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B355ED" w14:textId="0EED59C7" w:rsidR="007A6B84" w:rsidRPr="0064211B" w:rsidRDefault="008E6672" w:rsidP="008E6672">
      <w:pPr>
        <w:spacing w:before="120" w:after="0"/>
        <w:ind w:left="0"/>
        <w:jc w:val="center"/>
        <w:outlineLvl w:val="9"/>
        <w:rPr>
          <w:bCs/>
          <w:noProof/>
          <w:spacing w:val="22"/>
          <w:sz w:val="24"/>
          <w:szCs w:val="28"/>
          <w:rtl/>
        </w:rPr>
      </w:pPr>
      <w:bookmarkStart w:id="0" w:name="_Toc452749108"/>
      <w:bookmarkStart w:id="1" w:name="_Toc517452492"/>
      <w:bookmarkStart w:id="2" w:name="_Toc373282528"/>
      <w:r>
        <w:rPr>
          <w:rFonts w:hint="cs"/>
          <w:bCs/>
          <w:noProof/>
          <w:spacing w:val="22"/>
          <w:sz w:val="24"/>
          <w:szCs w:val="28"/>
          <w:rtl/>
        </w:rPr>
        <w:br/>
      </w:r>
      <w:r>
        <w:rPr>
          <w:bCs/>
          <w:noProof/>
          <w:spacing w:val="22"/>
          <w:sz w:val="24"/>
          <w:szCs w:val="28"/>
          <w:rtl/>
        </w:rPr>
        <w:br/>
      </w:r>
      <w:r w:rsidR="007A6B84" w:rsidRPr="0064211B">
        <w:rPr>
          <w:bCs/>
          <w:noProof/>
          <w:spacing w:val="22"/>
          <w:sz w:val="24"/>
          <w:szCs w:val="28"/>
          <w:rtl/>
        </w:rPr>
        <w:t>ממשלת ישראל בשם מדינת ישראל</w:t>
      </w:r>
      <w:r>
        <w:rPr>
          <w:rFonts w:hint="cs"/>
          <w:bCs/>
          <w:noProof/>
          <w:spacing w:val="22"/>
          <w:sz w:val="24"/>
          <w:szCs w:val="28"/>
          <w:rtl/>
        </w:rPr>
        <w:br/>
      </w:r>
      <w:r w:rsidR="0064211B" w:rsidRPr="0064211B">
        <w:rPr>
          <w:bCs/>
          <w:noProof/>
          <w:spacing w:val="22"/>
          <w:sz w:val="24"/>
          <w:szCs w:val="28"/>
          <w:rtl/>
        </w:rPr>
        <w:br/>
      </w:r>
      <w:r w:rsidR="007A6B84" w:rsidRPr="0064211B">
        <w:rPr>
          <w:bCs/>
          <w:noProof/>
          <w:spacing w:val="22"/>
          <w:sz w:val="24"/>
          <w:szCs w:val="28"/>
          <w:rtl/>
        </w:rPr>
        <w:t>משרד הבריאות</w:t>
      </w:r>
      <w:r>
        <w:rPr>
          <w:rFonts w:hint="cs"/>
          <w:bCs/>
          <w:noProof/>
          <w:spacing w:val="22"/>
          <w:sz w:val="24"/>
          <w:szCs w:val="28"/>
          <w:rtl/>
        </w:rPr>
        <w:br/>
      </w:r>
      <w:r>
        <w:rPr>
          <w:rFonts w:hint="cs"/>
          <w:bCs/>
          <w:noProof/>
          <w:spacing w:val="22"/>
          <w:sz w:val="24"/>
          <w:szCs w:val="28"/>
          <w:rtl/>
        </w:rPr>
        <w:br/>
      </w:r>
      <w:r>
        <w:rPr>
          <w:rFonts w:hint="cs"/>
          <w:bCs/>
          <w:noProof/>
          <w:spacing w:val="22"/>
          <w:sz w:val="24"/>
          <w:szCs w:val="28"/>
          <w:rtl/>
        </w:rPr>
        <w:br/>
      </w:r>
    </w:p>
    <w:p w14:paraId="2FD0EADE" w14:textId="0F7CF4B0" w:rsidR="007A6B84" w:rsidRPr="008E6672" w:rsidRDefault="0064211B" w:rsidP="008E6672">
      <w:pPr>
        <w:spacing w:before="120" w:after="0"/>
        <w:ind w:left="0"/>
        <w:jc w:val="center"/>
        <w:outlineLvl w:val="9"/>
        <w:rPr>
          <w:b/>
          <w:bCs/>
          <w:noProof/>
          <w:spacing w:val="22"/>
          <w:sz w:val="52"/>
          <w:szCs w:val="52"/>
          <w:u w:val="single"/>
          <w:rtl/>
        </w:rPr>
      </w:pPr>
      <w:r w:rsidRPr="008E6672">
        <w:rPr>
          <w:rFonts w:hint="cs"/>
          <w:b/>
          <w:bCs/>
          <w:noProof/>
          <w:spacing w:val="22"/>
          <w:sz w:val="52"/>
          <w:szCs w:val="52"/>
          <w:u w:val="single"/>
          <w:rtl/>
        </w:rPr>
        <w:t>מ</w:t>
      </w:r>
      <w:r w:rsidR="007A6B84" w:rsidRPr="008E6672">
        <w:rPr>
          <w:rFonts w:hint="eastAsia"/>
          <w:b/>
          <w:bCs/>
          <w:noProof/>
          <w:spacing w:val="22"/>
          <w:sz w:val="52"/>
          <w:szCs w:val="52"/>
          <w:u w:val="single"/>
          <w:rtl/>
        </w:rPr>
        <w:t>כרז</w:t>
      </w:r>
      <w:r w:rsidR="007A6B84" w:rsidRPr="008E6672">
        <w:rPr>
          <w:b/>
          <w:bCs/>
          <w:noProof/>
          <w:spacing w:val="22"/>
          <w:sz w:val="52"/>
          <w:szCs w:val="52"/>
          <w:u w:val="single"/>
          <w:rtl/>
        </w:rPr>
        <w:t xml:space="preserve"> פומבי מספר</w:t>
      </w:r>
      <w:r w:rsidR="007A6B84" w:rsidRPr="008E6672">
        <w:rPr>
          <w:rFonts w:hint="cs"/>
          <w:b/>
          <w:bCs/>
          <w:noProof/>
          <w:spacing w:val="22"/>
          <w:sz w:val="52"/>
          <w:szCs w:val="52"/>
          <w:u w:val="single"/>
          <w:rtl/>
        </w:rPr>
        <w:t xml:space="preserve"> </w:t>
      </w:r>
      <w:r w:rsidR="00F61D6B" w:rsidRPr="008E6672">
        <w:rPr>
          <w:rFonts w:hint="cs"/>
          <w:b/>
          <w:bCs/>
          <w:noProof/>
          <w:spacing w:val="22"/>
          <w:sz w:val="52"/>
          <w:szCs w:val="52"/>
          <w:u w:val="single"/>
          <w:rtl/>
        </w:rPr>
        <w:t>5</w:t>
      </w:r>
      <w:r w:rsidR="007A6B84" w:rsidRPr="008E6672">
        <w:rPr>
          <w:rFonts w:hint="cs"/>
          <w:b/>
          <w:bCs/>
          <w:noProof/>
          <w:spacing w:val="22"/>
          <w:sz w:val="52"/>
          <w:szCs w:val="52"/>
          <w:u w:val="single"/>
          <w:rtl/>
        </w:rPr>
        <w:t>/201</w:t>
      </w:r>
      <w:r w:rsidR="00F11010" w:rsidRPr="008E6672">
        <w:rPr>
          <w:rFonts w:hint="cs"/>
          <w:b/>
          <w:bCs/>
          <w:noProof/>
          <w:spacing w:val="22"/>
          <w:sz w:val="52"/>
          <w:szCs w:val="52"/>
          <w:u w:val="single"/>
          <w:rtl/>
        </w:rPr>
        <w:t>5</w:t>
      </w:r>
      <w:r w:rsidR="008E6672">
        <w:rPr>
          <w:b/>
          <w:bCs/>
          <w:noProof/>
          <w:spacing w:val="22"/>
          <w:sz w:val="52"/>
          <w:szCs w:val="52"/>
          <w:u w:val="single"/>
          <w:rtl/>
        </w:rPr>
        <w:br/>
      </w:r>
      <w:r w:rsidR="008E6672">
        <w:rPr>
          <w:rFonts w:hint="cs"/>
          <w:b/>
          <w:bCs/>
          <w:noProof/>
          <w:spacing w:val="22"/>
          <w:sz w:val="52"/>
          <w:szCs w:val="52"/>
          <w:u w:val="single"/>
          <w:rtl/>
        </w:rPr>
        <w:br/>
      </w:r>
      <w:r w:rsidR="007A6B84" w:rsidRPr="008E6672">
        <w:rPr>
          <w:rFonts w:hint="cs"/>
          <w:b/>
          <w:bCs/>
          <w:noProof/>
          <w:spacing w:val="22"/>
          <w:sz w:val="52"/>
          <w:szCs w:val="52"/>
          <w:u w:val="single"/>
          <w:rtl/>
        </w:rPr>
        <w:t xml:space="preserve"> </w:t>
      </w:r>
    </w:p>
    <w:p w14:paraId="00289CD9" w14:textId="77777777" w:rsidR="007A6B84" w:rsidRPr="008E6672" w:rsidRDefault="00F11010" w:rsidP="00F57556">
      <w:pPr>
        <w:spacing w:before="120" w:after="0"/>
        <w:ind w:left="0"/>
        <w:jc w:val="center"/>
        <w:outlineLvl w:val="9"/>
        <w:rPr>
          <w:b/>
          <w:bCs/>
          <w:noProof/>
          <w:spacing w:val="22"/>
          <w:sz w:val="32"/>
          <w:szCs w:val="32"/>
          <w:rtl/>
        </w:rPr>
      </w:pPr>
      <w:r w:rsidRPr="008E6672">
        <w:rPr>
          <w:rFonts w:hint="cs"/>
          <w:b/>
          <w:bCs/>
          <w:noProof/>
          <w:spacing w:val="22"/>
          <w:sz w:val="32"/>
          <w:szCs w:val="32"/>
          <w:rtl/>
        </w:rPr>
        <w:t xml:space="preserve">מערכת לניהול </w:t>
      </w:r>
      <w:r w:rsidR="00FC61A9" w:rsidRPr="008E6672">
        <w:rPr>
          <w:rFonts w:hint="cs"/>
          <w:b/>
          <w:bCs/>
          <w:noProof/>
          <w:spacing w:val="22"/>
          <w:sz w:val="32"/>
          <w:szCs w:val="32"/>
          <w:rtl/>
        </w:rPr>
        <w:t xml:space="preserve">תיק רפואי ממוחשב </w:t>
      </w:r>
    </w:p>
    <w:p w14:paraId="3115E6A2" w14:textId="38D940C5" w:rsidR="007A6B84" w:rsidRPr="008E6672" w:rsidRDefault="007A6B84" w:rsidP="00F57556">
      <w:pPr>
        <w:spacing w:before="120" w:after="0"/>
        <w:ind w:left="0"/>
        <w:jc w:val="center"/>
        <w:outlineLvl w:val="9"/>
        <w:rPr>
          <w:b/>
          <w:bCs/>
          <w:noProof/>
          <w:spacing w:val="22"/>
          <w:sz w:val="32"/>
          <w:szCs w:val="32"/>
          <w:rtl/>
        </w:rPr>
      </w:pPr>
      <w:r w:rsidRPr="008E6672">
        <w:rPr>
          <w:rFonts w:hint="cs"/>
          <w:b/>
          <w:bCs/>
          <w:noProof/>
          <w:spacing w:val="22"/>
          <w:sz w:val="32"/>
          <w:szCs w:val="32"/>
          <w:rtl/>
        </w:rPr>
        <w:t>עבור משרד הבריאות בישראל</w:t>
      </w:r>
      <w:r w:rsidR="008E6672" w:rsidRPr="008E6672">
        <w:rPr>
          <w:rFonts w:hint="cs"/>
          <w:b/>
          <w:bCs/>
          <w:noProof/>
          <w:spacing w:val="22"/>
          <w:sz w:val="32"/>
          <w:szCs w:val="32"/>
          <w:rtl/>
        </w:rPr>
        <w:br/>
      </w:r>
      <w:r w:rsidR="008E6672" w:rsidRPr="008E6672">
        <w:rPr>
          <w:rFonts w:hint="cs"/>
          <w:b/>
          <w:bCs/>
          <w:noProof/>
          <w:spacing w:val="22"/>
          <w:sz w:val="32"/>
          <w:szCs w:val="32"/>
          <w:rtl/>
        </w:rPr>
        <w:br/>
      </w:r>
    </w:p>
    <w:p w14:paraId="460B02E6" w14:textId="1AD06DBF" w:rsidR="00B51EEB" w:rsidRPr="008E6672" w:rsidRDefault="007A6B84" w:rsidP="00F57556">
      <w:pPr>
        <w:spacing w:before="120" w:after="0"/>
        <w:ind w:left="0"/>
        <w:jc w:val="center"/>
        <w:outlineLvl w:val="9"/>
        <w:rPr>
          <w:b/>
          <w:bCs/>
          <w:noProof/>
          <w:spacing w:val="22"/>
          <w:sz w:val="32"/>
          <w:szCs w:val="32"/>
          <w:rtl/>
        </w:rPr>
      </w:pPr>
      <w:r w:rsidRPr="008E6672">
        <w:rPr>
          <w:b/>
          <w:bCs/>
          <w:noProof/>
          <w:spacing w:val="22"/>
          <w:sz w:val="32"/>
          <w:szCs w:val="32"/>
          <w:rtl/>
        </w:rPr>
        <w:t xml:space="preserve">האגף </w:t>
      </w:r>
      <w:r w:rsidRPr="008E6672">
        <w:rPr>
          <w:rFonts w:hint="cs"/>
          <w:b/>
          <w:bCs/>
          <w:noProof/>
          <w:spacing w:val="22"/>
          <w:sz w:val="32"/>
          <w:szCs w:val="32"/>
          <w:rtl/>
        </w:rPr>
        <w:t xml:space="preserve"> </w:t>
      </w:r>
      <w:r w:rsidRPr="008E6672">
        <w:rPr>
          <w:b/>
          <w:bCs/>
          <w:noProof/>
          <w:spacing w:val="22"/>
          <w:sz w:val="32"/>
          <w:szCs w:val="32"/>
          <w:rtl/>
        </w:rPr>
        <w:t>למחשוב ב</w:t>
      </w:r>
      <w:r w:rsidRPr="008E6672">
        <w:rPr>
          <w:rFonts w:hint="eastAsia"/>
          <w:b/>
          <w:bCs/>
          <w:noProof/>
          <w:spacing w:val="22"/>
          <w:sz w:val="32"/>
          <w:szCs w:val="32"/>
          <w:rtl/>
        </w:rPr>
        <w:t>משרד</w:t>
      </w:r>
      <w:r w:rsidRPr="008E6672">
        <w:rPr>
          <w:b/>
          <w:bCs/>
          <w:noProof/>
          <w:spacing w:val="22"/>
          <w:sz w:val="32"/>
          <w:szCs w:val="32"/>
          <w:rtl/>
        </w:rPr>
        <w:t xml:space="preserve"> הבריאות</w:t>
      </w:r>
      <w:r w:rsidRPr="008E6672" w:rsidDel="007A6B84">
        <w:rPr>
          <w:b/>
          <w:bCs/>
          <w:noProof/>
          <w:spacing w:val="22"/>
          <w:sz w:val="32"/>
          <w:szCs w:val="32"/>
          <w:rtl/>
        </w:rPr>
        <w:t xml:space="preserve"> </w:t>
      </w:r>
      <w:r w:rsidR="00EA2376">
        <w:rPr>
          <w:rFonts w:hint="cs"/>
          <w:b/>
          <w:bCs/>
          <w:noProof/>
          <w:spacing w:val="22"/>
          <w:sz w:val="32"/>
          <w:szCs w:val="32"/>
          <w:rtl/>
        </w:rPr>
        <w:br/>
      </w:r>
      <w:r w:rsidR="00EA2376">
        <w:rPr>
          <w:rFonts w:hint="cs"/>
          <w:b/>
          <w:bCs/>
          <w:noProof/>
          <w:spacing w:val="22"/>
          <w:sz w:val="32"/>
          <w:szCs w:val="32"/>
          <w:rtl/>
        </w:rPr>
        <w:br/>
      </w:r>
      <w:r w:rsidR="00EA2376">
        <w:rPr>
          <w:rFonts w:hint="cs"/>
          <w:b/>
          <w:bCs/>
          <w:noProof/>
          <w:spacing w:val="22"/>
          <w:sz w:val="32"/>
          <w:szCs w:val="32"/>
          <w:rtl/>
        </w:rPr>
        <w:br/>
      </w:r>
    </w:p>
    <w:tbl>
      <w:tblPr>
        <w:bidiVisual/>
        <w:tblW w:w="0" w:type="auto"/>
        <w:jc w:val="center"/>
        <w:tblLayout w:type="fixed"/>
        <w:tblLook w:val="0000" w:firstRow="0" w:lastRow="0" w:firstColumn="0" w:lastColumn="0" w:noHBand="0" w:noVBand="0"/>
      </w:tblPr>
      <w:tblGrid>
        <w:gridCol w:w="1484"/>
        <w:gridCol w:w="5310"/>
        <w:gridCol w:w="1726"/>
      </w:tblGrid>
      <w:tr w:rsidR="00EA2376" w:rsidRPr="00591AC7" w14:paraId="4AF8B2AA" w14:textId="77777777" w:rsidTr="00F666B6">
        <w:trPr>
          <w:jc w:val="center"/>
        </w:trPr>
        <w:tc>
          <w:tcPr>
            <w:tcW w:w="1484" w:type="dxa"/>
          </w:tcPr>
          <w:p w14:paraId="1455C6FB" w14:textId="6E187360" w:rsidR="00EA2376" w:rsidRPr="00591AC7" w:rsidRDefault="00EA2376" w:rsidP="00F666B6">
            <w:pPr>
              <w:jc w:val="center"/>
              <w:rPr>
                <w:bCs/>
              </w:rPr>
            </w:pPr>
            <w:r>
              <w:rPr>
                <w:rFonts w:hint="cs"/>
                <w:bCs/>
                <w:rtl/>
              </w:rPr>
              <w:br/>
            </w:r>
            <w:r>
              <w:rPr>
                <w:rFonts w:hint="cs"/>
                <w:bCs/>
                <w:rtl/>
              </w:rPr>
              <w:br/>
            </w:r>
          </w:p>
        </w:tc>
        <w:tc>
          <w:tcPr>
            <w:tcW w:w="5310" w:type="dxa"/>
            <w:tcBorders>
              <w:top w:val="single" w:sz="6" w:space="0" w:color="auto"/>
              <w:left w:val="single" w:sz="12" w:space="0" w:color="auto"/>
              <w:bottom w:val="single" w:sz="12" w:space="0" w:color="auto"/>
              <w:right w:val="single" w:sz="6" w:space="0" w:color="auto"/>
            </w:tcBorders>
          </w:tcPr>
          <w:p w14:paraId="39BF361E" w14:textId="77777777" w:rsidR="00EA2376" w:rsidRPr="00EA2376" w:rsidRDefault="00EA2376" w:rsidP="00EA2376">
            <w:pPr>
              <w:spacing w:before="0" w:after="0" w:line="360" w:lineRule="auto"/>
              <w:ind w:left="0"/>
              <w:jc w:val="center"/>
              <w:outlineLvl w:val="9"/>
              <w:rPr>
                <w:bCs/>
                <w:sz w:val="24"/>
                <w:szCs w:val="24"/>
                <w:rtl/>
                <w:lang w:eastAsia="en-US"/>
              </w:rPr>
            </w:pPr>
          </w:p>
          <w:p w14:paraId="778BF9CE" w14:textId="77777777" w:rsidR="00EA2376" w:rsidRPr="00EA2376" w:rsidRDefault="00EA2376" w:rsidP="00EA2376">
            <w:pPr>
              <w:spacing w:before="0" w:after="0" w:line="360" w:lineRule="auto"/>
              <w:ind w:left="0"/>
              <w:jc w:val="center"/>
              <w:outlineLvl w:val="9"/>
              <w:rPr>
                <w:bCs/>
                <w:sz w:val="24"/>
                <w:szCs w:val="24"/>
                <w:rtl/>
                <w:lang w:eastAsia="en-US"/>
              </w:rPr>
            </w:pPr>
            <w:r w:rsidRPr="00EA2376">
              <w:rPr>
                <w:bCs/>
                <w:sz w:val="24"/>
                <w:szCs w:val="24"/>
                <w:rtl/>
                <w:lang w:eastAsia="en-US"/>
              </w:rPr>
              <w:t>המועד האחרון להגשת הצעות:</w:t>
            </w:r>
          </w:p>
          <w:p w14:paraId="4FFB5D07" w14:textId="534ABCAE" w:rsidR="00EA2376" w:rsidRPr="00EA2376" w:rsidRDefault="00EA2376" w:rsidP="00CE2F3E">
            <w:pPr>
              <w:spacing w:before="0" w:after="0" w:line="360" w:lineRule="auto"/>
              <w:ind w:left="0"/>
              <w:jc w:val="center"/>
              <w:outlineLvl w:val="9"/>
              <w:rPr>
                <w:bCs/>
                <w:sz w:val="24"/>
                <w:szCs w:val="24"/>
                <w:rtl/>
                <w:lang w:eastAsia="en-US"/>
              </w:rPr>
            </w:pPr>
            <w:r w:rsidRPr="00EA2376">
              <w:rPr>
                <w:bCs/>
                <w:sz w:val="24"/>
                <w:szCs w:val="24"/>
                <w:rtl/>
                <w:lang w:eastAsia="en-US"/>
              </w:rPr>
              <w:t xml:space="preserve">תאריך: </w:t>
            </w:r>
            <w:r w:rsidR="00CE2F3E">
              <w:rPr>
                <w:rFonts w:hint="cs"/>
                <w:bCs/>
                <w:sz w:val="24"/>
                <w:szCs w:val="24"/>
                <w:rtl/>
                <w:lang w:eastAsia="en-US"/>
              </w:rPr>
              <w:t>6</w:t>
            </w:r>
            <w:r w:rsidRPr="00EA2376">
              <w:rPr>
                <w:bCs/>
                <w:sz w:val="24"/>
                <w:szCs w:val="24"/>
                <w:rtl/>
                <w:lang w:eastAsia="en-US"/>
              </w:rPr>
              <w:t>/</w:t>
            </w:r>
            <w:r w:rsidR="001839D4">
              <w:rPr>
                <w:rFonts w:hint="cs"/>
                <w:bCs/>
                <w:sz w:val="24"/>
                <w:szCs w:val="24"/>
                <w:rtl/>
                <w:lang w:eastAsia="en-US"/>
              </w:rPr>
              <w:t>10</w:t>
            </w:r>
            <w:r w:rsidRPr="00EA2376">
              <w:rPr>
                <w:bCs/>
                <w:sz w:val="24"/>
                <w:szCs w:val="24"/>
                <w:rtl/>
                <w:lang w:eastAsia="en-US"/>
              </w:rPr>
              <w:t>/</w:t>
            </w:r>
            <w:r w:rsidRPr="00EA2376">
              <w:rPr>
                <w:rFonts w:hint="cs"/>
                <w:bCs/>
                <w:sz w:val="24"/>
                <w:szCs w:val="24"/>
                <w:rtl/>
                <w:lang w:eastAsia="en-US"/>
              </w:rPr>
              <w:t>2015</w:t>
            </w:r>
            <w:r w:rsidRPr="00EA2376">
              <w:rPr>
                <w:bCs/>
                <w:sz w:val="24"/>
                <w:szCs w:val="24"/>
                <w:rtl/>
                <w:lang w:eastAsia="en-US"/>
              </w:rPr>
              <w:t xml:space="preserve"> שעה </w:t>
            </w:r>
            <w:r w:rsidRPr="00EA2376">
              <w:rPr>
                <w:rFonts w:hint="cs"/>
                <w:bCs/>
                <w:sz w:val="24"/>
                <w:szCs w:val="24"/>
                <w:rtl/>
                <w:lang w:eastAsia="en-US"/>
              </w:rPr>
              <w:t>13</w:t>
            </w:r>
            <w:r w:rsidRPr="00EA2376">
              <w:rPr>
                <w:bCs/>
                <w:sz w:val="24"/>
                <w:szCs w:val="24"/>
                <w:rtl/>
                <w:lang w:eastAsia="en-US"/>
              </w:rPr>
              <w:t>:00</w:t>
            </w:r>
          </w:p>
          <w:p w14:paraId="792CC5DB" w14:textId="77777777" w:rsidR="00EA2376" w:rsidRPr="00EA2376" w:rsidRDefault="00EA2376" w:rsidP="00EA2376">
            <w:pPr>
              <w:spacing w:before="0" w:after="0" w:line="360" w:lineRule="auto"/>
              <w:ind w:left="0"/>
              <w:jc w:val="center"/>
              <w:outlineLvl w:val="9"/>
              <w:rPr>
                <w:bCs/>
                <w:sz w:val="24"/>
                <w:szCs w:val="24"/>
                <w:rtl/>
                <w:lang w:eastAsia="en-US"/>
              </w:rPr>
            </w:pPr>
          </w:p>
          <w:p w14:paraId="45AF6D7A" w14:textId="77777777" w:rsidR="00EA2376" w:rsidRPr="00EA2376" w:rsidRDefault="00EA2376" w:rsidP="00EA2376">
            <w:pPr>
              <w:spacing w:before="0" w:after="0" w:line="360" w:lineRule="auto"/>
              <w:ind w:left="0"/>
              <w:jc w:val="center"/>
              <w:outlineLvl w:val="9"/>
              <w:rPr>
                <w:bCs/>
                <w:sz w:val="24"/>
                <w:szCs w:val="24"/>
                <w:rtl/>
                <w:lang w:eastAsia="en-US"/>
              </w:rPr>
            </w:pPr>
            <w:r w:rsidRPr="00EA2376">
              <w:rPr>
                <w:bCs/>
                <w:sz w:val="24"/>
                <w:szCs w:val="24"/>
                <w:rtl/>
                <w:lang w:eastAsia="en-US"/>
              </w:rPr>
              <w:t xml:space="preserve">בתיבת המכרזים הנמצאת </w:t>
            </w:r>
            <w:r w:rsidRPr="00EA2376">
              <w:rPr>
                <w:rFonts w:hint="cs"/>
                <w:bCs/>
                <w:sz w:val="24"/>
                <w:szCs w:val="24"/>
                <w:rtl/>
                <w:lang w:eastAsia="en-US"/>
              </w:rPr>
              <w:t>ברחוב ירמיהו 39, מגדלי הבירה ירושלים</w:t>
            </w:r>
          </w:p>
          <w:p w14:paraId="7607B204" w14:textId="77777777" w:rsidR="00EA2376" w:rsidRPr="00EA2376" w:rsidRDefault="00EA2376" w:rsidP="00EA2376">
            <w:pPr>
              <w:spacing w:before="0" w:after="0" w:line="360" w:lineRule="auto"/>
              <w:ind w:left="0"/>
              <w:jc w:val="center"/>
              <w:outlineLvl w:val="9"/>
              <w:rPr>
                <w:bCs/>
                <w:sz w:val="24"/>
                <w:szCs w:val="24"/>
                <w:rtl/>
                <w:lang w:eastAsia="en-US"/>
              </w:rPr>
            </w:pPr>
          </w:p>
          <w:p w14:paraId="20453559" w14:textId="77777777" w:rsidR="00EA2376" w:rsidRPr="00EA2376" w:rsidRDefault="00EA2376" w:rsidP="00EA2376">
            <w:pPr>
              <w:spacing w:before="0" w:after="0" w:line="360" w:lineRule="auto"/>
              <w:ind w:left="0"/>
              <w:jc w:val="center"/>
              <w:outlineLvl w:val="9"/>
              <w:rPr>
                <w:bCs/>
                <w:sz w:val="24"/>
                <w:szCs w:val="24"/>
                <w:lang w:eastAsia="en-US"/>
              </w:rPr>
            </w:pPr>
            <w:r w:rsidRPr="00EA2376">
              <w:rPr>
                <w:rFonts w:hint="cs"/>
                <w:bCs/>
                <w:sz w:val="24"/>
                <w:szCs w:val="24"/>
                <w:rtl/>
                <w:lang w:eastAsia="en-US"/>
              </w:rPr>
              <w:t xml:space="preserve">באגף למחשוב </w:t>
            </w:r>
            <w:r w:rsidRPr="00EA2376">
              <w:rPr>
                <w:bCs/>
                <w:sz w:val="24"/>
                <w:szCs w:val="24"/>
                <w:rtl/>
                <w:lang w:eastAsia="en-US"/>
              </w:rPr>
              <w:t xml:space="preserve">- משרד הבריאות </w:t>
            </w:r>
            <w:r w:rsidRPr="00EA2376">
              <w:rPr>
                <w:bCs/>
                <w:sz w:val="24"/>
                <w:szCs w:val="24"/>
                <w:lang w:eastAsia="en-US"/>
              </w:rPr>
              <w:t>–</w:t>
            </w:r>
            <w:r w:rsidRPr="00EA2376">
              <w:rPr>
                <w:bCs/>
                <w:sz w:val="24"/>
                <w:szCs w:val="24"/>
                <w:rtl/>
                <w:lang w:eastAsia="en-US"/>
              </w:rPr>
              <w:t xml:space="preserve"> ירושלים.</w:t>
            </w:r>
          </w:p>
        </w:tc>
        <w:tc>
          <w:tcPr>
            <w:tcW w:w="1726" w:type="dxa"/>
          </w:tcPr>
          <w:p w14:paraId="1A1C4E68" w14:textId="77777777" w:rsidR="00EA2376" w:rsidRPr="00591AC7" w:rsidRDefault="00EA2376" w:rsidP="00F666B6">
            <w:pPr>
              <w:jc w:val="center"/>
              <w:rPr>
                <w:bCs/>
              </w:rPr>
            </w:pPr>
          </w:p>
        </w:tc>
      </w:tr>
    </w:tbl>
    <w:p w14:paraId="5448678A" w14:textId="77777777" w:rsidR="00B51EEB" w:rsidRPr="004B418C" w:rsidRDefault="00B51EEB" w:rsidP="00BC78E7">
      <w:pPr>
        <w:rPr>
          <w:noProof/>
          <w:rtl/>
        </w:rPr>
      </w:pPr>
      <w:r w:rsidRPr="004B418C">
        <w:rPr>
          <w:noProof/>
          <w:rtl/>
        </w:rPr>
        <w:br w:type="page"/>
      </w:r>
    </w:p>
    <w:bookmarkEnd w:id="0"/>
    <w:bookmarkEnd w:id="1"/>
    <w:bookmarkEnd w:id="2"/>
    <w:p w14:paraId="6A622B39" w14:textId="77777777" w:rsidR="00B51EEB" w:rsidRPr="008E6672" w:rsidRDefault="00B51EEB" w:rsidP="008E6672">
      <w:pPr>
        <w:spacing w:before="120" w:after="120" w:line="600" w:lineRule="auto"/>
        <w:ind w:left="360" w:right="426"/>
        <w:outlineLvl w:val="9"/>
        <w:rPr>
          <w:spacing w:val="22"/>
          <w:sz w:val="24"/>
          <w:szCs w:val="24"/>
          <w:rtl/>
          <w:lang w:eastAsia="en-US"/>
        </w:rPr>
      </w:pPr>
      <w:r w:rsidRPr="008E6672">
        <w:rPr>
          <w:rFonts w:hint="cs"/>
          <w:spacing w:val="22"/>
          <w:sz w:val="24"/>
          <w:szCs w:val="24"/>
          <w:rtl/>
          <w:lang w:eastAsia="en-US"/>
        </w:rPr>
        <w:lastRenderedPageBreak/>
        <w:t>שלום רב,</w:t>
      </w:r>
    </w:p>
    <w:p w14:paraId="53210CB0" w14:textId="77777777" w:rsidR="00FA4FD0" w:rsidRPr="008E6672" w:rsidRDefault="00B51EEB" w:rsidP="008E6672">
      <w:pPr>
        <w:spacing w:before="120" w:after="120" w:line="600" w:lineRule="auto"/>
        <w:ind w:left="360" w:right="426"/>
        <w:outlineLvl w:val="9"/>
        <w:rPr>
          <w:spacing w:val="22"/>
          <w:sz w:val="24"/>
          <w:szCs w:val="24"/>
          <w:rtl/>
          <w:lang w:eastAsia="en-US"/>
        </w:rPr>
      </w:pPr>
      <w:r w:rsidRPr="008E6672">
        <w:rPr>
          <w:spacing w:val="22"/>
          <w:sz w:val="24"/>
          <w:szCs w:val="24"/>
          <w:rtl/>
          <w:lang w:eastAsia="en-US"/>
        </w:rPr>
        <w:t>האגף למחשוב</w:t>
      </w:r>
      <w:r w:rsidRPr="008E6672">
        <w:rPr>
          <w:rFonts w:hint="cs"/>
          <w:spacing w:val="22"/>
          <w:sz w:val="24"/>
          <w:szCs w:val="24"/>
          <w:rtl/>
          <w:lang w:eastAsia="en-US"/>
        </w:rPr>
        <w:t xml:space="preserve"> </w:t>
      </w:r>
      <w:r w:rsidRPr="008E6672">
        <w:rPr>
          <w:spacing w:val="22"/>
          <w:sz w:val="24"/>
          <w:szCs w:val="24"/>
          <w:rtl/>
          <w:lang w:eastAsia="en-US"/>
        </w:rPr>
        <w:t>(להלן: "</w:t>
      </w:r>
      <w:r w:rsidRPr="008E6672">
        <w:rPr>
          <w:rFonts w:hint="eastAsia"/>
          <w:spacing w:val="22"/>
          <w:sz w:val="24"/>
          <w:szCs w:val="24"/>
          <w:rtl/>
          <w:lang w:eastAsia="en-US"/>
        </w:rPr>
        <w:t>האגף</w:t>
      </w:r>
      <w:r w:rsidRPr="008E6672">
        <w:rPr>
          <w:spacing w:val="22"/>
          <w:sz w:val="24"/>
          <w:szCs w:val="24"/>
          <w:rtl/>
          <w:lang w:eastAsia="en-US"/>
        </w:rPr>
        <w:t>")</w:t>
      </w:r>
      <w:r w:rsidRPr="008E6672">
        <w:rPr>
          <w:rFonts w:hint="cs"/>
          <w:spacing w:val="22"/>
          <w:sz w:val="24"/>
          <w:szCs w:val="24"/>
          <w:rtl/>
          <w:lang w:eastAsia="en-US"/>
        </w:rPr>
        <w:t xml:space="preserve"> ב</w:t>
      </w:r>
      <w:r w:rsidRPr="008E6672">
        <w:rPr>
          <w:spacing w:val="22"/>
          <w:sz w:val="24"/>
          <w:szCs w:val="24"/>
          <w:rtl/>
          <w:lang w:eastAsia="en-US"/>
        </w:rPr>
        <w:t>משרד הבריאות (להלן: "</w:t>
      </w:r>
      <w:r w:rsidRPr="008E6672">
        <w:rPr>
          <w:rFonts w:hint="eastAsia"/>
          <w:spacing w:val="22"/>
          <w:sz w:val="24"/>
          <w:szCs w:val="24"/>
          <w:rtl/>
          <w:lang w:eastAsia="en-US"/>
        </w:rPr>
        <w:t>המזמין</w:t>
      </w:r>
      <w:r w:rsidRPr="008E6672">
        <w:rPr>
          <w:spacing w:val="22"/>
          <w:sz w:val="24"/>
          <w:szCs w:val="24"/>
          <w:rtl/>
          <w:lang w:eastAsia="en-US"/>
        </w:rPr>
        <w:t>" או "</w:t>
      </w:r>
      <w:r w:rsidRPr="008E6672">
        <w:rPr>
          <w:rFonts w:hint="eastAsia"/>
          <w:spacing w:val="22"/>
          <w:sz w:val="24"/>
          <w:szCs w:val="24"/>
          <w:rtl/>
          <w:lang w:eastAsia="en-US"/>
        </w:rPr>
        <w:t>המשרד</w:t>
      </w:r>
      <w:r w:rsidRPr="008E6672">
        <w:rPr>
          <w:spacing w:val="22"/>
          <w:sz w:val="24"/>
          <w:szCs w:val="24"/>
          <w:rtl/>
          <w:lang w:eastAsia="en-US"/>
        </w:rPr>
        <w:t xml:space="preserve">"), פונה בזאת </w:t>
      </w:r>
      <w:r w:rsidRPr="008E6672">
        <w:rPr>
          <w:rFonts w:hint="cs"/>
          <w:spacing w:val="22"/>
          <w:sz w:val="24"/>
          <w:szCs w:val="24"/>
          <w:rtl/>
          <w:lang w:eastAsia="en-US"/>
        </w:rPr>
        <w:t>לקבלת</w:t>
      </w:r>
      <w:r w:rsidRPr="008E6672">
        <w:rPr>
          <w:spacing w:val="22"/>
          <w:sz w:val="24"/>
          <w:szCs w:val="24"/>
          <w:rtl/>
          <w:lang w:eastAsia="en-US"/>
        </w:rPr>
        <w:t xml:space="preserve"> הצעות </w:t>
      </w:r>
      <w:r w:rsidR="009C609B" w:rsidRPr="008E6672">
        <w:rPr>
          <w:rFonts w:hint="cs"/>
          <w:spacing w:val="22"/>
          <w:sz w:val="24"/>
          <w:szCs w:val="24"/>
          <w:rtl/>
          <w:lang w:eastAsia="en-US"/>
        </w:rPr>
        <w:t xml:space="preserve">לרכישת </w:t>
      </w:r>
      <w:r w:rsidR="00A76692" w:rsidRPr="008E6672">
        <w:rPr>
          <w:rFonts w:hint="cs"/>
          <w:spacing w:val="22"/>
          <w:sz w:val="24"/>
          <w:szCs w:val="24"/>
          <w:rtl/>
          <w:lang w:eastAsia="en-US"/>
        </w:rPr>
        <w:t>מערכת</w:t>
      </w:r>
      <w:r w:rsidR="009C609B" w:rsidRPr="008E6672">
        <w:rPr>
          <w:rFonts w:hint="cs"/>
          <w:spacing w:val="22"/>
          <w:sz w:val="24"/>
          <w:szCs w:val="24"/>
          <w:rtl/>
          <w:lang w:eastAsia="en-US"/>
        </w:rPr>
        <w:t xml:space="preserve"> לניהול </w:t>
      </w:r>
      <w:r w:rsidR="00FC61A9" w:rsidRPr="008E6672">
        <w:rPr>
          <w:rFonts w:hint="cs"/>
          <w:spacing w:val="22"/>
          <w:sz w:val="24"/>
          <w:szCs w:val="24"/>
          <w:rtl/>
          <w:lang w:eastAsia="en-US"/>
        </w:rPr>
        <w:t>תיקים רפואיים</w:t>
      </w:r>
      <w:r w:rsidR="00817726" w:rsidRPr="008E6672">
        <w:rPr>
          <w:rFonts w:hint="cs"/>
          <w:spacing w:val="22"/>
          <w:sz w:val="24"/>
          <w:szCs w:val="24"/>
          <w:rtl/>
          <w:lang w:eastAsia="en-US"/>
        </w:rPr>
        <w:t xml:space="preserve"> </w:t>
      </w:r>
      <w:r w:rsidR="006F570D" w:rsidRPr="008E6672">
        <w:rPr>
          <w:rFonts w:hint="cs"/>
          <w:spacing w:val="22"/>
          <w:sz w:val="24"/>
          <w:szCs w:val="24"/>
          <w:rtl/>
          <w:lang w:eastAsia="en-US"/>
        </w:rPr>
        <w:t xml:space="preserve">ממוחשבים </w:t>
      </w:r>
      <w:r w:rsidR="00CC040B" w:rsidRPr="008E6672">
        <w:rPr>
          <w:rFonts w:hint="cs"/>
          <w:spacing w:val="22"/>
          <w:sz w:val="24"/>
          <w:szCs w:val="24"/>
          <w:rtl/>
          <w:lang w:eastAsia="en-US"/>
        </w:rPr>
        <w:t xml:space="preserve">עבור </w:t>
      </w:r>
      <w:r w:rsidR="009C609B" w:rsidRPr="008E6672">
        <w:rPr>
          <w:rFonts w:hint="cs"/>
          <w:spacing w:val="22"/>
          <w:sz w:val="24"/>
          <w:szCs w:val="24"/>
          <w:rtl/>
          <w:lang w:eastAsia="en-US"/>
        </w:rPr>
        <w:t xml:space="preserve">משרד הבריאות </w:t>
      </w:r>
      <w:r w:rsidR="00862D43" w:rsidRPr="008E6672">
        <w:rPr>
          <w:rFonts w:hint="cs"/>
          <w:spacing w:val="22"/>
          <w:sz w:val="24"/>
          <w:szCs w:val="24"/>
          <w:rtl/>
          <w:lang w:eastAsia="en-US"/>
        </w:rPr>
        <w:t>בישראל</w:t>
      </w:r>
      <w:r w:rsidR="00FA4FD0" w:rsidRPr="008E6672">
        <w:rPr>
          <w:rFonts w:hint="cs"/>
          <w:spacing w:val="22"/>
          <w:sz w:val="24"/>
          <w:szCs w:val="24"/>
          <w:rtl/>
          <w:lang w:eastAsia="en-US"/>
        </w:rPr>
        <w:t>.</w:t>
      </w:r>
      <w:r w:rsidR="00A76692" w:rsidRPr="008E6672">
        <w:rPr>
          <w:rFonts w:hint="cs"/>
          <w:spacing w:val="22"/>
          <w:sz w:val="24"/>
          <w:szCs w:val="24"/>
          <w:rtl/>
          <w:lang w:eastAsia="en-US"/>
        </w:rPr>
        <w:t xml:space="preserve"> פיתוח המערכת יתבסס על מוצר קיים לניהול </w:t>
      </w:r>
      <w:r w:rsidR="006F570D" w:rsidRPr="008E6672">
        <w:rPr>
          <w:rFonts w:hint="cs"/>
          <w:spacing w:val="22"/>
          <w:sz w:val="24"/>
          <w:szCs w:val="24"/>
          <w:rtl/>
          <w:lang w:eastAsia="en-US"/>
        </w:rPr>
        <w:t>תיקים רפואיים</w:t>
      </w:r>
      <w:r w:rsidR="00A76692" w:rsidRPr="008E6672">
        <w:rPr>
          <w:rFonts w:hint="cs"/>
          <w:spacing w:val="22"/>
          <w:sz w:val="24"/>
          <w:szCs w:val="24"/>
          <w:rtl/>
          <w:lang w:eastAsia="en-US"/>
        </w:rPr>
        <w:t>, תוך התאמתו לדרישות המשרד.</w:t>
      </w:r>
    </w:p>
    <w:p w14:paraId="35F093C1" w14:textId="6CF500BF" w:rsidR="00FC61A9" w:rsidRPr="008E6672" w:rsidRDefault="00FC61A9" w:rsidP="008E6672">
      <w:pPr>
        <w:spacing w:before="120" w:after="120" w:line="600" w:lineRule="auto"/>
        <w:ind w:left="360" w:right="426"/>
        <w:outlineLvl w:val="9"/>
        <w:rPr>
          <w:spacing w:val="22"/>
          <w:sz w:val="24"/>
          <w:szCs w:val="24"/>
          <w:rtl/>
          <w:lang w:eastAsia="en-US"/>
        </w:rPr>
      </w:pPr>
      <w:r w:rsidRPr="008E6672">
        <w:rPr>
          <w:rFonts w:hint="cs"/>
          <w:spacing w:val="22"/>
          <w:sz w:val="24"/>
          <w:szCs w:val="24"/>
          <w:rtl/>
          <w:lang w:eastAsia="en-US"/>
        </w:rPr>
        <w:t>המערכת נועדה לתת מענה לגורמי שירות קטנים ומבוזרים</w:t>
      </w:r>
      <w:r w:rsidR="00922A0C" w:rsidRPr="008E6672">
        <w:rPr>
          <w:rFonts w:hint="cs"/>
          <w:spacing w:val="22"/>
          <w:sz w:val="24"/>
          <w:szCs w:val="24"/>
          <w:rtl/>
          <w:lang w:eastAsia="en-US"/>
        </w:rPr>
        <w:t xml:space="preserve"> בתחומי הבריאות והרווחה</w:t>
      </w:r>
      <w:r w:rsidRPr="008E6672">
        <w:rPr>
          <w:rFonts w:hint="cs"/>
          <w:spacing w:val="22"/>
          <w:sz w:val="24"/>
          <w:szCs w:val="24"/>
          <w:rtl/>
          <w:lang w:eastAsia="en-US"/>
        </w:rPr>
        <w:t xml:space="preserve">, השותפים לתהליך הטיפול </w:t>
      </w:r>
      <w:r w:rsidR="00922A0C" w:rsidRPr="008E6672">
        <w:rPr>
          <w:rFonts w:hint="cs"/>
          <w:spacing w:val="22"/>
          <w:sz w:val="24"/>
          <w:szCs w:val="24"/>
          <w:rtl/>
          <w:lang w:eastAsia="en-US"/>
        </w:rPr>
        <w:t>בפרט</w:t>
      </w:r>
      <w:r w:rsidRPr="008E6672">
        <w:rPr>
          <w:rFonts w:hint="cs"/>
          <w:spacing w:val="22"/>
          <w:sz w:val="24"/>
          <w:szCs w:val="24"/>
          <w:rtl/>
          <w:lang w:eastAsia="en-US"/>
        </w:rPr>
        <w:t xml:space="preserve">, </w:t>
      </w:r>
      <w:r w:rsidR="00922A0C" w:rsidRPr="008E6672">
        <w:rPr>
          <w:rFonts w:hint="cs"/>
          <w:spacing w:val="22"/>
          <w:sz w:val="24"/>
          <w:szCs w:val="24"/>
          <w:rtl/>
          <w:lang w:eastAsia="en-US"/>
        </w:rPr>
        <w:t>ו</w:t>
      </w:r>
      <w:r w:rsidRPr="008E6672">
        <w:rPr>
          <w:rFonts w:hint="cs"/>
          <w:spacing w:val="22"/>
          <w:sz w:val="24"/>
          <w:szCs w:val="24"/>
          <w:rtl/>
          <w:lang w:eastAsia="en-US"/>
        </w:rPr>
        <w:t>מתקשים להתגבר על החסמים הכלכליים ברכישת ובהטמעת תיק רפואי ממוחשב כבסיס לעבודתם.</w:t>
      </w:r>
    </w:p>
    <w:p w14:paraId="69612874" w14:textId="77777777" w:rsidR="00B51EEB" w:rsidRPr="008E6672" w:rsidRDefault="00B51EEB" w:rsidP="008E6672">
      <w:pPr>
        <w:spacing w:before="120" w:after="120" w:line="600" w:lineRule="auto"/>
        <w:ind w:left="360" w:right="426"/>
        <w:outlineLvl w:val="9"/>
        <w:rPr>
          <w:spacing w:val="22"/>
          <w:sz w:val="24"/>
          <w:szCs w:val="24"/>
          <w:lang w:eastAsia="en-US"/>
        </w:rPr>
      </w:pPr>
      <w:r w:rsidRPr="008E6672">
        <w:rPr>
          <w:spacing w:val="22"/>
          <w:sz w:val="24"/>
          <w:szCs w:val="24"/>
          <w:rtl/>
          <w:lang w:eastAsia="en-US"/>
        </w:rPr>
        <w:t xml:space="preserve">כל המסמכים המצורפים למכרז זה (להלן: "מסמכי המכרז") מהווים חלק בלתי נפרד ממנו ויש </w:t>
      </w:r>
      <w:r w:rsidRPr="008E6672">
        <w:rPr>
          <w:rFonts w:hint="cs"/>
          <w:spacing w:val="22"/>
          <w:sz w:val="24"/>
          <w:szCs w:val="24"/>
          <w:rtl/>
          <w:lang w:eastAsia="en-US"/>
        </w:rPr>
        <w:t>ל</w:t>
      </w:r>
      <w:r w:rsidRPr="008E6672">
        <w:rPr>
          <w:spacing w:val="22"/>
          <w:sz w:val="24"/>
          <w:szCs w:val="24"/>
          <w:rtl/>
          <w:lang w:eastAsia="en-US"/>
        </w:rPr>
        <w:t>ראותם כמשלימים זה את זה.</w:t>
      </w:r>
    </w:p>
    <w:p w14:paraId="4F59E612" w14:textId="77777777" w:rsidR="00B51EEB" w:rsidRPr="008E6672" w:rsidRDefault="00B51EEB" w:rsidP="008E6672">
      <w:pPr>
        <w:spacing w:before="120" w:after="120" w:line="600" w:lineRule="auto"/>
        <w:ind w:left="360" w:right="426"/>
        <w:outlineLvl w:val="9"/>
        <w:rPr>
          <w:spacing w:val="22"/>
          <w:sz w:val="24"/>
          <w:szCs w:val="24"/>
          <w:lang w:eastAsia="en-US"/>
        </w:rPr>
      </w:pPr>
      <w:r w:rsidRPr="008E6672">
        <w:rPr>
          <w:spacing w:val="22"/>
          <w:sz w:val="24"/>
          <w:szCs w:val="24"/>
          <w:rtl/>
          <w:lang w:eastAsia="en-US"/>
        </w:rPr>
        <w:t>רשאי להגיש הצעה מציע אשר הינו תאגיד או שותפות או עמותה רשומ</w:t>
      </w:r>
      <w:r w:rsidR="005F15F6" w:rsidRPr="008E6672">
        <w:rPr>
          <w:rFonts w:hint="cs"/>
          <w:spacing w:val="22"/>
          <w:sz w:val="24"/>
          <w:szCs w:val="24"/>
          <w:rtl/>
          <w:lang w:eastAsia="en-US"/>
        </w:rPr>
        <w:t>ים</w:t>
      </w:r>
      <w:r w:rsidRPr="008E6672">
        <w:rPr>
          <w:spacing w:val="22"/>
          <w:sz w:val="24"/>
          <w:szCs w:val="24"/>
          <w:rtl/>
          <w:lang w:eastAsia="en-US"/>
        </w:rPr>
        <w:t xml:space="preserve"> כדין </w:t>
      </w:r>
      <w:r w:rsidRPr="008E6672">
        <w:rPr>
          <w:rFonts w:hint="cs"/>
          <w:spacing w:val="22"/>
          <w:sz w:val="24"/>
          <w:szCs w:val="24"/>
          <w:rtl/>
          <w:lang w:eastAsia="en-US"/>
        </w:rPr>
        <w:t xml:space="preserve">בישראל </w:t>
      </w:r>
      <w:r w:rsidR="00EF4474" w:rsidRPr="008E6672">
        <w:rPr>
          <w:rFonts w:hint="cs"/>
          <w:spacing w:val="22"/>
          <w:sz w:val="24"/>
          <w:szCs w:val="24"/>
          <w:rtl/>
          <w:lang w:eastAsia="en-US"/>
        </w:rPr>
        <w:t>ו</w:t>
      </w:r>
      <w:r w:rsidRPr="008E6672">
        <w:rPr>
          <w:spacing w:val="22"/>
          <w:sz w:val="24"/>
          <w:szCs w:val="24"/>
          <w:rtl/>
          <w:lang w:eastAsia="en-US"/>
        </w:rPr>
        <w:t>אשר עוסק</w:t>
      </w:r>
      <w:r w:rsidR="005F15F6" w:rsidRPr="008E6672">
        <w:rPr>
          <w:rFonts w:hint="cs"/>
          <w:spacing w:val="22"/>
          <w:sz w:val="24"/>
          <w:szCs w:val="24"/>
          <w:rtl/>
          <w:lang w:eastAsia="en-US"/>
        </w:rPr>
        <w:t>ים</w:t>
      </w:r>
      <w:r w:rsidRPr="008E6672">
        <w:rPr>
          <w:spacing w:val="22"/>
          <w:sz w:val="24"/>
          <w:szCs w:val="24"/>
          <w:rtl/>
          <w:lang w:eastAsia="en-US"/>
        </w:rPr>
        <w:t xml:space="preserve"> בביצוע</w:t>
      </w:r>
      <w:r w:rsidRPr="008E6672">
        <w:rPr>
          <w:rFonts w:hint="cs"/>
          <w:spacing w:val="22"/>
          <w:sz w:val="24"/>
          <w:szCs w:val="24"/>
          <w:rtl/>
          <w:lang w:eastAsia="en-US"/>
        </w:rPr>
        <w:t xml:space="preserve"> שירותי מחשוב</w:t>
      </w:r>
      <w:r w:rsidRPr="008E6672">
        <w:rPr>
          <w:spacing w:val="22"/>
          <w:sz w:val="24"/>
          <w:szCs w:val="24"/>
          <w:rtl/>
          <w:lang w:eastAsia="en-US"/>
        </w:rPr>
        <w:t xml:space="preserve"> העומדים בתנאי המכרז.</w:t>
      </w:r>
    </w:p>
    <w:p w14:paraId="46DC2B03" w14:textId="77777777" w:rsidR="00B51EEB" w:rsidRPr="008E6672" w:rsidRDefault="00B51EEB" w:rsidP="008E6672">
      <w:pPr>
        <w:spacing w:before="120" w:after="120" w:line="600" w:lineRule="auto"/>
        <w:ind w:left="360" w:right="426"/>
        <w:outlineLvl w:val="9"/>
        <w:rPr>
          <w:spacing w:val="22"/>
          <w:sz w:val="24"/>
          <w:szCs w:val="24"/>
          <w:rtl/>
          <w:lang w:eastAsia="en-US"/>
        </w:rPr>
      </w:pPr>
      <w:r w:rsidRPr="008E6672">
        <w:rPr>
          <w:spacing w:val="22"/>
          <w:sz w:val="24"/>
          <w:szCs w:val="24"/>
          <w:rtl/>
          <w:lang w:eastAsia="en-US"/>
        </w:rPr>
        <w:t xml:space="preserve">כל התקשרות ליישום ההצעה תכלול </w:t>
      </w:r>
      <w:r w:rsidR="00EF4474" w:rsidRPr="008E6672">
        <w:rPr>
          <w:rFonts w:hint="cs"/>
          <w:spacing w:val="22"/>
          <w:sz w:val="24"/>
          <w:szCs w:val="24"/>
          <w:rtl/>
          <w:lang w:eastAsia="en-US"/>
        </w:rPr>
        <w:t xml:space="preserve">את </w:t>
      </w:r>
      <w:r w:rsidRPr="008E6672">
        <w:rPr>
          <w:spacing w:val="22"/>
          <w:sz w:val="24"/>
          <w:szCs w:val="24"/>
          <w:rtl/>
          <w:lang w:eastAsia="en-US"/>
        </w:rPr>
        <w:t>התחייבות המציע לעמוד בתנאי הסכם ההתקשרות בנוסח המצורף למסמכי המכרז.</w:t>
      </w:r>
    </w:p>
    <w:p w14:paraId="076AF034" w14:textId="77777777" w:rsidR="00B51EEB" w:rsidRPr="008E6672" w:rsidRDefault="00B51EEB" w:rsidP="008E6672">
      <w:pPr>
        <w:spacing w:before="120" w:after="120" w:line="600" w:lineRule="auto"/>
        <w:ind w:left="360" w:right="426"/>
        <w:outlineLvl w:val="9"/>
        <w:rPr>
          <w:spacing w:val="22"/>
          <w:sz w:val="24"/>
          <w:szCs w:val="24"/>
          <w:rtl/>
          <w:lang w:eastAsia="en-US"/>
        </w:rPr>
      </w:pPr>
    </w:p>
    <w:p w14:paraId="2C8DB3C3" w14:textId="77777777" w:rsidR="00B51EEB" w:rsidRPr="008E6672" w:rsidRDefault="00B51EEB" w:rsidP="009443E3">
      <w:pPr>
        <w:spacing w:before="120" w:after="120" w:line="480" w:lineRule="auto"/>
        <w:ind w:left="4734" w:firstLine="306"/>
        <w:outlineLvl w:val="9"/>
        <w:rPr>
          <w:spacing w:val="22"/>
          <w:sz w:val="24"/>
          <w:szCs w:val="24"/>
          <w:rtl/>
          <w:lang w:eastAsia="en-US"/>
        </w:rPr>
      </w:pPr>
      <w:r w:rsidRPr="008E6672">
        <w:rPr>
          <w:rFonts w:hint="cs"/>
          <w:spacing w:val="22"/>
          <w:sz w:val="24"/>
          <w:szCs w:val="24"/>
          <w:rtl/>
          <w:lang w:eastAsia="en-US"/>
        </w:rPr>
        <w:t>בברכה,</w:t>
      </w:r>
    </w:p>
    <w:p w14:paraId="53361482" w14:textId="77777777" w:rsidR="00B51EEB" w:rsidRPr="00004115" w:rsidRDefault="00B51EEB" w:rsidP="00004115">
      <w:pPr>
        <w:spacing w:before="120" w:after="120" w:line="480" w:lineRule="auto"/>
        <w:ind w:left="5040"/>
        <w:outlineLvl w:val="9"/>
        <w:rPr>
          <w:b/>
          <w:bCs/>
          <w:spacing w:val="22"/>
          <w:sz w:val="24"/>
          <w:szCs w:val="24"/>
          <w:rtl/>
          <w:lang w:eastAsia="en-US"/>
        </w:rPr>
      </w:pPr>
      <w:r w:rsidRPr="00004115">
        <w:rPr>
          <w:rFonts w:hint="cs"/>
          <w:b/>
          <w:bCs/>
          <w:spacing w:val="22"/>
          <w:sz w:val="24"/>
          <w:szCs w:val="24"/>
          <w:rtl/>
          <w:lang w:eastAsia="en-US"/>
        </w:rPr>
        <w:t>שירה לב-עמי</w:t>
      </w:r>
    </w:p>
    <w:p w14:paraId="5CBDA2CE" w14:textId="77777777" w:rsidR="00B51EEB" w:rsidRPr="00004115" w:rsidRDefault="00B51EEB" w:rsidP="00004115">
      <w:pPr>
        <w:spacing w:before="120" w:after="120" w:line="480" w:lineRule="auto"/>
        <w:ind w:left="5040"/>
        <w:outlineLvl w:val="9"/>
        <w:rPr>
          <w:b/>
          <w:bCs/>
          <w:spacing w:val="22"/>
          <w:sz w:val="24"/>
          <w:szCs w:val="24"/>
          <w:rtl/>
          <w:lang w:eastAsia="en-US"/>
        </w:rPr>
      </w:pPr>
      <w:r w:rsidRPr="00004115">
        <w:rPr>
          <w:rFonts w:hint="cs"/>
          <w:b/>
          <w:bCs/>
          <w:spacing w:val="22"/>
          <w:sz w:val="24"/>
          <w:szCs w:val="24"/>
          <w:rtl/>
          <w:lang w:eastAsia="en-US"/>
        </w:rPr>
        <w:t>מנהלת האגף למחשוב, משרד הבריאות</w:t>
      </w:r>
    </w:p>
    <w:p w14:paraId="29240E02" w14:textId="77777777" w:rsidR="00B51EEB" w:rsidRPr="004B418C" w:rsidRDefault="00B51EEB" w:rsidP="00BC78E7">
      <w:pPr>
        <w:rPr>
          <w:rtl/>
        </w:rPr>
      </w:pPr>
      <w:r w:rsidRPr="004B418C">
        <w:rPr>
          <w:rtl/>
        </w:rPr>
        <w:br w:type="page"/>
      </w:r>
    </w:p>
    <w:p w14:paraId="673A3B5D" w14:textId="77777777" w:rsidR="00B51EEB" w:rsidRPr="004B418C" w:rsidRDefault="00B51EEB" w:rsidP="00BC78E7">
      <w:pPr>
        <w:rPr>
          <w:rtl/>
        </w:rPr>
      </w:pPr>
      <w:r w:rsidRPr="004B418C">
        <w:rPr>
          <w:rFonts w:hint="cs"/>
          <w:rtl/>
        </w:rPr>
        <w:lastRenderedPageBreak/>
        <w:t>תוכן העניינים</w:t>
      </w:r>
    </w:p>
    <w:bookmarkStart w:id="3" w:name="_Toc324666024"/>
    <w:bookmarkStart w:id="4" w:name="_Toc324666025"/>
    <w:bookmarkStart w:id="5" w:name="_Toc351883462"/>
    <w:bookmarkEnd w:id="3"/>
    <w:bookmarkEnd w:id="4"/>
    <w:p w14:paraId="629DD49F" w14:textId="6EE955DC" w:rsidR="008A32E7" w:rsidRDefault="00A03F8E" w:rsidP="006B008C">
      <w:pPr>
        <w:pStyle w:val="TOC1"/>
        <w:rPr>
          <w:rFonts w:asciiTheme="minorHAnsi" w:eastAsiaTheme="minorEastAsia" w:hAnsiTheme="minorHAnsi" w:cstheme="minorBidi"/>
          <w:b w:val="0"/>
          <w:bCs w:val="0"/>
          <w:noProof/>
          <w:szCs w:val="22"/>
          <w:rtl/>
          <w:lang w:eastAsia="en-US"/>
        </w:rPr>
      </w:pPr>
      <w:r>
        <w:rPr>
          <w:noProof/>
          <w:rtl/>
        </w:rPr>
        <w:fldChar w:fldCharType="begin"/>
      </w:r>
      <w:r>
        <w:rPr>
          <w:noProof/>
          <w:rtl/>
        </w:rPr>
        <w:instrText xml:space="preserve"> </w:instrText>
      </w:r>
      <w:r>
        <w:rPr>
          <w:noProof/>
        </w:rPr>
        <w:instrText>TOC</w:instrText>
      </w:r>
      <w:r>
        <w:rPr>
          <w:noProof/>
          <w:rtl/>
        </w:rPr>
        <w:instrText xml:space="preserve"> \</w:instrText>
      </w:r>
      <w:r>
        <w:rPr>
          <w:noProof/>
        </w:rPr>
        <w:instrText>h \z \t</w:instrText>
      </w:r>
      <w:r>
        <w:rPr>
          <w:noProof/>
          <w:rtl/>
        </w:rPr>
        <w:instrText xml:space="preserve"> "כותרת 1,1" </w:instrText>
      </w:r>
      <w:r>
        <w:rPr>
          <w:noProof/>
          <w:rtl/>
        </w:rPr>
        <w:fldChar w:fldCharType="separate"/>
      </w:r>
      <w:hyperlink w:anchor="_Toc427493285" w:history="1">
        <w:r w:rsidR="008A32E7" w:rsidRPr="00E747E9">
          <w:rPr>
            <w:rStyle w:val="Hyperlink"/>
            <w:noProof/>
            <w:rtl/>
          </w:rPr>
          <w:t>0.</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מנהלה</w:t>
        </w:r>
        <w:r w:rsidR="008A32E7" w:rsidRPr="00E747E9">
          <w:rPr>
            <w:rStyle w:val="Hyperlink"/>
            <w:noProof/>
            <w:rtl/>
          </w:rPr>
          <w:t xml:space="preserve"> (</w:t>
        </w:r>
        <w:r w:rsidR="008A32E7" w:rsidRPr="00E747E9">
          <w:rPr>
            <w:rStyle w:val="Hyperlink"/>
            <w:noProof/>
          </w:rPr>
          <w:t>M</w:t>
        </w:r>
        <w:r w:rsidR="008A32E7" w:rsidRPr="00E747E9">
          <w:rPr>
            <w:rStyle w:val="Hyperlink"/>
            <w:noProof/>
            <w:rtl/>
          </w:rPr>
          <w:t>)</w:t>
        </w:r>
        <w:r w:rsidR="008A32E7">
          <w:rPr>
            <w:noProof/>
            <w:webHidden/>
            <w:rtl/>
          </w:rPr>
          <w:tab/>
        </w:r>
        <w:r w:rsidR="006B008C">
          <w:rPr>
            <w:noProof/>
            <w:webHidden/>
          </w:rPr>
          <w:t>4</w:t>
        </w:r>
      </w:hyperlink>
    </w:p>
    <w:p w14:paraId="5BF2BE69" w14:textId="5961E9A4"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86" w:history="1">
        <w:r w:rsidR="008A32E7" w:rsidRPr="00E747E9">
          <w:rPr>
            <w:rStyle w:val="Hyperlink"/>
            <w:noProof/>
            <w:rtl/>
          </w:rPr>
          <w:t>1.</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יעד</w:t>
        </w:r>
        <w:r w:rsidR="008A32E7" w:rsidRPr="00E747E9">
          <w:rPr>
            <w:rStyle w:val="Hyperlink"/>
            <w:rFonts w:hint="eastAsia"/>
            <w:noProof/>
            <w:rtl/>
          </w:rPr>
          <w:t>י</w:t>
        </w:r>
        <w:r w:rsidR="008A32E7" w:rsidRPr="00E747E9">
          <w:rPr>
            <w:rStyle w:val="Hyperlink"/>
            <w:rFonts w:hint="eastAsia"/>
            <w:noProof/>
            <w:rtl/>
          </w:rPr>
          <w:t>ם</w:t>
        </w:r>
        <w:r w:rsidR="008A32E7" w:rsidRPr="00E747E9">
          <w:rPr>
            <w:rStyle w:val="Hyperlink"/>
            <w:noProof/>
            <w:rtl/>
          </w:rPr>
          <w:t xml:space="preserve"> (</w:t>
        </w:r>
        <w:r w:rsidR="008A32E7" w:rsidRPr="00E747E9">
          <w:rPr>
            <w:rStyle w:val="Hyperlink"/>
            <w:noProof/>
          </w:rPr>
          <w:t>I</w:t>
        </w:r>
        <w:r w:rsidR="008A32E7" w:rsidRPr="00E747E9">
          <w:rPr>
            <w:rStyle w:val="Hyperlink"/>
            <w:noProof/>
            <w:rtl/>
          </w:rPr>
          <w:t>)</w:t>
        </w:r>
        <w:r w:rsidR="008A32E7">
          <w:rPr>
            <w:noProof/>
            <w:webHidden/>
            <w:rtl/>
          </w:rPr>
          <w:tab/>
        </w:r>
        <w:r w:rsidR="006B008C">
          <w:rPr>
            <w:rFonts w:hint="cs"/>
            <w:noProof/>
            <w:webHidden/>
            <w:rtl/>
          </w:rPr>
          <w:t>29</w:t>
        </w:r>
      </w:hyperlink>
    </w:p>
    <w:p w14:paraId="0A7FBC82" w14:textId="0397F34E"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87" w:history="1">
        <w:r w:rsidR="008A32E7" w:rsidRPr="00E747E9">
          <w:rPr>
            <w:rStyle w:val="Hyperlink"/>
            <w:noProof/>
            <w:rtl/>
          </w:rPr>
          <w:t>2.</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יי</w:t>
        </w:r>
        <w:r w:rsidR="008A32E7" w:rsidRPr="00E747E9">
          <w:rPr>
            <w:rStyle w:val="Hyperlink"/>
            <w:rFonts w:hint="eastAsia"/>
            <w:noProof/>
            <w:rtl/>
          </w:rPr>
          <w:t>ש</w:t>
        </w:r>
        <w:r w:rsidR="008A32E7" w:rsidRPr="00E747E9">
          <w:rPr>
            <w:rStyle w:val="Hyperlink"/>
            <w:rFonts w:hint="eastAsia"/>
            <w:noProof/>
            <w:rtl/>
          </w:rPr>
          <w:t>ום</w:t>
        </w:r>
        <w:r w:rsidR="008A32E7" w:rsidRPr="00E747E9">
          <w:rPr>
            <w:rStyle w:val="Hyperlink"/>
            <w:noProof/>
            <w:rtl/>
          </w:rPr>
          <w:t xml:space="preserve"> (</w:t>
        </w:r>
        <w:r w:rsidR="008A32E7" w:rsidRPr="00E747E9">
          <w:rPr>
            <w:rStyle w:val="Hyperlink"/>
            <w:noProof/>
          </w:rPr>
          <w:t>S</w:t>
        </w:r>
        <w:r w:rsidR="008A32E7" w:rsidRPr="00E747E9">
          <w:rPr>
            <w:rStyle w:val="Hyperlink"/>
            <w:noProof/>
            <w:rtl/>
          </w:rPr>
          <w:t>)</w:t>
        </w:r>
        <w:r w:rsidR="008A32E7">
          <w:rPr>
            <w:noProof/>
            <w:webHidden/>
            <w:rtl/>
          </w:rPr>
          <w:tab/>
        </w:r>
        <w:r w:rsidR="006B008C">
          <w:rPr>
            <w:rFonts w:hint="cs"/>
            <w:noProof/>
            <w:webHidden/>
            <w:rtl/>
          </w:rPr>
          <w:t>33</w:t>
        </w:r>
      </w:hyperlink>
    </w:p>
    <w:p w14:paraId="616F6C17" w14:textId="1DC3F40D"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88" w:history="1">
        <w:r w:rsidR="008A32E7" w:rsidRPr="00E747E9">
          <w:rPr>
            <w:rStyle w:val="Hyperlink"/>
            <w:noProof/>
          </w:rPr>
          <w:t>3.</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טכנולוגי</w:t>
        </w:r>
        <w:r w:rsidR="008A32E7" w:rsidRPr="00E747E9">
          <w:rPr>
            <w:rStyle w:val="Hyperlink"/>
            <w:rFonts w:hint="eastAsia"/>
            <w:noProof/>
            <w:rtl/>
          </w:rPr>
          <w:t>ה</w:t>
        </w:r>
        <w:r w:rsidR="008A32E7" w:rsidRPr="00E747E9">
          <w:rPr>
            <w:rStyle w:val="Hyperlink"/>
            <w:noProof/>
            <w:rtl/>
          </w:rPr>
          <w:t xml:space="preserve"> </w:t>
        </w:r>
        <w:r w:rsidR="008A32E7" w:rsidRPr="00E747E9">
          <w:rPr>
            <w:rStyle w:val="Hyperlink"/>
            <w:rFonts w:hint="eastAsia"/>
            <w:noProof/>
            <w:rtl/>
          </w:rPr>
          <w:t>ותשתית</w:t>
        </w:r>
        <w:r w:rsidR="008A32E7" w:rsidRPr="00E747E9">
          <w:rPr>
            <w:rStyle w:val="Hyperlink"/>
            <w:noProof/>
            <w:rtl/>
          </w:rPr>
          <w:t xml:space="preserve"> (</w:t>
        </w:r>
        <w:r w:rsidR="008A32E7" w:rsidRPr="00E747E9">
          <w:rPr>
            <w:rStyle w:val="Hyperlink"/>
            <w:noProof/>
          </w:rPr>
          <w:t>S</w:t>
        </w:r>
        <w:r w:rsidR="008A32E7" w:rsidRPr="00E747E9">
          <w:rPr>
            <w:rStyle w:val="Hyperlink"/>
            <w:noProof/>
            <w:rtl/>
          </w:rPr>
          <w:t>)</w:t>
        </w:r>
        <w:r w:rsidR="008A32E7">
          <w:rPr>
            <w:noProof/>
            <w:webHidden/>
            <w:rtl/>
          </w:rPr>
          <w:tab/>
        </w:r>
        <w:r w:rsidR="006B008C">
          <w:rPr>
            <w:rFonts w:hint="cs"/>
            <w:noProof/>
            <w:webHidden/>
            <w:rtl/>
          </w:rPr>
          <w:t>65</w:t>
        </w:r>
      </w:hyperlink>
    </w:p>
    <w:p w14:paraId="0A929649" w14:textId="0BEF708A"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89" w:history="1">
        <w:r w:rsidR="008A32E7" w:rsidRPr="00E747E9">
          <w:rPr>
            <w:rStyle w:val="Hyperlink"/>
            <w:noProof/>
            <w:rtl/>
          </w:rPr>
          <w:t>4.</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מימו</w:t>
        </w:r>
        <w:r w:rsidR="008A32E7" w:rsidRPr="00E747E9">
          <w:rPr>
            <w:rStyle w:val="Hyperlink"/>
            <w:rFonts w:hint="eastAsia"/>
            <w:noProof/>
            <w:rtl/>
          </w:rPr>
          <w:t>ש</w:t>
        </w:r>
        <w:r w:rsidR="008A32E7" w:rsidRPr="00E747E9">
          <w:rPr>
            <w:rStyle w:val="Hyperlink"/>
            <w:noProof/>
            <w:rtl/>
          </w:rPr>
          <w:t xml:space="preserve"> (</w:t>
        </w:r>
        <w:r w:rsidR="008A32E7" w:rsidRPr="00E747E9">
          <w:rPr>
            <w:rStyle w:val="Hyperlink"/>
            <w:noProof/>
          </w:rPr>
          <w:t>S</w:t>
        </w:r>
        <w:r w:rsidR="008A32E7" w:rsidRPr="00E747E9">
          <w:rPr>
            <w:rStyle w:val="Hyperlink"/>
            <w:noProof/>
            <w:rtl/>
          </w:rPr>
          <w:t>)</w:t>
        </w:r>
        <w:r w:rsidR="008A32E7">
          <w:rPr>
            <w:noProof/>
            <w:webHidden/>
            <w:rtl/>
          </w:rPr>
          <w:tab/>
        </w:r>
        <w:r w:rsidR="006B008C">
          <w:rPr>
            <w:rFonts w:hint="cs"/>
            <w:noProof/>
            <w:webHidden/>
            <w:rtl/>
          </w:rPr>
          <w:t>72</w:t>
        </w:r>
      </w:hyperlink>
    </w:p>
    <w:p w14:paraId="349C1F86" w14:textId="6AA01D7C"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90" w:history="1">
        <w:r w:rsidR="008A32E7" w:rsidRPr="00E747E9">
          <w:rPr>
            <w:rStyle w:val="Hyperlink"/>
            <w:noProof/>
            <w:rtl/>
          </w:rPr>
          <w:t>5.</w:t>
        </w:r>
        <w:r w:rsidR="008A32E7">
          <w:rPr>
            <w:rFonts w:asciiTheme="minorHAnsi" w:eastAsiaTheme="minorEastAsia" w:hAnsiTheme="minorHAnsi" w:cstheme="minorBidi"/>
            <w:b w:val="0"/>
            <w:bCs w:val="0"/>
            <w:noProof/>
            <w:szCs w:val="22"/>
            <w:rtl/>
            <w:lang w:eastAsia="en-US"/>
          </w:rPr>
          <w:tab/>
        </w:r>
        <w:r w:rsidR="008A32E7" w:rsidRPr="00E747E9">
          <w:rPr>
            <w:rStyle w:val="Hyperlink"/>
            <w:rFonts w:hint="eastAsia"/>
            <w:noProof/>
            <w:rtl/>
          </w:rPr>
          <w:t>עלות</w:t>
        </w:r>
        <w:r w:rsidR="008A32E7" w:rsidRPr="00E747E9">
          <w:rPr>
            <w:rStyle w:val="Hyperlink"/>
            <w:noProof/>
            <w:rtl/>
          </w:rPr>
          <w:t xml:space="preserve"> </w:t>
        </w:r>
        <w:r w:rsidR="008A32E7" w:rsidRPr="00E747E9">
          <w:rPr>
            <w:rStyle w:val="Hyperlink"/>
            <w:noProof/>
            <w:rtl/>
          </w:rPr>
          <w:t>–</w:t>
        </w:r>
        <w:r w:rsidR="008A32E7" w:rsidRPr="00E747E9">
          <w:rPr>
            <w:rStyle w:val="Hyperlink"/>
            <w:noProof/>
            <w:rtl/>
          </w:rPr>
          <w:t xml:space="preserve"> </w:t>
        </w:r>
        <w:r w:rsidR="008A32E7" w:rsidRPr="00E747E9">
          <w:rPr>
            <w:rStyle w:val="Hyperlink"/>
            <w:rFonts w:hint="eastAsia"/>
            <w:noProof/>
            <w:rtl/>
          </w:rPr>
          <w:t>משאבים</w:t>
        </w:r>
        <w:r w:rsidR="008A32E7" w:rsidRPr="00E747E9">
          <w:rPr>
            <w:rStyle w:val="Hyperlink"/>
            <w:noProof/>
            <w:rtl/>
          </w:rPr>
          <w:t xml:space="preserve"> (</w:t>
        </w:r>
        <w:r w:rsidR="008A32E7" w:rsidRPr="00E747E9">
          <w:rPr>
            <w:rStyle w:val="Hyperlink"/>
            <w:noProof/>
          </w:rPr>
          <w:t>S</w:t>
        </w:r>
        <w:r w:rsidR="008A32E7" w:rsidRPr="00E747E9">
          <w:rPr>
            <w:rStyle w:val="Hyperlink"/>
            <w:noProof/>
            <w:rtl/>
          </w:rPr>
          <w:t>)</w:t>
        </w:r>
        <w:r w:rsidR="008A32E7">
          <w:rPr>
            <w:noProof/>
            <w:webHidden/>
            <w:rtl/>
          </w:rPr>
          <w:tab/>
        </w:r>
        <w:r w:rsidR="006B008C">
          <w:rPr>
            <w:rFonts w:hint="cs"/>
            <w:noProof/>
            <w:webHidden/>
            <w:rtl/>
          </w:rPr>
          <w:t>79</w:t>
        </w:r>
      </w:hyperlink>
    </w:p>
    <w:p w14:paraId="64722993" w14:textId="0C713D62" w:rsidR="008A32E7" w:rsidRDefault="003726FD" w:rsidP="006B008C">
      <w:pPr>
        <w:pStyle w:val="TOC1"/>
        <w:rPr>
          <w:rFonts w:asciiTheme="minorHAnsi" w:eastAsiaTheme="minorEastAsia" w:hAnsiTheme="minorHAnsi" w:cstheme="minorBidi"/>
          <w:b w:val="0"/>
          <w:bCs w:val="0"/>
          <w:noProof/>
          <w:szCs w:val="22"/>
          <w:rtl/>
          <w:lang w:eastAsia="en-US"/>
        </w:rPr>
      </w:pPr>
      <w:hyperlink w:anchor="_Toc427493292" w:history="1">
        <w:r w:rsidR="008A32E7" w:rsidRPr="00E747E9">
          <w:rPr>
            <w:rStyle w:val="Hyperlink"/>
            <w:rFonts w:hint="eastAsia"/>
            <w:noProof/>
            <w:rtl/>
          </w:rPr>
          <w:t>נספח</w:t>
        </w:r>
        <w:r w:rsidR="008A32E7" w:rsidRPr="00E747E9">
          <w:rPr>
            <w:rStyle w:val="Hyperlink"/>
            <w:noProof/>
            <w:rtl/>
          </w:rPr>
          <w:t xml:space="preserve"> </w:t>
        </w:r>
        <w:r w:rsidR="008A32E7" w:rsidRPr="00E747E9">
          <w:rPr>
            <w:rStyle w:val="Hyperlink"/>
            <w:rFonts w:hint="eastAsia"/>
            <w:noProof/>
            <w:rtl/>
          </w:rPr>
          <w:t>א</w:t>
        </w:r>
        <w:r w:rsidR="008A32E7" w:rsidRPr="00E747E9">
          <w:rPr>
            <w:rStyle w:val="Hyperlink"/>
            <w:noProof/>
            <w:rtl/>
          </w:rPr>
          <w:t xml:space="preserve">' - </w:t>
        </w:r>
        <w:r w:rsidR="008A32E7" w:rsidRPr="00E747E9">
          <w:rPr>
            <w:rStyle w:val="Hyperlink"/>
            <w:rFonts w:hint="eastAsia"/>
            <w:noProof/>
            <w:rtl/>
          </w:rPr>
          <w:t>ח</w:t>
        </w:r>
        <w:r w:rsidR="008A32E7" w:rsidRPr="00E747E9">
          <w:rPr>
            <w:rStyle w:val="Hyperlink"/>
            <w:rFonts w:hint="eastAsia"/>
            <w:noProof/>
            <w:rtl/>
          </w:rPr>
          <w:t>ו</w:t>
        </w:r>
        <w:r w:rsidR="008A32E7" w:rsidRPr="00E747E9">
          <w:rPr>
            <w:rStyle w:val="Hyperlink"/>
            <w:rFonts w:hint="eastAsia"/>
            <w:noProof/>
            <w:rtl/>
          </w:rPr>
          <w:t>ב</w:t>
        </w:r>
        <w:r w:rsidR="008A32E7" w:rsidRPr="00E747E9">
          <w:rPr>
            <w:rStyle w:val="Hyperlink"/>
            <w:rFonts w:hint="eastAsia"/>
            <w:noProof/>
            <w:rtl/>
          </w:rPr>
          <w:t>ר</w:t>
        </w:r>
        <w:r w:rsidR="008A32E7" w:rsidRPr="00E747E9">
          <w:rPr>
            <w:rStyle w:val="Hyperlink"/>
            <w:rFonts w:hint="eastAsia"/>
            <w:noProof/>
            <w:rtl/>
          </w:rPr>
          <w:t>ת</w:t>
        </w:r>
        <w:r w:rsidR="008A32E7" w:rsidRPr="00E747E9">
          <w:rPr>
            <w:rStyle w:val="Hyperlink"/>
            <w:noProof/>
            <w:rtl/>
          </w:rPr>
          <w:t xml:space="preserve"> </w:t>
        </w:r>
        <w:r w:rsidR="008A32E7" w:rsidRPr="00E747E9">
          <w:rPr>
            <w:rStyle w:val="Hyperlink"/>
            <w:rFonts w:hint="eastAsia"/>
            <w:noProof/>
            <w:rtl/>
          </w:rPr>
          <w:t>הצעה</w:t>
        </w:r>
        <w:r w:rsidR="008A32E7">
          <w:rPr>
            <w:noProof/>
            <w:webHidden/>
            <w:rtl/>
          </w:rPr>
          <w:tab/>
        </w:r>
        <w:r w:rsidR="006B008C">
          <w:rPr>
            <w:rFonts w:hint="cs"/>
            <w:noProof/>
            <w:webHidden/>
            <w:rtl/>
          </w:rPr>
          <w:t>84</w:t>
        </w:r>
      </w:hyperlink>
    </w:p>
    <w:p w14:paraId="1B15D860" w14:textId="1CD2C59E" w:rsidR="006B008C" w:rsidRPr="006B008C" w:rsidRDefault="006B008C" w:rsidP="006B008C">
      <w:pPr>
        <w:pStyle w:val="TOC1"/>
        <w:rPr>
          <w:rStyle w:val="Hyperlink"/>
          <w:noProof/>
          <w:u w:val="none"/>
          <w:rtl/>
        </w:rPr>
      </w:pPr>
      <w:r w:rsidRPr="006B008C">
        <w:rPr>
          <w:rStyle w:val="Hyperlink"/>
          <w:noProof/>
          <w:rtl/>
        </w:rPr>
        <w:fldChar w:fldCharType="begin"/>
      </w:r>
      <w:r w:rsidRPr="006B008C">
        <w:rPr>
          <w:rStyle w:val="Hyperlink"/>
          <w:noProof/>
          <w:rtl/>
        </w:rPr>
        <w:instrText xml:space="preserve"> </w:instrText>
      </w:r>
      <w:r w:rsidRPr="006B008C">
        <w:rPr>
          <w:rStyle w:val="Hyperlink"/>
          <w:noProof/>
        </w:rPr>
        <w:instrText>REF</w:instrText>
      </w:r>
      <w:r w:rsidRPr="006B008C">
        <w:rPr>
          <w:rStyle w:val="Hyperlink"/>
          <w:noProof/>
          <w:rtl/>
        </w:rPr>
        <w:instrText xml:space="preserve"> _</w:instrText>
      </w:r>
      <w:r w:rsidRPr="006B008C">
        <w:rPr>
          <w:rStyle w:val="Hyperlink"/>
          <w:noProof/>
        </w:rPr>
        <w:instrText>Ref427500394 \h</w:instrText>
      </w:r>
      <w:r w:rsidRPr="006B008C">
        <w:rPr>
          <w:rStyle w:val="Hyperlink"/>
          <w:noProof/>
          <w:rtl/>
        </w:rPr>
        <w:instrText xml:space="preserve"> </w:instrText>
      </w:r>
      <w:r w:rsidRPr="006B008C">
        <w:rPr>
          <w:rStyle w:val="Hyperlink"/>
          <w:noProof/>
          <w:rtl/>
        </w:rPr>
      </w:r>
      <w:r>
        <w:rPr>
          <w:rStyle w:val="Hyperlink"/>
          <w:noProof/>
          <w:rtl/>
        </w:rPr>
        <w:instrText xml:space="preserve"> \* </w:instrText>
      </w:r>
      <w:r>
        <w:rPr>
          <w:rStyle w:val="Hyperlink"/>
          <w:noProof/>
        </w:rPr>
        <w:instrText>MERGEFORMAT</w:instrText>
      </w:r>
      <w:r>
        <w:rPr>
          <w:rStyle w:val="Hyperlink"/>
          <w:noProof/>
          <w:rtl/>
        </w:rPr>
        <w:instrText xml:space="preserve"> </w:instrText>
      </w:r>
      <w:r w:rsidRPr="006B008C">
        <w:rPr>
          <w:rStyle w:val="Hyperlink"/>
          <w:noProof/>
          <w:rtl/>
        </w:rPr>
        <w:fldChar w:fldCharType="separate"/>
      </w:r>
      <w:r w:rsidRPr="006B008C">
        <w:rPr>
          <w:rStyle w:val="Hyperlink"/>
          <w:rFonts w:hint="cs"/>
          <w:noProof/>
          <w:rtl/>
        </w:rPr>
        <w:t>נספח ב' - הס</w:t>
      </w:r>
      <w:r w:rsidRPr="006B008C">
        <w:rPr>
          <w:rStyle w:val="Hyperlink"/>
          <w:rFonts w:hint="cs"/>
          <w:noProof/>
          <w:rtl/>
        </w:rPr>
        <w:t>כ</w:t>
      </w:r>
      <w:r w:rsidRPr="006B008C">
        <w:rPr>
          <w:rStyle w:val="Hyperlink"/>
          <w:rFonts w:hint="cs"/>
          <w:noProof/>
          <w:rtl/>
        </w:rPr>
        <w:t>ם התקשרות</w:t>
      </w:r>
      <w:r w:rsidRPr="006B008C">
        <w:rPr>
          <w:rStyle w:val="Hyperlink"/>
          <w:noProof/>
          <w:rtl/>
        </w:rPr>
        <w:fldChar w:fldCharType="end"/>
      </w:r>
      <w:r>
        <w:rPr>
          <w:rStyle w:val="Hyperlink"/>
          <w:rFonts w:hint="cs"/>
          <w:noProof/>
          <w:u w:val="none"/>
          <w:rtl/>
        </w:rPr>
        <w:tab/>
      </w:r>
      <w:r w:rsidRPr="006B008C">
        <w:rPr>
          <w:rStyle w:val="Hyperlink"/>
          <w:rFonts w:hint="cs"/>
          <w:noProof/>
          <w:color w:val="auto"/>
          <w:u w:val="none"/>
          <w:rtl/>
        </w:rPr>
        <w:t>106</w:t>
      </w:r>
    </w:p>
    <w:p w14:paraId="641FC6E3" w14:textId="7D547F99" w:rsidR="008A32E7" w:rsidRDefault="003726FD" w:rsidP="00CE2F3E">
      <w:pPr>
        <w:pStyle w:val="TOC1"/>
        <w:rPr>
          <w:rFonts w:asciiTheme="minorHAnsi" w:eastAsiaTheme="minorEastAsia" w:hAnsiTheme="minorHAnsi" w:cstheme="minorBidi"/>
          <w:b w:val="0"/>
          <w:bCs w:val="0"/>
          <w:noProof/>
          <w:szCs w:val="22"/>
          <w:rtl/>
          <w:lang w:eastAsia="en-US"/>
        </w:rPr>
      </w:pPr>
      <w:hyperlink w:anchor="_Toc427493294" w:history="1">
        <w:r w:rsidR="008A32E7" w:rsidRPr="00E747E9">
          <w:rPr>
            <w:rStyle w:val="Hyperlink"/>
            <w:rFonts w:hint="eastAsia"/>
            <w:noProof/>
            <w:rtl/>
          </w:rPr>
          <w:t>נספח</w:t>
        </w:r>
        <w:r w:rsidR="008A32E7" w:rsidRPr="00E747E9">
          <w:rPr>
            <w:rStyle w:val="Hyperlink"/>
            <w:noProof/>
            <w:rtl/>
          </w:rPr>
          <w:t xml:space="preserve"> </w:t>
        </w:r>
        <w:r w:rsidR="008A32E7" w:rsidRPr="00E747E9">
          <w:rPr>
            <w:rStyle w:val="Hyperlink"/>
            <w:rFonts w:hint="eastAsia"/>
            <w:noProof/>
            <w:rtl/>
          </w:rPr>
          <w:t>ג</w:t>
        </w:r>
        <w:r w:rsidR="008A32E7" w:rsidRPr="00E747E9">
          <w:rPr>
            <w:rStyle w:val="Hyperlink"/>
            <w:noProof/>
            <w:rtl/>
          </w:rPr>
          <w:t xml:space="preserve">' - </w:t>
        </w:r>
        <w:r w:rsidR="008A32E7" w:rsidRPr="00E747E9">
          <w:rPr>
            <w:rStyle w:val="Hyperlink"/>
            <w:rFonts w:hint="eastAsia"/>
            <w:noProof/>
            <w:rtl/>
          </w:rPr>
          <w:t>אב</w:t>
        </w:r>
        <w:r w:rsidR="008A32E7" w:rsidRPr="00E747E9">
          <w:rPr>
            <w:rStyle w:val="Hyperlink"/>
            <w:rFonts w:hint="eastAsia"/>
            <w:noProof/>
            <w:rtl/>
          </w:rPr>
          <w:t>ט</w:t>
        </w:r>
        <w:r w:rsidR="008A32E7" w:rsidRPr="00E747E9">
          <w:rPr>
            <w:rStyle w:val="Hyperlink"/>
            <w:rFonts w:hint="eastAsia"/>
            <w:noProof/>
            <w:rtl/>
          </w:rPr>
          <w:t>חת</w:t>
        </w:r>
        <w:r w:rsidR="008A32E7" w:rsidRPr="00E747E9">
          <w:rPr>
            <w:rStyle w:val="Hyperlink"/>
            <w:noProof/>
            <w:rtl/>
          </w:rPr>
          <w:t xml:space="preserve"> </w:t>
        </w:r>
        <w:r w:rsidR="008A32E7" w:rsidRPr="00E747E9">
          <w:rPr>
            <w:rStyle w:val="Hyperlink"/>
            <w:rFonts w:hint="eastAsia"/>
            <w:noProof/>
            <w:rtl/>
          </w:rPr>
          <w:t>מי</w:t>
        </w:r>
        <w:r w:rsidR="008A32E7" w:rsidRPr="00E747E9">
          <w:rPr>
            <w:rStyle w:val="Hyperlink"/>
            <w:rFonts w:hint="eastAsia"/>
            <w:noProof/>
            <w:rtl/>
          </w:rPr>
          <w:t>ד</w:t>
        </w:r>
        <w:r w:rsidR="008A32E7" w:rsidRPr="00E747E9">
          <w:rPr>
            <w:rStyle w:val="Hyperlink"/>
            <w:rFonts w:hint="eastAsia"/>
            <w:noProof/>
            <w:rtl/>
          </w:rPr>
          <w:t>ע</w:t>
        </w:r>
        <w:r w:rsidR="008A32E7">
          <w:rPr>
            <w:noProof/>
            <w:webHidden/>
            <w:rtl/>
          </w:rPr>
          <w:tab/>
        </w:r>
        <w:r w:rsidR="00CE2F3E">
          <w:rPr>
            <w:rFonts w:hint="cs"/>
            <w:noProof/>
            <w:webHidden/>
            <w:rtl/>
          </w:rPr>
          <w:t>132</w:t>
        </w:r>
      </w:hyperlink>
    </w:p>
    <w:p w14:paraId="17C1C6BB" w14:textId="732F69F0" w:rsidR="00F96E22" w:rsidRDefault="00A03F8E" w:rsidP="008938A2">
      <w:pPr>
        <w:pStyle w:val="10"/>
        <w:numPr>
          <w:ilvl w:val="0"/>
          <w:numId w:val="0"/>
        </w:numPr>
        <w:spacing w:before="96" w:after="96"/>
        <w:ind w:left="360" w:hanging="360"/>
        <w:rPr>
          <w:b w:val="0"/>
          <w:bCs w:val="0"/>
          <w:szCs w:val="32"/>
          <w:rtl/>
        </w:rPr>
      </w:pPr>
      <w:r>
        <w:rPr>
          <w:noProof/>
          <w:kern w:val="0"/>
          <w:sz w:val="22"/>
          <w:szCs w:val="24"/>
          <w:rtl/>
        </w:rPr>
        <w:fldChar w:fldCharType="end"/>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EA2376">
        <w:rPr>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r w:rsidR="00D13DF0">
        <w:rPr>
          <w:rFonts w:hint="cs"/>
          <w:b w:val="0"/>
          <w:bCs w:val="0"/>
          <w:szCs w:val="32"/>
          <w:rtl/>
        </w:rPr>
        <w:br/>
      </w:r>
    </w:p>
    <w:p w14:paraId="2C52C1DF" w14:textId="77777777" w:rsidR="00B51EEB" w:rsidRPr="007B05D5" w:rsidRDefault="00B51EEB" w:rsidP="003C2DC9">
      <w:pPr>
        <w:pStyle w:val="10"/>
        <w:spacing w:before="96" w:after="96"/>
        <w:rPr>
          <w:rtl/>
        </w:rPr>
      </w:pPr>
      <w:bookmarkStart w:id="6" w:name="_Toc427493285"/>
      <w:r w:rsidRPr="007B05D5">
        <w:rPr>
          <w:rFonts w:hint="cs"/>
          <w:rtl/>
        </w:rPr>
        <w:lastRenderedPageBreak/>
        <w:t>מנהלה (</w:t>
      </w:r>
      <w:r w:rsidRPr="007B05D5">
        <w:t>M</w:t>
      </w:r>
      <w:r w:rsidRPr="007B05D5">
        <w:rPr>
          <w:rFonts w:hint="cs"/>
          <w:rtl/>
        </w:rPr>
        <w:t>)</w:t>
      </w:r>
      <w:bookmarkEnd w:id="5"/>
      <w:bookmarkEnd w:id="6"/>
    </w:p>
    <w:p w14:paraId="7DE44F1D" w14:textId="49ECB3E4" w:rsidR="00B51EEB" w:rsidRPr="009874E8" w:rsidRDefault="00B51EEB" w:rsidP="00947DA6">
      <w:pPr>
        <w:pStyle w:val="22"/>
        <w:rPr>
          <w:rtl/>
        </w:rPr>
      </w:pPr>
      <w:r w:rsidRPr="009874E8">
        <w:rPr>
          <w:rtl/>
        </w:rPr>
        <w:t>כ</w:t>
      </w:r>
      <w:r w:rsidR="00037B67" w:rsidRPr="009874E8">
        <w:rPr>
          <w:rFonts w:hint="cs"/>
          <w:rtl/>
        </w:rPr>
        <w:t>ל</w:t>
      </w:r>
      <w:r w:rsidRPr="009874E8">
        <w:rPr>
          <w:rtl/>
        </w:rPr>
        <w:t>לי</w:t>
      </w:r>
    </w:p>
    <w:p w14:paraId="3ABC1A33" w14:textId="2826EB62" w:rsidR="00CC040B" w:rsidRDefault="00B51EEB" w:rsidP="00BC78E7">
      <w:pPr>
        <w:rPr>
          <w:rtl/>
        </w:rPr>
      </w:pPr>
      <w:bookmarkStart w:id="7" w:name="_Toc15622846"/>
      <w:r w:rsidRPr="004B418C">
        <w:rPr>
          <w:rFonts w:hint="eastAsia"/>
          <w:rtl/>
        </w:rPr>
        <w:t>משרד</w:t>
      </w:r>
      <w:r w:rsidRPr="004B418C">
        <w:rPr>
          <w:rtl/>
        </w:rPr>
        <w:t xml:space="preserve"> הבריאות (להלן</w:t>
      </w:r>
      <w:r w:rsidR="00EF4474" w:rsidRPr="004B418C">
        <w:rPr>
          <w:rFonts w:hint="cs"/>
          <w:rtl/>
        </w:rPr>
        <w:t xml:space="preserve">: </w:t>
      </w:r>
      <w:r w:rsidRPr="004B418C">
        <w:rPr>
          <w:rFonts w:hint="cs"/>
          <w:rtl/>
        </w:rPr>
        <w:t>"</w:t>
      </w:r>
      <w:r w:rsidRPr="004B418C">
        <w:rPr>
          <w:rtl/>
        </w:rPr>
        <w:t>המשרד</w:t>
      </w:r>
      <w:r w:rsidRPr="004B418C">
        <w:rPr>
          <w:rFonts w:hint="cs"/>
          <w:rtl/>
        </w:rPr>
        <w:t>"</w:t>
      </w:r>
      <w:r w:rsidR="00EF4474" w:rsidRPr="004B418C">
        <w:rPr>
          <w:rFonts w:hint="cs"/>
          <w:rtl/>
        </w:rPr>
        <w:t xml:space="preserve"> או "המזמין"</w:t>
      </w:r>
      <w:r w:rsidRPr="004B418C">
        <w:rPr>
          <w:rtl/>
        </w:rPr>
        <w:t xml:space="preserve">) מבקש </w:t>
      </w:r>
      <w:r w:rsidR="00DD0D7F" w:rsidRPr="004B418C">
        <w:rPr>
          <w:rFonts w:hint="cs"/>
          <w:rtl/>
        </w:rPr>
        <w:t xml:space="preserve">לרכוש </w:t>
      </w:r>
      <w:r w:rsidR="00A76692">
        <w:rPr>
          <w:rFonts w:hint="cs"/>
          <w:rtl/>
        </w:rPr>
        <w:t>מערכת</w:t>
      </w:r>
      <w:r w:rsidR="00DD0D7F" w:rsidRPr="004B418C">
        <w:rPr>
          <w:rFonts w:hint="cs"/>
          <w:rtl/>
        </w:rPr>
        <w:t xml:space="preserve"> </w:t>
      </w:r>
      <w:r w:rsidR="007C7C80">
        <w:rPr>
          <w:rFonts w:hint="cs"/>
          <w:rtl/>
        </w:rPr>
        <w:t xml:space="preserve">ממוחשבת  </w:t>
      </w:r>
      <w:r w:rsidR="00DD0D7F" w:rsidRPr="004B418C">
        <w:rPr>
          <w:rFonts w:hint="cs"/>
          <w:rtl/>
        </w:rPr>
        <w:t xml:space="preserve">לניהול </w:t>
      </w:r>
      <w:r w:rsidR="006F570D">
        <w:rPr>
          <w:rFonts w:hint="cs"/>
          <w:rtl/>
        </w:rPr>
        <w:t>תיקים רפואיים</w:t>
      </w:r>
      <w:r w:rsidR="00C71DF9" w:rsidRPr="004B418C">
        <w:rPr>
          <w:rFonts w:hint="cs"/>
          <w:rtl/>
        </w:rPr>
        <w:t>.</w:t>
      </w:r>
      <w:r w:rsidR="00A76692">
        <w:rPr>
          <w:rFonts w:hint="cs"/>
          <w:rtl/>
        </w:rPr>
        <w:t xml:space="preserve"> </w:t>
      </w:r>
      <w:r w:rsidR="007C7C80">
        <w:rPr>
          <w:rFonts w:hint="cs"/>
          <w:rtl/>
        </w:rPr>
        <w:t>יישום ו</w:t>
      </w:r>
      <w:r w:rsidR="00A76692">
        <w:rPr>
          <w:rFonts w:hint="cs"/>
          <w:rtl/>
        </w:rPr>
        <w:t xml:space="preserve">פיתוח המערכת יתבסס על מוצר התומך בניהול </w:t>
      </w:r>
      <w:r w:rsidR="006F570D">
        <w:rPr>
          <w:rFonts w:hint="cs"/>
          <w:rtl/>
        </w:rPr>
        <w:t>רשומות רפואיות</w:t>
      </w:r>
      <w:r w:rsidR="00922A0C">
        <w:rPr>
          <w:rFonts w:hint="cs"/>
          <w:rtl/>
        </w:rPr>
        <w:t xml:space="preserve"> ורשומות רווחה</w:t>
      </w:r>
      <w:r w:rsidR="00A76692">
        <w:rPr>
          <w:rFonts w:hint="cs"/>
          <w:rtl/>
        </w:rPr>
        <w:t>, אשר יותאם לדרישות</w:t>
      </w:r>
      <w:r w:rsidR="006775FF">
        <w:rPr>
          <w:rFonts w:hint="cs"/>
          <w:rtl/>
        </w:rPr>
        <w:t xml:space="preserve"> </w:t>
      </w:r>
      <w:r w:rsidR="00A76692">
        <w:rPr>
          <w:rFonts w:hint="cs"/>
          <w:rtl/>
        </w:rPr>
        <w:t>המשרד.</w:t>
      </w:r>
      <w:r w:rsidR="00C71DF9" w:rsidRPr="004B418C">
        <w:rPr>
          <w:rtl/>
        </w:rPr>
        <w:br/>
      </w:r>
      <w:r w:rsidR="000F12B1" w:rsidRPr="004B418C">
        <w:rPr>
          <w:rFonts w:hint="cs"/>
          <w:rtl/>
        </w:rPr>
        <w:t xml:space="preserve">על </w:t>
      </w:r>
      <w:r w:rsidR="00A76692">
        <w:rPr>
          <w:rFonts w:hint="cs"/>
          <w:rtl/>
        </w:rPr>
        <w:t>המערכת</w:t>
      </w:r>
      <w:r w:rsidR="000F12B1" w:rsidRPr="004B418C">
        <w:rPr>
          <w:rFonts w:hint="cs"/>
          <w:rtl/>
        </w:rPr>
        <w:t xml:space="preserve"> </w:t>
      </w:r>
      <w:r w:rsidR="00FC4CC2" w:rsidRPr="004B418C">
        <w:rPr>
          <w:rFonts w:hint="cs"/>
          <w:rtl/>
        </w:rPr>
        <w:t>המבוקש</w:t>
      </w:r>
      <w:r w:rsidR="00A76692">
        <w:rPr>
          <w:rFonts w:hint="cs"/>
          <w:rtl/>
        </w:rPr>
        <w:t>ת</w:t>
      </w:r>
      <w:r w:rsidR="00604AB1" w:rsidRPr="004B418C">
        <w:rPr>
          <w:rFonts w:hint="cs"/>
          <w:rtl/>
        </w:rPr>
        <w:t xml:space="preserve"> </w:t>
      </w:r>
      <w:r w:rsidR="000F12B1" w:rsidRPr="004B418C">
        <w:rPr>
          <w:rFonts w:hint="cs"/>
          <w:rtl/>
        </w:rPr>
        <w:t>לתת מענה לצ</w:t>
      </w:r>
      <w:r w:rsidR="00EF4474" w:rsidRPr="004B418C">
        <w:rPr>
          <w:rFonts w:hint="cs"/>
          <w:rtl/>
        </w:rPr>
        <w:t>ו</w:t>
      </w:r>
      <w:r w:rsidR="000F12B1" w:rsidRPr="004B418C">
        <w:rPr>
          <w:rFonts w:hint="cs"/>
          <w:rtl/>
        </w:rPr>
        <w:t>רכי ה</w:t>
      </w:r>
      <w:r w:rsidR="00EF4474" w:rsidRPr="004B418C">
        <w:rPr>
          <w:rFonts w:hint="cs"/>
          <w:rtl/>
        </w:rPr>
        <w:t>מזמין כמפורט</w:t>
      </w:r>
      <w:r w:rsidR="000F12B1" w:rsidRPr="004B418C">
        <w:rPr>
          <w:rFonts w:hint="cs"/>
          <w:rtl/>
        </w:rPr>
        <w:t xml:space="preserve"> </w:t>
      </w:r>
      <w:r w:rsidR="00EF4474" w:rsidRPr="004B418C">
        <w:rPr>
          <w:rFonts w:hint="cs"/>
          <w:rtl/>
        </w:rPr>
        <w:t>ב</w:t>
      </w:r>
      <w:r w:rsidR="000F12B1" w:rsidRPr="004B418C">
        <w:rPr>
          <w:rFonts w:hint="cs"/>
          <w:rtl/>
        </w:rPr>
        <w:t>דרישות מכרז זה</w:t>
      </w:r>
      <w:r w:rsidR="000F12B1" w:rsidRPr="003C2353">
        <w:rPr>
          <w:rFonts w:hint="cs"/>
          <w:rtl/>
        </w:rPr>
        <w:t xml:space="preserve">, </w:t>
      </w:r>
      <w:r w:rsidR="00604AB1" w:rsidRPr="003C2353">
        <w:rPr>
          <w:rFonts w:hint="cs"/>
          <w:rtl/>
        </w:rPr>
        <w:t xml:space="preserve">באמצעות ספק </w:t>
      </w:r>
      <w:r w:rsidR="00FC4CC2" w:rsidRPr="003C2353">
        <w:rPr>
          <w:rFonts w:hint="cs"/>
          <w:rtl/>
        </w:rPr>
        <w:t>שיש לו יכולות ל</w:t>
      </w:r>
      <w:r w:rsidR="003C2353">
        <w:rPr>
          <w:rFonts w:hint="cs"/>
          <w:rtl/>
        </w:rPr>
        <w:t xml:space="preserve">יישום, </w:t>
      </w:r>
      <w:r w:rsidR="006F570D">
        <w:rPr>
          <w:rFonts w:hint="cs"/>
          <w:rtl/>
        </w:rPr>
        <w:t>פיתוח ו</w:t>
      </w:r>
      <w:r w:rsidR="00FC4CC2" w:rsidRPr="003C2353">
        <w:rPr>
          <w:rFonts w:hint="cs"/>
          <w:rtl/>
        </w:rPr>
        <w:t xml:space="preserve">תמיכה </w:t>
      </w:r>
      <w:r w:rsidR="006F570D">
        <w:rPr>
          <w:rFonts w:hint="cs"/>
          <w:rtl/>
        </w:rPr>
        <w:t>ב</w:t>
      </w:r>
      <w:r w:rsidR="00FC4CC2" w:rsidRPr="003C2353">
        <w:rPr>
          <w:rFonts w:hint="cs"/>
          <w:rtl/>
        </w:rPr>
        <w:t>מוצר</w:t>
      </w:r>
      <w:r w:rsidR="005F4C4D" w:rsidRPr="003C2353">
        <w:rPr>
          <w:rFonts w:hint="cs"/>
          <w:rtl/>
        </w:rPr>
        <w:t>.</w:t>
      </w:r>
      <w:r w:rsidR="005F4C4D" w:rsidRPr="004B418C">
        <w:rPr>
          <w:rFonts w:hint="cs"/>
          <w:rtl/>
        </w:rPr>
        <w:t xml:space="preserve"> </w:t>
      </w:r>
    </w:p>
    <w:p w14:paraId="5D45EA5F" w14:textId="77777777" w:rsidR="00E713F2" w:rsidRDefault="00075316" w:rsidP="00BC78E7">
      <w:pPr>
        <w:rPr>
          <w:rtl/>
        </w:rPr>
      </w:pPr>
      <w:r w:rsidRPr="004B418C">
        <w:rPr>
          <w:rFonts w:hint="cs"/>
          <w:rtl/>
        </w:rPr>
        <w:t xml:space="preserve">המערכת </w:t>
      </w:r>
      <w:r w:rsidR="00E713F2">
        <w:rPr>
          <w:rFonts w:hint="cs"/>
          <w:rtl/>
        </w:rPr>
        <w:t xml:space="preserve">תתמוך בפעילות מרפאות במערכת הבריאות ובדיווחים אותם הן נדרשות להעביר ליחידות משרד הבריאות, המקבלות את הדיווחים לצרכי מעקב, בקרה, ניתוח ותחקור וכו', </w:t>
      </w:r>
      <w:r w:rsidR="003C2353">
        <w:rPr>
          <w:rFonts w:hint="cs"/>
          <w:rtl/>
        </w:rPr>
        <w:t>כמו גם לקופות החולים.</w:t>
      </w:r>
    </w:p>
    <w:p w14:paraId="5E3D222A" w14:textId="6DB50BB5" w:rsidR="00B51EEB" w:rsidRPr="004B418C" w:rsidRDefault="00B51EEB" w:rsidP="00947DA6">
      <w:pPr>
        <w:pStyle w:val="22"/>
      </w:pPr>
      <w:r w:rsidRPr="004B418C">
        <w:rPr>
          <w:rtl/>
        </w:rPr>
        <w:t>הגדרות</w:t>
      </w:r>
      <w:bookmarkStart w:id="8" w:name="_Toc15622847"/>
      <w:bookmarkEnd w:id="7"/>
    </w:p>
    <w:tbl>
      <w:tblPr>
        <w:tblStyle w:val="ad"/>
        <w:tblpPr w:leftFromText="180" w:rightFromText="180" w:vertAnchor="text" w:tblpXSpec="center" w:tblpY="1"/>
        <w:tblOverlap w:val="never"/>
        <w:bidiVisual/>
        <w:tblW w:w="10100" w:type="dxa"/>
        <w:jc w:val="center"/>
        <w:tblInd w:w="7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35FE7" w:rsidRPr="004B418C" w14:paraId="318F9B84" w14:textId="77777777" w:rsidTr="00700212">
        <w:trPr>
          <w:jc w:val="center"/>
        </w:trPr>
        <w:tc>
          <w:tcPr>
            <w:tcW w:w="2459" w:type="dxa"/>
          </w:tcPr>
          <w:p w14:paraId="6A54956C"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הועדה</w:t>
            </w:r>
          </w:p>
        </w:tc>
        <w:tc>
          <w:tcPr>
            <w:tcW w:w="270" w:type="dxa"/>
          </w:tcPr>
          <w:p w14:paraId="49F54D37"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62A00FEB"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ועדת המכרזים המשרדית</w:t>
            </w:r>
            <w:r w:rsidR="005F15F6">
              <w:rPr>
                <w:rFonts w:hint="cs"/>
                <w:szCs w:val="22"/>
                <w:rtl/>
              </w:rPr>
              <w:t xml:space="preserve"> לנושאי מחשוב (ועדת ענ"א)</w:t>
            </w:r>
          </w:p>
        </w:tc>
      </w:tr>
      <w:tr w:rsidR="00835FE7" w:rsidRPr="004B418C" w14:paraId="13D69C8B" w14:textId="77777777" w:rsidTr="00700212">
        <w:trPr>
          <w:trHeight w:val="716"/>
          <w:jc w:val="center"/>
        </w:trPr>
        <w:tc>
          <w:tcPr>
            <w:tcW w:w="2459" w:type="dxa"/>
          </w:tcPr>
          <w:p w14:paraId="6D4DD511"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הלקוח / המזמין</w:t>
            </w:r>
          </w:p>
        </w:tc>
        <w:tc>
          <w:tcPr>
            <w:tcW w:w="270" w:type="dxa"/>
          </w:tcPr>
          <w:p w14:paraId="5DF3DD44"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6F7C6FB6"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משרד הבריאות (להלן: "המשרד"</w:t>
            </w:r>
            <w:r w:rsidR="005F15F6">
              <w:rPr>
                <w:rFonts w:hint="cs"/>
                <w:szCs w:val="22"/>
                <w:rtl/>
              </w:rPr>
              <w:t>)</w:t>
            </w:r>
            <w:r w:rsidRPr="004B418C">
              <w:rPr>
                <w:rFonts w:hint="cs"/>
                <w:szCs w:val="22"/>
                <w:rtl/>
              </w:rPr>
              <w:t>, אגף מחשוב</w:t>
            </w:r>
          </w:p>
        </w:tc>
      </w:tr>
      <w:tr w:rsidR="006D02C8" w:rsidRPr="004B418C" w14:paraId="41CD5C3B" w14:textId="77777777" w:rsidTr="00700212">
        <w:trPr>
          <w:trHeight w:val="716"/>
          <w:jc w:val="center"/>
        </w:trPr>
        <w:tc>
          <w:tcPr>
            <w:tcW w:w="2459" w:type="dxa"/>
          </w:tcPr>
          <w:p w14:paraId="4A54453B" w14:textId="16F48642" w:rsidR="006D02C8" w:rsidRPr="004B418C" w:rsidRDefault="006D02C8" w:rsidP="00700212">
            <w:pPr>
              <w:pStyle w:val="Normal1"/>
              <w:spacing w:before="96" w:after="96" w:line="320" w:lineRule="atLeast"/>
              <w:ind w:left="0" w:right="425"/>
              <w:jc w:val="left"/>
              <w:rPr>
                <w:b/>
                <w:bCs/>
                <w:szCs w:val="22"/>
                <w:rtl/>
              </w:rPr>
            </w:pPr>
            <w:r>
              <w:rPr>
                <w:rFonts w:hint="cs"/>
                <w:b/>
                <w:bCs/>
                <w:szCs w:val="22"/>
                <w:rtl/>
              </w:rPr>
              <w:t>יחידות הקצה</w:t>
            </w:r>
          </w:p>
        </w:tc>
        <w:tc>
          <w:tcPr>
            <w:tcW w:w="270" w:type="dxa"/>
          </w:tcPr>
          <w:p w14:paraId="1DF0CE57" w14:textId="3DCF4BBF" w:rsidR="006D02C8" w:rsidRPr="004B418C" w:rsidRDefault="006D02C8" w:rsidP="00700212">
            <w:pPr>
              <w:pStyle w:val="Normal1"/>
              <w:spacing w:before="96" w:after="96" w:line="320" w:lineRule="atLeast"/>
              <w:ind w:left="0" w:right="425"/>
              <w:rPr>
                <w:szCs w:val="22"/>
                <w:rtl/>
              </w:rPr>
            </w:pPr>
            <w:r>
              <w:rPr>
                <w:rFonts w:hint="cs"/>
                <w:szCs w:val="22"/>
                <w:rtl/>
              </w:rPr>
              <w:t xml:space="preserve">- </w:t>
            </w:r>
          </w:p>
        </w:tc>
        <w:tc>
          <w:tcPr>
            <w:tcW w:w="7371" w:type="dxa"/>
          </w:tcPr>
          <w:p w14:paraId="3A289448" w14:textId="0FBDBF9D" w:rsidR="006D02C8" w:rsidRPr="004B418C" w:rsidRDefault="006D02C8" w:rsidP="00700212">
            <w:pPr>
              <w:pStyle w:val="Normal1"/>
              <w:spacing w:before="96" w:after="96" w:line="320" w:lineRule="atLeast"/>
              <w:ind w:left="0" w:right="425"/>
              <w:rPr>
                <w:szCs w:val="22"/>
                <w:rtl/>
              </w:rPr>
            </w:pPr>
            <w:r>
              <w:rPr>
                <w:rFonts w:hint="cs"/>
                <w:szCs w:val="22"/>
                <w:rtl/>
              </w:rPr>
              <w:t>המרפאות, המכונים, היחידות הרפואיות ולשכות הרווחה אשר תעשנה שימוש במערכת. לשם הסר ספק, בכל מקום שמצוינות מרפאות, ולא נאמר במפורש אחרת, הכוונה היא למרפאות, למכונים, יחידות רפואיות ולשכות רווחה גם יחד.</w:t>
            </w:r>
          </w:p>
        </w:tc>
      </w:tr>
      <w:tr w:rsidR="007C1191" w:rsidRPr="004B418C" w14:paraId="511445EA" w14:textId="77777777" w:rsidTr="00700212">
        <w:trPr>
          <w:jc w:val="center"/>
        </w:trPr>
        <w:tc>
          <w:tcPr>
            <w:tcW w:w="2459" w:type="dxa"/>
          </w:tcPr>
          <w:p w14:paraId="2B404B0D" w14:textId="77777777" w:rsidR="007C1191" w:rsidRPr="007C1191" w:rsidRDefault="007C1191" w:rsidP="00700212">
            <w:pPr>
              <w:pStyle w:val="Normal1"/>
              <w:spacing w:before="96" w:after="96" w:line="320" w:lineRule="atLeast"/>
              <w:ind w:left="0" w:right="425"/>
              <w:jc w:val="left"/>
              <w:rPr>
                <w:b/>
                <w:bCs/>
                <w:szCs w:val="22"/>
                <w:rtl/>
              </w:rPr>
            </w:pPr>
            <w:r>
              <w:rPr>
                <w:rFonts w:hint="cs"/>
                <w:b/>
                <w:bCs/>
                <w:szCs w:val="22"/>
                <w:rtl/>
              </w:rPr>
              <w:t>מערכת הבריאות</w:t>
            </w:r>
          </w:p>
        </w:tc>
        <w:tc>
          <w:tcPr>
            <w:tcW w:w="270" w:type="dxa"/>
          </w:tcPr>
          <w:p w14:paraId="5C8C014C" w14:textId="77777777" w:rsidR="007C1191" w:rsidRPr="00D227D4" w:rsidRDefault="007C1191" w:rsidP="00700212">
            <w:pPr>
              <w:pStyle w:val="Normal1"/>
              <w:spacing w:before="96" w:after="96" w:line="320" w:lineRule="atLeast"/>
              <w:ind w:left="0" w:right="425"/>
              <w:rPr>
                <w:b/>
                <w:bCs/>
                <w:szCs w:val="22"/>
                <w:rtl/>
              </w:rPr>
            </w:pPr>
          </w:p>
        </w:tc>
        <w:tc>
          <w:tcPr>
            <w:tcW w:w="7371" w:type="dxa"/>
          </w:tcPr>
          <w:p w14:paraId="021A96B5" w14:textId="77777777" w:rsidR="007C1191" w:rsidRPr="003C2353" w:rsidRDefault="007C1191" w:rsidP="00700212">
            <w:pPr>
              <w:pStyle w:val="Normal1"/>
              <w:spacing w:before="96" w:after="96" w:line="320" w:lineRule="atLeast"/>
              <w:ind w:left="0" w:right="425"/>
              <w:rPr>
                <w:szCs w:val="22"/>
                <w:rtl/>
              </w:rPr>
            </w:pPr>
            <w:r w:rsidRPr="003C2353">
              <w:rPr>
                <w:rFonts w:hint="cs"/>
                <w:szCs w:val="22"/>
                <w:rtl/>
              </w:rPr>
              <w:t xml:space="preserve">במסגרת מכרז זה </w:t>
            </w:r>
            <w:r w:rsidR="00D90E79" w:rsidRPr="003C2353">
              <w:rPr>
                <w:rFonts w:hint="cs"/>
                <w:szCs w:val="22"/>
                <w:rtl/>
              </w:rPr>
              <w:t>מרפאות ה</w:t>
            </w:r>
            <w:r w:rsidRPr="003C2353">
              <w:rPr>
                <w:rFonts w:hint="cs"/>
                <w:szCs w:val="22"/>
                <w:rtl/>
              </w:rPr>
              <w:t>שייכ</w:t>
            </w:r>
            <w:r w:rsidR="00D90E79" w:rsidRPr="003C2353">
              <w:rPr>
                <w:rFonts w:hint="cs"/>
                <w:szCs w:val="22"/>
                <w:rtl/>
              </w:rPr>
              <w:t>ות</w:t>
            </w:r>
            <w:r w:rsidRPr="003C2353">
              <w:rPr>
                <w:rFonts w:hint="cs"/>
                <w:szCs w:val="22"/>
                <w:rtl/>
              </w:rPr>
              <w:t xml:space="preserve"> למדינת ישראל לרבות משרד הבריאות</w:t>
            </w:r>
            <w:r w:rsidR="00D90E79" w:rsidRPr="003C2353">
              <w:rPr>
                <w:rFonts w:hint="cs"/>
                <w:szCs w:val="22"/>
                <w:rtl/>
              </w:rPr>
              <w:t xml:space="preserve"> וכן מרפאות פרטיות</w:t>
            </w:r>
          </w:p>
        </w:tc>
      </w:tr>
      <w:tr w:rsidR="007C1191" w:rsidRPr="004B418C" w14:paraId="210B5095" w14:textId="77777777" w:rsidTr="00700212">
        <w:trPr>
          <w:jc w:val="center"/>
        </w:trPr>
        <w:tc>
          <w:tcPr>
            <w:tcW w:w="2459" w:type="dxa"/>
          </w:tcPr>
          <w:p w14:paraId="11CB09A4" w14:textId="77777777" w:rsidR="007C1191" w:rsidRPr="007C1191" w:rsidRDefault="007C1191" w:rsidP="00700212">
            <w:pPr>
              <w:pStyle w:val="Normal1"/>
              <w:spacing w:before="96" w:after="96" w:line="320" w:lineRule="atLeast"/>
              <w:ind w:left="0" w:right="425"/>
              <w:jc w:val="left"/>
              <w:rPr>
                <w:b/>
                <w:bCs/>
                <w:szCs w:val="22"/>
                <w:rtl/>
              </w:rPr>
            </w:pPr>
            <w:r w:rsidRPr="004B418C">
              <w:rPr>
                <w:rFonts w:hint="cs"/>
                <w:b/>
                <w:bCs/>
                <w:szCs w:val="22"/>
                <w:rtl/>
              </w:rPr>
              <w:t>יחידות המשרד</w:t>
            </w:r>
          </w:p>
        </w:tc>
        <w:tc>
          <w:tcPr>
            <w:tcW w:w="270" w:type="dxa"/>
          </w:tcPr>
          <w:p w14:paraId="353D84B6" w14:textId="77777777" w:rsidR="007C1191" w:rsidRPr="00D227D4" w:rsidRDefault="007C1191" w:rsidP="00700212">
            <w:pPr>
              <w:pStyle w:val="Normal1"/>
              <w:spacing w:before="96" w:after="96" w:line="320" w:lineRule="atLeast"/>
              <w:ind w:left="0" w:right="425"/>
              <w:rPr>
                <w:b/>
                <w:bCs/>
                <w:szCs w:val="22"/>
                <w:rtl/>
              </w:rPr>
            </w:pPr>
          </w:p>
        </w:tc>
        <w:tc>
          <w:tcPr>
            <w:tcW w:w="7371" w:type="dxa"/>
          </w:tcPr>
          <w:p w14:paraId="1419136F" w14:textId="77777777" w:rsidR="007C1191" w:rsidRPr="003C2353" w:rsidRDefault="007C1191" w:rsidP="00700212">
            <w:pPr>
              <w:pStyle w:val="Normal1"/>
              <w:spacing w:before="96" w:after="96" w:line="320" w:lineRule="atLeast"/>
              <w:ind w:left="0" w:right="425"/>
              <w:rPr>
                <w:szCs w:val="22"/>
                <w:rtl/>
              </w:rPr>
            </w:pPr>
            <w:r w:rsidRPr="003C2353">
              <w:rPr>
                <w:rFonts w:hint="cs"/>
                <w:szCs w:val="22"/>
                <w:rtl/>
              </w:rPr>
              <w:t>היחידות התפעוליות השונות במשרד הבריאות המשתמשות בשירותי אגף המחשוב  שבמשרד</w:t>
            </w:r>
          </w:p>
        </w:tc>
      </w:tr>
      <w:tr w:rsidR="00835FE7" w:rsidRPr="004B418C" w14:paraId="2DF5867A" w14:textId="77777777" w:rsidTr="00700212">
        <w:trPr>
          <w:jc w:val="center"/>
        </w:trPr>
        <w:tc>
          <w:tcPr>
            <w:tcW w:w="2459" w:type="dxa"/>
          </w:tcPr>
          <w:p w14:paraId="4A1F3401"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 xml:space="preserve">המכרז </w:t>
            </w:r>
          </w:p>
        </w:tc>
        <w:tc>
          <w:tcPr>
            <w:tcW w:w="270" w:type="dxa"/>
          </w:tcPr>
          <w:p w14:paraId="2A1AD5F8"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628F4922"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בקשה זו להצעות על כל חלקיה ונספחיה</w:t>
            </w:r>
          </w:p>
        </w:tc>
      </w:tr>
      <w:tr w:rsidR="00835FE7" w:rsidRPr="004B418C" w14:paraId="477AF3FA" w14:textId="77777777" w:rsidTr="00700212">
        <w:trPr>
          <w:jc w:val="center"/>
        </w:trPr>
        <w:tc>
          <w:tcPr>
            <w:tcW w:w="2459" w:type="dxa"/>
          </w:tcPr>
          <w:p w14:paraId="3F34CA17"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המציע</w:t>
            </w:r>
          </w:p>
        </w:tc>
        <w:tc>
          <w:tcPr>
            <w:tcW w:w="270" w:type="dxa"/>
          </w:tcPr>
          <w:p w14:paraId="6739B10A"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2B49C0EC"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חברה שהציעה הצעה למכרז זה</w:t>
            </w:r>
          </w:p>
        </w:tc>
      </w:tr>
      <w:tr w:rsidR="00835FE7" w:rsidRPr="004B418C" w14:paraId="3B0C3100" w14:textId="77777777" w:rsidTr="00700212">
        <w:trPr>
          <w:jc w:val="center"/>
        </w:trPr>
        <w:tc>
          <w:tcPr>
            <w:tcW w:w="2459" w:type="dxa"/>
          </w:tcPr>
          <w:p w14:paraId="52EE9A48"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ההצעה</w:t>
            </w:r>
          </w:p>
        </w:tc>
        <w:tc>
          <w:tcPr>
            <w:tcW w:w="270" w:type="dxa"/>
          </w:tcPr>
          <w:p w14:paraId="26A19B8B"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20D8DFBE"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 xml:space="preserve">ההצעות תוגשנה במסגרת מכרז על פי ההוראות והתקנות הקיימות בחוק חובת המכרזים (התשנ"ב, 1992) והוראות התכ"מ. </w:t>
            </w:r>
          </w:p>
        </w:tc>
      </w:tr>
      <w:tr w:rsidR="00835FE7" w:rsidRPr="004B418C" w14:paraId="70F46993" w14:textId="77777777" w:rsidTr="00700212">
        <w:trPr>
          <w:jc w:val="center"/>
        </w:trPr>
        <w:tc>
          <w:tcPr>
            <w:tcW w:w="2459" w:type="dxa"/>
          </w:tcPr>
          <w:p w14:paraId="5DC09095"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 xml:space="preserve">מוצר </w:t>
            </w:r>
          </w:p>
        </w:tc>
        <w:tc>
          <w:tcPr>
            <w:tcW w:w="270" w:type="dxa"/>
          </w:tcPr>
          <w:p w14:paraId="3F779E30"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6AFC6D27" w14:textId="77777777" w:rsidR="00835FE7" w:rsidRPr="004B418C" w:rsidRDefault="00D90E79" w:rsidP="00700212">
            <w:pPr>
              <w:pStyle w:val="Normal1"/>
              <w:spacing w:before="96" w:after="96" w:line="320" w:lineRule="atLeast"/>
              <w:ind w:left="0" w:right="425"/>
              <w:rPr>
                <w:szCs w:val="22"/>
                <w:rtl/>
              </w:rPr>
            </w:pPr>
            <w:r>
              <w:rPr>
                <w:rFonts w:hint="cs"/>
                <w:szCs w:val="22"/>
                <w:rtl/>
              </w:rPr>
              <w:t xml:space="preserve">מוצר לניהול </w:t>
            </w:r>
            <w:r w:rsidR="003C2353">
              <w:rPr>
                <w:rFonts w:hint="cs"/>
                <w:szCs w:val="22"/>
                <w:rtl/>
              </w:rPr>
              <w:t>תיק רפואי ממוחשב</w:t>
            </w:r>
            <w:r w:rsidR="005032FF">
              <w:rPr>
                <w:rFonts w:hint="cs"/>
                <w:szCs w:val="22"/>
                <w:rtl/>
              </w:rPr>
              <w:t xml:space="preserve"> (</w:t>
            </w:r>
            <w:r w:rsidR="005032FF">
              <w:rPr>
                <w:szCs w:val="22"/>
              </w:rPr>
              <w:t>(</w:t>
            </w:r>
            <w:r w:rsidR="005032FF">
              <w:rPr>
                <w:rFonts w:hint="cs"/>
                <w:szCs w:val="22"/>
              </w:rPr>
              <w:t>EMR</w:t>
            </w:r>
            <w:r>
              <w:rPr>
                <w:rFonts w:hint="cs"/>
                <w:szCs w:val="22"/>
                <w:rtl/>
              </w:rPr>
              <w:t xml:space="preserve"> </w:t>
            </w:r>
            <w:r w:rsidR="00110AA8" w:rsidRPr="004B418C">
              <w:rPr>
                <w:rFonts w:hint="cs"/>
                <w:szCs w:val="22"/>
                <w:rtl/>
              </w:rPr>
              <w:t>כנדרש.</w:t>
            </w:r>
          </w:p>
        </w:tc>
      </w:tr>
      <w:tr w:rsidR="0051435C" w:rsidRPr="004B418C" w14:paraId="73F8CD5E" w14:textId="77777777" w:rsidTr="00700212">
        <w:trPr>
          <w:jc w:val="center"/>
        </w:trPr>
        <w:tc>
          <w:tcPr>
            <w:tcW w:w="2459" w:type="dxa"/>
          </w:tcPr>
          <w:p w14:paraId="29D35FB8" w14:textId="2AEB7FFE" w:rsidR="0051435C" w:rsidRPr="004B418C" w:rsidRDefault="0051435C" w:rsidP="00700212">
            <w:pPr>
              <w:pStyle w:val="Normal1"/>
              <w:spacing w:before="96" w:after="96" w:line="320" w:lineRule="atLeast"/>
              <w:ind w:left="0" w:right="425"/>
              <w:jc w:val="left"/>
              <w:rPr>
                <w:b/>
                <w:bCs/>
                <w:szCs w:val="22"/>
                <w:rtl/>
              </w:rPr>
            </w:pPr>
            <w:r>
              <w:rPr>
                <w:rFonts w:hint="cs"/>
                <w:b/>
                <w:bCs/>
                <w:szCs w:val="22"/>
                <w:rtl/>
              </w:rPr>
              <w:t>ורטיקלים</w:t>
            </w:r>
          </w:p>
        </w:tc>
        <w:tc>
          <w:tcPr>
            <w:tcW w:w="270" w:type="dxa"/>
          </w:tcPr>
          <w:p w14:paraId="2D0BEEEF" w14:textId="2799FC08" w:rsidR="0051435C" w:rsidRPr="004B418C" w:rsidRDefault="0051435C" w:rsidP="00700212">
            <w:pPr>
              <w:pStyle w:val="Normal1"/>
              <w:spacing w:before="96" w:after="96" w:line="320" w:lineRule="atLeast"/>
              <w:ind w:left="0" w:right="425"/>
              <w:rPr>
                <w:szCs w:val="22"/>
                <w:rtl/>
              </w:rPr>
            </w:pPr>
            <w:r>
              <w:rPr>
                <w:rFonts w:hint="cs"/>
                <w:szCs w:val="22"/>
                <w:rtl/>
              </w:rPr>
              <w:t>-</w:t>
            </w:r>
          </w:p>
        </w:tc>
        <w:tc>
          <w:tcPr>
            <w:tcW w:w="7371" w:type="dxa"/>
          </w:tcPr>
          <w:p w14:paraId="3DDA1F8A" w14:textId="4C63F292" w:rsidR="0051435C" w:rsidRPr="004B418C" w:rsidRDefault="0051435C" w:rsidP="00700212">
            <w:pPr>
              <w:pStyle w:val="Normal1"/>
              <w:spacing w:before="96" w:after="96" w:line="320" w:lineRule="atLeast"/>
              <w:ind w:left="0" w:right="425"/>
              <w:rPr>
                <w:szCs w:val="22"/>
                <w:rtl/>
              </w:rPr>
            </w:pPr>
            <w:r>
              <w:rPr>
                <w:rFonts w:hint="cs"/>
                <w:szCs w:val="22"/>
                <w:rtl/>
              </w:rPr>
              <w:t>סוגי התמחות רפואית כמפורט בבקשה זו.</w:t>
            </w:r>
          </w:p>
        </w:tc>
      </w:tr>
      <w:tr w:rsidR="00835FE7" w:rsidRPr="004B418C" w14:paraId="352031D9" w14:textId="77777777" w:rsidTr="00700212">
        <w:trPr>
          <w:jc w:val="center"/>
        </w:trPr>
        <w:tc>
          <w:tcPr>
            <w:tcW w:w="2459" w:type="dxa"/>
          </w:tcPr>
          <w:p w14:paraId="6B8328B5"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מנהל פרויקט מטעם הספק</w:t>
            </w:r>
          </w:p>
        </w:tc>
        <w:tc>
          <w:tcPr>
            <w:tcW w:w="270" w:type="dxa"/>
          </w:tcPr>
          <w:p w14:paraId="21BD8EC8"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001B5F35"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עובד מטעם המציע אשר ינהל את עבודת המציע בגין מכרז זה</w:t>
            </w:r>
          </w:p>
        </w:tc>
      </w:tr>
      <w:tr w:rsidR="00835FE7" w:rsidRPr="004B418C" w14:paraId="0011F931" w14:textId="77777777" w:rsidTr="00700212">
        <w:trPr>
          <w:jc w:val="center"/>
        </w:trPr>
        <w:tc>
          <w:tcPr>
            <w:tcW w:w="2459" w:type="dxa"/>
          </w:tcPr>
          <w:p w14:paraId="2F251126"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 xml:space="preserve">מנהל פרויקט מטעם </w:t>
            </w:r>
            <w:r w:rsidRPr="004B418C">
              <w:rPr>
                <w:rFonts w:hint="cs"/>
                <w:b/>
                <w:bCs/>
                <w:szCs w:val="22"/>
                <w:rtl/>
              </w:rPr>
              <w:lastRenderedPageBreak/>
              <w:t>המשרד</w:t>
            </w:r>
          </w:p>
        </w:tc>
        <w:tc>
          <w:tcPr>
            <w:tcW w:w="270" w:type="dxa"/>
          </w:tcPr>
          <w:p w14:paraId="3C0FB353"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lastRenderedPageBreak/>
              <w:t>-</w:t>
            </w:r>
          </w:p>
        </w:tc>
        <w:tc>
          <w:tcPr>
            <w:tcW w:w="7371" w:type="dxa"/>
          </w:tcPr>
          <w:p w14:paraId="415F4CCC"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עובד מטעם המשרד אשר ינהל את עבודת המשרד בגין מכרז זה</w:t>
            </w:r>
          </w:p>
        </w:tc>
      </w:tr>
      <w:tr w:rsidR="005032FF" w:rsidRPr="004B418C" w14:paraId="1864FDDC" w14:textId="77777777" w:rsidTr="00700212">
        <w:trPr>
          <w:jc w:val="center"/>
        </w:trPr>
        <w:tc>
          <w:tcPr>
            <w:tcW w:w="2459" w:type="dxa"/>
          </w:tcPr>
          <w:p w14:paraId="4C91806D" w14:textId="77777777" w:rsidR="005032FF" w:rsidRPr="004B418C" w:rsidRDefault="00A76692" w:rsidP="00700212">
            <w:pPr>
              <w:pStyle w:val="Normal1"/>
              <w:spacing w:before="96" w:after="96" w:line="320" w:lineRule="atLeast"/>
              <w:ind w:left="0" w:right="425"/>
              <w:jc w:val="left"/>
              <w:rPr>
                <w:b/>
                <w:bCs/>
                <w:szCs w:val="22"/>
                <w:rtl/>
              </w:rPr>
            </w:pPr>
            <w:r>
              <w:rPr>
                <w:rFonts w:hint="cs"/>
                <w:b/>
                <w:bCs/>
                <w:szCs w:val="22"/>
                <w:rtl/>
              </w:rPr>
              <w:lastRenderedPageBreak/>
              <w:t>ה</w:t>
            </w:r>
            <w:r w:rsidR="005032FF">
              <w:rPr>
                <w:rFonts w:hint="cs"/>
                <w:b/>
                <w:bCs/>
                <w:szCs w:val="22"/>
                <w:rtl/>
              </w:rPr>
              <w:t>מערכת</w:t>
            </w:r>
          </w:p>
        </w:tc>
        <w:tc>
          <w:tcPr>
            <w:tcW w:w="270" w:type="dxa"/>
          </w:tcPr>
          <w:p w14:paraId="04F8B536" w14:textId="77777777" w:rsidR="005032FF" w:rsidRPr="004B418C" w:rsidRDefault="005032FF" w:rsidP="00700212">
            <w:pPr>
              <w:pStyle w:val="Normal1"/>
              <w:spacing w:before="96" w:after="96" w:line="320" w:lineRule="atLeast"/>
              <w:ind w:left="0" w:right="425"/>
              <w:rPr>
                <w:szCs w:val="22"/>
                <w:rtl/>
              </w:rPr>
            </w:pPr>
            <w:r>
              <w:rPr>
                <w:rFonts w:hint="cs"/>
                <w:szCs w:val="22"/>
                <w:rtl/>
              </w:rPr>
              <w:t>-</w:t>
            </w:r>
          </w:p>
        </w:tc>
        <w:tc>
          <w:tcPr>
            <w:tcW w:w="7371" w:type="dxa"/>
          </w:tcPr>
          <w:p w14:paraId="544C910A" w14:textId="77777777" w:rsidR="005032FF" w:rsidRPr="004B418C" w:rsidRDefault="005032FF" w:rsidP="00700212">
            <w:pPr>
              <w:pStyle w:val="Normal1"/>
              <w:spacing w:before="96" w:after="96" w:line="320" w:lineRule="atLeast"/>
              <w:ind w:left="0" w:right="425"/>
              <w:rPr>
                <w:szCs w:val="22"/>
                <w:rtl/>
              </w:rPr>
            </w:pPr>
            <w:r>
              <w:rPr>
                <w:rFonts w:hint="cs"/>
                <w:szCs w:val="22"/>
                <w:rtl/>
              </w:rPr>
              <w:t>המערכת שתוקם בסביבת המוצר</w:t>
            </w:r>
            <w:r w:rsidR="003C2353">
              <w:rPr>
                <w:rFonts w:hint="cs"/>
                <w:szCs w:val="22"/>
                <w:rtl/>
              </w:rPr>
              <w:t xml:space="preserve"> ו</w:t>
            </w:r>
            <w:r>
              <w:rPr>
                <w:rFonts w:hint="cs"/>
                <w:szCs w:val="22"/>
                <w:rtl/>
              </w:rPr>
              <w:t>תתמוך בדרישות המשרד.</w:t>
            </w:r>
          </w:p>
        </w:tc>
      </w:tr>
      <w:tr w:rsidR="00835FE7" w:rsidRPr="004B418C" w14:paraId="19CE46CB" w14:textId="77777777" w:rsidTr="00700212">
        <w:trPr>
          <w:jc w:val="center"/>
        </w:trPr>
        <w:tc>
          <w:tcPr>
            <w:tcW w:w="2459" w:type="dxa"/>
          </w:tcPr>
          <w:p w14:paraId="756B9080"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השירות</w:t>
            </w:r>
          </w:p>
        </w:tc>
        <w:tc>
          <w:tcPr>
            <w:tcW w:w="270" w:type="dxa"/>
          </w:tcPr>
          <w:p w14:paraId="3A936574"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43A7DCCC"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מכלול הפעילויות הנדרשות מהמציע</w:t>
            </w:r>
            <w:r w:rsidR="003F1E19" w:rsidRPr="004B418C">
              <w:rPr>
                <w:rFonts w:hint="cs"/>
                <w:szCs w:val="22"/>
                <w:rtl/>
              </w:rPr>
              <w:t xml:space="preserve"> במסגרת מכרז זה. </w:t>
            </w:r>
          </w:p>
        </w:tc>
      </w:tr>
      <w:tr w:rsidR="00835FE7" w:rsidRPr="004B418C" w14:paraId="092C3997" w14:textId="77777777" w:rsidTr="00700212">
        <w:trPr>
          <w:jc w:val="center"/>
        </w:trPr>
        <w:tc>
          <w:tcPr>
            <w:tcW w:w="2459" w:type="dxa"/>
          </w:tcPr>
          <w:p w14:paraId="197E9491"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נותן שירות</w:t>
            </w:r>
          </w:p>
        </w:tc>
        <w:tc>
          <w:tcPr>
            <w:tcW w:w="270" w:type="dxa"/>
          </w:tcPr>
          <w:p w14:paraId="281648B5"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79F00CE9"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כל אדם הפועל מול המשרד מטעם המציע</w:t>
            </w:r>
            <w:r w:rsidR="003F1E19" w:rsidRPr="004B418C">
              <w:rPr>
                <w:rFonts w:hint="cs"/>
                <w:szCs w:val="22"/>
                <w:rtl/>
              </w:rPr>
              <w:t xml:space="preserve"> </w:t>
            </w:r>
            <w:r w:rsidR="003F1E19" w:rsidRPr="004B418C">
              <w:rPr>
                <w:rFonts w:hint="cs"/>
                <w:noProof/>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35FE7" w:rsidRPr="004B418C" w14:paraId="7EFF3873" w14:textId="77777777" w:rsidTr="00700212">
        <w:trPr>
          <w:jc w:val="center"/>
        </w:trPr>
        <w:tc>
          <w:tcPr>
            <w:tcW w:w="2459" w:type="dxa"/>
          </w:tcPr>
          <w:p w14:paraId="00A9FB8C"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ספק זוכה</w:t>
            </w:r>
          </w:p>
        </w:tc>
        <w:tc>
          <w:tcPr>
            <w:tcW w:w="270" w:type="dxa"/>
          </w:tcPr>
          <w:p w14:paraId="1423EB5A"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410885BB"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 xml:space="preserve">מציע אשר הצעתו עומדת בדרישות הסף והאיכות במכרז, והצעתו נבחרה על ידי המשרד כהצעה הזוכה. </w:t>
            </w:r>
          </w:p>
        </w:tc>
      </w:tr>
      <w:tr w:rsidR="00835FE7" w:rsidRPr="004B418C" w14:paraId="4957B159" w14:textId="77777777" w:rsidTr="00700212">
        <w:trPr>
          <w:jc w:val="center"/>
        </w:trPr>
        <w:tc>
          <w:tcPr>
            <w:tcW w:w="2459" w:type="dxa"/>
          </w:tcPr>
          <w:p w14:paraId="2025904F" w14:textId="77777777" w:rsidR="00835FE7"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 xml:space="preserve">ספק כשיר </w:t>
            </w:r>
            <w:r w:rsidR="003F1E19" w:rsidRPr="004B418C">
              <w:rPr>
                <w:rFonts w:hint="cs"/>
                <w:b/>
                <w:bCs/>
                <w:szCs w:val="22"/>
                <w:rtl/>
              </w:rPr>
              <w:t>הבא</w:t>
            </w:r>
          </w:p>
        </w:tc>
        <w:tc>
          <w:tcPr>
            <w:tcW w:w="270" w:type="dxa"/>
          </w:tcPr>
          <w:p w14:paraId="5C1DFC57"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tc>
        <w:tc>
          <w:tcPr>
            <w:tcW w:w="7371" w:type="dxa"/>
          </w:tcPr>
          <w:p w14:paraId="0566870D" w14:textId="77777777" w:rsidR="00EA1B8F" w:rsidRPr="004B418C" w:rsidRDefault="00835FE7" w:rsidP="00700212">
            <w:pPr>
              <w:pStyle w:val="Normal1"/>
              <w:spacing w:before="96" w:after="96" w:line="320" w:lineRule="atLeast"/>
              <w:ind w:left="0" w:right="425"/>
              <w:rPr>
                <w:szCs w:val="22"/>
                <w:rtl/>
              </w:rPr>
            </w:pPr>
            <w:r w:rsidRPr="004B418C">
              <w:rPr>
                <w:rFonts w:hint="cs"/>
                <w:szCs w:val="22"/>
                <w:rtl/>
              </w:rPr>
              <w:t>מציע אשר הצעתו זכתה במקום ה</w:t>
            </w:r>
            <w:r w:rsidR="003F1E19" w:rsidRPr="004B418C">
              <w:rPr>
                <w:rFonts w:hint="cs"/>
                <w:szCs w:val="22"/>
                <w:rtl/>
              </w:rPr>
              <w:t>בא הגבוה ביותר</w:t>
            </w:r>
            <w:r w:rsidRPr="004B418C">
              <w:rPr>
                <w:rFonts w:hint="cs"/>
                <w:szCs w:val="22"/>
                <w:rtl/>
              </w:rPr>
              <w:t xml:space="preserve"> בציון הכולל הסופי</w:t>
            </w:r>
            <w:r w:rsidR="003F4673" w:rsidRPr="004B418C">
              <w:rPr>
                <w:rFonts w:hint="cs"/>
                <w:szCs w:val="22"/>
                <w:rtl/>
              </w:rPr>
              <w:t>/ מציע שהמשרד ישתמש במוצר שלו לצרכים ייחודיים</w:t>
            </w:r>
            <w:r w:rsidR="003F1E19" w:rsidRPr="004B418C">
              <w:rPr>
                <w:rFonts w:hint="cs"/>
                <w:szCs w:val="22"/>
                <w:rtl/>
              </w:rPr>
              <w:t>.</w:t>
            </w:r>
          </w:p>
        </w:tc>
      </w:tr>
      <w:tr w:rsidR="00EA1B8F" w:rsidRPr="004B418C" w14:paraId="5E592D12" w14:textId="77777777" w:rsidTr="00700212">
        <w:trPr>
          <w:jc w:val="center"/>
        </w:trPr>
        <w:tc>
          <w:tcPr>
            <w:tcW w:w="2459" w:type="dxa"/>
          </w:tcPr>
          <w:p w14:paraId="443B82F1" w14:textId="77777777" w:rsidR="00EA1B8F" w:rsidRPr="004B418C" w:rsidRDefault="00EA1B8F" w:rsidP="00700212">
            <w:pPr>
              <w:pStyle w:val="Normal1"/>
              <w:spacing w:before="96" w:after="96" w:line="320" w:lineRule="atLeast"/>
              <w:ind w:left="0" w:right="425"/>
              <w:jc w:val="left"/>
              <w:rPr>
                <w:b/>
                <w:bCs/>
                <w:szCs w:val="22"/>
                <w:rtl/>
              </w:rPr>
            </w:pPr>
            <w:r>
              <w:rPr>
                <w:rFonts w:hint="cs"/>
                <w:b/>
                <w:bCs/>
                <w:szCs w:val="22"/>
                <w:rtl/>
              </w:rPr>
              <w:t>תחזוקה</w:t>
            </w:r>
          </w:p>
        </w:tc>
        <w:tc>
          <w:tcPr>
            <w:tcW w:w="270" w:type="dxa"/>
          </w:tcPr>
          <w:p w14:paraId="3A1B28B3" w14:textId="77777777" w:rsidR="00EA1B8F" w:rsidRPr="004B418C" w:rsidRDefault="00137F92" w:rsidP="00700212">
            <w:pPr>
              <w:pStyle w:val="Normal1"/>
              <w:numPr>
                <w:ilvl w:val="0"/>
                <w:numId w:val="65"/>
              </w:numPr>
              <w:spacing w:before="96" w:after="96" w:line="320" w:lineRule="atLeast"/>
              <w:ind w:right="425"/>
              <w:rPr>
                <w:szCs w:val="22"/>
                <w:rtl/>
              </w:rPr>
            </w:pPr>
            <w:r>
              <w:rPr>
                <w:rFonts w:hint="cs"/>
                <w:szCs w:val="22"/>
                <w:rtl/>
              </w:rPr>
              <w:t>ש</w:t>
            </w:r>
          </w:p>
        </w:tc>
        <w:tc>
          <w:tcPr>
            <w:tcW w:w="7371" w:type="dxa"/>
          </w:tcPr>
          <w:p w14:paraId="3EF52A01" w14:textId="77777777" w:rsidR="00EA1B8F" w:rsidRPr="004B418C" w:rsidRDefault="00137F92" w:rsidP="00700212">
            <w:pPr>
              <w:pStyle w:val="Normal1"/>
              <w:spacing w:before="96" w:after="96" w:line="320" w:lineRule="atLeast"/>
              <w:ind w:left="0" w:right="425"/>
              <w:rPr>
                <w:szCs w:val="22"/>
                <w:rtl/>
              </w:rPr>
            </w:pPr>
            <w:r>
              <w:rPr>
                <w:rFonts w:hint="cs"/>
                <w:szCs w:val="22"/>
                <w:rtl/>
              </w:rPr>
              <w:t>שינויים המתקבלים מספק המוצר כחלק מגרסאות המוצר</w:t>
            </w:r>
            <w:r w:rsidR="005032FF">
              <w:rPr>
                <w:rFonts w:hint="cs"/>
                <w:szCs w:val="22"/>
                <w:rtl/>
              </w:rPr>
              <w:t>.</w:t>
            </w:r>
          </w:p>
        </w:tc>
      </w:tr>
      <w:tr w:rsidR="00835FE7" w:rsidRPr="004B418C" w14:paraId="354EBB88" w14:textId="77777777" w:rsidTr="00700212">
        <w:trPr>
          <w:trHeight w:val="1077"/>
          <w:jc w:val="center"/>
        </w:trPr>
        <w:tc>
          <w:tcPr>
            <w:tcW w:w="2459" w:type="dxa"/>
          </w:tcPr>
          <w:p w14:paraId="1E22FB09" w14:textId="77777777" w:rsidR="003F1E19" w:rsidRPr="004B418C" w:rsidRDefault="00835FE7" w:rsidP="00700212">
            <w:pPr>
              <w:pStyle w:val="Normal1"/>
              <w:spacing w:before="96" w:after="96" w:line="320" w:lineRule="atLeast"/>
              <w:ind w:left="0" w:right="425"/>
              <w:jc w:val="left"/>
              <w:rPr>
                <w:b/>
                <w:bCs/>
                <w:szCs w:val="22"/>
                <w:rtl/>
              </w:rPr>
            </w:pPr>
            <w:r w:rsidRPr="004B418C">
              <w:rPr>
                <w:rFonts w:hint="cs"/>
                <w:b/>
                <w:bCs/>
                <w:szCs w:val="22"/>
                <w:rtl/>
              </w:rPr>
              <w:t xml:space="preserve">פיתוחים </w:t>
            </w:r>
          </w:p>
        </w:tc>
        <w:tc>
          <w:tcPr>
            <w:tcW w:w="270" w:type="dxa"/>
          </w:tcPr>
          <w:p w14:paraId="3F054689" w14:textId="77777777" w:rsidR="00835FE7" w:rsidRPr="004B418C" w:rsidRDefault="00835FE7" w:rsidP="00700212">
            <w:pPr>
              <w:pStyle w:val="Normal1"/>
              <w:spacing w:before="96" w:after="96" w:line="320" w:lineRule="atLeast"/>
              <w:ind w:left="0" w:right="425"/>
              <w:rPr>
                <w:szCs w:val="22"/>
                <w:rtl/>
              </w:rPr>
            </w:pPr>
            <w:r w:rsidRPr="004B418C">
              <w:rPr>
                <w:rFonts w:hint="cs"/>
                <w:szCs w:val="22"/>
                <w:rtl/>
              </w:rPr>
              <w:t>-</w:t>
            </w:r>
          </w:p>
          <w:p w14:paraId="486FCD6F" w14:textId="77777777" w:rsidR="003F1E19" w:rsidRPr="004B418C" w:rsidRDefault="003F1E19" w:rsidP="00700212">
            <w:pPr>
              <w:pStyle w:val="Normal1"/>
              <w:spacing w:before="96" w:after="96" w:line="320" w:lineRule="atLeast"/>
              <w:ind w:left="0" w:right="425"/>
              <w:rPr>
                <w:szCs w:val="22"/>
                <w:rtl/>
              </w:rPr>
            </w:pPr>
          </w:p>
        </w:tc>
        <w:tc>
          <w:tcPr>
            <w:tcW w:w="7371" w:type="dxa"/>
          </w:tcPr>
          <w:p w14:paraId="04290919" w14:textId="77777777" w:rsidR="003F1E19" w:rsidRPr="004B418C" w:rsidRDefault="00835FE7" w:rsidP="00700212">
            <w:pPr>
              <w:pStyle w:val="Normal1"/>
              <w:spacing w:before="96" w:after="96" w:line="320" w:lineRule="atLeast"/>
              <w:ind w:left="0" w:right="425"/>
              <w:rPr>
                <w:szCs w:val="22"/>
                <w:rtl/>
              </w:rPr>
            </w:pPr>
            <w:r w:rsidRPr="004B418C">
              <w:rPr>
                <w:rFonts w:hint="cs"/>
                <w:szCs w:val="22"/>
                <w:rtl/>
              </w:rPr>
              <w:t>כל שינוי / שיפור ו/או פיתוח ו/או התאמה ו/או הסבה אשר</w:t>
            </w:r>
            <w:r w:rsidR="003F1E19" w:rsidRPr="004B418C">
              <w:rPr>
                <w:rFonts w:hint="cs"/>
                <w:szCs w:val="22"/>
                <w:rtl/>
              </w:rPr>
              <w:t xml:space="preserve"> יבוצעו </w:t>
            </w:r>
            <w:r w:rsidR="00D90E79">
              <w:rPr>
                <w:rFonts w:hint="cs"/>
                <w:szCs w:val="22"/>
                <w:rtl/>
              </w:rPr>
              <w:t>במוצר</w:t>
            </w:r>
            <w:r w:rsidR="003F1E19" w:rsidRPr="004B418C">
              <w:rPr>
                <w:rFonts w:hint="cs"/>
                <w:szCs w:val="22"/>
                <w:rtl/>
              </w:rPr>
              <w:t xml:space="preserve"> ו/או במערכות</w:t>
            </w:r>
            <w:r w:rsidR="00CC040B" w:rsidRPr="004B418C">
              <w:rPr>
                <w:rFonts w:hint="cs"/>
                <w:szCs w:val="22"/>
                <w:rtl/>
              </w:rPr>
              <w:t xml:space="preserve"> המחשוב של </w:t>
            </w:r>
            <w:r w:rsidR="005032FF">
              <w:rPr>
                <w:rFonts w:hint="cs"/>
                <w:szCs w:val="22"/>
                <w:rtl/>
              </w:rPr>
              <w:t>המוצר</w:t>
            </w:r>
            <w:r w:rsidRPr="004B418C">
              <w:rPr>
                <w:rFonts w:hint="cs"/>
                <w:szCs w:val="22"/>
                <w:rtl/>
              </w:rPr>
              <w:t xml:space="preserve">, בהזמנת המזמין </w:t>
            </w:r>
            <w:r w:rsidR="003F1E19" w:rsidRPr="004B418C">
              <w:rPr>
                <w:rFonts w:hint="cs"/>
                <w:szCs w:val="22"/>
                <w:rtl/>
              </w:rPr>
              <w:t>במסגרת התקשרות ז</w:t>
            </w:r>
            <w:r w:rsidR="00E30D9D">
              <w:rPr>
                <w:rFonts w:hint="cs"/>
                <w:szCs w:val="22"/>
                <w:rtl/>
              </w:rPr>
              <w:t>ו</w:t>
            </w:r>
            <w:r w:rsidRPr="004B418C">
              <w:rPr>
                <w:rFonts w:hint="cs"/>
                <w:szCs w:val="22"/>
                <w:rtl/>
              </w:rPr>
              <w:t xml:space="preserve"> </w:t>
            </w:r>
            <w:r w:rsidR="005032FF">
              <w:rPr>
                <w:rFonts w:hint="cs"/>
                <w:szCs w:val="22"/>
                <w:rtl/>
              </w:rPr>
              <w:t>.</w:t>
            </w:r>
          </w:p>
        </w:tc>
      </w:tr>
    </w:tbl>
    <w:p w14:paraId="287D13C5" w14:textId="7F7E18DC" w:rsidR="00B51EEB" w:rsidRPr="004B418C" w:rsidRDefault="00B51EEB" w:rsidP="00947DA6">
      <w:pPr>
        <w:pStyle w:val="22"/>
        <w:rPr>
          <w:rtl/>
        </w:rPr>
      </w:pPr>
      <w:r w:rsidRPr="004B418C">
        <w:rPr>
          <w:rtl/>
        </w:rPr>
        <w:t>מנהלה</w:t>
      </w:r>
      <w:bookmarkEnd w:id="8"/>
    </w:p>
    <w:p w14:paraId="616C2B5B" w14:textId="77777777" w:rsidR="00B51EEB" w:rsidRPr="009874E8" w:rsidRDefault="00B51EEB" w:rsidP="00700212">
      <w:pPr>
        <w:pStyle w:val="30"/>
        <w:tabs>
          <w:tab w:val="left" w:pos="764"/>
        </w:tabs>
        <w:ind w:left="1394" w:hanging="630"/>
        <w:rPr>
          <w:rtl/>
        </w:rPr>
      </w:pPr>
      <w:r w:rsidRPr="009874E8">
        <w:rPr>
          <w:rFonts w:hint="eastAsia"/>
          <w:rtl/>
        </w:rPr>
        <w:t>רכישת</w:t>
      </w:r>
      <w:r w:rsidRPr="009874E8">
        <w:rPr>
          <w:rtl/>
        </w:rPr>
        <w:t xml:space="preserve"> </w:t>
      </w:r>
      <w:r w:rsidRPr="009874E8">
        <w:rPr>
          <w:rFonts w:hint="eastAsia"/>
          <w:rtl/>
        </w:rPr>
        <w:t>מסמכי</w:t>
      </w:r>
      <w:r w:rsidRPr="009874E8">
        <w:rPr>
          <w:rtl/>
        </w:rPr>
        <w:t xml:space="preserve"> </w:t>
      </w:r>
      <w:r w:rsidRPr="009874E8">
        <w:rPr>
          <w:rFonts w:hint="eastAsia"/>
          <w:rtl/>
        </w:rPr>
        <w:t>המכרז</w:t>
      </w:r>
    </w:p>
    <w:p w14:paraId="0DC82425" w14:textId="77777777" w:rsidR="00B51EEB" w:rsidRPr="0030251B" w:rsidRDefault="00B51EEB" w:rsidP="0030251B">
      <w:pPr>
        <w:pStyle w:val="40"/>
        <w:rPr>
          <w:rtl/>
        </w:rPr>
      </w:pPr>
      <w:bookmarkStart w:id="9" w:name="_Ref185146787"/>
      <w:bookmarkStart w:id="10" w:name="_Ref314581444"/>
      <w:r w:rsidRPr="0030251B">
        <w:rPr>
          <w:rFonts w:hint="eastAsia"/>
          <w:rtl/>
        </w:rPr>
        <w:t>את</w:t>
      </w:r>
      <w:r w:rsidRPr="0030251B">
        <w:rPr>
          <w:rtl/>
        </w:rPr>
        <w:t xml:space="preserve"> מסמכי המכרז ניתן לרכוש תמורת תשלום בסך 300 ₪ שלא יוחזר בשום מקרה. התשלום יעשה באמצעות תשלום מקוון באתר משרד הבריאות: </w:t>
      </w:r>
      <w:r w:rsidRPr="0030251B">
        <w:t>www.health.gov.il</w:t>
      </w:r>
      <w:r w:rsidRPr="0030251B">
        <w:rPr>
          <w:rtl/>
        </w:rPr>
        <w:t xml:space="preserve"> בעמוד "מכרזים". ניתן לעיין במסמכי המכרז, ללא תשלום, קודם רכישתם</w:t>
      </w:r>
      <w:r w:rsidR="001752DB" w:rsidRPr="0030251B">
        <w:rPr>
          <w:rFonts w:hint="cs"/>
          <w:rtl/>
        </w:rPr>
        <w:t>,</w:t>
      </w:r>
      <w:r w:rsidRPr="0030251B">
        <w:rPr>
          <w:rtl/>
        </w:rPr>
        <w:t xml:space="preserve"> באתר האינטרנט.</w:t>
      </w:r>
      <w:bookmarkEnd w:id="9"/>
    </w:p>
    <w:p w14:paraId="521F4A00" w14:textId="7820D9E7" w:rsidR="00B51EEB" w:rsidRPr="00D55483" w:rsidRDefault="00B51EEB" w:rsidP="0030251B">
      <w:pPr>
        <w:pStyle w:val="40"/>
        <w:rPr>
          <w:noProof/>
          <w:rtl/>
        </w:rPr>
      </w:pPr>
      <w:bookmarkStart w:id="11" w:name="_Ref185146754"/>
      <w:bookmarkStart w:id="12" w:name="_Ref323627608"/>
      <w:r w:rsidRPr="00D55483">
        <w:rPr>
          <w:rFonts w:hint="eastAsia"/>
          <w:noProof/>
          <w:rtl/>
        </w:rPr>
        <w:t>בעת</w:t>
      </w:r>
      <w:r w:rsidRPr="00D55483">
        <w:rPr>
          <w:noProof/>
          <w:rtl/>
        </w:rPr>
        <w:t xml:space="preserve"> רכישת המכרז יש להשאיר פרטים אודות המציע (שם המציע, מס' טלפון,</w:t>
      </w:r>
      <w:r w:rsidRPr="00D55483">
        <w:rPr>
          <w:rFonts w:hint="cs"/>
          <w:noProof/>
          <w:rtl/>
        </w:rPr>
        <w:t xml:space="preserve"> כתובת דואר אלקטרוני,</w:t>
      </w:r>
      <w:r w:rsidRPr="00D55483">
        <w:rPr>
          <w:noProof/>
          <w:rtl/>
        </w:rPr>
        <w:t xml:space="preserve"> מס' פקס, שם איש הקשר).</w:t>
      </w:r>
      <w:bookmarkEnd w:id="11"/>
      <w:r w:rsidRPr="00D55483">
        <w:rPr>
          <w:rFonts w:hint="cs"/>
          <w:noProof/>
          <w:rtl/>
        </w:rPr>
        <w:t xml:space="preserve"> יש לשלוח פרטים אלה גם לכתובת הדואר האלקטרוני </w:t>
      </w:r>
      <w:r w:rsidR="00217C9B">
        <w:rPr>
          <w:noProof/>
        </w:rPr>
        <w:t>it.tenders@moh.gov.il</w:t>
      </w:r>
      <w:r w:rsidR="001752DB" w:rsidRPr="00D55483">
        <w:rPr>
          <w:rFonts w:hint="cs"/>
          <w:noProof/>
          <w:rtl/>
        </w:rPr>
        <w:t xml:space="preserve">  </w:t>
      </w:r>
      <w:r w:rsidRPr="00D55483">
        <w:rPr>
          <w:rFonts w:hint="cs"/>
          <w:noProof/>
          <w:rtl/>
        </w:rPr>
        <w:t xml:space="preserve">ולציין במייל </w:t>
      </w:r>
      <w:r w:rsidRPr="00D55483">
        <w:rPr>
          <w:noProof/>
          <w:rtl/>
        </w:rPr>
        <w:t>–</w:t>
      </w:r>
      <w:r w:rsidRPr="00D55483">
        <w:rPr>
          <w:rFonts w:hint="cs"/>
          <w:noProof/>
          <w:rtl/>
        </w:rPr>
        <w:t xml:space="preserve"> בקשה לרישום עבור המכרז (כולל מספר המכרז ושמו).</w:t>
      </w:r>
      <w:bookmarkEnd w:id="12"/>
    </w:p>
    <w:p w14:paraId="1566C270" w14:textId="77777777" w:rsidR="00B51EEB" w:rsidRPr="004B418C" w:rsidRDefault="00B51EEB" w:rsidP="0030251B">
      <w:pPr>
        <w:pStyle w:val="40"/>
        <w:rPr>
          <w:noProof/>
        </w:rPr>
      </w:pPr>
      <w:r w:rsidRPr="004B418C">
        <w:rPr>
          <w:rFonts w:hint="cs"/>
          <w:noProof/>
          <w:rtl/>
        </w:rPr>
        <w:t xml:space="preserve">בהורדת </w:t>
      </w:r>
      <w:r w:rsidRPr="004B418C">
        <w:rPr>
          <w:noProof/>
          <w:rtl/>
        </w:rPr>
        <w:t xml:space="preserve">מסמכי המכרז מהאינטרנט </w:t>
      </w:r>
      <w:r w:rsidRPr="004B418C">
        <w:rPr>
          <w:rFonts w:hint="cs"/>
          <w:noProof/>
          <w:rtl/>
        </w:rPr>
        <w:t xml:space="preserve">יש לבצע </w:t>
      </w:r>
      <w:r w:rsidRPr="004B418C">
        <w:rPr>
          <w:noProof/>
          <w:rtl/>
        </w:rPr>
        <w:t>רישו</w:t>
      </w:r>
      <w:r w:rsidRPr="004B418C">
        <w:rPr>
          <w:rFonts w:hint="cs"/>
          <w:noProof/>
          <w:rtl/>
        </w:rPr>
        <w:t xml:space="preserve">ם </w:t>
      </w:r>
      <w:r w:rsidRPr="004B418C">
        <w:rPr>
          <w:noProof/>
          <w:rtl/>
        </w:rPr>
        <w:t xml:space="preserve">במשרד הבריאות כנדרש </w:t>
      </w:r>
      <w:r w:rsidR="00AA577D">
        <w:rPr>
          <w:rFonts w:hint="cs"/>
          <w:noProof/>
          <w:rtl/>
        </w:rPr>
        <w:t>לעיל</w:t>
      </w:r>
      <w:r w:rsidRPr="004B418C">
        <w:rPr>
          <w:noProof/>
        </w:rPr>
        <w:t>,</w:t>
      </w:r>
      <w:r w:rsidRPr="004B418C">
        <w:rPr>
          <w:noProof/>
          <w:rtl/>
        </w:rPr>
        <w:t xml:space="preserve"> ו</w:t>
      </w:r>
      <w:r w:rsidRPr="004B418C">
        <w:rPr>
          <w:rFonts w:hint="cs"/>
          <w:noProof/>
          <w:rtl/>
        </w:rPr>
        <w:t>ל</w:t>
      </w:r>
      <w:r w:rsidRPr="004B418C">
        <w:rPr>
          <w:noProof/>
          <w:rtl/>
        </w:rPr>
        <w:t xml:space="preserve">שלם תמורת הרכישה כאמור </w:t>
      </w:r>
      <w:r w:rsidR="001752DB" w:rsidRPr="004B418C">
        <w:rPr>
          <w:rFonts w:hint="cs"/>
          <w:noProof/>
          <w:rtl/>
        </w:rPr>
        <w:t>לעיל.</w:t>
      </w:r>
      <w:r w:rsidRPr="004B418C">
        <w:rPr>
          <w:noProof/>
          <w:rtl/>
        </w:rPr>
        <w:t xml:space="preserve"> </w:t>
      </w:r>
      <w:r w:rsidRPr="004B418C">
        <w:rPr>
          <w:noProof/>
        </w:rPr>
        <w:t xml:space="preserve"> </w:t>
      </w:r>
    </w:p>
    <w:p w14:paraId="223DED66" w14:textId="77777777" w:rsidR="00B51EEB" w:rsidRPr="004B418C" w:rsidRDefault="00B51EEB" w:rsidP="0030251B">
      <w:pPr>
        <w:pStyle w:val="40"/>
        <w:rPr>
          <w:noProof/>
          <w:rtl/>
        </w:rPr>
      </w:pPr>
      <w:r w:rsidRPr="004B418C">
        <w:rPr>
          <w:rFonts w:hint="eastAsia"/>
          <w:noProof/>
          <w:rtl/>
        </w:rPr>
        <w:t>מציע</w:t>
      </w:r>
      <w:r w:rsidRPr="004B418C">
        <w:rPr>
          <w:noProof/>
          <w:rtl/>
        </w:rPr>
        <w:t xml:space="preserve"> שלא ישלח את הפרטים כאמור, עלול שלא לקבל הודעות ועדכונים בדבר המכרז</w:t>
      </w:r>
      <w:r w:rsidR="001752DB" w:rsidRPr="004B418C">
        <w:rPr>
          <w:rFonts w:hint="cs"/>
          <w:noProof/>
          <w:rtl/>
        </w:rPr>
        <w:t>,</w:t>
      </w:r>
      <w:r w:rsidRPr="004B418C">
        <w:rPr>
          <w:noProof/>
          <w:rtl/>
        </w:rPr>
        <w:t xml:space="preserve"> וכן עלול למצוא את עצמו פסול בשל אי עמידה בתנאים והבהרות נוספות שהמשרד יפרסם מעת לעת לאחר פרסום המכרז.</w:t>
      </w:r>
    </w:p>
    <w:p w14:paraId="1468F534" w14:textId="19937AF3" w:rsidR="00DA62D0" w:rsidRDefault="00DA62D0" w:rsidP="0030251B">
      <w:pPr>
        <w:pStyle w:val="40"/>
        <w:rPr>
          <w:rFonts w:hint="cs"/>
          <w:noProof/>
        </w:rPr>
      </w:pPr>
      <w:r w:rsidRPr="002E0F67">
        <w:rPr>
          <w:rFonts w:hint="eastAsia"/>
          <w:sz w:val="24"/>
          <w:rtl/>
        </w:rPr>
        <w:lastRenderedPageBreak/>
        <w:t>למען</w:t>
      </w:r>
      <w:r w:rsidRPr="002E0F67">
        <w:rPr>
          <w:sz w:val="24"/>
          <w:rtl/>
        </w:rPr>
        <w:t xml:space="preserve"> הסר ספק, </w:t>
      </w:r>
      <w:bookmarkStart w:id="13" w:name="_Toc300489968"/>
      <w:bookmarkStart w:id="14" w:name="_Toc300490290"/>
      <w:bookmarkStart w:id="15" w:name="_Toc300490612"/>
      <w:bookmarkStart w:id="16" w:name="_Toc300490936"/>
      <w:bookmarkStart w:id="17" w:name="_Toc300491264"/>
      <w:bookmarkStart w:id="18" w:name="_Toc300492579"/>
      <w:bookmarkStart w:id="19" w:name="_Toc300492903"/>
      <w:bookmarkEnd w:id="13"/>
      <w:bookmarkEnd w:id="14"/>
      <w:bookmarkEnd w:id="15"/>
      <w:bookmarkEnd w:id="16"/>
      <w:bookmarkEnd w:id="17"/>
      <w:bookmarkEnd w:id="18"/>
      <w:bookmarkEnd w:id="19"/>
      <w:r w:rsidRPr="002E0F67">
        <w:rPr>
          <w:sz w:val="24"/>
          <w:rtl/>
        </w:rPr>
        <w:t>אין לבצע  בקובץ ה-</w:t>
      </w:r>
      <w:r w:rsidRPr="002E0F67">
        <w:rPr>
          <w:sz w:val="24"/>
        </w:rPr>
        <w:t>WORD</w:t>
      </w:r>
      <w:r w:rsidRPr="002E0F67">
        <w:rPr>
          <w:sz w:val="24"/>
          <w:rtl/>
        </w:rPr>
        <w:t xml:space="preserve"> שום שינוי בנוסח והוא לנוחיות המציעים ולצורך הגשת הצעותיהם בלבד. בכל מקרה של סתירה בין הנוסחים, הנוסח הקובע יהיה הנוסח המפורט בקובץ ה-</w:t>
      </w:r>
      <w:r w:rsidRPr="002E0F67">
        <w:rPr>
          <w:sz w:val="24"/>
        </w:rPr>
        <w:t>PDF</w:t>
      </w:r>
      <w:r w:rsidRPr="002E0F67">
        <w:rPr>
          <w:sz w:val="24"/>
          <w:rtl/>
        </w:rPr>
        <w:t>.</w:t>
      </w:r>
    </w:p>
    <w:bookmarkEnd w:id="10"/>
    <w:p w14:paraId="0C5F70A5" w14:textId="1EDF7647" w:rsidR="00B51EEB" w:rsidRPr="003036CA" w:rsidRDefault="00B51EEB" w:rsidP="00700212">
      <w:pPr>
        <w:pStyle w:val="30"/>
        <w:ind w:left="1034" w:hanging="270"/>
        <w:rPr>
          <w:rtl/>
        </w:rPr>
      </w:pPr>
      <w:r w:rsidRPr="003036CA">
        <w:rPr>
          <w:rFonts w:hint="eastAsia"/>
          <w:rtl/>
        </w:rPr>
        <w:t>פניות</w:t>
      </w:r>
      <w:r w:rsidRPr="003036CA">
        <w:rPr>
          <w:rtl/>
        </w:rPr>
        <w:t xml:space="preserve"> </w:t>
      </w:r>
      <w:r w:rsidRPr="003036CA">
        <w:rPr>
          <w:rFonts w:hint="eastAsia"/>
          <w:rtl/>
        </w:rPr>
        <w:t>בגין</w:t>
      </w:r>
      <w:r w:rsidRPr="003036CA">
        <w:rPr>
          <w:rtl/>
        </w:rPr>
        <w:t xml:space="preserve"> </w:t>
      </w:r>
      <w:r w:rsidRPr="003036CA">
        <w:rPr>
          <w:rFonts w:hint="eastAsia"/>
          <w:rtl/>
        </w:rPr>
        <w:t>ההצעה</w:t>
      </w:r>
    </w:p>
    <w:p w14:paraId="447132B2" w14:textId="77777777" w:rsidR="00B51EEB" w:rsidRPr="003744F5" w:rsidRDefault="00B51EEB" w:rsidP="00BC78E7">
      <w:pPr>
        <w:rPr>
          <w:rtl/>
        </w:rPr>
      </w:pPr>
      <w:r w:rsidRPr="003744F5">
        <w:rPr>
          <w:rtl/>
        </w:rPr>
        <w:t xml:space="preserve">כל הפניות בגין בקשה להצעות זו ייעשו בכתב לכתובת </w:t>
      </w:r>
      <w:r w:rsidRPr="003744F5">
        <w:rPr>
          <w:rFonts w:hint="cs"/>
          <w:rtl/>
        </w:rPr>
        <w:t>דוא"ל</w:t>
      </w:r>
      <w:r w:rsidRPr="003744F5">
        <w:rPr>
          <w:rtl/>
        </w:rPr>
        <w:t xml:space="preserve"> בלבד</w:t>
      </w:r>
      <w:r w:rsidRPr="003744F5">
        <w:rPr>
          <w:rFonts w:hint="cs"/>
          <w:rtl/>
        </w:rPr>
        <w:t>:</w:t>
      </w:r>
    </w:p>
    <w:p w14:paraId="45B2BED0" w14:textId="1F5461D0" w:rsidR="00B51EEB" w:rsidRPr="003744F5" w:rsidRDefault="00217C9B" w:rsidP="00BC78E7">
      <w:pPr>
        <w:rPr>
          <w:rtl/>
        </w:rPr>
      </w:pPr>
      <w:r w:rsidRPr="003744F5">
        <w:t>it.tenders@moh.gov.il</w:t>
      </w:r>
      <w:r w:rsidR="003744F5">
        <w:tab/>
      </w:r>
    </w:p>
    <w:p w14:paraId="754F1DD5" w14:textId="77777777" w:rsidR="00B51EEB" w:rsidRPr="003744F5" w:rsidRDefault="00B51EEB" w:rsidP="00BC78E7">
      <w:pPr>
        <w:rPr>
          <w:rtl/>
        </w:rPr>
      </w:pPr>
      <w:r w:rsidRPr="003744F5">
        <w:rPr>
          <w:rtl/>
        </w:rPr>
        <w:t>ו</w:t>
      </w:r>
      <w:r w:rsidR="00942686" w:rsidRPr="003744F5">
        <w:rPr>
          <w:rFonts w:hint="cs"/>
          <w:rtl/>
        </w:rPr>
        <w:t xml:space="preserve">כן, </w:t>
      </w:r>
      <w:r w:rsidRPr="003744F5">
        <w:rPr>
          <w:rtl/>
        </w:rPr>
        <w:t xml:space="preserve">בהתאם לסעיפים </w:t>
      </w:r>
      <w:r w:rsidRPr="003744F5">
        <w:rPr>
          <w:rFonts w:hint="cs"/>
          <w:rtl/>
        </w:rPr>
        <w:t xml:space="preserve"> </w:t>
      </w:r>
      <w:r w:rsidR="00942686" w:rsidRPr="003744F5">
        <w:rPr>
          <w:rFonts w:hint="cs"/>
          <w:rtl/>
        </w:rPr>
        <w:t>0.</w:t>
      </w:r>
      <w:r w:rsidR="00276D02" w:rsidRPr="003744F5">
        <w:rPr>
          <w:rFonts w:hint="cs"/>
          <w:rtl/>
        </w:rPr>
        <w:t>3</w:t>
      </w:r>
      <w:r w:rsidR="00942686" w:rsidRPr="003744F5">
        <w:rPr>
          <w:rFonts w:hint="cs"/>
          <w:rtl/>
        </w:rPr>
        <w:t xml:space="preserve">.3 </w:t>
      </w:r>
      <w:r w:rsidR="00942686" w:rsidRPr="003744F5">
        <w:rPr>
          <w:rtl/>
        </w:rPr>
        <w:t>–</w:t>
      </w:r>
      <w:r w:rsidR="00942686" w:rsidRPr="003744F5">
        <w:rPr>
          <w:rFonts w:hint="cs"/>
          <w:rtl/>
        </w:rPr>
        <w:t xml:space="preserve"> 0.</w:t>
      </w:r>
      <w:r w:rsidR="00276D02" w:rsidRPr="003744F5">
        <w:rPr>
          <w:rFonts w:hint="cs"/>
          <w:rtl/>
        </w:rPr>
        <w:t>3</w:t>
      </w:r>
      <w:r w:rsidR="00942686" w:rsidRPr="003744F5">
        <w:rPr>
          <w:rFonts w:hint="cs"/>
          <w:rtl/>
        </w:rPr>
        <w:t xml:space="preserve">.6 </w:t>
      </w:r>
      <w:r w:rsidRPr="003744F5">
        <w:rPr>
          <w:rtl/>
        </w:rPr>
        <w:t>להלן</w:t>
      </w:r>
      <w:r w:rsidR="00942686" w:rsidRPr="003744F5">
        <w:rPr>
          <w:rFonts w:hint="cs"/>
          <w:rtl/>
        </w:rPr>
        <w:t>:</w:t>
      </w:r>
    </w:p>
    <w:p w14:paraId="7BB86F26" w14:textId="77B29D1C" w:rsidR="00053C5D" w:rsidRPr="0030251B" w:rsidRDefault="00B51EEB" w:rsidP="00700212">
      <w:pPr>
        <w:pStyle w:val="30"/>
        <w:ind w:left="1394" w:hanging="630"/>
        <w:rPr>
          <w:rtl/>
        </w:rPr>
      </w:pPr>
      <w:bookmarkStart w:id="20" w:name="_Ref320531450"/>
      <w:r w:rsidRPr="0030251B">
        <w:rPr>
          <w:rFonts w:hint="eastAsia"/>
          <w:rtl/>
        </w:rPr>
        <w:t>לוח</w:t>
      </w:r>
      <w:r w:rsidR="00942686" w:rsidRPr="0030251B">
        <w:rPr>
          <w:rFonts w:hint="cs"/>
          <w:rtl/>
        </w:rPr>
        <w:t>ות</w:t>
      </w:r>
      <w:r w:rsidRPr="0030251B">
        <w:rPr>
          <w:rtl/>
        </w:rPr>
        <w:t xml:space="preserve"> </w:t>
      </w:r>
      <w:r w:rsidRPr="0030251B">
        <w:rPr>
          <w:rFonts w:hint="eastAsia"/>
          <w:rtl/>
        </w:rPr>
        <w:t>הזמנים</w:t>
      </w:r>
      <w:r w:rsidRPr="0030251B">
        <w:rPr>
          <w:rtl/>
        </w:rPr>
        <w:t xml:space="preserve"> </w:t>
      </w:r>
      <w:r w:rsidRPr="0030251B">
        <w:rPr>
          <w:rFonts w:hint="eastAsia"/>
          <w:rtl/>
        </w:rPr>
        <w:t>של</w:t>
      </w:r>
      <w:r w:rsidRPr="0030251B">
        <w:rPr>
          <w:rtl/>
        </w:rPr>
        <w:t xml:space="preserve"> </w:t>
      </w:r>
      <w:r w:rsidRPr="0030251B">
        <w:rPr>
          <w:rFonts w:hint="eastAsia"/>
          <w:rtl/>
        </w:rPr>
        <w:t>המכרז</w:t>
      </w:r>
      <w:bookmarkEnd w:id="20"/>
    </w:p>
    <w:tbl>
      <w:tblPr>
        <w:bidiVisual/>
        <w:tblW w:w="0" w:type="auto"/>
        <w:tblInd w:w="861" w:type="dxa"/>
        <w:tblCellMar>
          <w:left w:w="0" w:type="dxa"/>
          <w:right w:w="0" w:type="dxa"/>
        </w:tblCellMar>
        <w:tblLook w:val="04A0" w:firstRow="1" w:lastRow="0" w:firstColumn="1" w:lastColumn="0" w:noHBand="0" w:noVBand="1"/>
      </w:tblPr>
      <w:tblGrid>
        <w:gridCol w:w="5244"/>
        <w:gridCol w:w="3261"/>
      </w:tblGrid>
      <w:tr w:rsidR="00E93B68" w:rsidRPr="004B418C" w14:paraId="5A64E36E" w14:textId="77777777" w:rsidTr="0030251B">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48D24CD9" w14:textId="77777777" w:rsidR="00E93B68" w:rsidRPr="004B418C" w:rsidRDefault="00E93B68" w:rsidP="00C00BF8">
            <w:pPr>
              <w:pStyle w:val="Normal1"/>
              <w:keepNext/>
              <w:keepLines/>
              <w:spacing w:before="96" w:after="96" w:line="320" w:lineRule="atLeast"/>
              <w:ind w:left="0"/>
              <w:jc w:val="left"/>
              <w:rPr>
                <w:b/>
                <w:bCs/>
                <w:szCs w:val="22"/>
              </w:rPr>
            </w:pPr>
            <w:r w:rsidRPr="004B418C">
              <w:rPr>
                <w:rFonts w:hint="cs"/>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46DAFE91" w14:textId="77777777" w:rsidR="00E93B68" w:rsidRPr="004B418C" w:rsidRDefault="00E93B68" w:rsidP="00C00BF8">
            <w:pPr>
              <w:pStyle w:val="Normal1"/>
              <w:keepNext/>
              <w:keepLines/>
              <w:spacing w:before="96" w:after="96" w:line="320" w:lineRule="atLeast"/>
              <w:ind w:left="0"/>
              <w:jc w:val="left"/>
              <w:rPr>
                <w:b/>
                <w:bCs/>
                <w:szCs w:val="22"/>
              </w:rPr>
            </w:pPr>
            <w:r w:rsidRPr="004B418C">
              <w:rPr>
                <w:rFonts w:hint="cs"/>
                <w:b/>
                <w:bCs/>
                <w:szCs w:val="22"/>
                <w:rtl/>
              </w:rPr>
              <w:t>מועד</w:t>
            </w:r>
          </w:p>
        </w:tc>
      </w:tr>
      <w:tr w:rsidR="00E93B68" w:rsidRPr="004B418C" w14:paraId="3821E84F" w14:textId="77777777" w:rsidTr="0030251B">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75DC3C" w14:textId="77777777" w:rsidR="00E93B68" w:rsidRPr="004B418C" w:rsidRDefault="00E93B68" w:rsidP="00C00BF8">
            <w:pPr>
              <w:pStyle w:val="Normal1"/>
              <w:keepNext/>
              <w:keepLines/>
              <w:spacing w:before="96" w:after="96" w:line="320" w:lineRule="atLeast"/>
              <w:ind w:left="0"/>
              <w:jc w:val="left"/>
              <w:rPr>
                <w:szCs w:val="22"/>
                <w:rtl/>
              </w:rPr>
            </w:pPr>
            <w:r w:rsidRPr="004B418C">
              <w:rPr>
                <w:rFonts w:hint="cs"/>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238ECB81" w14:textId="26467497" w:rsidR="00E93B68" w:rsidRPr="00EB011A" w:rsidRDefault="00CE2F3E" w:rsidP="00BC78E7">
            <w:r>
              <w:rPr>
                <w:rFonts w:hint="cs"/>
                <w:rtl/>
              </w:rPr>
              <w:t>16</w:t>
            </w:r>
            <w:r w:rsidR="006D02C8">
              <w:rPr>
                <w:rFonts w:hint="cs"/>
                <w:rtl/>
              </w:rPr>
              <w:t>.08.2015</w:t>
            </w:r>
          </w:p>
        </w:tc>
      </w:tr>
      <w:tr w:rsidR="00E93B68" w:rsidRPr="004B418C" w14:paraId="5E70F184" w14:textId="77777777" w:rsidTr="0030251B">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D9ED61" w14:textId="77777777" w:rsidR="00E93B68" w:rsidRPr="004B418C" w:rsidRDefault="00E93B68" w:rsidP="00C00BF8">
            <w:pPr>
              <w:pStyle w:val="Normal1"/>
              <w:keepNext/>
              <w:keepLines/>
              <w:spacing w:before="96" w:after="96"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להעברת</w:t>
            </w:r>
            <w:r w:rsidRPr="004B418C">
              <w:rPr>
                <w:szCs w:val="22"/>
                <w:rtl/>
              </w:rPr>
              <w:t xml:space="preserve"> </w:t>
            </w:r>
            <w:r w:rsidRPr="004B418C">
              <w:rPr>
                <w:rFonts w:hint="cs"/>
                <w:szCs w:val="22"/>
                <w:rtl/>
              </w:rPr>
              <w:t>שאלות</w:t>
            </w:r>
            <w:r w:rsidRPr="004B418C">
              <w:rPr>
                <w:szCs w:val="22"/>
                <w:rtl/>
              </w:rPr>
              <w:t xml:space="preserve"> </w:t>
            </w:r>
            <w:r w:rsidRPr="004B418C">
              <w:rPr>
                <w:rFonts w:hint="cs"/>
                <w:szCs w:val="22"/>
                <w:rtl/>
              </w:rPr>
              <w:t>להבהרה</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4E744B13" w14:textId="08B788AE" w:rsidR="00E93B68" w:rsidRPr="00EB011A" w:rsidRDefault="006D02C8" w:rsidP="00BC78E7">
            <w:pPr>
              <w:rPr>
                <w:rtl/>
              </w:rPr>
            </w:pPr>
            <w:r>
              <w:rPr>
                <w:rFonts w:hint="cs"/>
                <w:rtl/>
              </w:rPr>
              <w:t xml:space="preserve">27.08.2015 </w:t>
            </w:r>
            <w:r w:rsidR="00E93B68" w:rsidRPr="00EB011A">
              <w:rPr>
                <w:rFonts w:hint="cs"/>
                <w:rtl/>
              </w:rPr>
              <w:t>שעה 15:00</w:t>
            </w:r>
          </w:p>
        </w:tc>
      </w:tr>
      <w:tr w:rsidR="00D55483" w:rsidRPr="004B418C" w14:paraId="37BCC36A" w14:textId="77777777" w:rsidTr="0030251B">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AA96B4" w14:textId="77777777" w:rsidR="00D55483" w:rsidRPr="004B418C" w:rsidRDefault="00D55483" w:rsidP="00D55483">
            <w:pPr>
              <w:pStyle w:val="Normal1"/>
              <w:keepNext/>
              <w:keepLines/>
              <w:spacing w:before="96" w:after="96" w:line="320" w:lineRule="atLeast"/>
              <w:ind w:left="0"/>
              <w:jc w:val="left"/>
              <w:rPr>
                <w:szCs w:val="22"/>
              </w:rPr>
            </w:pPr>
            <w:r w:rsidRPr="004B418C">
              <w:rPr>
                <w:rFonts w:hint="cs"/>
                <w:szCs w:val="22"/>
                <w:rtl/>
              </w:rPr>
              <w:t>מועד</w:t>
            </w:r>
            <w:r w:rsidRPr="004B418C">
              <w:rPr>
                <w:szCs w:val="22"/>
                <w:rtl/>
              </w:rPr>
              <w:t xml:space="preserve"> </w:t>
            </w:r>
            <w:r w:rsidRPr="004B418C">
              <w:rPr>
                <w:rFonts w:hint="cs"/>
                <w:szCs w:val="22"/>
                <w:rtl/>
              </w:rPr>
              <w:t>פרסום</w:t>
            </w:r>
            <w:r w:rsidRPr="004B418C">
              <w:rPr>
                <w:szCs w:val="22"/>
                <w:rtl/>
              </w:rPr>
              <w:t xml:space="preserve"> </w:t>
            </w:r>
            <w:r w:rsidRPr="004B418C">
              <w:rPr>
                <w:rFonts w:hint="cs"/>
                <w:szCs w:val="22"/>
                <w:rtl/>
              </w:rPr>
              <w:t>תשובות</w:t>
            </w:r>
            <w:r w:rsidRPr="004B418C">
              <w:rPr>
                <w:szCs w:val="22"/>
                <w:rtl/>
              </w:rPr>
              <w:t xml:space="preserve"> </w:t>
            </w:r>
            <w:r w:rsidRPr="004B418C">
              <w:rPr>
                <w:rFonts w:hint="cs"/>
                <w:szCs w:val="22"/>
                <w:rtl/>
              </w:rPr>
              <w:t>והבהרות</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14:paraId="7164812E" w14:textId="6D45EE19" w:rsidR="00D55483" w:rsidRPr="00EB011A" w:rsidRDefault="006D02C8" w:rsidP="00BC78E7">
            <w:r>
              <w:rPr>
                <w:rFonts w:hint="cs"/>
                <w:rtl/>
              </w:rPr>
              <w:t>03.09.2015</w:t>
            </w:r>
          </w:p>
        </w:tc>
      </w:tr>
      <w:tr w:rsidR="00D55483" w:rsidRPr="004B418C" w14:paraId="6076831D" w14:textId="77777777" w:rsidTr="0030251B">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A17D2B" w14:textId="77777777" w:rsidR="00D55483" w:rsidRPr="004B418C" w:rsidRDefault="00D55483" w:rsidP="00D55483">
            <w:pPr>
              <w:pStyle w:val="Normal1"/>
              <w:keepNext/>
              <w:keepLines/>
              <w:spacing w:before="96" w:after="96" w:line="320" w:lineRule="atLeast"/>
              <w:ind w:left="0"/>
              <w:jc w:val="left"/>
              <w:rPr>
                <w:szCs w:val="22"/>
                <w:rtl/>
              </w:rPr>
            </w:pPr>
            <w:r w:rsidRPr="004B418C">
              <w:rPr>
                <w:rFonts w:hint="cs"/>
                <w:szCs w:val="22"/>
                <w:rtl/>
              </w:rPr>
              <w:t>מועד</w:t>
            </w:r>
            <w:r w:rsidRPr="004B418C">
              <w:rPr>
                <w:szCs w:val="22"/>
                <w:rtl/>
              </w:rPr>
              <w:t xml:space="preserve"> </w:t>
            </w:r>
            <w:r w:rsidRPr="004B418C">
              <w:rPr>
                <w:rFonts w:hint="cs"/>
                <w:szCs w:val="22"/>
                <w:rtl/>
              </w:rPr>
              <w:t>אחרון</w:t>
            </w:r>
            <w:r w:rsidRPr="004B418C">
              <w:rPr>
                <w:szCs w:val="22"/>
                <w:rtl/>
              </w:rPr>
              <w:t xml:space="preserve"> </w:t>
            </w:r>
            <w:r w:rsidRPr="004B418C">
              <w:rPr>
                <w:rFonts w:hint="cs"/>
                <w:szCs w:val="22"/>
                <w:rtl/>
              </w:rPr>
              <w:t>לקבלת</w:t>
            </w:r>
            <w:r w:rsidRPr="004B418C">
              <w:rPr>
                <w:szCs w:val="22"/>
                <w:rtl/>
              </w:rPr>
              <w:t xml:space="preserve"> </w:t>
            </w:r>
            <w:r w:rsidRPr="004B418C">
              <w:rPr>
                <w:rFonts w:hint="cs"/>
                <w:szCs w:val="22"/>
                <w:rtl/>
              </w:rPr>
              <w:t>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514BB549" w14:textId="45BB2495" w:rsidR="00D55483" w:rsidRPr="00EB011A" w:rsidRDefault="00CE2F3E" w:rsidP="00BC78E7">
            <w:r>
              <w:rPr>
                <w:rFonts w:hint="cs"/>
                <w:rtl/>
              </w:rPr>
              <w:t>06</w:t>
            </w:r>
            <w:r w:rsidR="006D02C8">
              <w:rPr>
                <w:rFonts w:hint="cs"/>
                <w:rtl/>
              </w:rPr>
              <w:t>.10.2015</w:t>
            </w:r>
            <w:r w:rsidR="00D55483">
              <w:tab/>
            </w:r>
          </w:p>
        </w:tc>
      </w:tr>
      <w:tr w:rsidR="00D55483" w:rsidRPr="004B418C" w14:paraId="17675E18" w14:textId="77777777" w:rsidTr="0030251B">
        <w:tc>
          <w:tcPr>
            <w:tcW w:w="524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D90E852" w14:textId="77777777" w:rsidR="00D55483" w:rsidRPr="004B418C" w:rsidRDefault="00D55483" w:rsidP="00D55483">
            <w:pPr>
              <w:pStyle w:val="Normal1"/>
              <w:keepNext/>
              <w:keepLines/>
              <w:spacing w:before="96" w:after="96" w:line="320" w:lineRule="atLeast"/>
              <w:ind w:left="0"/>
              <w:jc w:val="left"/>
              <w:rPr>
                <w:szCs w:val="22"/>
              </w:rPr>
            </w:pPr>
            <w:r>
              <w:rPr>
                <w:rFonts w:hint="cs"/>
                <w:szCs w:val="22"/>
                <w:rtl/>
              </w:rPr>
              <w:t>מצגות ספקים במסגרת תהליך הבחירה</w:t>
            </w:r>
          </w:p>
        </w:tc>
        <w:tc>
          <w:tcPr>
            <w:tcW w:w="3261" w:type="dxa"/>
            <w:tcBorders>
              <w:top w:val="nil"/>
              <w:left w:val="nil"/>
              <w:bottom w:val="single" w:sz="4" w:space="0" w:color="auto"/>
              <w:right w:val="single" w:sz="8" w:space="0" w:color="auto"/>
            </w:tcBorders>
            <w:tcMar>
              <w:top w:w="0" w:type="dxa"/>
              <w:left w:w="108" w:type="dxa"/>
              <w:bottom w:w="0" w:type="dxa"/>
              <w:right w:w="108" w:type="dxa"/>
            </w:tcMar>
            <w:hideMark/>
          </w:tcPr>
          <w:p w14:paraId="7B2D6422" w14:textId="45B84678" w:rsidR="00D55483" w:rsidRPr="00EB011A" w:rsidRDefault="00407572" w:rsidP="00BC78E7">
            <w:r>
              <w:rPr>
                <w:rFonts w:hint="cs"/>
                <w:rtl/>
              </w:rPr>
              <w:t>21</w:t>
            </w:r>
            <w:r w:rsidR="006D02C8">
              <w:rPr>
                <w:rFonts w:hint="cs"/>
                <w:rtl/>
              </w:rPr>
              <w:t>.10.2015</w:t>
            </w:r>
            <w:r w:rsidR="00D55483">
              <w:tab/>
            </w:r>
          </w:p>
        </w:tc>
      </w:tr>
    </w:tbl>
    <w:p w14:paraId="320F8936" w14:textId="77777777" w:rsidR="00942686" w:rsidRPr="003744F5" w:rsidRDefault="00942686" w:rsidP="00BC78E7">
      <w:r w:rsidRPr="003744F5">
        <w:rPr>
          <w:rFonts w:hint="cs"/>
          <w:rtl/>
        </w:rPr>
        <w:t>המשרד</w:t>
      </w:r>
      <w:r w:rsidRPr="003744F5">
        <w:rPr>
          <w:rtl/>
        </w:rPr>
        <w:t xml:space="preserve"> </w:t>
      </w:r>
      <w:r w:rsidRPr="003744F5">
        <w:rPr>
          <w:rFonts w:hint="cs"/>
          <w:rtl/>
        </w:rPr>
        <w:t>רשאי</w:t>
      </w:r>
      <w:r w:rsidRPr="003744F5">
        <w:rPr>
          <w:rtl/>
        </w:rPr>
        <w:t xml:space="preserve">, </w:t>
      </w:r>
      <w:r w:rsidRPr="003744F5">
        <w:rPr>
          <w:rFonts w:hint="cs"/>
          <w:rtl/>
        </w:rPr>
        <w:t>לפי</w:t>
      </w:r>
      <w:r w:rsidRPr="003744F5">
        <w:rPr>
          <w:rtl/>
        </w:rPr>
        <w:t xml:space="preserve"> </w:t>
      </w:r>
      <w:r w:rsidRPr="003744F5">
        <w:rPr>
          <w:rFonts w:hint="cs"/>
          <w:rtl/>
        </w:rPr>
        <w:t>שיקול</w:t>
      </w:r>
      <w:r w:rsidRPr="003744F5">
        <w:rPr>
          <w:rtl/>
        </w:rPr>
        <w:t xml:space="preserve"> </w:t>
      </w:r>
      <w:r w:rsidRPr="003744F5">
        <w:rPr>
          <w:rFonts w:hint="cs"/>
          <w:rtl/>
        </w:rPr>
        <w:t>דעתו</w:t>
      </w:r>
      <w:r w:rsidRPr="003744F5">
        <w:rPr>
          <w:rtl/>
        </w:rPr>
        <w:t xml:space="preserve">, </w:t>
      </w:r>
      <w:r w:rsidRPr="003744F5">
        <w:rPr>
          <w:rFonts w:hint="cs"/>
          <w:rtl/>
        </w:rPr>
        <w:t>לדחות</w:t>
      </w:r>
      <w:r w:rsidRPr="003744F5">
        <w:rPr>
          <w:rtl/>
        </w:rPr>
        <w:t xml:space="preserve"> </w:t>
      </w:r>
      <w:r w:rsidRPr="003744F5">
        <w:rPr>
          <w:rFonts w:hint="cs"/>
          <w:rtl/>
        </w:rPr>
        <w:t>את</w:t>
      </w:r>
      <w:r w:rsidRPr="003744F5">
        <w:rPr>
          <w:rtl/>
        </w:rPr>
        <w:t xml:space="preserve"> </w:t>
      </w:r>
      <w:r w:rsidRPr="003744F5">
        <w:rPr>
          <w:rFonts w:hint="cs"/>
          <w:rtl/>
        </w:rPr>
        <w:t>המועד</w:t>
      </w:r>
      <w:r w:rsidRPr="003744F5">
        <w:rPr>
          <w:rtl/>
        </w:rPr>
        <w:t xml:space="preserve"> </w:t>
      </w:r>
      <w:r w:rsidRPr="003744F5">
        <w:rPr>
          <w:rFonts w:hint="cs"/>
          <w:rtl/>
        </w:rPr>
        <w:t>האחרון</w:t>
      </w:r>
      <w:r w:rsidRPr="003744F5">
        <w:rPr>
          <w:rtl/>
        </w:rPr>
        <w:t xml:space="preserve"> </w:t>
      </w:r>
      <w:r w:rsidRPr="003744F5">
        <w:rPr>
          <w:rFonts w:hint="cs"/>
          <w:rtl/>
        </w:rPr>
        <w:t>לקבלת</w:t>
      </w:r>
      <w:r w:rsidRPr="003744F5">
        <w:rPr>
          <w:rtl/>
        </w:rPr>
        <w:t xml:space="preserve"> </w:t>
      </w:r>
      <w:r w:rsidRPr="003744F5">
        <w:rPr>
          <w:rFonts w:hint="cs"/>
          <w:rtl/>
        </w:rPr>
        <w:t>ההצעות</w:t>
      </w:r>
      <w:r w:rsidR="00AA577D" w:rsidRPr="003744F5">
        <w:rPr>
          <w:rFonts w:hint="cs"/>
          <w:rtl/>
        </w:rPr>
        <w:t xml:space="preserve"> או כל מועד אחר בלוח הזמנים</w:t>
      </w:r>
      <w:r w:rsidRPr="003744F5">
        <w:rPr>
          <w:rtl/>
        </w:rPr>
        <w:t xml:space="preserve">. </w:t>
      </w:r>
    </w:p>
    <w:p w14:paraId="40EE3642" w14:textId="77777777" w:rsidR="00053C5D" w:rsidRPr="004B418C" w:rsidRDefault="00053C5D" w:rsidP="00053C5D">
      <w:pPr>
        <w:pStyle w:val="Normal2"/>
        <w:spacing w:before="96" w:after="96" w:line="320" w:lineRule="atLeast"/>
        <w:ind w:left="1985"/>
        <w:rPr>
          <w:szCs w:val="22"/>
        </w:rPr>
      </w:pPr>
    </w:p>
    <w:p w14:paraId="190FA72C" w14:textId="7D659CE8" w:rsidR="00B51EEB" w:rsidRPr="00D71AAC" w:rsidRDefault="00B51EEB" w:rsidP="00700212">
      <w:pPr>
        <w:pStyle w:val="30"/>
        <w:ind w:left="1394" w:hanging="630"/>
        <w:rPr>
          <w:rtl/>
        </w:rPr>
      </w:pPr>
      <w:bookmarkStart w:id="21" w:name="_Ref321310843"/>
      <w:bookmarkStart w:id="22" w:name="_Ref370923976"/>
      <w:r w:rsidRPr="00D71AAC">
        <w:rPr>
          <w:rtl/>
        </w:rPr>
        <w:t>נוהל העברת שאלות ובירורים</w:t>
      </w:r>
      <w:bookmarkEnd w:id="21"/>
      <w:bookmarkEnd w:id="22"/>
    </w:p>
    <w:p w14:paraId="088D1290" w14:textId="77777777" w:rsidR="00723779" w:rsidRPr="004B418C" w:rsidRDefault="00723779" w:rsidP="0030251B">
      <w:pPr>
        <w:pStyle w:val="40"/>
      </w:pPr>
      <w:r w:rsidRPr="004B418C">
        <w:rPr>
          <w:rFonts w:hint="cs"/>
          <w:rtl/>
        </w:rPr>
        <w:t xml:space="preserve">פניות לשאלות ובירורים תוגשנה על גבי טופס שאלות להבהרה על ידי הלקוח (קובץ </w:t>
      </w:r>
      <w:r w:rsidRPr="004B418C">
        <w:t>Excel</w:t>
      </w:r>
      <w:r w:rsidRPr="004B418C">
        <w:rPr>
          <w:rFonts w:hint="cs"/>
          <w:rtl/>
        </w:rPr>
        <w:t>)</w:t>
      </w:r>
      <w:r w:rsidRPr="004B418C">
        <w:t xml:space="preserve"> </w:t>
      </w:r>
      <w:r w:rsidRPr="004B418C">
        <w:rPr>
          <w:rFonts w:hint="cs"/>
          <w:rtl/>
        </w:rPr>
        <w:t>- אודות טופס זה ראו נספח ה'.</w:t>
      </w:r>
    </w:p>
    <w:p w14:paraId="270DCE0B" w14:textId="77777777" w:rsidR="00723779" w:rsidRPr="004B418C" w:rsidRDefault="00723779" w:rsidP="0030251B">
      <w:pPr>
        <w:pStyle w:val="40"/>
      </w:pPr>
      <w:r w:rsidRPr="004B418C">
        <w:rPr>
          <w:rFonts w:hint="cs"/>
          <w:rtl/>
        </w:rPr>
        <w:t xml:space="preserve">את השאלות יש לשלוח לכתובת הדואר האלקטרוני המופיע </w:t>
      </w:r>
      <w:r w:rsidR="00763E4E">
        <w:rPr>
          <w:rFonts w:hint="cs"/>
          <w:rtl/>
        </w:rPr>
        <w:t>במכרז</w:t>
      </w:r>
      <w:r w:rsidRPr="004B418C">
        <w:rPr>
          <w:rFonts w:hint="cs"/>
          <w:rtl/>
        </w:rPr>
        <w:t xml:space="preserve"> ולא יאוחר מהמועד האחרון להגשתם כפי שמוגדר.</w:t>
      </w:r>
    </w:p>
    <w:p w14:paraId="57A64A85" w14:textId="77777777" w:rsidR="00723779" w:rsidRPr="004B418C" w:rsidRDefault="00723779" w:rsidP="0030251B">
      <w:pPr>
        <w:pStyle w:val="40"/>
        <w:rPr>
          <w:rtl/>
        </w:rPr>
      </w:pPr>
      <w:r w:rsidRPr="004B418C">
        <w:rPr>
          <w:rFonts w:hint="cs"/>
          <w:rtl/>
        </w:rPr>
        <w:t xml:space="preserve">שאלות שיועברו לאחר המועד לעיל או שיופנו בעל פה או בטלפון </w:t>
      </w:r>
      <w:r w:rsidR="00763E4E">
        <w:rPr>
          <w:rFonts w:hint="cs"/>
          <w:rtl/>
        </w:rPr>
        <w:t xml:space="preserve">או בפורמט אחר מהנדרש </w:t>
      </w:r>
      <w:r w:rsidRPr="004B418C">
        <w:rPr>
          <w:rFonts w:hint="cs"/>
          <w:rtl/>
        </w:rPr>
        <w:t xml:space="preserve">לא </w:t>
      </w:r>
      <w:r w:rsidR="00763E4E">
        <w:rPr>
          <w:rFonts w:hint="cs"/>
          <w:rtl/>
        </w:rPr>
        <w:t xml:space="preserve">יחייבו מענה </w:t>
      </w:r>
      <w:r w:rsidRPr="004B418C">
        <w:rPr>
          <w:rFonts w:hint="cs"/>
          <w:rtl/>
        </w:rPr>
        <w:t xml:space="preserve">ולא יחייבו את המזמין. </w:t>
      </w:r>
    </w:p>
    <w:p w14:paraId="2185B7F2" w14:textId="77777777" w:rsidR="00723779" w:rsidRPr="004B418C" w:rsidRDefault="00723779" w:rsidP="0030251B">
      <w:pPr>
        <w:pStyle w:val="40"/>
      </w:pPr>
      <w:r w:rsidRPr="004B418C">
        <w:rPr>
          <w:rFonts w:hint="cs"/>
          <w:rtl/>
        </w:rPr>
        <w:t xml:space="preserve">התשובות יפורסמו באתר האינטרנט של המזמין </w:t>
      </w:r>
      <w:hyperlink r:id="rId12" w:history="1">
        <w:r w:rsidRPr="004B418C">
          <w:rPr>
            <w:b/>
            <w:bCs/>
            <w:u w:val="single"/>
            <w:shd w:val="clear" w:color="auto" w:fill="D9D9D9"/>
          </w:rPr>
          <w:t>www.health.gov.il</w:t>
        </w:r>
      </w:hyperlink>
      <w:r w:rsidRPr="004B418C">
        <w:rPr>
          <w:rFonts w:hint="cs"/>
          <w:rtl/>
        </w:rPr>
        <w:t xml:space="preserve"> בעמוד "מכרזים" בעילום שם, וכן יישלחו</w:t>
      </w:r>
      <w:r w:rsidR="008948DF" w:rsidRPr="004B418C">
        <w:rPr>
          <w:rFonts w:hint="cs"/>
          <w:rtl/>
        </w:rPr>
        <w:t xml:space="preserve"> באמצעות דואר אלקטרוני לכלל המציעים אשר נרשמו למכרז, ללא ציון שם הפונה.</w:t>
      </w:r>
    </w:p>
    <w:p w14:paraId="21EE7A69" w14:textId="77777777" w:rsidR="008948DF" w:rsidRPr="004B418C" w:rsidRDefault="008948DF" w:rsidP="0030251B">
      <w:pPr>
        <w:pStyle w:val="40"/>
      </w:pPr>
      <w:r w:rsidRPr="004B418C">
        <w:rPr>
          <w:rFonts w:hint="cs"/>
          <w:rtl/>
        </w:rPr>
        <w:lastRenderedPageBreak/>
        <w:t xml:space="preserve">מובהר כי בכל מקרה של פגם או חסר במכרז או מסמכיו, חובה על המציע לתת למזמין הודעה בכתב בדבר האמור מיד עם גילויה על ידו ועל פי המפורט לעיל, שאם לא כן </w:t>
      </w:r>
      <w:r w:rsidRPr="004B418C">
        <w:rPr>
          <w:rtl/>
        </w:rPr>
        <w:t>–</w:t>
      </w:r>
      <w:r w:rsidRPr="004B418C">
        <w:rPr>
          <w:rFonts w:hint="cs"/>
          <w:rtl/>
        </w:rPr>
        <w:t xml:space="preserve"> יהא מושתק מלטעון כל טענה בהקשר זה. </w:t>
      </w:r>
    </w:p>
    <w:p w14:paraId="67DB5582" w14:textId="00CFDBDB" w:rsidR="00B51EEB" w:rsidRPr="004B418C" w:rsidRDefault="00B51EEB" w:rsidP="00700212">
      <w:pPr>
        <w:pStyle w:val="30"/>
        <w:ind w:hanging="1015"/>
        <w:rPr>
          <w:noProof/>
          <w:rtl/>
        </w:rPr>
      </w:pPr>
      <w:r w:rsidRPr="004B418C">
        <w:rPr>
          <w:rFonts w:hint="eastAsia"/>
          <w:noProof/>
          <w:rtl/>
        </w:rPr>
        <w:t>הגשת</w:t>
      </w:r>
      <w:r w:rsidRPr="004B418C">
        <w:rPr>
          <w:noProof/>
          <w:rtl/>
        </w:rPr>
        <w:t xml:space="preserve"> </w:t>
      </w:r>
      <w:r w:rsidRPr="004B418C">
        <w:rPr>
          <w:rFonts w:hint="eastAsia"/>
          <w:noProof/>
          <w:rtl/>
        </w:rPr>
        <w:t>ההצעה</w:t>
      </w:r>
      <w:r w:rsidRPr="004B418C">
        <w:rPr>
          <w:noProof/>
          <w:rtl/>
        </w:rPr>
        <w:t xml:space="preserve"> </w:t>
      </w:r>
    </w:p>
    <w:p w14:paraId="646C44C0" w14:textId="77777777" w:rsidR="00942686" w:rsidRPr="004B418C" w:rsidRDefault="00B51EEB" w:rsidP="0030251B">
      <w:pPr>
        <w:pStyle w:val="40"/>
      </w:pPr>
      <w:r w:rsidRPr="004B418C">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8966280" w14:textId="77777777" w:rsidR="00B51EEB" w:rsidRPr="004B418C" w:rsidRDefault="00B51EEB" w:rsidP="0030251B">
      <w:pPr>
        <w:pStyle w:val="40"/>
        <w:rPr>
          <w:rtl/>
        </w:rPr>
      </w:pPr>
      <w:r w:rsidRPr="004B418C">
        <w:rPr>
          <w:rtl/>
        </w:rPr>
        <w:t>הצעת הספק, יחד עם מסמכי פניה זו על נספחיה, הם בגדר "הצעה בלתי חוזרת" מאת המציע אל המשרד, כמשמעותה בחוק החוזים (חלק כללי), תשל"ג – 1973 המחייבת את המציע, וניתנת לקיבול על ידי המשרד בכל עת ובכפוף להוראות פנייה זו.</w:t>
      </w:r>
      <w:r w:rsidR="007604E0" w:rsidRPr="004B418C">
        <w:rPr>
          <w:rFonts w:hint="cs"/>
          <w:rtl/>
        </w:rPr>
        <w:t xml:space="preserve"> </w:t>
      </w:r>
      <w:r w:rsidRPr="004B418C">
        <w:rPr>
          <w:rtl/>
        </w:rPr>
        <w:t>הצעת הספק בתשובה למכרז זה, וכן גם ההבהרות אשר יעביר למשרד בתשובה לבקשת</w:t>
      </w:r>
      <w:r w:rsidRPr="004B418C">
        <w:rPr>
          <w:rFonts w:hint="eastAsia"/>
          <w:rtl/>
        </w:rPr>
        <w:t>ו</w:t>
      </w:r>
      <w:r w:rsidRPr="004B418C">
        <w:rPr>
          <w:rtl/>
        </w:rPr>
        <w:t>, וכן גם ההדגמות והמצגות אשר יציג בפניה במהלך בחינת ההצעות</w:t>
      </w:r>
      <w:r w:rsidR="004E3EDF" w:rsidRPr="004B418C">
        <w:rPr>
          <w:rtl/>
        </w:rPr>
        <w:t xml:space="preserve"> - יהוו</w:t>
      </w:r>
      <w:r w:rsidRPr="004B418C">
        <w:rPr>
          <w:rtl/>
        </w:rPr>
        <w:t xml:space="preserve"> חלק בלתי נפרד מההסכם.</w:t>
      </w:r>
    </w:p>
    <w:p w14:paraId="2C4D9FCB" w14:textId="77777777" w:rsidR="00B51EEB" w:rsidRPr="004B418C" w:rsidRDefault="00B51EEB" w:rsidP="0030251B">
      <w:pPr>
        <w:pStyle w:val="40"/>
        <w:rPr>
          <w:rtl/>
        </w:rPr>
      </w:pPr>
      <w:r w:rsidRPr="004B418C">
        <w:rPr>
          <w:rtl/>
        </w:rPr>
        <w:t>פרטי איש הקשר כפי שימסרו במועד רכישת מסמכי המכרז</w:t>
      </w:r>
      <w:r w:rsidR="004E3EDF" w:rsidRPr="004B418C">
        <w:rPr>
          <w:rtl/>
        </w:rPr>
        <w:t xml:space="preserve">, </w:t>
      </w:r>
      <w:r w:rsidRPr="004B418C">
        <w:rPr>
          <w:rtl/>
        </w:rPr>
        <w:t xml:space="preserve">אלא אם עדכן הספק אחרת, </w:t>
      </w:r>
      <w:r w:rsidR="004E3EDF" w:rsidRPr="004B418C">
        <w:rPr>
          <w:rFonts w:hint="eastAsia"/>
          <w:rtl/>
        </w:rPr>
        <w:t>הם</w:t>
      </w:r>
      <w:r w:rsidR="004E3EDF" w:rsidRPr="004B418C">
        <w:rPr>
          <w:rtl/>
        </w:rPr>
        <w:t xml:space="preserve"> הפרטים </w:t>
      </w:r>
      <w:r w:rsidRPr="004B418C">
        <w:rPr>
          <w:rtl/>
        </w:rPr>
        <w:t xml:space="preserve">אליהם יועבר מידע כל מידע לעניין המכרז (כולל הבהרות) ויחשבו </w:t>
      </w:r>
      <w:r w:rsidR="004E3EDF" w:rsidRPr="004B418C">
        <w:rPr>
          <w:rFonts w:hint="eastAsia"/>
          <w:rtl/>
        </w:rPr>
        <w:t>ש</w:t>
      </w:r>
      <w:r w:rsidRPr="004B418C">
        <w:rPr>
          <w:rtl/>
        </w:rPr>
        <w:t>הגיעו ליעדם.</w:t>
      </w:r>
    </w:p>
    <w:p w14:paraId="38F7F9AD" w14:textId="77777777" w:rsidR="00B51EEB" w:rsidRPr="004B418C" w:rsidRDefault="00B51EEB" w:rsidP="0030251B">
      <w:pPr>
        <w:pStyle w:val="40"/>
      </w:pPr>
      <w:r w:rsidRPr="004B418C">
        <w:rPr>
          <w:rtl/>
        </w:rPr>
        <w:t xml:space="preserve">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r w:rsidRPr="004B418C">
        <w:rPr>
          <w:rFonts w:hint="eastAsia"/>
          <w:rtl/>
        </w:rPr>
        <w:t>התשנ</w:t>
      </w:r>
      <w:r w:rsidRPr="004B418C">
        <w:rPr>
          <w:rtl/>
        </w:rPr>
        <w:t>"ג- 1993 (תנאים מוקדמים להשתתפות במכרז).</w:t>
      </w:r>
    </w:p>
    <w:p w14:paraId="1C322DE7" w14:textId="77777777" w:rsidR="00B51EEB" w:rsidRPr="004B418C" w:rsidRDefault="00B51EEB" w:rsidP="0030251B">
      <w:pPr>
        <w:pStyle w:val="40"/>
      </w:pPr>
      <w:r w:rsidRPr="004B418C">
        <w:rPr>
          <w:rFonts w:hint="eastAsia"/>
          <w:rtl/>
        </w:rPr>
        <w:t>כל</w:t>
      </w:r>
      <w:r w:rsidRPr="004B418C">
        <w:rPr>
          <w:rtl/>
        </w:rPr>
        <w:t xml:space="preserve"> </w:t>
      </w:r>
      <w:r w:rsidRPr="004B418C">
        <w:rPr>
          <w:rFonts w:hint="eastAsia"/>
          <w:rtl/>
        </w:rPr>
        <w:t>מציע</w:t>
      </w:r>
      <w:r w:rsidRPr="004B418C">
        <w:rPr>
          <w:rtl/>
        </w:rPr>
        <w:t xml:space="preserve"> </w:t>
      </w:r>
      <w:r w:rsidRPr="004B418C">
        <w:rPr>
          <w:rFonts w:hint="eastAsia"/>
          <w:rtl/>
        </w:rPr>
        <w:t>אשר</w:t>
      </w:r>
      <w:r w:rsidRPr="004B418C">
        <w:rPr>
          <w:rtl/>
        </w:rPr>
        <w:t xml:space="preserve"> </w:t>
      </w:r>
      <w:r w:rsidRPr="004B418C">
        <w:rPr>
          <w:rFonts w:hint="eastAsia"/>
          <w:rtl/>
        </w:rPr>
        <w:t>מגיש</w:t>
      </w:r>
      <w:r w:rsidRPr="004B418C">
        <w:rPr>
          <w:rtl/>
        </w:rPr>
        <w:t xml:space="preserve"> </w:t>
      </w:r>
      <w:r w:rsidRPr="004B418C">
        <w:rPr>
          <w:rFonts w:hint="eastAsia"/>
          <w:rtl/>
        </w:rPr>
        <w:t>הצעה</w:t>
      </w:r>
      <w:r w:rsidRPr="004B418C">
        <w:rPr>
          <w:rtl/>
        </w:rPr>
        <w:t xml:space="preserve"> </w:t>
      </w:r>
      <w:r w:rsidRPr="004B418C">
        <w:rPr>
          <w:rFonts w:hint="eastAsia"/>
          <w:rtl/>
        </w:rPr>
        <w:t>למכרז</w:t>
      </w:r>
      <w:r w:rsidRPr="004B418C">
        <w:rPr>
          <w:rtl/>
        </w:rPr>
        <w:t xml:space="preserve"> </w:t>
      </w:r>
      <w:r w:rsidRPr="004B418C">
        <w:rPr>
          <w:rFonts w:hint="eastAsia"/>
          <w:rtl/>
        </w:rPr>
        <w:t>ייחשב</w:t>
      </w:r>
      <w:r w:rsidRPr="004B418C">
        <w:rPr>
          <w:rtl/>
        </w:rPr>
        <w:t xml:space="preserve"> </w:t>
      </w:r>
      <w:r w:rsidRPr="004B418C">
        <w:rPr>
          <w:rFonts w:hint="eastAsia"/>
          <w:rtl/>
        </w:rPr>
        <w:t>כמי</w:t>
      </w:r>
      <w:r w:rsidRPr="004B418C">
        <w:rPr>
          <w:rtl/>
        </w:rPr>
        <w:t xml:space="preserve"> </w:t>
      </w:r>
      <w:r w:rsidRPr="004B418C">
        <w:rPr>
          <w:rFonts w:hint="eastAsia"/>
          <w:rtl/>
        </w:rPr>
        <w:t>שוויתר</w:t>
      </w:r>
      <w:r w:rsidRPr="004B418C">
        <w:rPr>
          <w:rtl/>
        </w:rPr>
        <w:t xml:space="preserve"> </w:t>
      </w:r>
      <w:r w:rsidRPr="004B418C">
        <w:rPr>
          <w:rFonts w:hint="eastAsia"/>
          <w:rtl/>
        </w:rPr>
        <w:t>מראש</w:t>
      </w:r>
      <w:r w:rsidRPr="004B418C">
        <w:rPr>
          <w:rtl/>
        </w:rPr>
        <w:t xml:space="preserve"> </w:t>
      </w:r>
      <w:r w:rsidRPr="004B418C">
        <w:rPr>
          <w:rFonts w:hint="eastAsia"/>
          <w:rtl/>
        </w:rPr>
        <w:t>על</w:t>
      </w:r>
      <w:r w:rsidRPr="004B418C">
        <w:rPr>
          <w:rtl/>
        </w:rPr>
        <w:t xml:space="preserve"> </w:t>
      </w:r>
      <w:r w:rsidRPr="004B418C">
        <w:rPr>
          <w:rFonts w:hint="eastAsia"/>
          <w:rtl/>
        </w:rPr>
        <w:t>כל</w:t>
      </w:r>
      <w:r w:rsidRPr="004B418C">
        <w:rPr>
          <w:rtl/>
        </w:rPr>
        <w:t xml:space="preserve"> </w:t>
      </w:r>
      <w:r w:rsidRPr="004B418C">
        <w:rPr>
          <w:rFonts w:hint="eastAsia"/>
          <w:rtl/>
        </w:rPr>
        <w:t>טענה</w:t>
      </w:r>
      <w:r w:rsidRPr="004B418C">
        <w:rPr>
          <w:rtl/>
        </w:rPr>
        <w:t xml:space="preserve"> </w:t>
      </w:r>
      <w:r w:rsidRPr="004B418C">
        <w:rPr>
          <w:rFonts w:hint="eastAsia"/>
          <w:rtl/>
        </w:rPr>
        <w:t>בקשר</w:t>
      </w:r>
      <w:r w:rsidRPr="004B418C">
        <w:rPr>
          <w:rtl/>
        </w:rPr>
        <w:t xml:space="preserve"> </w:t>
      </w:r>
      <w:r w:rsidRPr="004B418C">
        <w:rPr>
          <w:rFonts w:hint="eastAsia"/>
          <w:rtl/>
        </w:rPr>
        <w:t>לתנאי</w:t>
      </w:r>
      <w:r w:rsidRPr="004B418C">
        <w:rPr>
          <w:rtl/>
        </w:rPr>
        <w:t xml:space="preserve"> </w:t>
      </w:r>
      <w:r w:rsidRPr="004B418C">
        <w:rPr>
          <w:rFonts w:hint="eastAsia"/>
          <w:rtl/>
        </w:rPr>
        <w:t>המכרז</w:t>
      </w:r>
      <w:r w:rsidRPr="004B418C">
        <w:rPr>
          <w:rtl/>
        </w:rPr>
        <w:t xml:space="preserve"> </w:t>
      </w:r>
      <w:r w:rsidRPr="004B418C">
        <w:rPr>
          <w:rFonts w:hint="eastAsia"/>
          <w:rtl/>
        </w:rPr>
        <w:t>ועל</w:t>
      </w:r>
      <w:r w:rsidRPr="004B418C">
        <w:rPr>
          <w:rtl/>
        </w:rPr>
        <w:t xml:space="preserve"> </w:t>
      </w:r>
      <w:r w:rsidRPr="004B418C">
        <w:rPr>
          <w:rFonts w:hint="eastAsia"/>
          <w:rtl/>
        </w:rPr>
        <w:t>הזכות</w:t>
      </w:r>
      <w:r w:rsidRPr="004B418C">
        <w:rPr>
          <w:rtl/>
        </w:rPr>
        <w:t xml:space="preserve"> </w:t>
      </w:r>
      <w:r w:rsidRPr="004B418C">
        <w:rPr>
          <w:rFonts w:hint="eastAsia"/>
          <w:rtl/>
        </w:rPr>
        <w:t>לבקש</w:t>
      </w:r>
      <w:r w:rsidRPr="004B418C">
        <w:rPr>
          <w:rtl/>
        </w:rPr>
        <w:t xml:space="preserve"> </w:t>
      </w:r>
      <w:r w:rsidRPr="004B418C">
        <w:rPr>
          <w:rFonts w:hint="eastAsia"/>
          <w:rtl/>
        </w:rPr>
        <w:t>מבית</w:t>
      </w:r>
      <w:r w:rsidRPr="004B418C">
        <w:rPr>
          <w:rtl/>
        </w:rPr>
        <w:t xml:space="preserve"> </w:t>
      </w:r>
      <w:r w:rsidRPr="004B418C">
        <w:rPr>
          <w:rFonts w:hint="eastAsia"/>
          <w:rtl/>
        </w:rPr>
        <w:t>המשפט</w:t>
      </w:r>
      <w:r w:rsidRPr="004B418C">
        <w:rPr>
          <w:rtl/>
        </w:rPr>
        <w:t xml:space="preserve"> </w:t>
      </w:r>
      <w:r w:rsidRPr="004B418C">
        <w:rPr>
          <w:rFonts w:hint="eastAsia"/>
          <w:rtl/>
        </w:rPr>
        <w:t>להוציא</w:t>
      </w:r>
      <w:r w:rsidRPr="004B418C">
        <w:rPr>
          <w:rtl/>
        </w:rPr>
        <w:t xml:space="preserve"> </w:t>
      </w:r>
      <w:r w:rsidRPr="004B418C">
        <w:rPr>
          <w:rFonts w:hint="eastAsia"/>
          <w:rtl/>
        </w:rPr>
        <w:t>צו</w:t>
      </w:r>
      <w:r w:rsidRPr="004B418C">
        <w:rPr>
          <w:rtl/>
        </w:rPr>
        <w:t xml:space="preserve"> </w:t>
      </w:r>
      <w:r w:rsidRPr="004B418C">
        <w:rPr>
          <w:rFonts w:hint="eastAsia"/>
          <w:rtl/>
        </w:rPr>
        <w:t>ביניים</w:t>
      </w:r>
      <w:r w:rsidRPr="004B418C">
        <w:rPr>
          <w:rtl/>
        </w:rPr>
        <w:t xml:space="preserve"> </w:t>
      </w:r>
      <w:r w:rsidRPr="004B418C">
        <w:rPr>
          <w:rFonts w:hint="eastAsia"/>
          <w:rtl/>
        </w:rPr>
        <w:t>לרבות</w:t>
      </w:r>
      <w:r w:rsidRPr="004B418C">
        <w:rPr>
          <w:rtl/>
        </w:rPr>
        <w:t xml:space="preserve"> </w:t>
      </w:r>
      <w:r w:rsidRPr="004B418C">
        <w:rPr>
          <w:rFonts w:hint="eastAsia"/>
          <w:rtl/>
        </w:rPr>
        <w:t>צווי</w:t>
      </w:r>
      <w:r w:rsidRPr="004B418C">
        <w:rPr>
          <w:rtl/>
        </w:rPr>
        <w:t xml:space="preserve"> </w:t>
      </w:r>
      <w:r w:rsidRPr="004B418C">
        <w:rPr>
          <w:rFonts w:hint="eastAsia"/>
          <w:rtl/>
        </w:rPr>
        <w:t>מניעה</w:t>
      </w:r>
      <w:r w:rsidRPr="004B418C">
        <w:rPr>
          <w:rtl/>
        </w:rPr>
        <w:t xml:space="preserve"> </w:t>
      </w:r>
      <w:r w:rsidR="008E41DD">
        <w:rPr>
          <w:rFonts w:hint="cs"/>
          <w:rtl/>
        </w:rPr>
        <w:t>בקשר עם מסמכי המכרז</w:t>
      </w:r>
      <w:r w:rsidRPr="004B418C">
        <w:rPr>
          <w:rtl/>
        </w:rPr>
        <w:t xml:space="preserve"> </w:t>
      </w:r>
      <w:r w:rsidRPr="004B418C">
        <w:rPr>
          <w:rFonts w:hint="eastAsia"/>
          <w:rtl/>
        </w:rPr>
        <w:t>כנגד</w:t>
      </w:r>
      <w:r w:rsidRPr="004B418C">
        <w:rPr>
          <w:rtl/>
        </w:rPr>
        <w:t xml:space="preserve"> </w:t>
      </w:r>
      <w:r w:rsidRPr="004B418C">
        <w:rPr>
          <w:rFonts w:hint="eastAsia"/>
          <w:rtl/>
        </w:rPr>
        <w:t>ועדת</w:t>
      </w:r>
      <w:r w:rsidRPr="004B418C">
        <w:rPr>
          <w:rtl/>
        </w:rPr>
        <w:t xml:space="preserve"> </w:t>
      </w:r>
      <w:r w:rsidRPr="004B418C">
        <w:rPr>
          <w:rFonts w:hint="eastAsia"/>
          <w:rtl/>
        </w:rPr>
        <w:t>מכרזים</w:t>
      </w:r>
      <w:r w:rsidRPr="004B418C">
        <w:rPr>
          <w:rtl/>
        </w:rPr>
        <w:t xml:space="preserve"> </w:t>
      </w:r>
      <w:r w:rsidRPr="004B418C">
        <w:rPr>
          <w:rFonts w:hint="eastAsia"/>
          <w:rtl/>
        </w:rPr>
        <w:t>או</w:t>
      </w:r>
      <w:r w:rsidRPr="004B418C">
        <w:rPr>
          <w:rtl/>
        </w:rPr>
        <w:t xml:space="preserve"> </w:t>
      </w:r>
      <w:r w:rsidRPr="004B418C">
        <w:rPr>
          <w:rFonts w:hint="eastAsia"/>
          <w:rtl/>
        </w:rPr>
        <w:t>מי</w:t>
      </w:r>
      <w:r w:rsidRPr="004B418C">
        <w:rPr>
          <w:rtl/>
        </w:rPr>
        <w:t xml:space="preserve"> </w:t>
      </w:r>
      <w:r w:rsidRPr="004B418C">
        <w:rPr>
          <w:rFonts w:hint="eastAsia"/>
          <w:rtl/>
        </w:rPr>
        <w:t>מטעמה</w:t>
      </w:r>
      <w:r w:rsidRPr="004B418C">
        <w:rPr>
          <w:rtl/>
        </w:rPr>
        <w:t xml:space="preserve"> </w:t>
      </w:r>
      <w:r w:rsidRPr="004B418C">
        <w:rPr>
          <w:rFonts w:hint="eastAsia"/>
          <w:rtl/>
        </w:rPr>
        <w:t>ויהיה</w:t>
      </w:r>
      <w:r w:rsidRPr="004B418C">
        <w:rPr>
          <w:rtl/>
        </w:rPr>
        <w:t xml:space="preserve"> </w:t>
      </w:r>
      <w:r w:rsidRPr="004B418C">
        <w:rPr>
          <w:rFonts w:hint="eastAsia"/>
          <w:rtl/>
        </w:rPr>
        <w:t>מנוע</w:t>
      </w:r>
      <w:r w:rsidRPr="004B418C">
        <w:rPr>
          <w:rtl/>
        </w:rPr>
        <w:t xml:space="preserve"> </w:t>
      </w:r>
      <w:r w:rsidRPr="004B418C">
        <w:rPr>
          <w:rFonts w:hint="eastAsia"/>
          <w:rtl/>
        </w:rPr>
        <w:t>מלבקש</w:t>
      </w:r>
      <w:r w:rsidRPr="004B418C">
        <w:rPr>
          <w:rtl/>
        </w:rPr>
        <w:t xml:space="preserve"> </w:t>
      </w:r>
      <w:r w:rsidRPr="004B418C">
        <w:rPr>
          <w:rFonts w:hint="eastAsia"/>
          <w:rtl/>
        </w:rPr>
        <w:t>צו</w:t>
      </w:r>
      <w:r w:rsidRPr="004B418C">
        <w:rPr>
          <w:rtl/>
        </w:rPr>
        <w:t xml:space="preserve"> </w:t>
      </w:r>
      <w:r w:rsidRPr="004B418C">
        <w:rPr>
          <w:rFonts w:hint="eastAsia"/>
          <w:rtl/>
        </w:rPr>
        <w:t>ביניים</w:t>
      </w:r>
      <w:r w:rsidRPr="004B418C">
        <w:rPr>
          <w:rtl/>
        </w:rPr>
        <w:t xml:space="preserve"> </w:t>
      </w:r>
      <w:r w:rsidRPr="004B418C">
        <w:rPr>
          <w:rFonts w:hint="eastAsia"/>
          <w:rtl/>
        </w:rPr>
        <w:t>בהליך</w:t>
      </w:r>
      <w:r w:rsidRPr="004B418C">
        <w:rPr>
          <w:rtl/>
        </w:rPr>
        <w:t xml:space="preserve"> </w:t>
      </w:r>
      <w:r w:rsidRPr="004B418C">
        <w:rPr>
          <w:rFonts w:hint="eastAsia"/>
          <w:rtl/>
        </w:rPr>
        <w:t>כאמור</w:t>
      </w:r>
      <w:r w:rsidRPr="004B418C">
        <w:rPr>
          <w:rtl/>
        </w:rPr>
        <w:t>.</w:t>
      </w:r>
    </w:p>
    <w:p w14:paraId="4C17B868" w14:textId="77777777" w:rsidR="00B51EEB" w:rsidRPr="004B418C" w:rsidRDefault="00B51EEB" w:rsidP="0030251B">
      <w:pPr>
        <w:pStyle w:val="40"/>
      </w:pPr>
      <w:r w:rsidRPr="004B418C">
        <w:rPr>
          <w:rtl/>
        </w:rPr>
        <w:t>מעטפה שלא תימצא בתיבת המכרזים במועד ובשעה הנקובים לעיל תיפסל על הסף.</w:t>
      </w:r>
    </w:p>
    <w:p w14:paraId="450A3E2E" w14:textId="4974545E" w:rsidR="00AC1B15" w:rsidRPr="004B418C" w:rsidRDefault="00AC1B15" w:rsidP="0030251B">
      <w:pPr>
        <w:pStyle w:val="40"/>
      </w:pPr>
      <w:r w:rsidRPr="004B418C">
        <w:rPr>
          <w:rFonts w:hint="cs"/>
          <w:rtl/>
        </w:rPr>
        <w:t>כל</w:t>
      </w:r>
      <w:r w:rsidRPr="004B418C">
        <w:rPr>
          <w:rtl/>
        </w:rPr>
        <w:t xml:space="preserve"> </w:t>
      </w:r>
      <w:r w:rsidRPr="004B418C">
        <w:rPr>
          <w:rFonts w:hint="cs"/>
          <w:rtl/>
        </w:rPr>
        <w:t>מציע</w:t>
      </w:r>
      <w:r w:rsidRPr="004B418C">
        <w:rPr>
          <w:rtl/>
        </w:rPr>
        <w:t xml:space="preserve"> </w:t>
      </w:r>
      <w:r w:rsidRPr="004B418C">
        <w:rPr>
          <w:rFonts w:hint="cs"/>
          <w:rtl/>
        </w:rPr>
        <w:t>רשאי</w:t>
      </w:r>
      <w:r w:rsidRPr="004B418C">
        <w:rPr>
          <w:rtl/>
        </w:rPr>
        <w:t xml:space="preserve"> </w:t>
      </w:r>
      <w:r w:rsidRPr="004B418C">
        <w:rPr>
          <w:rFonts w:hint="cs"/>
          <w:rtl/>
        </w:rPr>
        <w:t>להגיש</w:t>
      </w:r>
      <w:r w:rsidRPr="004B418C">
        <w:rPr>
          <w:rtl/>
        </w:rPr>
        <w:t xml:space="preserve"> </w:t>
      </w:r>
      <w:r w:rsidRPr="004B418C">
        <w:rPr>
          <w:rFonts w:hint="cs"/>
          <w:rtl/>
        </w:rPr>
        <w:t>יותר</w:t>
      </w:r>
      <w:r w:rsidRPr="004B418C">
        <w:rPr>
          <w:rtl/>
        </w:rPr>
        <w:t xml:space="preserve"> </w:t>
      </w:r>
      <w:r w:rsidRPr="004B418C">
        <w:rPr>
          <w:rFonts w:hint="cs"/>
          <w:rtl/>
        </w:rPr>
        <w:t>מהצעה</w:t>
      </w:r>
      <w:r w:rsidRPr="004B418C">
        <w:rPr>
          <w:rtl/>
        </w:rPr>
        <w:t xml:space="preserve"> </w:t>
      </w:r>
      <w:r w:rsidRPr="004B418C">
        <w:rPr>
          <w:rFonts w:hint="cs"/>
          <w:rtl/>
        </w:rPr>
        <w:t>אחת</w:t>
      </w:r>
      <w:r w:rsidRPr="004B418C">
        <w:rPr>
          <w:rtl/>
        </w:rPr>
        <w:t xml:space="preserve">, </w:t>
      </w:r>
      <w:r w:rsidRPr="004B418C">
        <w:rPr>
          <w:rFonts w:hint="cs"/>
          <w:rtl/>
        </w:rPr>
        <w:t>ובלבד</w:t>
      </w:r>
      <w:r w:rsidRPr="004B418C">
        <w:rPr>
          <w:rtl/>
        </w:rPr>
        <w:t xml:space="preserve"> </w:t>
      </w:r>
      <w:r w:rsidRPr="004B418C">
        <w:rPr>
          <w:rFonts w:hint="cs"/>
          <w:rtl/>
        </w:rPr>
        <w:t>שכל</w:t>
      </w:r>
      <w:r w:rsidRPr="004B418C">
        <w:rPr>
          <w:rtl/>
        </w:rPr>
        <w:t xml:space="preserve"> </w:t>
      </w:r>
      <w:r w:rsidRPr="004B418C">
        <w:rPr>
          <w:rFonts w:hint="cs"/>
          <w:rtl/>
        </w:rPr>
        <w:t>הצעה</w:t>
      </w:r>
      <w:r w:rsidRPr="004B418C">
        <w:rPr>
          <w:rtl/>
        </w:rPr>
        <w:t xml:space="preserve"> </w:t>
      </w:r>
      <w:r w:rsidRPr="004B418C">
        <w:rPr>
          <w:rFonts w:hint="cs"/>
          <w:rtl/>
        </w:rPr>
        <w:t>תתייחס</w:t>
      </w:r>
      <w:r w:rsidRPr="004B418C">
        <w:rPr>
          <w:rtl/>
        </w:rPr>
        <w:t xml:space="preserve"> </w:t>
      </w:r>
      <w:r w:rsidRPr="004B418C">
        <w:rPr>
          <w:rFonts w:hint="cs"/>
          <w:rtl/>
        </w:rPr>
        <w:t>למוצר</w:t>
      </w:r>
      <w:r w:rsidRPr="004B418C">
        <w:rPr>
          <w:rtl/>
        </w:rPr>
        <w:t xml:space="preserve"> </w:t>
      </w:r>
      <w:r w:rsidRPr="004B418C">
        <w:rPr>
          <w:rFonts w:hint="cs"/>
          <w:rtl/>
        </w:rPr>
        <w:t>מדף</w:t>
      </w:r>
      <w:r w:rsidRPr="004B418C">
        <w:rPr>
          <w:rtl/>
        </w:rPr>
        <w:t xml:space="preserve"> </w:t>
      </w:r>
      <w:r w:rsidRPr="004B418C">
        <w:rPr>
          <w:rFonts w:hint="cs"/>
          <w:rtl/>
        </w:rPr>
        <w:t>שונה</w:t>
      </w:r>
      <w:r w:rsidR="00625917">
        <w:rPr>
          <w:rFonts w:hint="cs"/>
          <w:rtl/>
        </w:rPr>
        <w:t xml:space="preserve">, או שההצעות תיבדלנה זו מזו בסביבת העבודה (סביבת ענן מול </w:t>
      </w:r>
      <w:r w:rsidR="00625917">
        <w:t>on-premise</w:t>
      </w:r>
      <w:r w:rsidR="00625917">
        <w:rPr>
          <w:rFonts w:hint="cs"/>
          <w:rtl/>
        </w:rPr>
        <w:t>).</w:t>
      </w:r>
    </w:p>
    <w:p w14:paraId="350040BB" w14:textId="77777777" w:rsidR="00B51EEB" w:rsidRPr="004B418C" w:rsidRDefault="00B51EEB" w:rsidP="0030251B">
      <w:pPr>
        <w:pStyle w:val="40"/>
        <w:rPr>
          <w:b/>
          <w:bCs/>
        </w:rPr>
      </w:pPr>
      <w:r w:rsidRPr="004B418C">
        <w:rPr>
          <w:b/>
          <w:bCs/>
          <w:rtl/>
        </w:rPr>
        <w:t xml:space="preserve">הצעת המציע תגובה באישורים ואסמכתאות לכל חלקי הצעתו. במידה ויחסר אישור הנדרש לצורך הוכחת אי אילו מחלקי הצעתו של המציע </w:t>
      </w:r>
      <w:r w:rsidR="00AC1B15" w:rsidRPr="004B418C">
        <w:rPr>
          <w:b/>
          <w:bCs/>
          <w:rtl/>
        </w:rPr>
        <w:t xml:space="preserve">- </w:t>
      </w:r>
      <w:r w:rsidRPr="004B418C">
        <w:rPr>
          <w:b/>
          <w:bCs/>
          <w:rtl/>
        </w:rPr>
        <w:t>רשאית ועדת המכרזים לפסול / לא לקבל חלק זה בהצעה. נא תשומת לב המציע בפרט לסעיפי תנאי הסף ושקלול ציוני האיכות / עלות.</w:t>
      </w:r>
    </w:p>
    <w:p w14:paraId="65C00D7D" w14:textId="67734AA9" w:rsidR="00B51EEB" w:rsidRPr="004B418C" w:rsidRDefault="00B51EEB" w:rsidP="00700212">
      <w:pPr>
        <w:pStyle w:val="30"/>
        <w:tabs>
          <w:tab w:val="left" w:pos="1304"/>
        </w:tabs>
        <w:ind w:left="854" w:hanging="90"/>
        <w:rPr>
          <w:noProof/>
        </w:rPr>
      </w:pPr>
      <w:r w:rsidRPr="004B418C">
        <w:rPr>
          <w:noProof/>
          <w:rtl/>
        </w:rPr>
        <w:lastRenderedPageBreak/>
        <w:t xml:space="preserve">אופן הגשת ההצעה </w:t>
      </w:r>
    </w:p>
    <w:p w14:paraId="13D26029" w14:textId="77777777" w:rsidR="00B51EEB" w:rsidRPr="004B418C" w:rsidRDefault="00B51EEB" w:rsidP="008F5F0C">
      <w:pPr>
        <w:pStyle w:val="40"/>
      </w:pPr>
      <w:r w:rsidRPr="004B418C">
        <w:rPr>
          <w:rtl/>
        </w:rPr>
        <w:t xml:space="preserve">ההצעה, כולל כל הנספחים והאישורים הנלווים אליה, תוגש במבנה המצורף בנספח א' – "חוברת ההצעה". </w:t>
      </w:r>
    </w:p>
    <w:p w14:paraId="08BFC004" w14:textId="77777777" w:rsidR="00B51EEB" w:rsidRPr="004B418C" w:rsidRDefault="00B51EEB" w:rsidP="0030251B">
      <w:pPr>
        <w:pStyle w:val="40"/>
      </w:pPr>
      <w:r w:rsidRPr="004B418C">
        <w:rPr>
          <w:rtl/>
        </w:rPr>
        <w:t>על המציעים להגיש את ההצעות במעטפה חתומה. על המעטפה יש לציין את שם המכרז ומספרו בלבד, ללא שם או פרט מזהה אחר.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14:paraId="3F3618FE" w14:textId="77777777" w:rsidR="00B51EEB" w:rsidRPr="004B418C" w:rsidRDefault="00B51EEB" w:rsidP="0030251B">
      <w:pPr>
        <w:pStyle w:val="40"/>
        <w:rPr>
          <w:rtl/>
        </w:rPr>
      </w:pPr>
      <w:r w:rsidRPr="004B418C">
        <w:rPr>
          <w:rtl/>
        </w:rPr>
        <w:t xml:space="preserve">על המעטפה להכיל ארבעה עותקים מלאים של ההצעה. 3 עותקים מודפסים, כרוכים או ערוכים בקלסר (להלן: עותק "קשיח") ועותק אחד בפורמט דיגיטלי על גבי תקליטור (דיסק). </w:t>
      </w:r>
    </w:p>
    <w:p w14:paraId="1969A350" w14:textId="77777777" w:rsidR="00B51EEB" w:rsidRPr="004B418C" w:rsidRDefault="00B51EEB" w:rsidP="0030251B">
      <w:pPr>
        <w:pStyle w:val="40"/>
        <w:rPr>
          <w:rtl/>
        </w:rPr>
      </w:pPr>
      <w:r w:rsidRPr="004B418C">
        <w:rPr>
          <w:rFonts w:hint="eastAsia"/>
          <w:rtl/>
        </w:rPr>
        <w:t>יש</w:t>
      </w:r>
      <w:r w:rsidRPr="004B418C">
        <w:rPr>
          <w:rtl/>
        </w:rPr>
        <w:t xml:space="preserve"> </w:t>
      </w:r>
      <w:r w:rsidRPr="004B418C">
        <w:rPr>
          <w:rFonts w:hint="eastAsia"/>
          <w:rtl/>
        </w:rPr>
        <w:t>להקפיד</w:t>
      </w:r>
      <w:r w:rsidRPr="004B418C">
        <w:rPr>
          <w:rtl/>
        </w:rPr>
        <w:t xml:space="preserve"> </w:t>
      </w:r>
      <w:r w:rsidRPr="004B418C">
        <w:rPr>
          <w:rFonts w:hint="eastAsia"/>
          <w:rtl/>
        </w:rPr>
        <w:t>על</w:t>
      </w:r>
      <w:r w:rsidRPr="004B418C">
        <w:rPr>
          <w:rtl/>
        </w:rPr>
        <w:t xml:space="preserve"> </w:t>
      </w:r>
      <w:r w:rsidRPr="004B418C">
        <w:rPr>
          <w:rFonts w:hint="eastAsia"/>
          <w:rtl/>
        </w:rPr>
        <w:t>סימון</w:t>
      </w:r>
      <w:r w:rsidRPr="004B418C">
        <w:rPr>
          <w:rtl/>
        </w:rPr>
        <w:t xml:space="preserve"> </w:t>
      </w:r>
      <w:r w:rsidRPr="004B418C">
        <w:rPr>
          <w:rFonts w:hint="eastAsia"/>
          <w:rtl/>
        </w:rPr>
        <w:t>העותק</w:t>
      </w:r>
      <w:r w:rsidRPr="004B418C">
        <w:rPr>
          <w:rtl/>
        </w:rPr>
        <w:t xml:space="preserve"> </w:t>
      </w:r>
      <w:r w:rsidRPr="004B418C">
        <w:rPr>
          <w:rFonts w:hint="eastAsia"/>
          <w:rtl/>
        </w:rPr>
        <w:t>המקורי</w:t>
      </w:r>
      <w:r w:rsidRPr="004B418C">
        <w:rPr>
          <w:rtl/>
        </w:rPr>
        <w:t xml:space="preserve"> </w:t>
      </w:r>
      <w:r w:rsidRPr="004B418C">
        <w:rPr>
          <w:rFonts w:hint="eastAsia"/>
          <w:rtl/>
        </w:rPr>
        <w:t>של</w:t>
      </w:r>
      <w:r w:rsidRPr="004B418C">
        <w:rPr>
          <w:rtl/>
        </w:rPr>
        <w:t xml:space="preserve"> </w:t>
      </w:r>
      <w:r w:rsidRPr="004B418C">
        <w:rPr>
          <w:rFonts w:hint="eastAsia"/>
          <w:rtl/>
        </w:rPr>
        <w:t>ההצעה</w:t>
      </w:r>
      <w:r w:rsidRPr="004B418C">
        <w:rPr>
          <w:rtl/>
        </w:rPr>
        <w:t xml:space="preserve"> </w:t>
      </w:r>
      <w:r w:rsidRPr="004B418C">
        <w:rPr>
          <w:rFonts w:hint="eastAsia"/>
          <w:rtl/>
        </w:rPr>
        <w:t>במילה</w:t>
      </w:r>
      <w:r w:rsidRPr="004B418C">
        <w:rPr>
          <w:rtl/>
        </w:rPr>
        <w:t xml:space="preserve"> "מקור" </w:t>
      </w:r>
      <w:r w:rsidRPr="004B418C">
        <w:rPr>
          <w:rFonts w:hint="eastAsia"/>
          <w:rtl/>
        </w:rPr>
        <w:t>וסימון</w:t>
      </w:r>
      <w:r w:rsidRPr="004B418C">
        <w:rPr>
          <w:rtl/>
        </w:rPr>
        <w:t xml:space="preserve"> </w:t>
      </w:r>
      <w:r w:rsidRPr="004B418C">
        <w:rPr>
          <w:rFonts w:hint="eastAsia"/>
          <w:rtl/>
        </w:rPr>
        <w:t>העתקי</w:t>
      </w:r>
      <w:r w:rsidRPr="004B418C">
        <w:rPr>
          <w:rtl/>
        </w:rPr>
        <w:t xml:space="preserve"> </w:t>
      </w:r>
      <w:r w:rsidRPr="004B418C">
        <w:rPr>
          <w:rFonts w:hint="eastAsia"/>
          <w:rtl/>
        </w:rPr>
        <w:t>ההצעה</w:t>
      </w:r>
      <w:r w:rsidRPr="004B418C">
        <w:rPr>
          <w:rtl/>
        </w:rPr>
        <w:t xml:space="preserve"> </w:t>
      </w:r>
      <w:r w:rsidRPr="004B418C">
        <w:rPr>
          <w:rFonts w:hint="eastAsia"/>
          <w:rtl/>
        </w:rPr>
        <w:t>במילה</w:t>
      </w:r>
      <w:r w:rsidRPr="004B418C">
        <w:rPr>
          <w:rtl/>
        </w:rPr>
        <w:t xml:space="preserve"> "העתק". בכל מקרה של סתירה בין ההצעה המסומנת "מקור" לבין ההצע</w:t>
      </w:r>
      <w:r w:rsidRPr="004B418C">
        <w:rPr>
          <w:rFonts w:hint="eastAsia"/>
          <w:rtl/>
        </w:rPr>
        <w:t>ה</w:t>
      </w:r>
      <w:r w:rsidRPr="004B418C">
        <w:rPr>
          <w:rtl/>
        </w:rPr>
        <w:t xml:space="preserve"> </w:t>
      </w:r>
      <w:r w:rsidRPr="004B418C">
        <w:rPr>
          <w:rFonts w:hint="eastAsia"/>
          <w:rtl/>
        </w:rPr>
        <w:t>המסומנת</w:t>
      </w:r>
      <w:r w:rsidRPr="004B418C">
        <w:rPr>
          <w:rtl/>
        </w:rPr>
        <w:t xml:space="preserve"> כהעתק או ההצעה המופיע</w:t>
      </w:r>
      <w:r w:rsidRPr="004B418C">
        <w:rPr>
          <w:rFonts w:hint="eastAsia"/>
          <w:rtl/>
        </w:rPr>
        <w:t>ה</w:t>
      </w:r>
      <w:r w:rsidRPr="004B418C">
        <w:rPr>
          <w:rtl/>
        </w:rPr>
        <w:t xml:space="preserve"> על גבי התקליטור, יגבר תוכנה של ההצעה המסומנת "מקור". </w:t>
      </w:r>
    </w:p>
    <w:p w14:paraId="04AB0224" w14:textId="77777777" w:rsidR="00B51EEB" w:rsidRPr="004B418C" w:rsidRDefault="00B51EEB" w:rsidP="0030251B">
      <w:pPr>
        <w:pStyle w:val="40"/>
        <w:rPr>
          <w:rtl/>
        </w:rPr>
      </w:pPr>
      <w:r w:rsidRPr="004B418C">
        <w:rPr>
          <w:rtl/>
        </w:rPr>
        <w:t xml:space="preserve">עותק מלא של ההצעה כולל את כל מסמכי ההצעה והמסמכים המצורפים לה מטעם המציע, את מסמכי המכרז בשלמותם לרבות תשובות לשאלות הבהרה וכל מסמך אחר שפורסם על ידי המזמין בהקשר למכרז </w:t>
      </w:r>
      <w:r w:rsidR="00820EE2" w:rsidRPr="004B418C">
        <w:rPr>
          <w:rFonts w:hint="eastAsia"/>
          <w:rtl/>
        </w:rPr>
        <w:t>הנידון</w:t>
      </w:r>
      <w:r w:rsidRPr="004B418C">
        <w:rPr>
          <w:rtl/>
        </w:rPr>
        <w:t xml:space="preserve"> למעט הצעת המחיר.</w:t>
      </w:r>
    </w:p>
    <w:p w14:paraId="2F7DDCE5" w14:textId="77777777" w:rsidR="00B51EEB" w:rsidRPr="004B418C" w:rsidRDefault="00B51EEB" w:rsidP="0030251B">
      <w:pPr>
        <w:pStyle w:val="40"/>
        <w:rPr>
          <w:rtl/>
        </w:rPr>
      </w:pPr>
      <w:r w:rsidRPr="004B418C">
        <w:rPr>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0A90116A" w14:textId="77777777" w:rsidR="00820EE2" w:rsidRDefault="00820EE2" w:rsidP="0030251B">
      <w:pPr>
        <w:pStyle w:val="40"/>
      </w:pPr>
      <w:r w:rsidRPr="004B418C">
        <w:rPr>
          <w:rFonts w:hint="cs"/>
          <w:rtl/>
        </w:rPr>
        <w:t>המשרד</w:t>
      </w:r>
      <w:r w:rsidRPr="004B418C">
        <w:rPr>
          <w:rtl/>
        </w:rPr>
        <w:t xml:space="preserve"> </w:t>
      </w:r>
      <w:r w:rsidRPr="004B418C">
        <w:rPr>
          <w:rFonts w:hint="cs"/>
          <w:rtl/>
        </w:rPr>
        <w:t>רשאי</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שיקול</w:t>
      </w:r>
      <w:r w:rsidRPr="004B418C">
        <w:rPr>
          <w:rtl/>
        </w:rPr>
        <w:t xml:space="preserve"> </w:t>
      </w:r>
      <w:r w:rsidRPr="004B418C">
        <w:rPr>
          <w:rFonts w:hint="cs"/>
          <w:rtl/>
        </w:rPr>
        <w:t>דעתו</w:t>
      </w:r>
      <w:r w:rsidRPr="004B418C">
        <w:rPr>
          <w:rtl/>
        </w:rPr>
        <w:t xml:space="preserve"> </w:t>
      </w:r>
      <w:r w:rsidRPr="004B418C">
        <w:rPr>
          <w:rFonts w:hint="cs"/>
          <w:rtl/>
        </w:rPr>
        <w:t>הבלעדי</w:t>
      </w:r>
      <w:r w:rsidRPr="004B418C">
        <w:rPr>
          <w:rtl/>
        </w:rPr>
        <w:t xml:space="preserve"> </w:t>
      </w:r>
      <w:r w:rsidRPr="004B418C">
        <w:rPr>
          <w:rFonts w:hint="cs"/>
          <w:rtl/>
        </w:rPr>
        <w:t>לאפשר</w:t>
      </w:r>
      <w:r w:rsidRPr="004B418C">
        <w:rPr>
          <w:rtl/>
        </w:rPr>
        <w:t xml:space="preserve"> </w:t>
      </w:r>
      <w:r w:rsidRPr="004B418C">
        <w:rPr>
          <w:rFonts w:hint="cs"/>
          <w:rtl/>
        </w:rPr>
        <w:t>השלמה</w:t>
      </w:r>
      <w:r w:rsidRPr="004B418C">
        <w:rPr>
          <w:rtl/>
        </w:rPr>
        <w:t xml:space="preserve"> </w:t>
      </w:r>
      <w:r w:rsidRPr="004B418C">
        <w:rPr>
          <w:rFonts w:hint="cs"/>
          <w:rtl/>
        </w:rPr>
        <w:t>מאוחרת</w:t>
      </w:r>
      <w:r w:rsidRPr="004B418C">
        <w:rPr>
          <w:rtl/>
        </w:rPr>
        <w:t xml:space="preserve"> </w:t>
      </w:r>
      <w:r w:rsidRPr="004B418C">
        <w:rPr>
          <w:rFonts w:hint="cs"/>
          <w:rtl/>
        </w:rPr>
        <w:t>יותר</w:t>
      </w:r>
      <w:r w:rsidRPr="004B418C">
        <w:rPr>
          <w:rtl/>
        </w:rPr>
        <w:t xml:space="preserve"> </w:t>
      </w:r>
      <w:r w:rsidRPr="004B418C">
        <w:rPr>
          <w:rFonts w:hint="cs"/>
          <w:rtl/>
        </w:rPr>
        <w:t>של</w:t>
      </w:r>
      <w:r w:rsidRPr="004B418C">
        <w:rPr>
          <w:rtl/>
        </w:rPr>
        <w:t xml:space="preserve"> </w:t>
      </w:r>
      <w:r w:rsidRPr="004B418C">
        <w:rPr>
          <w:rFonts w:hint="cs"/>
          <w:rtl/>
        </w:rPr>
        <w:t>מסמך</w:t>
      </w:r>
      <w:r w:rsidRPr="004B418C">
        <w:rPr>
          <w:rtl/>
        </w:rPr>
        <w:t xml:space="preserve"> </w:t>
      </w:r>
      <w:r w:rsidRPr="004B418C">
        <w:rPr>
          <w:rFonts w:hint="cs"/>
          <w:rtl/>
        </w:rPr>
        <w:t>חסר</w:t>
      </w:r>
      <w:r w:rsidRPr="004B418C">
        <w:rPr>
          <w:rtl/>
        </w:rPr>
        <w:t xml:space="preserve"> </w:t>
      </w:r>
      <w:r w:rsidRPr="004B418C">
        <w:rPr>
          <w:rFonts w:hint="cs"/>
          <w:rtl/>
        </w:rPr>
        <w:t>בהתאם</w:t>
      </w:r>
      <w:r w:rsidRPr="004B418C">
        <w:rPr>
          <w:rtl/>
        </w:rPr>
        <w:t xml:space="preserve"> </w:t>
      </w:r>
      <w:r w:rsidRPr="004B418C">
        <w:rPr>
          <w:rFonts w:hint="cs"/>
          <w:rtl/>
        </w:rPr>
        <w:t>ובכפוף</w:t>
      </w:r>
      <w:r w:rsidRPr="004B418C">
        <w:rPr>
          <w:rtl/>
        </w:rPr>
        <w:t xml:space="preserve"> </w:t>
      </w:r>
      <w:r w:rsidRPr="004B418C">
        <w:rPr>
          <w:rFonts w:hint="cs"/>
          <w:rtl/>
        </w:rPr>
        <w:t>לדין</w:t>
      </w:r>
      <w:r w:rsidRPr="004B418C">
        <w:rPr>
          <w:rtl/>
        </w:rPr>
        <w:t xml:space="preserve"> </w:t>
      </w:r>
      <w:r w:rsidRPr="004B418C">
        <w:rPr>
          <w:rFonts w:hint="cs"/>
          <w:rtl/>
        </w:rPr>
        <w:t>ולשיקול</w:t>
      </w:r>
      <w:r w:rsidRPr="004B418C">
        <w:rPr>
          <w:rtl/>
        </w:rPr>
        <w:t xml:space="preserve"> </w:t>
      </w:r>
      <w:r w:rsidRPr="004B418C">
        <w:rPr>
          <w:rFonts w:hint="cs"/>
          <w:rtl/>
        </w:rPr>
        <w:t>דעת</w:t>
      </w:r>
      <w:r w:rsidRPr="004B418C">
        <w:rPr>
          <w:rtl/>
        </w:rPr>
        <w:t xml:space="preserve"> </w:t>
      </w:r>
      <w:r w:rsidRPr="004B418C">
        <w:rPr>
          <w:rFonts w:hint="cs"/>
          <w:rtl/>
        </w:rPr>
        <w:t>הוועדה</w:t>
      </w:r>
      <w:r w:rsidRPr="004B418C">
        <w:rPr>
          <w:rtl/>
        </w:rPr>
        <w:t xml:space="preserve">. </w:t>
      </w:r>
      <w:r w:rsidRPr="004B418C">
        <w:rPr>
          <w:rFonts w:hint="cs"/>
          <w:rtl/>
        </w:rPr>
        <w:t>אין</w:t>
      </w:r>
      <w:r w:rsidRPr="004B418C">
        <w:rPr>
          <w:rtl/>
        </w:rPr>
        <w:t xml:space="preserve"> </w:t>
      </w:r>
      <w:r w:rsidRPr="004B418C">
        <w:rPr>
          <w:rFonts w:hint="cs"/>
          <w:rtl/>
        </w:rPr>
        <w:t>באמור</w:t>
      </w:r>
      <w:r w:rsidRPr="004B418C">
        <w:rPr>
          <w:rtl/>
        </w:rPr>
        <w:t xml:space="preserve"> </w:t>
      </w:r>
      <w:r w:rsidRPr="004B418C">
        <w:rPr>
          <w:rFonts w:hint="cs"/>
          <w:rtl/>
        </w:rPr>
        <w:t>לעיל</w:t>
      </w:r>
      <w:r w:rsidRPr="004B418C">
        <w:rPr>
          <w:rtl/>
        </w:rPr>
        <w:t xml:space="preserve"> </w:t>
      </w:r>
      <w:r w:rsidRPr="004B418C">
        <w:rPr>
          <w:rFonts w:hint="cs"/>
          <w:rtl/>
        </w:rPr>
        <w:t>כדי</w:t>
      </w:r>
      <w:r w:rsidRPr="004B418C">
        <w:rPr>
          <w:rtl/>
        </w:rPr>
        <w:t xml:space="preserve"> </w:t>
      </w:r>
      <w:r w:rsidRPr="004B418C">
        <w:rPr>
          <w:rFonts w:hint="cs"/>
          <w:rtl/>
        </w:rPr>
        <w:t>לחייב</w:t>
      </w:r>
      <w:r w:rsidRPr="004B418C">
        <w:rPr>
          <w:rtl/>
        </w:rPr>
        <w:t xml:space="preserve"> </w:t>
      </w:r>
      <w:r w:rsidRPr="004B418C">
        <w:rPr>
          <w:rFonts w:hint="cs"/>
          <w:rtl/>
        </w:rPr>
        <w:t>את</w:t>
      </w:r>
      <w:r w:rsidRPr="004B418C">
        <w:rPr>
          <w:rtl/>
        </w:rPr>
        <w:t xml:space="preserve"> </w:t>
      </w:r>
      <w:r w:rsidRPr="004B418C">
        <w:rPr>
          <w:rFonts w:hint="cs"/>
          <w:rtl/>
        </w:rPr>
        <w:t>הוועדה</w:t>
      </w:r>
      <w:r w:rsidRPr="004B418C">
        <w:rPr>
          <w:rtl/>
        </w:rPr>
        <w:t xml:space="preserve"> </w:t>
      </w:r>
      <w:r w:rsidRPr="004B418C">
        <w:rPr>
          <w:rFonts w:hint="cs"/>
          <w:rtl/>
        </w:rPr>
        <w:t>לבקש</w:t>
      </w:r>
      <w:r w:rsidRPr="004B418C">
        <w:rPr>
          <w:rtl/>
        </w:rPr>
        <w:t xml:space="preserve"> </w:t>
      </w:r>
      <w:r w:rsidRPr="004B418C">
        <w:rPr>
          <w:rFonts w:hint="cs"/>
          <w:rtl/>
        </w:rPr>
        <w:t>השלמה</w:t>
      </w:r>
      <w:r w:rsidRPr="004B418C">
        <w:rPr>
          <w:rtl/>
        </w:rPr>
        <w:t xml:space="preserve"> </w:t>
      </w:r>
      <w:r w:rsidRPr="004B418C">
        <w:rPr>
          <w:rFonts w:hint="cs"/>
          <w:rtl/>
        </w:rPr>
        <w:t>כאמור</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כדי</w:t>
      </w:r>
      <w:r w:rsidRPr="004B418C">
        <w:rPr>
          <w:rtl/>
        </w:rPr>
        <w:t xml:space="preserve"> </w:t>
      </w:r>
      <w:r w:rsidRPr="004B418C">
        <w:rPr>
          <w:rFonts w:hint="cs"/>
          <w:rtl/>
        </w:rPr>
        <w:t>להוות</w:t>
      </w:r>
      <w:r w:rsidRPr="004B418C">
        <w:rPr>
          <w:rtl/>
        </w:rPr>
        <w:t xml:space="preserve"> </w:t>
      </w:r>
      <w:r w:rsidRPr="004B418C">
        <w:rPr>
          <w:rFonts w:hint="cs"/>
          <w:rtl/>
        </w:rPr>
        <w:t>פטור</w:t>
      </w:r>
      <w:r w:rsidRPr="004B418C">
        <w:rPr>
          <w:rtl/>
        </w:rPr>
        <w:t xml:space="preserve"> </w:t>
      </w:r>
      <w:r w:rsidRPr="004B418C">
        <w:rPr>
          <w:rFonts w:hint="cs"/>
          <w:rtl/>
        </w:rPr>
        <w:t>או</w:t>
      </w:r>
      <w:r w:rsidRPr="004B418C">
        <w:rPr>
          <w:rtl/>
        </w:rPr>
        <w:t xml:space="preserve"> </w:t>
      </w:r>
      <w:r w:rsidRPr="004B418C">
        <w:rPr>
          <w:rFonts w:hint="cs"/>
          <w:rtl/>
        </w:rPr>
        <w:t>היתר</w:t>
      </w:r>
      <w:r w:rsidRPr="004B418C">
        <w:rPr>
          <w:rtl/>
        </w:rPr>
        <w:t xml:space="preserve"> </w:t>
      </w:r>
      <w:r w:rsidRPr="004B418C">
        <w:rPr>
          <w:rFonts w:hint="cs"/>
          <w:rtl/>
        </w:rPr>
        <w:t>לאי</w:t>
      </w:r>
      <w:r w:rsidRPr="004B418C">
        <w:rPr>
          <w:rtl/>
        </w:rPr>
        <w:t xml:space="preserve"> </w:t>
      </w:r>
      <w:r w:rsidRPr="004B418C">
        <w:rPr>
          <w:rFonts w:hint="cs"/>
          <w:rtl/>
        </w:rPr>
        <w:t>הגשת</w:t>
      </w:r>
      <w:r w:rsidRPr="004B418C">
        <w:rPr>
          <w:rtl/>
        </w:rPr>
        <w:t xml:space="preserve"> </w:t>
      </w:r>
      <w:r w:rsidRPr="004B418C">
        <w:rPr>
          <w:rFonts w:hint="cs"/>
          <w:rtl/>
        </w:rPr>
        <w:t>המסמכים</w:t>
      </w:r>
      <w:r w:rsidRPr="004B418C">
        <w:rPr>
          <w:rtl/>
        </w:rPr>
        <w:t xml:space="preserve"> </w:t>
      </w:r>
      <w:r w:rsidRPr="004B418C">
        <w:rPr>
          <w:rFonts w:hint="cs"/>
          <w:rtl/>
        </w:rPr>
        <w:t>כנדרש</w:t>
      </w:r>
      <w:r w:rsidRPr="004B418C">
        <w:rPr>
          <w:rtl/>
        </w:rPr>
        <w:t xml:space="preserve">. </w:t>
      </w:r>
    </w:p>
    <w:p w14:paraId="0A4E845C" w14:textId="77777777" w:rsidR="008948DF" w:rsidRPr="004B418C" w:rsidRDefault="00B51EEB" w:rsidP="0030251B">
      <w:pPr>
        <w:pStyle w:val="40"/>
      </w:pPr>
      <w:r w:rsidRPr="004B418C">
        <w:rPr>
          <w:rtl/>
        </w:rPr>
        <w:t xml:space="preserve">העותק הקשיח יכלול שתי מעטפות פנימיות נפרדות, האחת ובה הצעת המחיר, והשנייה ובה שאר פרטי ההצעה. </w:t>
      </w:r>
      <w:r w:rsidR="00763E4E">
        <w:rPr>
          <w:rFonts w:hint="cs"/>
          <w:rtl/>
        </w:rPr>
        <w:t xml:space="preserve">יש לציין על גבי המעטפה את שם המכרז ומספרו ואת שם המציע וכן את תוכן המעטפה (הצעת מחיר או הצעת איכות). </w:t>
      </w:r>
      <w:r w:rsidRPr="004B418C">
        <w:rPr>
          <w:rtl/>
        </w:rPr>
        <w:t>אין לציין את הצעת המחיר או פרטים המרמזים על הצעת המחיר למעט בטופס הצעת המחיר המיועד לכך.</w:t>
      </w:r>
    </w:p>
    <w:p w14:paraId="01386F8E" w14:textId="77777777" w:rsidR="008948DF" w:rsidRPr="004B418C" w:rsidRDefault="00B51EEB" w:rsidP="0030251B">
      <w:pPr>
        <w:pStyle w:val="40"/>
      </w:pPr>
      <w:r w:rsidRPr="004B418C">
        <w:rPr>
          <w:rtl/>
        </w:rPr>
        <w:t>מובהר, כי בכל מקרה של סתירה בין עותק דיגיטלי לעותק הקשיח, יגבר האמור בע</w:t>
      </w:r>
      <w:r w:rsidR="008948DF" w:rsidRPr="004B418C">
        <w:rPr>
          <w:rtl/>
        </w:rPr>
        <w:t>ותק הקשיח</w:t>
      </w:r>
      <w:r w:rsidR="008948DF" w:rsidRPr="004B418C">
        <w:rPr>
          <w:rFonts w:hint="cs"/>
          <w:rtl/>
        </w:rPr>
        <w:t>.</w:t>
      </w:r>
    </w:p>
    <w:p w14:paraId="6D1C3B8D" w14:textId="77777777" w:rsidR="008948DF" w:rsidRPr="004B418C" w:rsidRDefault="00B51EEB" w:rsidP="0030251B">
      <w:pPr>
        <w:pStyle w:val="40"/>
      </w:pPr>
      <w:r w:rsidRPr="004B418C">
        <w:rPr>
          <w:rtl/>
        </w:rPr>
        <w:t>על עמודי ומסמכי ההצעה להיות ממוספרים.</w:t>
      </w:r>
    </w:p>
    <w:p w14:paraId="6F258D6D" w14:textId="77777777" w:rsidR="008948DF" w:rsidRPr="004B418C" w:rsidRDefault="00B51EEB" w:rsidP="0030251B">
      <w:pPr>
        <w:pStyle w:val="40"/>
      </w:pPr>
      <w:r w:rsidRPr="004B418C">
        <w:rPr>
          <w:rtl/>
        </w:rPr>
        <w:lastRenderedPageBreak/>
        <w:t>ההצעות תוגשנה בשפה העברית. נספחים, אישורים, תעודות וכד' שאינם בעברית או אנגלית - יתורגמו לעברית. במקרה בו תעודות המקור אינן בעברית או באנגלית יש לצרף תרגום לעברית בחתימת נוטריון.</w:t>
      </w:r>
    </w:p>
    <w:p w14:paraId="0EAF880F" w14:textId="77777777" w:rsidR="008948DF" w:rsidRPr="004B418C" w:rsidRDefault="00B51EEB" w:rsidP="0030251B">
      <w:pPr>
        <w:pStyle w:val="40"/>
      </w:pPr>
      <w:r w:rsidRPr="004B418C">
        <w:rPr>
          <w:rtl/>
        </w:rPr>
        <w:t xml:space="preserve">על כל </w:t>
      </w:r>
      <w:r w:rsidR="00637FD0" w:rsidRPr="004B418C">
        <w:rPr>
          <w:rFonts w:hint="cs"/>
          <w:rtl/>
        </w:rPr>
        <w:t>ה</w:t>
      </w:r>
      <w:r w:rsidRPr="004B418C">
        <w:rPr>
          <w:rtl/>
        </w:rPr>
        <w:t>מסמכי</w:t>
      </w:r>
      <w:r w:rsidR="00637FD0" w:rsidRPr="004B418C">
        <w:rPr>
          <w:rFonts w:hint="cs"/>
          <w:rtl/>
        </w:rPr>
        <w:t>ם המצורפים ל</w:t>
      </w:r>
      <w:r w:rsidR="004A3AA5" w:rsidRPr="004B418C">
        <w:rPr>
          <w:rFonts w:hint="cs"/>
          <w:rtl/>
        </w:rPr>
        <w:t xml:space="preserve">חוברת ההצעה </w:t>
      </w:r>
      <w:r w:rsidR="00637FD0" w:rsidRPr="004B418C">
        <w:rPr>
          <w:rtl/>
        </w:rPr>
        <w:t>לה</w:t>
      </w:r>
      <w:r w:rsidR="00637FD0" w:rsidRPr="004B418C">
        <w:rPr>
          <w:rFonts w:hint="cs"/>
          <w:rtl/>
        </w:rPr>
        <w:t>ו</w:t>
      </w:r>
      <w:r w:rsidRPr="004B418C">
        <w:rPr>
          <w:rtl/>
        </w:rPr>
        <w:t>ות מסמכים מקוריים.</w:t>
      </w:r>
    </w:p>
    <w:p w14:paraId="7F036BDB" w14:textId="77777777" w:rsidR="00B51EEB" w:rsidRPr="004B418C" w:rsidRDefault="00B51EEB" w:rsidP="0030251B">
      <w:pPr>
        <w:pStyle w:val="40"/>
        <w:rPr>
          <w:rtl/>
        </w:rPr>
      </w:pPr>
      <w:r w:rsidRPr="004B418C">
        <w:rPr>
          <w:rtl/>
        </w:rPr>
        <w:t>חתימה על מסמכי ההצעה:</w:t>
      </w:r>
    </w:p>
    <w:p w14:paraId="414DAA8B" w14:textId="77777777" w:rsidR="00B51EEB" w:rsidRPr="006D0D54" w:rsidRDefault="00B51EEB" w:rsidP="00C03402">
      <w:pPr>
        <w:pStyle w:val="50"/>
      </w:pPr>
      <w:r w:rsidRPr="006D0D54">
        <w:rPr>
          <w:rtl/>
        </w:rPr>
        <w:t>כל עמוד בעותק המקורי של ההצעה יוחתם בר"ת של המורשה לחתום מטעמו</w:t>
      </w:r>
      <w:r w:rsidR="00820EE2" w:rsidRPr="006D0D54">
        <w:rPr>
          <w:rtl/>
        </w:rPr>
        <w:t xml:space="preserve"> ובחותמת המציע</w:t>
      </w:r>
      <w:r w:rsidRPr="006D0D54">
        <w:rPr>
          <w:rtl/>
        </w:rPr>
        <w:t>.</w:t>
      </w:r>
    </w:p>
    <w:p w14:paraId="5B94653F" w14:textId="77777777" w:rsidR="00B51EEB" w:rsidRPr="004B418C" w:rsidRDefault="00B51EEB" w:rsidP="00D53ECA">
      <w:pPr>
        <w:pStyle w:val="50"/>
      </w:pPr>
      <w:r w:rsidRPr="004B418C">
        <w:rPr>
          <w:rtl/>
        </w:rPr>
        <w:t>בכל מקום שבו נדרשת חתימת המציע יחתום/ו מורשה/י החתימה מטעמו, אשר בחת</w:t>
      </w:r>
      <w:r w:rsidRPr="004B418C">
        <w:rPr>
          <w:rFonts w:hint="eastAsia"/>
          <w:rtl/>
        </w:rPr>
        <w:t>י</w:t>
      </w:r>
      <w:r w:rsidRPr="004B418C">
        <w:rPr>
          <w:rtl/>
        </w:rPr>
        <w:t>מתו/ם ניתן לחייב את המציע, זאת בצירוף חותמת המציע.</w:t>
      </w:r>
    </w:p>
    <w:p w14:paraId="66FCF80D" w14:textId="77777777" w:rsidR="00820EE2" w:rsidRPr="00D53ECA" w:rsidRDefault="00820EE2" w:rsidP="00D53ECA">
      <w:pPr>
        <w:pStyle w:val="50"/>
        <w:rPr>
          <w:b/>
          <w:bCs/>
        </w:rPr>
      </w:pPr>
      <w:r w:rsidRPr="00D53ECA">
        <w:rPr>
          <w:rFonts w:hint="cs"/>
          <w:b/>
          <w:bCs/>
          <w:rtl/>
        </w:rPr>
        <w:t>על</w:t>
      </w:r>
      <w:r w:rsidRPr="00D53ECA">
        <w:rPr>
          <w:b/>
          <w:bCs/>
          <w:rtl/>
        </w:rPr>
        <w:t xml:space="preserve"> </w:t>
      </w:r>
      <w:r w:rsidRPr="00D53ECA">
        <w:rPr>
          <w:rFonts w:hint="cs"/>
          <w:b/>
          <w:bCs/>
          <w:szCs w:val="22"/>
          <w:rtl/>
        </w:rPr>
        <w:t>המציע</w:t>
      </w:r>
      <w:r w:rsidRPr="00D53ECA">
        <w:rPr>
          <w:b/>
          <w:bCs/>
          <w:rtl/>
        </w:rPr>
        <w:t xml:space="preserve"> </w:t>
      </w:r>
      <w:r w:rsidRPr="00D53ECA">
        <w:rPr>
          <w:rFonts w:hint="cs"/>
          <w:b/>
          <w:bCs/>
          <w:rtl/>
        </w:rPr>
        <w:t>לחתום</w:t>
      </w:r>
      <w:r w:rsidRPr="00D53ECA">
        <w:rPr>
          <w:b/>
          <w:bCs/>
          <w:rtl/>
        </w:rPr>
        <w:t xml:space="preserve"> </w:t>
      </w:r>
      <w:r w:rsidRPr="00D53ECA">
        <w:rPr>
          <w:rFonts w:hint="cs"/>
          <w:b/>
          <w:bCs/>
          <w:rtl/>
        </w:rPr>
        <w:t>על</w:t>
      </w:r>
      <w:r w:rsidRPr="00D53ECA">
        <w:rPr>
          <w:b/>
          <w:bCs/>
          <w:rtl/>
        </w:rPr>
        <w:t xml:space="preserve"> </w:t>
      </w:r>
      <w:r w:rsidRPr="00D53ECA">
        <w:rPr>
          <w:rFonts w:hint="cs"/>
          <w:b/>
          <w:bCs/>
          <w:rtl/>
        </w:rPr>
        <w:t>נוסח</w:t>
      </w:r>
      <w:r w:rsidRPr="00D53ECA">
        <w:rPr>
          <w:b/>
          <w:bCs/>
          <w:rtl/>
        </w:rPr>
        <w:t xml:space="preserve"> </w:t>
      </w:r>
      <w:r w:rsidRPr="00D53ECA">
        <w:rPr>
          <w:rFonts w:hint="cs"/>
          <w:b/>
          <w:bCs/>
          <w:rtl/>
        </w:rPr>
        <w:t>ההסכם</w:t>
      </w:r>
      <w:r w:rsidRPr="00D53ECA">
        <w:rPr>
          <w:b/>
          <w:bCs/>
          <w:rtl/>
        </w:rPr>
        <w:t xml:space="preserve"> </w:t>
      </w:r>
      <w:r w:rsidRPr="00D53ECA">
        <w:rPr>
          <w:rFonts w:hint="cs"/>
          <w:b/>
          <w:bCs/>
          <w:rtl/>
        </w:rPr>
        <w:t>המצורף</w:t>
      </w:r>
      <w:r w:rsidRPr="00D53ECA">
        <w:rPr>
          <w:b/>
          <w:bCs/>
          <w:rtl/>
        </w:rPr>
        <w:t xml:space="preserve"> </w:t>
      </w:r>
      <w:r w:rsidRPr="00D53ECA">
        <w:rPr>
          <w:rFonts w:hint="cs"/>
          <w:b/>
          <w:bCs/>
          <w:rtl/>
        </w:rPr>
        <w:t>למכרז</w:t>
      </w:r>
      <w:r w:rsidRPr="00D53ECA">
        <w:rPr>
          <w:b/>
          <w:bCs/>
          <w:rtl/>
        </w:rPr>
        <w:t xml:space="preserve">, </w:t>
      </w:r>
      <w:r w:rsidRPr="00D53ECA">
        <w:rPr>
          <w:rFonts w:hint="cs"/>
          <w:b/>
          <w:bCs/>
          <w:rtl/>
        </w:rPr>
        <w:t>ללא</w:t>
      </w:r>
      <w:r w:rsidRPr="00D53ECA">
        <w:rPr>
          <w:b/>
          <w:bCs/>
          <w:rtl/>
        </w:rPr>
        <w:t xml:space="preserve"> </w:t>
      </w:r>
      <w:r w:rsidRPr="00D53ECA">
        <w:rPr>
          <w:rFonts w:hint="cs"/>
          <w:b/>
          <w:bCs/>
          <w:rtl/>
        </w:rPr>
        <w:t>כל</w:t>
      </w:r>
      <w:r w:rsidRPr="00D53ECA">
        <w:rPr>
          <w:b/>
          <w:bCs/>
          <w:rtl/>
        </w:rPr>
        <w:t xml:space="preserve"> </w:t>
      </w:r>
      <w:r w:rsidRPr="00D53ECA">
        <w:rPr>
          <w:rFonts w:hint="cs"/>
          <w:b/>
          <w:bCs/>
          <w:rtl/>
        </w:rPr>
        <w:t>שינוי</w:t>
      </w:r>
      <w:r w:rsidRPr="00D53ECA">
        <w:rPr>
          <w:b/>
          <w:bCs/>
          <w:rtl/>
        </w:rPr>
        <w:t xml:space="preserve"> </w:t>
      </w:r>
      <w:r w:rsidRPr="00D53ECA">
        <w:rPr>
          <w:rFonts w:hint="cs"/>
          <w:b/>
          <w:bCs/>
          <w:rtl/>
        </w:rPr>
        <w:t>ו</w:t>
      </w:r>
      <w:r w:rsidRPr="00D53ECA">
        <w:rPr>
          <w:b/>
          <w:bCs/>
          <w:rtl/>
        </w:rPr>
        <w:t>/</w:t>
      </w:r>
      <w:r w:rsidRPr="00D53ECA">
        <w:rPr>
          <w:rFonts w:hint="cs"/>
          <w:b/>
          <w:bCs/>
          <w:rtl/>
        </w:rPr>
        <w:t>או</w:t>
      </w:r>
      <w:r w:rsidRPr="00D53ECA">
        <w:rPr>
          <w:b/>
          <w:bCs/>
          <w:rtl/>
        </w:rPr>
        <w:t xml:space="preserve"> </w:t>
      </w:r>
      <w:r w:rsidRPr="00D53ECA">
        <w:rPr>
          <w:rFonts w:hint="cs"/>
          <w:b/>
          <w:bCs/>
          <w:rtl/>
        </w:rPr>
        <w:t>הסתייגות</w:t>
      </w:r>
      <w:r w:rsidRPr="00D53ECA">
        <w:rPr>
          <w:b/>
          <w:bCs/>
          <w:rtl/>
        </w:rPr>
        <w:t xml:space="preserve"> </w:t>
      </w:r>
      <w:r w:rsidRPr="00D53ECA">
        <w:rPr>
          <w:rFonts w:hint="cs"/>
          <w:b/>
          <w:bCs/>
          <w:rtl/>
        </w:rPr>
        <w:t>ו</w:t>
      </w:r>
      <w:r w:rsidRPr="00D53ECA">
        <w:rPr>
          <w:b/>
          <w:bCs/>
          <w:rtl/>
        </w:rPr>
        <w:t>/</w:t>
      </w:r>
      <w:r w:rsidRPr="00D53ECA">
        <w:rPr>
          <w:rFonts w:hint="cs"/>
          <w:b/>
          <w:bCs/>
          <w:rtl/>
        </w:rPr>
        <w:t>או</w:t>
      </w:r>
      <w:r w:rsidRPr="00D53ECA">
        <w:rPr>
          <w:b/>
          <w:bCs/>
          <w:rtl/>
        </w:rPr>
        <w:t xml:space="preserve"> </w:t>
      </w:r>
      <w:r w:rsidRPr="00D53ECA">
        <w:rPr>
          <w:rFonts w:hint="cs"/>
          <w:b/>
          <w:bCs/>
          <w:rtl/>
        </w:rPr>
        <w:t>תוספת</w:t>
      </w:r>
      <w:r w:rsidRPr="00D53ECA">
        <w:rPr>
          <w:b/>
          <w:bCs/>
          <w:rtl/>
        </w:rPr>
        <w:t xml:space="preserve">. </w:t>
      </w:r>
      <w:r w:rsidRPr="00D53ECA">
        <w:rPr>
          <w:rFonts w:hint="cs"/>
          <w:b/>
          <w:bCs/>
          <w:rtl/>
        </w:rPr>
        <w:t>מובהר</w:t>
      </w:r>
      <w:r w:rsidRPr="00D53ECA">
        <w:rPr>
          <w:b/>
          <w:bCs/>
          <w:rtl/>
        </w:rPr>
        <w:t xml:space="preserve"> </w:t>
      </w:r>
      <w:r w:rsidRPr="00D53ECA">
        <w:rPr>
          <w:rFonts w:hint="cs"/>
          <w:b/>
          <w:bCs/>
          <w:rtl/>
        </w:rPr>
        <w:t>כי</w:t>
      </w:r>
      <w:r w:rsidRPr="00D53ECA">
        <w:rPr>
          <w:b/>
          <w:bCs/>
          <w:rtl/>
        </w:rPr>
        <w:t xml:space="preserve"> </w:t>
      </w:r>
      <w:r w:rsidRPr="00D53ECA">
        <w:rPr>
          <w:rFonts w:hint="cs"/>
          <w:b/>
          <w:bCs/>
          <w:rtl/>
        </w:rPr>
        <w:t>אם</w:t>
      </w:r>
      <w:r w:rsidRPr="00D53ECA">
        <w:rPr>
          <w:b/>
          <w:bCs/>
          <w:rtl/>
        </w:rPr>
        <w:t xml:space="preserve"> </w:t>
      </w:r>
      <w:r w:rsidRPr="00D53ECA">
        <w:rPr>
          <w:rFonts w:hint="cs"/>
          <w:b/>
          <w:bCs/>
          <w:rtl/>
        </w:rPr>
        <w:t>המשרד</w:t>
      </w:r>
      <w:r w:rsidRPr="00D53ECA">
        <w:rPr>
          <w:b/>
          <w:bCs/>
          <w:rtl/>
        </w:rPr>
        <w:t xml:space="preserve"> </w:t>
      </w:r>
      <w:r w:rsidRPr="00D53ECA">
        <w:rPr>
          <w:rFonts w:hint="cs"/>
          <w:b/>
          <w:bCs/>
          <w:rtl/>
        </w:rPr>
        <w:t>ישנה</w:t>
      </w:r>
      <w:r w:rsidRPr="00D53ECA">
        <w:rPr>
          <w:b/>
          <w:bCs/>
          <w:rtl/>
        </w:rPr>
        <w:t xml:space="preserve"> </w:t>
      </w:r>
      <w:r w:rsidRPr="00D53ECA">
        <w:rPr>
          <w:rFonts w:hint="cs"/>
          <w:b/>
          <w:bCs/>
          <w:rtl/>
        </w:rPr>
        <w:t>תנאים</w:t>
      </w:r>
      <w:r w:rsidRPr="00D53ECA">
        <w:rPr>
          <w:b/>
          <w:bCs/>
          <w:rtl/>
        </w:rPr>
        <w:t xml:space="preserve"> </w:t>
      </w:r>
      <w:r w:rsidRPr="00D53ECA">
        <w:rPr>
          <w:rFonts w:hint="cs"/>
          <w:b/>
          <w:bCs/>
          <w:rtl/>
        </w:rPr>
        <w:t>במכרז</w:t>
      </w:r>
      <w:r w:rsidRPr="00D53ECA">
        <w:rPr>
          <w:b/>
          <w:bCs/>
          <w:rtl/>
        </w:rPr>
        <w:t xml:space="preserve"> </w:t>
      </w:r>
      <w:r w:rsidRPr="00D53ECA">
        <w:rPr>
          <w:rFonts w:hint="cs"/>
          <w:b/>
          <w:bCs/>
          <w:rtl/>
        </w:rPr>
        <w:t>עקב</w:t>
      </w:r>
      <w:r w:rsidRPr="00D53ECA">
        <w:rPr>
          <w:b/>
          <w:bCs/>
          <w:rtl/>
        </w:rPr>
        <w:t xml:space="preserve"> </w:t>
      </w:r>
      <w:r w:rsidRPr="00D53ECA">
        <w:rPr>
          <w:rFonts w:hint="cs"/>
          <w:b/>
          <w:bCs/>
          <w:rtl/>
        </w:rPr>
        <w:t>שאלות</w:t>
      </w:r>
      <w:r w:rsidRPr="00D53ECA">
        <w:rPr>
          <w:b/>
          <w:bCs/>
          <w:rtl/>
        </w:rPr>
        <w:t xml:space="preserve"> </w:t>
      </w:r>
      <w:r w:rsidRPr="00D53ECA">
        <w:rPr>
          <w:rFonts w:hint="cs"/>
          <w:b/>
          <w:bCs/>
          <w:rtl/>
        </w:rPr>
        <w:t>ההבהרה</w:t>
      </w:r>
      <w:r w:rsidRPr="00D53ECA">
        <w:rPr>
          <w:b/>
          <w:bCs/>
          <w:rtl/>
        </w:rPr>
        <w:t xml:space="preserve">, </w:t>
      </w:r>
      <w:r w:rsidRPr="00D53ECA">
        <w:rPr>
          <w:rFonts w:hint="cs"/>
          <w:b/>
          <w:bCs/>
          <w:rtl/>
        </w:rPr>
        <w:t>ייחשבו</w:t>
      </w:r>
      <w:r w:rsidRPr="00D53ECA">
        <w:rPr>
          <w:b/>
          <w:bCs/>
          <w:rtl/>
        </w:rPr>
        <w:t xml:space="preserve"> </w:t>
      </w:r>
      <w:r w:rsidRPr="00D53ECA">
        <w:rPr>
          <w:rFonts w:hint="cs"/>
          <w:b/>
          <w:bCs/>
          <w:rtl/>
        </w:rPr>
        <w:t>השינויים</w:t>
      </w:r>
      <w:r w:rsidRPr="00D53ECA">
        <w:rPr>
          <w:b/>
          <w:bCs/>
          <w:rtl/>
        </w:rPr>
        <w:t xml:space="preserve"> </w:t>
      </w:r>
      <w:r w:rsidRPr="00D53ECA">
        <w:rPr>
          <w:rFonts w:hint="cs"/>
          <w:b/>
          <w:bCs/>
          <w:rtl/>
        </w:rPr>
        <w:t>האמורים</w:t>
      </w:r>
      <w:r w:rsidRPr="00D53ECA">
        <w:rPr>
          <w:b/>
          <w:bCs/>
          <w:rtl/>
        </w:rPr>
        <w:t xml:space="preserve"> </w:t>
      </w:r>
      <w:r w:rsidRPr="00D53ECA">
        <w:rPr>
          <w:rFonts w:hint="cs"/>
          <w:b/>
          <w:bCs/>
          <w:rtl/>
        </w:rPr>
        <w:t>כחלק</w:t>
      </w:r>
      <w:r w:rsidRPr="00D53ECA">
        <w:rPr>
          <w:b/>
          <w:bCs/>
          <w:rtl/>
        </w:rPr>
        <w:t xml:space="preserve"> </w:t>
      </w:r>
      <w:r w:rsidRPr="00D53ECA">
        <w:rPr>
          <w:rFonts w:hint="cs"/>
          <w:b/>
          <w:bCs/>
          <w:rtl/>
        </w:rPr>
        <w:t>בלתי</w:t>
      </w:r>
      <w:r w:rsidRPr="00D53ECA">
        <w:rPr>
          <w:b/>
          <w:bCs/>
          <w:rtl/>
        </w:rPr>
        <w:t xml:space="preserve"> </w:t>
      </w:r>
      <w:r w:rsidRPr="00D53ECA">
        <w:rPr>
          <w:rFonts w:hint="cs"/>
          <w:b/>
          <w:bCs/>
          <w:rtl/>
        </w:rPr>
        <w:t>נפרד</w:t>
      </w:r>
      <w:r w:rsidRPr="00D53ECA">
        <w:rPr>
          <w:b/>
          <w:bCs/>
          <w:rtl/>
        </w:rPr>
        <w:t xml:space="preserve"> </w:t>
      </w:r>
      <w:r w:rsidRPr="00D53ECA">
        <w:rPr>
          <w:rFonts w:hint="cs"/>
          <w:b/>
          <w:bCs/>
          <w:rtl/>
        </w:rPr>
        <w:t>מן</w:t>
      </w:r>
      <w:r w:rsidRPr="00D53ECA">
        <w:rPr>
          <w:b/>
          <w:bCs/>
          <w:rtl/>
        </w:rPr>
        <w:t xml:space="preserve"> </w:t>
      </w:r>
      <w:r w:rsidRPr="00D53ECA">
        <w:rPr>
          <w:rFonts w:hint="cs"/>
          <w:b/>
          <w:bCs/>
          <w:rtl/>
        </w:rPr>
        <w:t>ההסכם</w:t>
      </w:r>
      <w:r w:rsidRPr="00D53ECA">
        <w:rPr>
          <w:b/>
          <w:bCs/>
          <w:rtl/>
        </w:rPr>
        <w:t xml:space="preserve">, </w:t>
      </w:r>
      <w:r w:rsidRPr="00D53ECA">
        <w:rPr>
          <w:rFonts w:hint="cs"/>
          <w:b/>
          <w:bCs/>
          <w:rtl/>
        </w:rPr>
        <w:t>וזאת</w:t>
      </w:r>
      <w:r w:rsidRPr="00D53ECA">
        <w:rPr>
          <w:b/>
          <w:bCs/>
          <w:rtl/>
        </w:rPr>
        <w:t xml:space="preserve"> </w:t>
      </w:r>
      <w:r w:rsidRPr="00D53ECA">
        <w:rPr>
          <w:rFonts w:hint="cs"/>
          <w:b/>
          <w:bCs/>
          <w:rtl/>
        </w:rPr>
        <w:t>בין</w:t>
      </w:r>
      <w:r w:rsidRPr="00D53ECA">
        <w:rPr>
          <w:b/>
          <w:bCs/>
          <w:rtl/>
        </w:rPr>
        <w:t xml:space="preserve"> </w:t>
      </w:r>
      <w:r w:rsidRPr="00D53ECA">
        <w:rPr>
          <w:rFonts w:hint="cs"/>
          <w:b/>
          <w:bCs/>
          <w:rtl/>
        </w:rPr>
        <w:t>אם</w:t>
      </w:r>
      <w:r w:rsidRPr="00D53ECA">
        <w:rPr>
          <w:b/>
          <w:bCs/>
          <w:rtl/>
        </w:rPr>
        <w:t xml:space="preserve"> </w:t>
      </w:r>
      <w:r w:rsidRPr="00D53ECA">
        <w:rPr>
          <w:rFonts w:hint="cs"/>
          <w:b/>
          <w:bCs/>
          <w:rtl/>
        </w:rPr>
        <w:t>יוכן</w:t>
      </w:r>
      <w:r w:rsidRPr="00D53ECA">
        <w:rPr>
          <w:b/>
          <w:bCs/>
          <w:rtl/>
        </w:rPr>
        <w:t xml:space="preserve"> </w:t>
      </w:r>
      <w:r w:rsidRPr="00D53ECA">
        <w:rPr>
          <w:rFonts w:hint="cs"/>
          <w:b/>
          <w:bCs/>
          <w:rtl/>
        </w:rPr>
        <w:t>נוסח</w:t>
      </w:r>
      <w:r w:rsidRPr="00D53ECA">
        <w:rPr>
          <w:b/>
          <w:bCs/>
          <w:rtl/>
        </w:rPr>
        <w:t xml:space="preserve"> </w:t>
      </w:r>
      <w:r w:rsidRPr="00D53ECA">
        <w:rPr>
          <w:rFonts w:hint="cs"/>
          <w:b/>
          <w:bCs/>
          <w:rtl/>
        </w:rPr>
        <w:t>חדש</w:t>
      </w:r>
      <w:r w:rsidRPr="00D53ECA">
        <w:rPr>
          <w:b/>
          <w:bCs/>
          <w:rtl/>
        </w:rPr>
        <w:t xml:space="preserve"> </w:t>
      </w:r>
      <w:r w:rsidRPr="00D53ECA">
        <w:rPr>
          <w:rFonts w:hint="cs"/>
          <w:b/>
          <w:bCs/>
          <w:rtl/>
        </w:rPr>
        <w:t>ומתוקן</w:t>
      </w:r>
      <w:r w:rsidRPr="00D53ECA">
        <w:rPr>
          <w:b/>
          <w:bCs/>
          <w:rtl/>
        </w:rPr>
        <w:t xml:space="preserve"> </w:t>
      </w:r>
      <w:r w:rsidRPr="00D53ECA">
        <w:rPr>
          <w:rFonts w:hint="cs"/>
          <w:b/>
          <w:bCs/>
          <w:rtl/>
        </w:rPr>
        <w:t>של</w:t>
      </w:r>
      <w:r w:rsidRPr="00D53ECA">
        <w:rPr>
          <w:b/>
          <w:bCs/>
          <w:rtl/>
        </w:rPr>
        <w:t xml:space="preserve"> </w:t>
      </w:r>
      <w:r w:rsidRPr="00D53ECA">
        <w:rPr>
          <w:rFonts w:hint="cs"/>
          <w:b/>
          <w:bCs/>
          <w:rtl/>
        </w:rPr>
        <w:t>ההסכם</w:t>
      </w:r>
      <w:r w:rsidRPr="00D53ECA">
        <w:rPr>
          <w:b/>
          <w:bCs/>
          <w:rtl/>
        </w:rPr>
        <w:t xml:space="preserve"> </w:t>
      </w:r>
      <w:r w:rsidRPr="00D53ECA">
        <w:rPr>
          <w:rFonts w:hint="cs"/>
          <w:b/>
          <w:bCs/>
          <w:rtl/>
        </w:rPr>
        <w:t>ובין</w:t>
      </w:r>
      <w:r w:rsidRPr="00D53ECA">
        <w:rPr>
          <w:b/>
          <w:bCs/>
          <w:rtl/>
        </w:rPr>
        <w:t xml:space="preserve"> </w:t>
      </w:r>
      <w:r w:rsidRPr="00D53ECA">
        <w:rPr>
          <w:rFonts w:hint="cs"/>
          <w:b/>
          <w:bCs/>
          <w:rtl/>
        </w:rPr>
        <w:t>אם</w:t>
      </w:r>
      <w:r w:rsidRPr="00D53ECA">
        <w:rPr>
          <w:b/>
          <w:bCs/>
          <w:rtl/>
        </w:rPr>
        <w:t xml:space="preserve"> </w:t>
      </w:r>
      <w:r w:rsidRPr="00D53ECA">
        <w:rPr>
          <w:rFonts w:hint="cs"/>
          <w:b/>
          <w:bCs/>
          <w:rtl/>
        </w:rPr>
        <w:t>לא</w:t>
      </w:r>
      <w:r w:rsidRPr="00D53ECA">
        <w:rPr>
          <w:b/>
          <w:bCs/>
          <w:rtl/>
        </w:rPr>
        <w:t xml:space="preserve">. </w:t>
      </w:r>
    </w:p>
    <w:p w14:paraId="11C50695" w14:textId="77777777" w:rsidR="00B51EEB" w:rsidRPr="004B418C" w:rsidRDefault="00B51EEB" w:rsidP="006351EE">
      <w:pPr>
        <w:pStyle w:val="40"/>
        <w:rPr>
          <w:rtl/>
        </w:rPr>
      </w:pPr>
      <w:r w:rsidRPr="004B418C">
        <w:rPr>
          <w:rtl/>
        </w:rPr>
        <w:t>הוראות מיוחדות לגבי הגשת עותקים דיגיטליים:</w:t>
      </w:r>
    </w:p>
    <w:p w14:paraId="4E9A3F45" w14:textId="77777777" w:rsidR="00B51EEB" w:rsidRPr="004B418C" w:rsidRDefault="00B51EEB" w:rsidP="00D53ECA">
      <w:pPr>
        <w:pStyle w:val="50"/>
      </w:pPr>
      <w:r w:rsidRPr="004B418C">
        <w:rPr>
          <w:rtl/>
        </w:rPr>
        <w:t>על כל מסמכי ההצע</w:t>
      </w:r>
      <w:r w:rsidR="00091914" w:rsidRPr="004B418C">
        <w:rPr>
          <w:rtl/>
        </w:rPr>
        <w:t>ה להיות ערוכים, חתומים ומסודרים</w:t>
      </w:r>
      <w:r w:rsidRPr="004B418C">
        <w:rPr>
          <w:rtl/>
        </w:rPr>
        <w:t xml:space="preserve"> באופן זהה לעותק הקשיח של הצעה. </w:t>
      </w:r>
    </w:p>
    <w:p w14:paraId="0E7A1C4D" w14:textId="77777777" w:rsidR="00B51EEB" w:rsidRPr="004B418C" w:rsidRDefault="00B51EEB" w:rsidP="00D53ECA">
      <w:pPr>
        <w:pStyle w:val="50"/>
      </w:pPr>
      <w:r w:rsidRPr="004B418C">
        <w:rPr>
          <w:rtl/>
        </w:rPr>
        <w:t>על העותק הדיגיטל</w:t>
      </w:r>
      <w:r w:rsidR="00091914" w:rsidRPr="004B418C">
        <w:rPr>
          <w:rtl/>
        </w:rPr>
        <w:t>י להיות זהה לחלוטין לעותק הקשיח</w:t>
      </w:r>
      <w:r w:rsidRPr="004B418C">
        <w:rPr>
          <w:rtl/>
        </w:rPr>
        <w:t xml:space="preserve"> (למעט הצעת המחיר וחתימות). </w:t>
      </w:r>
    </w:p>
    <w:p w14:paraId="7D9C6E77" w14:textId="77777777" w:rsidR="00B51EEB" w:rsidRPr="004B418C" w:rsidRDefault="00B51EEB" w:rsidP="00D53ECA">
      <w:pPr>
        <w:pStyle w:val="50"/>
      </w:pPr>
      <w:r w:rsidRPr="004B418C">
        <w:rPr>
          <w:rtl/>
        </w:rPr>
        <w:t xml:space="preserve">העותק הדיגיטלי של </w:t>
      </w:r>
      <w:r w:rsidR="00091914" w:rsidRPr="004B418C">
        <w:rPr>
          <w:rtl/>
        </w:rPr>
        <w:t xml:space="preserve">ההצעה יכיל את ההצעה כולה (למעט </w:t>
      </w:r>
      <w:r w:rsidRPr="004B418C">
        <w:rPr>
          <w:rtl/>
        </w:rPr>
        <w:t xml:space="preserve">הצעת המחיר), על נספחיה בפורמט תקליטור בפורמט </w:t>
      </w:r>
      <w:r w:rsidRPr="004B418C">
        <w:rPr>
          <w:b/>
          <w:bCs/>
        </w:rPr>
        <w:t>Word</w:t>
      </w:r>
      <w:r w:rsidRPr="004B418C">
        <w:rPr>
          <w:rtl/>
        </w:rPr>
        <w:t xml:space="preserve">  (</w:t>
      </w:r>
      <w:r w:rsidR="00091914" w:rsidRPr="004B418C">
        <w:rPr>
          <w:rFonts w:hint="cs"/>
          <w:rtl/>
        </w:rPr>
        <w:t>ו</w:t>
      </w:r>
      <w:r w:rsidRPr="004B418C">
        <w:rPr>
          <w:rtl/>
        </w:rPr>
        <w:t xml:space="preserve">לא </w:t>
      </w:r>
      <w:r w:rsidR="00091914" w:rsidRPr="004B418C">
        <w:rPr>
          <w:rFonts w:hint="cs"/>
          <w:rtl/>
        </w:rPr>
        <w:t xml:space="preserve">כדוגמת פורמט </w:t>
      </w:r>
      <w:r w:rsidR="00091914" w:rsidRPr="004B418C">
        <w:rPr>
          <w:rtl/>
        </w:rPr>
        <w:t xml:space="preserve">סרוק </w:t>
      </w:r>
      <w:r w:rsidR="00091914" w:rsidRPr="004B418C">
        <w:rPr>
          <w:rFonts w:hint="cs"/>
          <w:rtl/>
        </w:rPr>
        <w:t>או</w:t>
      </w:r>
      <w:r w:rsidRPr="004B418C">
        <w:rPr>
          <w:rtl/>
        </w:rPr>
        <w:t xml:space="preserve"> </w:t>
      </w:r>
      <w:r w:rsidRPr="004B418C">
        <w:t>PDF</w:t>
      </w:r>
      <w:r w:rsidRPr="004B418C">
        <w:rPr>
          <w:rtl/>
        </w:rPr>
        <w:t>).</w:t>
      </w:r>
    </w:p>
    <w:p w14:paraId="7546C9C8" w14:textId="77777777" w:rsidR="00B51EEB" w:rsidRPr="004B418C" w:rsidRDefault="00B51EEB" w:rsidP="00D53ECA">
      <w:pPr>
        <w:pStyle w:val="50"/>
        <w:rPr>
          <w:rtl/>
        </w:rPr>
      </w:pPr>
      <w:r w:rsidRPr="004B418C">
        <w:rPr>
          <w:rtl/>
        </w:rPr>
        <w:t>מובהר כי חל איסור להכליל את הצעת המחיר בעותק הדיגיטלי של ההצעה.</w:t>
      </w:r>
    </w:p>
    <w:p w14:paraId="2707F94F" w14:textId="647B09F4" w:rsidR="001839D4" w:rsidRPr="001839D4" w:rsidRDefault="001839D4" w:rsidP="001839D4">
      <w:pPr>
        <w:pStyle w:val="40"/>
        <w:rPr>
          <w:rtl/>
        </w:rPr>
      </w:pPr>
      <w:r w:rsidRPr="001839D4">
        <w:rPr>
          <w:rtl/>
        </w:rPr>
        <w:t xml:space="preserve">את ההצעות יש להגיש במעטפה סגורה, שלא תישא עליה סימני זיהוי כלשהם, לתיבת המכרזים הממוקמת ברחוב ירמיהו 39 מגדלי הבירה ירושלים, בניין משרד הבריאות בקומת הכניסה  ליד עמדת השומר בבניין הפנימי, בתיבת המכרזים של משרד הבריאות. על המציע האחריות לוודא כי שלוחו שלשל את ההצעה לתיבת המכרזים של אגף המחשוב להבדיל ממחלקה אחרת של המשרד. טעות בזיהוי התיבה עלולה להביא לפסילתו של המציע. על המעטפה יש לציין: "מכרז </w:t>
      </w:r>
      <w:r>
        <w:rPr>
          <w:rtl/>
        </w:rPr>
        <w:t>מכרז פומבי מספר 5/2015</w:t>
      </w:r>
      <w:r>
        <w:rPr>
          <w:rFonts w:hint="cs"/>
          <w:rtl/>
        </w:rPr>
        <w:t xml:space="preserve"> </w:t>
      </w:r>
      <w:r>
        <w:rPr>
          <w:rtl/>
        </w:rPr>
        <w:t>מערכת לניהול תיק רפואי ממוחשב</w:t>
      </w:r>
      <w:r w:rsidRPr="001839D4">
        <w:rPr>
          <w:rtl/>
        </w:rPr>
        <w:t xml:space="preserve">" </w:t>
      </w:r>
      <w:r w:rsidRPr="001839D4">
        <w:rPr>
          <w:rtl/>
        </w:rPr>
        <w:lastRenderedPageBreak/>
        <w:t>בלבד, ללא שם המציע או כל פרט מזהה אחר.</w:t>
      </w:r>
    </w:p>
    <w:p w14:paraId="27620061" w14:textId="77777777" w:rsidR="00B51EEB" w:rsidRDefault="00B51EEB" w:rsidP="00947DA6">
      <w:pPr>
        <w:pStyle w:val="22"/>
        <w:rPr>
          <w:noProof/>
          <w:rtl/>
        </w:rPr>
      </w:pPr>
      <w:bookmarkStart w:id="23" w:name="_Toc15622848"/>
      <w:r w:rsidRPr="004B418C">
        <w:rPr>
          <w:noProof/>
          <w:rtl/>
        </w:rPr>
        <w:t>המפרט</w:t>
      </w:r>
      <w:bookmarkEnd w:id="23"/>
    </w:p>
    <w:p w14:paraId="75B55211" w14:textId="0731EED9" w:rsidR="00B51EEB" w:rsidRPr="004C1E11" w:rsidRDefault="00B51EEB" w:rsidP="004C1E11">
      <w:pPr>
        <w:pStyle w:val="30"/>
        <w:ind w:left="1072" w:hanging="505"/>
        <w:rPr>
          <w:b/>
          <w:bCs/>
          <w:noProof/>
          <w:rtl/>
        </w:rPr>
      </w:pPr>
      <w:r w:rsidRPr="004C1E11">
        <w:rPr>
          <w:noProof/>
          <w:rtl/>
        </w:rPr>
        <w:t xml:space="preserve">תכולת </w:t>
      </w:r>
      <w:r w:rsidRPr="004C1E11">
        <w:rPr>
          <w:rFonts w:hint="eastAsia"/>
          <w:noProof/>
          <w:rtl/>
        </w:rPr>
        <w:t>הבקשה</w:t>
      </w:r>
      <w:r w:rsidRPr="004C1E11">
        <w:rPr>
          <w:noProof/>
          <w:rtl/>
        </w:rPr>
        <w:t xml:space="preserve"> </w:t>
      </w:r>
      <w:r w:rsidRPr="004C1E11">
        <w:rPr>
          <w:rFonts w:hint="eastAsia"/>
          <w:noProof/>
          <w:rtl/>
        </w:rPr>
        <w:t>לקבלת</w:t>
      </w:r>
      <w:r w:rsidRPr="004C1E11">
        <w:rPr>
          <w:noProof/>
          <w:rtl/>
        </w:rPr>
        <w:t xml:space="preserve"> </w:t>
      </w:r>
      <w:r w:rsidRPr="004C1E11">
        <w:rPr>
          <w:rFonts w:hint="eastAsia"/>
          <w:noProof/>
          <w:rtl/>
        </w:rPr>
        <w:t>הצעות</w:t>
      </w:r>
      <w:r w:rsidRPr="004C1E11">
        <w:rPr>
          <w:noProof/>
          <w:rtl/>
        </w:rPr>
        <w:t xml:space="preserve"> (המפרט</w:t>
      </w:r>
      <w:r w:rsidRPr="004C1E11">
        <w:rPr>
          <w:b/>
          <w:bCs/>
          <w:noProof/>
          <w:rtl/>
        </w:rPr>
        <w:t>)</w:t>
      </w:r>
    </w:p>
    <w:p w14:paraId="481A454B" w14:textId="77777777" w:rsidR="00B51EEB" w:rsidRPr="004B418C" w:rsidRDefault="00B51EEB" w:rsidP="002A64B5">
      <w:pPr>
        <w:pStyle w:val="af2"/>
        <w:numPr>
          <w:ilvl w:val="0"/>
          <w:numId w:val="19"/>
        </w:numPr>
        <w:rPr>
          <w:noProof/>
          <w:rtl/>
        </w:rPr>
      </w:pPr>
      <w:r w:rsidRPr="00BC78E7">
        <w:rPr>
          <w:rFonts w:hint="eastAsia"/>
          <w:noProof/>
          <w:u w:val="single"/>
          <w:rtl/>
        </w:rPr>
        <w:t>חלק</w:t>
      </w:r>
      <w:r w:rsidRPr="00BC78E7">
        <w:rPr>
          <w:noProof/>
          <w:u w:val="single"/>
          <w:rtl/>
        </w:rPr>
        <w:t xml:space="preserve"> מנהל</w:t>
      </w:r>
      <w:r w:rsidRPr="00BC78E7">
        <w:rPr>
          <w:rFonts w:hint="eastAsia"/>
          <w:noProof/>
          <w:u w:val="single"/>
          <w:rtl/>
        </w:rPr>
        <w:t>תי</w:t>
      </w:r>
      <w:r w:rsidRPr="004B418C">
        <w:rPr>
          <w:noProof/>
          <w:rtl/>
        </w:rPr>
        <w:t xml:space="preserve"> המסומן פרק 0.</w:t>
      </w:r>
    </w:p>
    <w:p w14:paraId="32E13679" w14:textId="77777777" w:rsidR="00B51EEB" w:rsidRPr="004B418C" w:rsidRDefault="00B51EEB" w:rsidP="002A64B5">
      <w:pPr>
        <w:pStyle w:val="af2"/>
        <w:numPr>
          <w:ilvl w:val="0"/>
          <w:numId w:val="19"/>
        </w:numPr>
        <w:rPr>
          <w:noProof/>
        </w:rPr>
      </w:pPr>
      <w:r w:rsidRPr="00BC78E7">
        <w:rPr>
          <w:rFonts w:hint="eastAsia"/>
          <w:noProof/>
          <w:u w:val="single"/>
          <w:rtl/>
        </w:rPr>
        <w:t>חלק</w:t>
      </w:r>
      <w:r w:rsidRPr="00BC78E7">
        <w:rPr>
          <w:noProof/>
          <w:u w:val="single"/>
          <w:rtl/>
        </w:rPr>
        <w:t xml:space="preserve"> מקצועי</w:t>
      </w:r>
      <w:r w:rsidRPr="004B418C">
        <w:rPr>
          <w:noProof/>
          <w:rtl/>
        </w:rPr>
        <w:t xml:space="preserve"> המסומן פרקים 1-4.</w:t>
      </w:r>
    </w:p>
    <w:p w14:paraId="04F38CD6" w14:textId="77777777" w:rsidR="00B51EEB" w:rsidRPr="004B418C" w:rsidRDefault="00B51EEB" w:rsidP="002A64B5">
      <w:pPr>
        <w:pStyle w:val="af2"/>
        <w:numPr>
          <w:ilvl w:val="0"/>
          <w:numId w:val="19"/>
        </w:numPr>
        <w:rPr>
          <w:noProof/>
          <w:rtl/>
        </w:rPr>
      </w:pPr>
      <w:r w:rsidRPr="00BC78E7">
        <w:rPr>
          <w:rFonts w:hint="eastAsia"/>
          <w:noProof/>
          <w:u w:val="single"/>
          <w:rtl/>
        </w:rPr>
        <w:t>חלק</w:t>
      </w:r>
      <w:r w:rsidRPr="00BC78E7">
        <w:rPr>
          <w:noProof/>
          <w:u w:val="single"/>
          <w:rtl/>
        </w:rPr>
        <w:t xml:space="preserve"> </w:t>
      </w:r>
      <w:r w:rsidRPr="00BC78E7">
        <w:rPr>
          <w:rFonts w:hint="eastAsia"/>
          <w:noProof/>
          <w:u w:val="single"/>
          <w:rtl/>
        </w:rPr>
        <w:t>כלכלי</w:t>
      </w:r>
      <w:r w:rsidRPr="004B418C">
        <w:rPr>
          <w:noProof/>
          <w:rtl/>
        </w:rPr>
        <w:t xml:space="preserve"> המסומן פרק 5.</w:t>
      </w:r>
    </w:p>
    <w:p w14:paraId="0E6EAF28" w14:textId="77777777" w:rsidR="00B51EEB" w:rsidRPr="004B418C" w:rsidRDefault="00B51EEB" w:rsidP="002A64B5">
      <w:pPr>
        <w:pStyle w:val="af2"/>
        <w:numPr>
          <w:ilvl w:val="0"/>
          <w:numId w:val="19"/>
        </w:numPr>
        <w:rPr>
          <w:noProof/>
        </w:rPr>
      </w:pPr>
      <w:r w:rsidRPr="00BC78E7">
        <w:rPr>
          <w:rFonts w:hint="eastAsia"/>
          <w:noProof/>
          <w:u w:val="single"/>
          <w:rtl/>
        </w:rPr>
        <w:t>נספח</w:t>
      </w:r>
      <w:r w:rsidRPr="00BC78E7">
        <w:rPr>
          <w:noProof/>
          <w:u w:val="single"/>
          <w:rtl/>
        </w:rPr>
        <w:t xml:space="preserve"> </w:t>
      </w:r>
      <w:r w:rsidRPr="00BC78E7">
        <w:rPr>
          <w:rFonts w:hint="eastAsia"/>
          <w:noProof/>
          <w:u w:val="single"/>
          <w:rtl/>
        </w:rPr>
        <w:t>א</w:t>
      </w:r>
      <w:r w:rsidRPr="00BC78E7">
        <w:rPr>
          <w:noProof/>
          <w:u w:val="single"/>
          <w:rtl/>
        </w:rPr>
        <w:t>'</w:t>
      </w:r>
      <w:r w:rsidRPr="004B418C">
        <w:rPr>
          <w:noProof/>
          <w:rtl/>
        </w:rPr>
        <w:t xml:space="preserve"> – חוברת ההצעה , המסמך כולל בתוכו את הנספחים הבאים:</w:t>
      </w:r>
    </w:p>
    <w:p w14:paraId="47425AF6" w14:textId="77777777" w:rsidR="00B51EEB" w:rsidRPr="004B418C" w:rsidRDefault="00B51EEB" w:rsidP="002A64B5">
      <w:pPr>
        <w:pStyle w:val="af2"/>
        <w:numPr>
          <w:ilvl w:val="0"/>
          <w:numId w:val="20"/>
        </w:numPr>
        <w:rPr>
          <w:noProof/>
        </w:rPr>
      </w:pPr>
      <w:bookmarkStart w:id="24" w:name="_Toc204662654"/>
      <w:bookmarkStart w:id="25" w:name="_Toc218923278"/>
      <w:bookmarkStart w:id="26" w:name="_Toc289845818"/>
      <w:bookmarkStart w:id="27" w:name="_Toc292697563"/>
      <w:bookmarkStart w:id="28" w:name="_Toc297551527"/>
      <w:r w:rsidRPr="00BC78E7">
        <w:rPr>
          <w:noProof/>
          <w:u w:val="single"/>
          <w:rtl/>
        </w:rPr>
        <w:t>נספח א'1</w:t>
      </w:r>
      <w:r w:rsidRPr="004B418C">
        <w:rPr>
          <w:noProof/>
          <w:rtl/>
        </w:rPr>
        <w:t xml:space="preserve"> - </w:t>
      </w:r>
      <w:r w:rsidRPr="004B418C">
        <w:rPr>
          <w:rFonts w:hint="eastAsia"/>
          <w:noProof/>
          <w:rtl/>
        </w:rPr>
        <w:t>תצהיר</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העדר</w:t>
      </w:r>
      <w:r w:rsidRPr="004B418C">
        <w:rPr>
          <w:noProof/>
          <w:rtl/>
        </w:rPr>
        <w:t xml:space="preserve"> </w:t>
      </w:r>
      <w:r w:rsidRPr="004B418C">
        <w:rPr>
          <w:rFonts w:hint="eastAsia"/>
          <w:noProof/>
          <w:rtl/>
        </w:rPr>
        <w:t>הרשעות</w:t>
      </w:r>
      <w:r w:rsidRPr="004B418C">
        <w:rPr>
          <w:noProof/>
          <w:rtl/>
        </w:rPr>
        <w:t xml:space="preserve"> </w:t>
      </w:r>
      <w:r w:rsidRPr="004B418C">
        <w:rPr>
          <w:rFonts w:hint="eastAsia"/>
          <w:noProof/>
          <w:rtl/>
        </w:rPr>
        <w:t>לפי</w:t>
      </w:r>
      <w:r w:rsidRPr="004B418C">
        <w:rPr>
          <w:noProof/>
          <w:rtl/>
        </w:rPr>
        <w:t xml:space="preserve"> </w:t>
      </w:r>
      <w:r w:rsidRPr="004B418C">
        <w:rPr>
          <w:rFonts w:hint="eastAsia"/>
          <w:noProof/>
          <w:rtl/>
        </w:rPr>
        <w:t>חוק</w:t>
      </w:r>
      <w:r w:rsidRPr="004B418C">
        <w:rPr>
          <w:noProof/>
          <w:rtl/>
        </w:rPr>
        <w:t xml:space="preserve"> </w:t>
      </w:r>
      <w:r w:rsidRPr="004B418C">
        <w:rPr>
          <w:rFonts w:hint="eastAsia"/>
          <w:noProof/>
          <w:rtl/>
        </w:rPr>
        <w:t>עובדים</w:t>
      </w:r>
      <w:r w:rsidRPr="004B418C">
        <w:rPr>
          <w:noProof/>
          <w:rtl/>
        </w:rPr>
        <w:t xml:space="preserve"> </w:t>
      </w:r>
      <w:r w:rsidRPr="004B418C">
        <w:rPr>
          <w:rFonts w:hint="eastAsia"/>
          <w:noProof/>
          <w:rtl/>
        </w:rPr>
        <w:t>זרים</w:t>
      </w:r>
      <w:r w:rsidRPr="004B418C">
        <w:rPr>
          <w:noProof/>
          <w:rtl/>
        </w:rPr>
        <w:t xml:space="preserve"> </w:t>
      </w:r>
      <w:r w:rsidRPr="004B418C">
        <w:rPr>
          <w:rFonts w:hint="eastAsia"/>
          <w:noProof/>
          <w:rtl/>
        </w:rPr>
        <w:t>וחוק</w:t>
      </w:r>
      <w:r w:rsidRPr="004B418C">
        <w:rPr>
          <w:noProof/>
          <w:rtl/>
        </w:rPr>
        <w:t xml:space="preserve"> </w:t>
      </w:r>
      <w:r w:rsidRPr="004B418C">
        <w:rPr>
          <w:rFonts w:hint="eastAsia"/>
          <w:noProof/>
          <w:rtl/>
        </w:rPr>
        <w:t>שכר</w:t>
      </w:r>
      <w:r w:rsidRPr="004B418C">
        <w:rPr>
          <w:noProof/>
          <w:rtl/>
        </w:rPr>
        <w:t xml:space="preserve"> </w:t>
      </w:r>
      <w:r w:rsidRPr="004B418C">
        <w:rPr>
          <w:rFonts w:hint="eastAsia"/>
          <w:noProof/>
          <w:rtl/>
        </w:rPr>
        <w:t>מינימום</w:t>
      </w:r>
      <w:bookmarkEnd w:id="24"/>
      <w:bookmarkEnd w:id="25"/>
      <w:bookmarkEnd w:id="26"/>
      <w:bookmarkEnd w:id="27"/>
      <w:bookmarkEnd w:id="28"/>
    </w:p>
    <w:p w14:paraId="57A86981" w14:textId="77777777" w:rsidR="00B51EEB" w:rsidRPr="004B418C" w:rsidRDefault="00B51EEB" w:rsidP="002A64B5">
      <w:pPr>
        <w:pStyle w:val="af2"/>
        <w:numPr>
          <w:ilvl w:val="0"/>
          <w:numId w:val="20"/>
        </w:numPr>
        <w:rPr>
          <w:noProof/>
          <w:rtl/>
        </w:rPr>
      </w:pPr>
      <w:bookmarkStart w:id="29" w:name="_Toc275421022"/>
      <w:bookmarkStart w:id="30" w:name="_Toc289845819"/>
      <w:bookmarkStart w:id="31" w:name="_Toc292697564"/>
      <w:bookmarkStart w:id="32" w:name="_Toc297551528"/>
      <w:bookmarkStart w:id="33" w:name="_Toc301205766"/>
      <w:r w:rsidRPr="00BC78E7">
        <w:rPr>
          <w:noProof/>
          <w:u w:val="single"/>
          <w:rtl/>
        </w:rPr>
        <w:t xml:space="preserve">נספח </w:t>
      </w:r>
      <w:r w:rsidRPr="00BC78E7">
        <w:rPr>
          <w:rFonts w:hint="eastAsia"/>
          <w:noProof/>
          <w:u w:val="single"/>
          <w:rtl/>
        </w:rPr>
        <w:t>א</w:t>
      </w:r>
      <w:r w:rsidRPr="00BC78E7">
        <w:rPr>
          <w:noProof/>
          <w:u w:val="single"/>
          <w:rtl/>
        </w:rPr>
        <w:t>'2</w:t>
      </w:r>
      <w:r w:rsidRPr="004B418C">
        <w:rPr>
          <w:noProof/>
          <w:rtl/>
        </w:rPr>
        <w:t xml:space="preserve"> </w:t>
      </w:r>
      <w:r w:rsidRPr="004B418C">
        <w:rPr>
          <w:noProof/>
        </w:rPr>
        <w:t>-</w:t>
      </w:r>
      <w:r w:rsidRPr="004B418C">
        <w:rPr>
          <w:noProof/>
          <w:rtl/>
        </w:rPr>
        <w:t xml:space="preserve"> </w:t>
      </w:r>
      <w:r w:rsidRPr="004B418C">
        <w:rPr>
          <w:rFonts w:hint="eastAsia"/>
          <w:noProof/>
          <w:rtl/>
        </w:rPr>
        <w:t>התחייבות</w:t>
      </w:r>
      <w:r w:rsidRPr="004B418C">
        <w:rPr>
          <w:noProof/>
          <w:rtl/>
        </w:rPr>
        <w:t xml:space="preserve"> </w:t>
      </w:r>
      <w:r w:rsidRPr="004B418C">
        <w:rPr>
          <w:rFonts w:hint="eastAsia"/>
          <w:noProof/>
          <w:rtl/>
        </w:rPr>
        <w:t>ואישור</w:t>
      </w:r>
      <w:r w:rsidRPr="004B418C">
        <w:rPr>
          <w:noProof/>
          <w:rtl/>
        </w:rPr>
        <w:t xml:space="preserve"> </w:t>
      </w:r>
      <w:r w:rsidRPr="004B418C">
        <w:rPr>
          <w:rFonts w:hint="eastAsia"/>
          <w:noProof/>
          <w:rtl/>
        </w:rPr>
        <w:t>המציע</w:t>
      </w:r>
      <w:r w:rsidRPr="004B418C">
        <w:rPr>
          <w:noProof/>
          <w:rtl/>
        </w:rPr>
        <w:t xml:space="preserve"> </w:t>
      </w:r>
      <w:r w:rsidRPr="004B418C">
        <w:rPr>
          <w:rFonts w:hint="eastAsia"/>
          <w:noProof/>
          <w:rtl/>
        </w:rPr>
        <w:t>לקיום</w:t>
      </w:r>
      <w:r w:rsidRPr="004B418C">
        <w:rPr>
          <w:noProof/>
          <w:rtl/>
        </w:rPr>
        <w:t xml:space="preserve"> </w:t>
      </w:r>
      <w:r w:rsidRPr="004B418C">
        <w:rPr>
          <w:rFonts w:hint="eastAsia"/>
          <w:noProof/>
          <w:rtl/>
        </w:rPr>
        <w:t>החקיקה</w:t>
      </w:r>
      <w:r w:rsidRPr="004B418C">
        <w:rPr>
          <w:noProof/>
          <w:rtl/>
        </w:rPr>
        <w:t xml:space="preserve"> </w:t>
      </w:r>
      <w:r w:rsidRPr="004B418C">
        <w:rPr>
          <w:rFonts w:hint="eastAsia"/>
          <w:noProof/>
          <w:rtl/>
        </w:rPr>
        <w:t>בתחום</w:t>
      </w:r>
      <w:r w:rsidRPr="004B418C">
        <w:rPr>
          <w:noProof/>
          <w:rtl/>
        </w:rPr>
        <w:t xml:space="preserve"> </w:t>
      </w:r>
      <w:r w:rsidRPr="004B418C">
        <w:rPr>
          <w:rFonts w:hint="eastAsia"/>
          <w:noProof/>
          <w:rtl/>
        </w:rPr>
        <w:t>העסקת</w:t>
      </w:r>
      <w:r w:rsidRPr="004B418C">
        <w:rPr>
          <w:noProof/>
          <w:rtl/>
        </w:rPr>
        <w:t xml:space="preserve"> </w:t>
      </w:r>
      <w:r w:rsidRPr="004B418C">
        <w:rPr>
          <w:rFonts w:hint="eastAsia"/>
          <w:noProof/>
          <w:rtl/>
        </w:rPr>
        <w:t>עובדים</w:t>
      </w:r>
      <w:bookmarkEnd w:id="29"/>
      <w:bookmarkEnd w:id="30"/>
      <w:bookmarkEnd w:id="31"/>
      <w:bookmarkEnd w:id="32"/>
      <w:bookmarkEnd w:id="33"/>
    </w:p>
    <w:p w14:paraId="72E46768" w14:textId="77777777" w:rsidR="00B51EEB" w:rsidRPr="004B418C" w:rsidRDefault="00B51EEB" w:rsidP="002A64B5">
      <w:pPr>
        <w:pStyle w:val="af2"/>
        <w:numPr>
          <w:ilvl w:val="0"/>
          <w:numId w:val="20"/>
        </w:numPr>
        <w:rPr>
          <w:noProof/>
        </w:rPr>
      </w:pPr>
      <w:bookmarkStart w:id="34" w:name="_Toc301205767"/>
      <w:r w:rsidRPr="00BC78E7">
        <w:rPr>
          <w:noProof/>
          <w:u w:val="single"/>
          <w:rtl/>
        </w:rPr>
        <w:t xml:space="preserve">נספח </w:t>
      </w:r>
      <w:r w:rsidRPr="00BC78E7">
        <w:rPr>
          <w:rFonts w:hint="eastAsia"/>
          <w:noProof/>
          <w:u w:val="single"/>
          <w:rtl/>
        </w:rPr>
        <w:t>א</w:t>
      </w:r>
      <w:r w:rsidRPr="00BC78E7">
        <w:rPr>
          <w:noProof/>
          <w:u w:val="single"/>
          <w:rtl/>
        </w:rPr>
        <w:t>'3</w:t>
      </w:r>
      <w:r w:rsidRPr="004B418C">
        <w:rPr>
          <w:noProof/>
          <w:rtl/>
        </w:rPr>
        <w:t xml:space="preserve"> - </w:t>
      </w:r>
      <w:r w:rsidRPr="004B418C">
        <w:rPr>
          <w:rFonts w:hint="eastAsia"/>
          <w:noProof/>
          <w:rtl/>
        </w:rPr>
        <w:t>התחייבויות</w:t>
      </w:r>
      <w:r w:rsidRPr="004B418C">
        <w:rPr>
          <w:noProof/>
          <w:rtl/>
        </w:rPr>
        <w:t xml:space="preserve"> </w:t>
      </w:r>
      <w:r w:rsidRPr="004B418C">
        <w:rPr>
          <w:rFonts w:hint="eastAsia"/>
          <w:noProof/>
          <w:rtl/>
        </w:rPr>
        <w:t>המציע</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שימוש</w:t>
      </w:r>
      <w:r w:rsidRPr="004B418C">
        <w:rPr>
          <w:noProof/>
          <w:rtl/>
        </w:rPr>
        <w:t xml:space="preserve"> </w:t>
      </w:r>
      <w:r w:rsidRPr="004B418C">
        <w:rPr>
          <w:rFonts w:hint="eastAsia"/>
          <w:noProof/>
          <w:rtl/>
        </w:rPr>
        <w:t>בתוכנות</w:t>
      </w:r>
      <w:r w:rsidRPr="004B418C">
        <w:rPr>
          <w:noProof/>
          <w:rtl/>
        </w:rPr>
        <w:t xml:space="preserve"> </w:t>
      </w:r>
      <w:r w:rsidRPr="004B418C">
        <w:rPr>
          <w:rFonts w:hint="eastAsia"/>
          <w:noProof/>
          <w:rtl/>
        </w:rPr>
        <w:t>מקוריות</w:t>
      </w:r>
      <w:bookmarkEnd w:id="34"/>
    </w:p>
    <w:p w14:paraId="3F5FF00D" w14:textId="77777777" w:rsidR="00B51EEB" w:rsidRPr="004B418C" w:rsidRDefault="00B51EEB" w:rsidP="002A64B5">
      <w:pPr>
        <w:pStyle w:val="af2"/>
        <w:numPr>
          <w:ilvl w:val="0"/>
          <w:numId w:val="20"/>
        </w:numPr>
        <w:rPr>
          <w:noProof/>
        </w:rPr>
      </w:pPr>
      <w:bookmarkStart w:id="35" w:name="_Toc220648261"/>
      <w:bookmarkStart w:id="36" w:name="_Toc268077162"/>
      <w:bookmarkStart w:id="37" w:name="_Toc268775998"/>
      <w:bookmarkStart w:id="38" w:name="_Toc275421024"/>
      <w:bookmarkStart w:id="39" w:name="_Toc289845821"/>
      <w:bookmarkStart w:id="40" w:name="_Toc292697566"/>
      <w:bookmarkStart w:id="41" w:name="_Toc297551530"/>
      <w:bookmarkStart w:id="42" w:name="_Toc301205768"/>
      <w:r w:rsidRPr="00BC78E7">
        <w:rPr>
          <w:rFonts w:hint="eastAsia"/>
          <w:noProof/>
          <w:u w:val="single"/>
          <w:rtl/>
        </w:rPr>
        <w:t>נספח</w:t>
      </w:r>
      <w:r w:rsidRPr="00BC78E7">
        <w:rPr>
          <w:noProof/>
          <w:u w:val="single"/>
          <w:rtl/>
        </w:rPr>
        <w:t xml:space="preserve"> </w:t>
      </w:r>
      <w:r w:rsidRPr="00BC78E7">
        <w:rPr>
          <w:rFonts w:hint="eastAsia"/>
          <w:noProof/>
          <w:u w:val="single"/>
          <w:rtl/>
        </w:rPr>
        <w:t>א</w:t>
      </w:r>
      <w:r w:rsidRPr="00BC78E7">
        <w:rPr>
          <w:noProof/>
          <w:u w:val="single"/>
          <w:rtl/>
        </w:rPr>
        <w:t>'4</w:t>
      </w:r>
      <w:r w:rsidRPr="004B418C">
        <w:rPr>
          <w:noProof/>
          <w:rtl/>
        </w:rPr>
        <w:t>-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יות ולמניעת ניגוד עניינים</w:t>
      </w:r>
      <w:bookmarkEnd w:id="35"/>
      <w:bookmarkEnd w:id="36"/>
      <w:bookmarkEnd w:id="37"/>
      <w:bookmarkEnd w:id="38"/>
      <w:bookmarkEnd w:id="39"/>
      <w:bookmarkEnd w:id="40"/>
      <w:bookmarkEnd w:id="41"/>
      <w:bookmarkEnd w:id="42"/>
    </w:p>
    <w:p w14:paraId="5E88F285" w14:textId="77777777" w:rsidR="00B51EEB" w:rsidRPr="004B418C" w:rsidRDefault="00B51EEB" w:rsidP="002A64B5">
      <w:pPr>
        <w:pStyle w:val="af2"/>
        <w:numPr>
          <w:ilvl w:val="0"/>
          <w:numId w:val="20"/>
        </w:numPr>
        <w:rPr>
          <w:noProof/>
        </w:rPr>
      </w:pPr>
      <w:r w:rsidRPr="00BC78E7">
        <w:rPr>
          <w:rFonts w:hint="eastAsia"/>
          <w:noProof/>
          <w:u w:val="single"/>
          <w:rtl/>
        </w:rPr>
        <w:t>נספח</w:t>
      </w:r>
      <w:r w:rsidRPr="00BC78E7">
        <w:rPr>
          <w:noProof/>
          <w:u w:val="single"/>
          <w:rtl/>
        </w:rPr>
        <w:t xml:space="preserve"> </w:t>
      </w:r>
      <w:r w:rsidRPr="00BC78E7">
        <w:rPr>
          <w:rFonts w:hint="eastAsia"/>
          <w:u w:val="single"/>
          <w:rtl/>
        </w:rPr>
        <w:t>א</w:t>
      </w:r>
      <w:r w:rsidRPr="00BC78E7">
        <w:rPr>
          <w:u w:val="single"/>
          <w:rtl/>
        </w:rPr>
        <w:t>'5</w:t>
      </w:r>
      <w:r w:rsidRPr="004B418C">
        <w:rPr>
          <w:noProof/>
          <w:rtl/>
        </w:rPr>
        <w:t>-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 xml:space="preserve">יות </w:t>
      </w:r>
      <w:r w:rsidRPr="004B418C">
        <w:rPr>
          <w:rFonts w:hint="eastAsia"/>
          <w:noProof/>
          <w:rtl/>
        </w:rPr>
        <w:t>לחתימת</w:t>
      </w:r>
      <w:r w:rsidRPr="004B418C">
        <w:rPr>
          <w:noProof/>
          <w:rtl/>
        </w:rPr>
        <w:t xml:space="preserve"> </w:t>
      </w:r>
      <w:r w:rsidRPr="004B418C">
        <w:rPr>
          <w:rFonts w:hint="eastAsia"/>
          <w:noProof/>
          <w:rtl/>
        </w:rPr>
        <w:t>עובדים</w:t>
      </w:r>
    </w:p>
    <w:p w14:paraId="46CCC350" w14:textId="77777777" w:rsidR="00B51EEB" w:rsidRPr="004B418C" w:rsidRDefault="00B51EEB" w:rsidP="002A64B5">
      <w:pPr>
        <w:pStyle w:val="af2"/>
        <w:numPr>
          <w:ilvl w:val="0"/>
          <w:numId w:val="19"/>
        </w:numPr>
        <w:rPr>
          <w:noProof/>
        </w:rPr>
      </w:pPr>
      <w:r w:rsidRPr="00BC78E7">
        <w:rPr>
          <w:rFonts w:hint="eastAsia"/>
          <w:noProof/>
          <w:u w:val="single"/>
          <w:rtl/>
        </w:rPr>
        <w:t>נספח</w:t>
      </w:r>
      <w:r w:rsidRPr="00BC78E7">
        <w:rPr>
          <w:noProof/>
          <w:u w:val="single"/>
          <w:rtl/>
        </w:rPr>
        <w:t xml:space="preserve"> </w:t>
      </w:r>
      <w:r w:rsidRPr="00BC78E7">
        <w:rPr>
          <w:rFonts w:hint="eastAsia"/>
          <w:noProof/>
          <w:u w:val="single"/>
          <w:rtl/>
        </w:rPr>
        <w:t>ב</w:t>
      </w:r>
      <w:r w:rsidRPr="00BC78E7">
        <w:rPr>
          <w:noProof/>
          <w:u w:val="single"/>
          <w:rtl/>
        </w:rPr>
        <w:t>'</w:t>
      </w:r>
      <w:r w:rsidRPr="004B418C">
        <w:rPr>
          <w:noProof/>
          <w:rtl/>
        </w:rPr>
        <w:t xml:space="preserve"> – הסכם התקשרות</w:t>
      </w:r>
    </w:p>
    <w:p w14:paraId="386DBC97" w14:textId="77777777" w:rsidR="00B51EEB" w:rsidRPr="004B418C" w:rsidRDefault="00B51EEB" w:rsidP="002A64B5">
      <w:pPr>
        <w:pStyle w:val="af2"/>
        <w:numPr>
          <w:ilvl w:val="0"/>
          <w:numId w:val="20"/>
        </w:numPr>
        <w:rPr>
          <w:noProof/>
        </w:rPr>
      </w:pPr>
      <w:r w:rsidRPr="00BC78E7">
        <w:rPr>
          <w:rFonts w:hint="eastAsia"/>
          <w:noProof/>
          <w:u w:val="single"/>
          <w:rtl/>
        </w:rPr>
        <w:t>נספח</w:t>
      </w:r>
      <w:r w:rsidRPr="00BC78E7">
        <w:rPr>
          <w:noProof/>
          <w:u w:val="single"/>
          <w:rtl/>
        </w:rPr>
        <w:t xml:space="preserve"> </w:t>
      </w:r>
      <w:r w:rsidRPr="00BC78E7">
        <w:rPr>
          <w:rFonts w:hint="eastAsia"/>
          <w:noProof/>
          <w:u w:val="single"/>
          <w:rtl/>
        </w:rPr>
        <w:t>ב</w:t>
      </w:r>
      <w:r w:rsidRPr="00BC78E7">
        <w:rPr>
          <w:noProof/>
          <w:u w:val="single"/>
          <w:rtl/>
        </w:rPr>
        <w:t>'1</w:t>
      </w:r>
      <w:r w:rsidRPr="004B418C">
        <w:rPr>
          <w:noProof/>
          <w:rtl/>
        </w:rPr>
        <w:t xml:space="preserve">- </w:t>
      </w:r>
      <w:r w:rsidRPr="004B418C">
        <w:rPr>
          <w:rFonts w:hint="eastAsia"/>
          <w:noProof/>
          <w:rtl/>
        </w:rPr>
        <w:t>נוסח</w:t>
      </w:r>
      <w:r w:rsidRPr="004B418C">
        <w:rPr>
          <w:noProof/>
          <w:rtl/>
        </w:rPr>
        <w:t xml:space="preserve"> </w:t>
      </w:r>
      <w:r w:rsidRPr="004B418C">
        <w:rPr>
          <w:rFonts w:hint="eastAsia"/>
          <w:noProof/>
          <w:rtl/>
        </w:rPr>
        <w:t>ערבות</w:t>
      </w:r>
      <w:r w:rsidRPr="004B418C">
        <w:rPr>
          <w:noProof/>
          <w:rtl/>
        </w:rPr>
        <w:t xml:space="preserve"> </w:t>
      </w:r>
      <w:r w:rsidRPr="004B418C">
        <w:rPr>
          <w:rFonts w:hint="eastAsia"/>
          <w:noProof/>
          <w:rtl/>
        </w:rPr>
        <w:t>לביצוע</w:t>
      </w:r>
    </w:p>
    <w:p w14:paraId="64E8AF3D" w14:textId="77777777" w:rsidR="00B51EEB" w:rsidRPr="004B418C" w:rsidRDefault="00B51EEB" w:rsidP="002A64B5">
      <w:pPr>
        <w:pStyle w:val="af2"/>
        <w:numPr>
          <w:ilvl w:val="0"/>
          <w:numId w:val="20"/>
        </w:numPr>
        <w:rPr>
          <w:noProof/>
          <w:rtl/>
        </w:rPr>
      </w:pPr>
      <w:r w:rsidRPr="00BC78E7">
        <w:rPr>
          <w:rFonts w:hint="eastAsia"/>
          <w:noProof/>
          <w:u w:val="single"/>
          <w:rtl/>
        </w:rPr>
        <w:t>נספח</w:t>
      </w:r>
      <w:r w:rsidRPr="00BC78E7">
        <w:rPr>
          <w:noProof/>
          <w:u w:val="single"/>
          <w:rtl/>
        </w:rPr>
        <w:t xml:space="preserve"> </w:t>
      </w:r>
      <w:r w:rsidRPr="00BC78E7">
        <w:rPr>
          <w:rFonts w:hint="eastAsia"/>
          <w:noProof/>
          <w:u w:val="single"/>
          <w:rtl/>
        </w:rPr>
        <w:t>ב</w:t>
      </w:r>
      <w:r w:rsidRPr="00BC78E7">
        <w:rPr>
          <w:noProof/>
          <w:u w:val="single"/>
          <w:rtl/>
        </w:rPr>
        <w:t>'2</w:t>
      </w:r>
      <w:r w:rsidRPr="004B418C">
        <w:rPr>
          <w:noProof/>
          <w:rtl/>
        </w:rPr>
        <w:t xml:space="preserve">- </w:t>
      </w:r>
      <w:r w:rsidRPr="004B418C">
        <w:rPr>
          <w:rFonts w:hint="eastAsia"/>
          <w:noProof/>
          <w:rtl/>
        </w:rPr>
        <w:t>נוסח</w:t>
      </w:r>
      <w:r w:rsidRPr="004B418C">
        <w:rPr>
          <w:noProof/>
          <w:rtl/>
        </w:rPr>
        <w:t xml:space="preserve"> </w:t>
      </w:r>
      <w:r w:rsidRPr="004B418C">
        <w:rPr>
          <w:rFonts w:hint="eastAsia"/>
          <w:noProof/>
          <w:rtl/>
        </w:rPr>
        <w:t>אישור</w:t>
      </w:r>
      <w:r w:rsidRPr="004B418C">
        <w:rPr>
          <w:noProof/>
          <w:rtl/>
        </w:rPr>
        <w:t xml:space="preserve"> </w:t>
      </w:r>
      <w:r w:rsidRPr="004B418C">
        <w:rPr>
          <w:rFonts w:hint="eastAsia"/>
          <w:noProof/>
          <w:rtl/>
        </w:rPr>
        <w:t>עריכת</w:t>
      </w:r>
      <w:r w:rsidRPr="004B418C">
        <w:rPr>
          <w:noProof/>
          <w:rtl/>
        </w:rPr>
        <w:t xml:space="preserve"> </w:t>
      </w:r>
      <w:r w:rsidRPr="004B418C">
        <w:rPr>
          <w:rFonts w:hint="eastAsia"/>
          <w:noProof/>
          <w:rtl/>
        </w:rPr>
        <w:t>ביטוחים</w:t>
      </w:r>
    </w:p>
    <w:p w14:paraId="4D97B4D0" w14:textId="27154E72" w:rsidR="00B51EEB" w:rsidRPr="004B418C" w:rsidRDefault="00B51EEB" w:rsidP="002A64B5">
      <w:pPr>
        <w:pStyle w:val="af2"/>
        <w:numPr>
          <w:ilvl w:val="0"/>
          <w:numId w:val="19"/>
        </w:numPr>
        <w:rPr>
          <w:noProof/>
        </w:rPr>
      </w:pPr>
      <w:r w:rsidRPr="00BC78E7">
        <w:rPr>
          <w:rFonts w:hint="eastAsia"/>
          <w:noProof/>
          <w:u w:val="single"/>
          <w:rtl/>
        </w:rPr>
        <w:t>נספח</w:t>
      </w:r>
      <w:r w:rsidRPr="00BC78E7">
        <w:rPr>
          <w:noProof/>
          <w:u w:val="single"/>
          <w:rtl/>
        </w:rPr>
        <w:t xml:space="preserve"> </w:t>
      </w:r>
      <w:r w:rsidRPr="00BC78E7">
        <w:rPr>
          <w:rFonts w:hint="eastAsia"/>
          <w:noProof/>
          <w:u w:val="single"/>
          <w:rtl/>
        </w:rPr>
        <w:t>ג</w:t>
      </w:r>
      <w:r w:rsidRPr="00BC78E7">
        <w:rPr>
          <w:noProof/>
          <w:u w:val="single"/>
          <w:rtl/>
        </w:rPr>
        <w:t>'</w:t>
      </w:r>
      <w:r w:rsidRPr="004B418C">
        <w:rPr>
          <w:noProof/>
          <w:rtl/>
        </w:rPr>
        <w:t xml:space="preserve"> </w:t>
      </w:r>
      <w:r w:rsidRPr="004B418C">
        <w:rPr>
          <w:rtl/>
        </w:rPr>
        <w:t>- אבטחת מידע</w:t>
      </w:r>
    </w:p>
    <w:p w14:paraId="500080DA" w14:textId="77777777" w:rsidR="00B51EEB" w:rsidRPr="004B418C" w:rsidRDefault="00B51EEB" w:rsidP="002A64B5">
      <w:pPr>
        <w:pStyle w:val="af2"/>
        <w:numPr>
          <w:ilvl w:val="0"/>
          <w:numId w:val="20"/>
        </w:numPr>
      </w:pPr>
      <w:r w:rsidRPr="00BC78E7">
        <w:rPr>
          <w:rFonts w:hint="eastAsia"/>
          <w:u w:val="single"/>
          <w:rtl/>
        </w:rPr>
        <w:t>נספח</w:t>
      </w:r>
      <w:r w:rsidRPr="00BC78E7">
        <w:rPr>
          <w:u w:val="single"/>
          <w:rtl/>
        </w:rPr>
        <w:t xml:space="preserve"> </w:t>
      </w:r>
      <w:r w:rsidRPr="00BC78E7">
        <w:rPr>
          <w:rFonts w:hint="eastAsia"/>
          <w:u w:val="single"/>
          <w:rtl/>
        </w:rPr>
        <w:t>ג</w:t>
      </w:r>
      <w:r w:rsidRPr="00BC78E7">
        <w:rPr>
          <w:u w:val="single"/>
          <w:rtl/>
        </w:rPr>
        <w:t>'1</w:t>
      </w:r>
      <w:r w:rsidRPr="004B418C">
        <w:rPr>
          <w:rtl/>
        </w:rPr>
        <w:t xml:space="preserve"> – נוהל פיתוח מערכות מאובטחות</w:t>
      </w:r>
      <w:r w:rsidR="004242B4" w:rsidRPr="004B418C">
        <w:rPr>
          <w:rtl/>
        </w:rPr>
        <w:t xml:space="preserve"> (קובץ מצורף)</w:t>
      </w:r>
    </w:p>
    <w:p w14:paraId="3E5C1D9C" w14:textId="77777777" w:rsidR="00B51EEB" w:rsidRPr="004B418C" w:rsidRDefault="00B51EEB" w:rsidP="002A64B5">
      <w:pPr>
        <w:pStyle w:val="af2"/>
        <w:numPr>
          <w:ilvl w:val="0"/>
          <w:numId w:val="20"/>
        </w:numPr>
      </w:pPr>
      <w:r w:rsidRPr="00BC78E7">
        <w:rPr>
          <w:rFonts w:hint="eastAsia"/>
          <w:u w:val="single"/>
          <w:rtl/>
        </w:rPr>
        <w:t>נספח</w:t>
      </w:r>
      <w:r w:rsidRPr="00BC78E7">
        <w:rPr>
          <w:u w:val="single"/>
          <w:rtl/>
        </w:rPr>
        <w:t xml:space="preserve"> </w:t>
      </w:r>
      <w:r w:rsidRPr="00BC78E7">
        <w:rPr>
          <w:rFonts w:hint="eastAsia"/>
          <w:u w:val="single"/>
          <w:rtl/>
        </w:rPr>
        <w:t>ג</w:t>
      </w:r>
      <w:r w:rsidRPr="00BC78E7">
        <w:rPr>
          <w:u w:val="single"/>
          <w:rtl/>
        </w:rPr>
        <w:t>'2</w:t>
      </w:r>
      <w:r w:rsidRPr="004B418C">
        <w:rPr>
          <w:rtl/>
        </w:rPr>
        <w:t xml:space="preserve"> – נוהל אבטחת תשתיות</w:t>
      </w:r>
      <w:r w:rsidR="00995B9D" w:rsidRPr="004B418C">
        <w:rPr>
          <w:rFonts w:hint="cs"/>
          <w:rtl/>
        </w:rPr>
        <w:t xml:space="preserve"> (קובץ מצורף) </w:t>
      </w:r>
    </w:p>
    <w:p w14:paraId="6EE8D185" w14:textId="77777777" w:rsidR="00995B9D" w:rsidRPr="004B418C" w:rsidRDefault="00995B9D" w:rsidP="002A64B5">
      <w:pPr>
        <w:pStyle w:val="af2"/>
        <w:numPr>
          <w:ilvl w:val="0"/>
          <w:numId w:val="20"/>
        </w:numPr>
      </w:pPr>
      <w:r w:rsidRPr="00BC78E7">
        <w:rPr>
          <w:rFonts w:hint="cs"/>
          <w:u w:val="single"/>
          <w:rtl/>
        </w:rPr>
        <w:t xml:space="preserve">נספח ג'3 </w:t>
      </w:r>
      <w:r w:rsidRPr="004B418C">
        <w:rPr>
          <w:rtl/>
        </w:rPr>
        <w:t>–</w:t>
      </w:r>
      <w:r w:rsidRPr="004B418C">
        <w:rPr>
          <w:rFonts w:hint="cs"/>
          <w:rtl/>
        </w:rPr>
        <w:t xml:space="preserve"> דרישות אבטחת מידע עבור מחשוב ענן (קובץ מצורף)</w:t>
      </w:r>
    </w:p>
    <w:p w14:paraId="74BAD213" w14:textId="77777777" w:rsidR="00B51EEB" w:rsidRPr="004B418C" w:rsidRDefault="00B51EEB" w:rsidP="002A64B5">
      <w:pPr>
        <w:pStyle w:val="af2"/>
        <w:numPr>
          <w:ilvl w:val="0"/>
          <w:numId w:val="19"/>
        </w:numPr>
        <w:rPr>
          <w:rtl/>
        </w:rPr>
      </w:pPr>
      <w:r w:rsidRPr="00BC78E7">
        <w:rPr>
          <w:rFonts w:hint="eastAsia"/>
          <w:u w:val="single"/>
          <w:rtl/>
        </w:rPr>
        <w:t>נספח</w:t>
      </w:r>
      <w:r w:rsidRPr="00BC78E7">
        <w:rPr>
          <w:u w:val="single"/>
          <w:rtl/>
        </w:rPr>
        <w:t xml:space="preserve"> </w:t>
      </w:r>
      <w:r w:rsidRPr="00BC78E7">
        <w:rPr>
          <w:rFonts w:hint="eastAsia"/>
          <w:u w:val="single"/>
          <w:rtl/>
        </w:rPr>
        <w:t>ד</w:t>
      </w:r>
      <w:r w:rsidRPr="00BC78E7">
        <w:rPr>
          <w:u w:val="single"/>
          <w:rtl/>
        </w:rPr>
        <w:t>'</w:t>
      </w:r>
      <w:r w:rsidRPr="004B418C">
        <w:rPr>
          <w:rtl/>
        </w:rPr>
        <w:t>– הצעת מחיר</w:t>
      </w:r>
    </w:p>
    <w:p w14:paraId="3E1A1F5C" w14:textId="77777777" w:rsidR="00B51EEB" w:rsidRPr="004B418C" w:rsidRDefault="00B51EEB" w:rsidP="002A64B5">
      <w:pPr>
        <w:pStyle w:val="af2"/>
        <w:numPr>
          <w:ilvl w:val="0"/>
          <w:numId w:val="19"/>
        </w:numPr>
      </w:pPr>
      <w:r w:rsidRPr="00BC78E7">
        <w:rPr>
          <w:u w:val="single"/>
          <w:rtl/>
        </w:rPr>
        <w:t xml:space="preserve">נספח </w:t>
      </w:r>
      <w:r w:rsidRPr="00BC78E7">
        <w:rPr>
          <w:rFonts w:hint="eastAsia"/>
          <w:u w:val="single"/>
          <w:rtl/>
        </w:rPr>
        <w:t>ה</w:t>
      </w:r>
      <w:r w:rsidRPr="00BC78E7">
        <w:rPr>
          <w:u w:val="single"/>
          <w:rtl/>
        </w:rPr>
        <w:t>'</w:t>
      </w:r>
      <w:r w:rsidRPr="004B418C">
        <w:rPr>
          <w:rtl/>
        </w:rPr>
        <w:t xml:space="preserve"> -  טופס "שאלות הבהרה"</w:t>
      </w:r>
      <w:r w:rsidR="00626C35" w:rsidRPr="004B418C">
        <w:rPr>
          <w:rFonts w:hint="cs"/>
          <w:rtl/>
        </w:rPr>
        <w:t xml:space="preserve"> (קובץ אקסל מצורף)</w:t>
      </w:r>
    </w:p>
    <w:p w14:paraId="0B31DB06" w14:textId="7F0EEAD4" w:rsidR="00D71672" w:rsidRDefault="00D71672" w:rsidP="002A64B5">
      <w:pPr>
        <w:pStyle w:val="af2"/>
        <w:numPr>
          <w:ilvl w:val="0"/>
          <w:numId w:val="19"/>
        </w:numPr>
      </w:pPr>
      <w:r w:rsidRPr="00BC78E7">
        <w:rPr>
          <w:rFonts w:hint="eastAsia"/>
          <w:u w:val="single"/>
          <w:rtl/>
        </w:rPr>
        <w:t>נספח</w:t>
      </w:r>
      <w:r w:rsidRPr="00BC78E7">
        <w:rPr>
          <w:u w:val="single"/>
          <w:rtl/>
        </w:rPr>
        <w:t xml:space="preserve"> ו' </w:t>
      </w:r>
      <w:r w:rsidRPr="004B418C">
        <w:rPr>
          <w:rtl/>
        </w:rPr>
        <w:t>– הנחיות להדגמת הכלי על ידי המציע (</w:t>
      </w:r>
      <w:r w:rsidRPr="004B418C">
        <w:t>Demo</w:t>
      </w:r>
      <w:r w:rsidR="00336DEE" w:rsidRPr="004B418C">
        <w:rPr>
          <w:rtl/>
        </w:rPr>
        <w:t>)</w:t>
      </w:r>
      <w:r w:rsidR="005E7564">
        <w:rPr>
          <w:rFonts w:hint="cs"/>
          <w:rtl/>
        </w:rPr>
        <w:t xml:space="preserve"> </w:t>
      </w:r>
      <w:r w:rsidR="005E7564">
        <w:rPr>
          <w:rtl/>
        </w:rPr>
        <w:t>–</w:t>
      </w:r>
      <w:r w:rsidR="005E7564">
        <w:rPr>
          <w:rFonts w:hint="cs"/>
          <w:rtl/>
        </w:rPr>
        <w:t xml:space="preserve"> </w:t>
      </w:r>
      <w:r w:rsidR="00700212">
        <w:rPr>
          <w:rFonts w:hint="cs"/>
          <w:rtl/>
        </w:rPr>
        <w:t>יועבר לספקים לקראת מועד ההדגמות</w:t>
      </w:r>
    </w:p>
    <w:p w14:paraId="12AC3D6A" w14:textId="77777777" w:rsidR="00B51EEB" w:rsidRPr="004B418C" w:rsidRDefault="00B51EEB" w:rsidP="00947DA6">
      <w:pPr>
        <w:pStyle w:val="22"/>
      </w:pPr>
      <w:bookmarkStart w:id="43" w:name="_Toc298410836"/>
      <w:bookmarkStart w:id="44" w:name="_Toc298410927"/>
      <w:bookmarkStart w:id="45" w:name="_Toc298446097"/>
      <w:bookmarkStart w:id="46" w:name="_Toc300490933"/>
      <w:r w:rsidRPr="004B418C">
        <w:rPr>
          <w:rFonts w:hint="eastAsia"/>
          <w:rtl/>
        </w:rPr>
        <w:t>תנאי</w:t>
      </w:r>
      <w:r w:rsidRPr="004B418C">
        <w:rPr>
          <w:rtl/>
        </w:rPr>
        <w:t xml:space="preserve"> סף</w:t>
      </w:r>
      <w:bookmarkEnd w:id="43"/>
      <w:bookmarkEnd w:id="44"/>
      <w:bookmarkEnd w:id="45"/>
      <w:bookmarkEnd w:id="46"/>
    </w:p>
    <w:p w14:paraId="74BCC2E0" w14:textId="77777777" w:rsidR="00B51EEB" w:rsidRPr="002705DC" w:rsidRDefault="00B51EEB" w:rsidP="00BC78E7">
      <w:pPr>
        <w:rPr>
          <w:rtl/>
        </w:rPr>
      </w:pPr>
      <w:r w:rsidRPr="002705DC">
        <w:rPr>
          <w:rFonts w:hint="eastAsia"/>
          <w:rtl/>
        </w:rPr>
        <w:lastRenderedPageBreak/>
        <w:t>תנאי</w:t>
      </w:r>
      <w:r w:rsidRPr="002705DC">
        <w:rPr>
          <w:rtl/>
        </w:rPr>
        <w:t xml:space="preserve"> הסף המפורטים להלן מהווים חלק בלתי נפרד ממסמכי המכרז, הם מצטברים ויש לראותם כמשלימים זה את זה. </w:t>
      </w:r>
    </w:p>
    <w:p w14:paraId="088D147F" w14:textId="77777777" w:rsidR="00B51EEB" w:rsidRPr="002705DC" w:rsidRDefault="00B51EEB" w:rsidP="00BC78E7">
      <w:pPr>
        <w:rPr>
          <w:rtl/>
        </w:rPr>
      </w:pPr>
      <w:r w:rsidRPr="002705DC">
        <w:rPr>
          <w:rFonts w:hint="eastAsia"/>
          <w:rtl/>
        </w:rPr>
        <w:t>הצעה</w:t>
      </w:r>
      <w:r w:rsidRPr="002705DC">
        <w:rPr>
          <w:rtl/>
        </w:rPr>
        <w:t xml:space="preserve"> שלא תעמוד בכל תנאי הסף  תיפסל ולא תובא לדיון בפני ועדת המכרזים. </w:t>
      </w:r>
    </w:p>
    <w:p w14:paraId="27580F33" w14:textId="77777777" w:rsidR="00B51EEB" w:rsidRPr="004B418C" w:rsidRDefault="00B51EEB" w:rsidP="00714726">
      <w:pPr>
        <w:pStyle w:val="30"/>
      </w:pPr>
      <w:bookmarkStart w:id="47" w:name="_Ref173032589"/>
      <w:bookmarkStart w:id="48" w:name="_Toc185931864"/>
      <w:r w:rsidRPr="004B418C">
        <w:rPr>
          <w:rFonts w:hint="eastAsia"/>
          <w:noProof/>
          <w:rtl/>
        </w:rPr>
        <w:t>תנאי</w:t>
      </w:r>
      <w:r w:rsidRPr="004B418C">
        <w:rPr>
          <w:noProof/>
          <w:rtl/>
        </w:rPr>
        <w:t xml:space="preserve"> סף מנהליים</w:t>
      </w:r>
      <w:r w:rsidRPr="004B418C">
        <w:rPr>
          <w:rtl/>
        </w:rPr>
        <w:t xml:space="preserve"> </w:t>
      </w:r>
    </w:p>
    <w:p w14:paraId="784BE0CE" w14:textId="77777777" w:rsidR="00B51EEB" w:rsidRPr="004B418C" w:rsidRDefault="00B51EEB" w:rsidP="00700212">
      <w:pPr>
        <w:pStyle w:val="40"/>
        <w:ind w:left="2294"/>
      </w:pPr>
      <w:bookmarkStart w:id="49" w:name="_Ref323740037"/>
      <w:bookmarkEnd w:id="47"/>
      <w:bookmarkEnd w:id="48"/>
      <w:r w:rsidRPr="004B418C">
        <w:rPr>
          <w:rFonts w:hint="eastAsia"/>
          <w:rtl/>
        </w:rPr>
        <w:t>יש</w:t>
      </w:r>
      <w:r w:rsidRPr="004B418C">
        <w:rPr>
          <w:rtl/>
        </w:rPr>
        <w:t xml:space="preserve"> לצרף את האישורים הנדרשים ל</w:t>
      </w:r>
      <w:r w:rsidR="00F4632E" w:rsidRPr="004B418C">
        <w:rPr>
          <w:rtl/>
        </w:rPr>
        <w:t xml:space="preserve">פי חוק עסקאות וגופים ציבוריים, </w:t>
      </w:r>
      <w:r w:rsidRPr="004B418C">
        <w:rPr>
          <w:rtl/>
        </w:rPr>
        <w:t xml:space="preserve">תשל"ו- 1976: </w:t>
      </w:r>
      <w:r w:rsidRPr="004B418C">
        <w:rPr>
          <w:rFonts w:hint="eastAsia"/>
          <w:rtl/>
        </w:rPr>
        <w:t>אישור</w:t>
      </w:r>
      <w:r w:rsidRPr="004B418C">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r w:rsidRPr="004B418C">
        <w:rPr>
          <w:rFonts w:hint="eastAsia"/>
          <w:rtl/>
        </w:rPr>
        <w:t>על</w:t>
      </w:r>
      <w:r w:rsidRPr="004B418C">
        <w:rPr>
          <w:rtl/>
        </w:rPr>
        <w:t xml:space="preserve"> </w:t>
      </w:r>
      <w:r w:rsidRPr="004B418C">
        <w:rPr>
          <w:rFonts w:hint="eastAsia"/>
          <w:rtl/>
        </w:rPr>
        <w:t>המציע</w:t>
      </w:r>
      <w:r w:rsidRPr="004B418C">
        <w:rPr>
          <w:rtl/>
        </w:rPr>
        <w:t xml:space="preserve"> </w:t>
      </w:r>
      <w:r w:rsidRPr="004B418C">
        <w:rPr>
          <w:rFonts w:hint="eastAsia"/>
          <w:rtl/>
        </w:rPr>
        <w:t>להיות</w:t>
      </w:r>
      <w:r w:rsidRPr="004B418C">
        <w:rPr>
          <w:rtl/>
        </w:rPr>
        <w:t xml:space="preserve"> </w:t>
      </w:r>
      <w:r w:rsidRPr="004B418C">
        <w:rPr>
          <w:rFonts w:hint="eastAsia"/>
          <w:rtl/>
        </w:rPr>
        <w:t>מאוגד</w:t>
      </w:r>
      <w:r w:rsidRPr="004B418C">
        <w:rPr>
          <w:rtl/>
        </w:rPr>
        <w:t xml:space="preserve"> </w:t>
      </w:r>
      <w:r w:rsidRPr="004B418C">
        <w:rPr>
          <w:rFonts w:hint="eastAsia"/>
          <w:rtl/>
        </w:rPr>
        <w:t>כדין</w:t>
      </w:r>
      <w:r w:rsidRPr="004B418C">
        <w:rPr>
          <w:rtl/>
        </w:rPr>
        <w:t xml:space="preserve"> </w:t>
      </w:r>
      <w:r w:rsidRPr="004B418C">
        <w:rPr>
          <w:rFonts w:hint="eastAsia"/>
          <w:rtl/>
        </w:rPr>
        <w:t>במדינת</w:t>
      </w:r>
      <w:r w:rsidRPr="004B418C">
        <w:rPr>
          <w:rtl/>
        </w:rPr>
        <w:t xml:space="preserve"> </w:t>
      </w:r>
      <w:r w:rsidRPr="004B418C">
        <w:rPr>
          <w:rFonts w:hint="eastAsia"/>
          <w:rtl/>
        </w:rPr>
        <w:t>ישראל</w:t>
      </w:r>
      <w:r w:rsidRPr="004B418C">
        <w:rPr>
          <w:rtl/>
        </w:rPr>
        <w:t>.</w:t>
      </w:r>
      <w:bookmarkEnd w:id="49"/>
    </w:p>
    <w:p w14:paraId="11FC3168" w14:textId="77777777" w:rsidR="00B51EEB" w:rsidRPr="004B418C" w:rsidRDefault="00B51EEB" w:rsidP="00700212">
      <w:pPr>
        <w:pStyle w:val="40"/>
        <w:ind w:left="2294"/>
      </w:pPr>
      <w:bookmarkStart w:id="50" w:name="_Ref323740047"/>
      <w:r w:rsidRPr="004B418C">
        <w:rPr>
          <w:rFonts w:hint="eastAsia"/>
          <w:rtl/>
        </w:rPr>
        <w:t>תצהיר</w:t>
      </w:r>
      <w:r w:rsidRPr="004B418C">
        <w:rPr>
          <w:rtl/>
        </w:rPr>
        <w:t xml:space="preserve"> המאומת </w:t>
      </w:r>
      <w:r w:rsidRPr="004B418C">
        <w:rPr>
          <w:rFonts w:hint="eastAsia"/>
          <w:rtl/>
        </w:rPr>
        <w:t>ע</w:t>
      </w:r>
      <w:r w:rsidRPr="004B418C">
        <w:rPr>
          <w:rtl/>
        </w:rPr>
        <w:t xml:space="preserve">"י עורך דין בדבר העדר הרשעות בעברות לפי </w:t>
      </w:r>
      <w:hyperlink r:id="rId13" w:history="1">
        <w:r w:rsidRPr="004B418C">
          <w:rPr>
            <w:rFonts w:hint="eastAsia"/>
            <w:rtl/>
          </w:rPr>
          <w:t>חוק</w:t>
        </w:r>
        <w:r w:rsidRPr="004B418C">
          <w:rPr>
            <w:rtl/>
          </w:rPr>
          <w:t xml:space="preserve"> עובדים זרים, תשנ"א-1991</w:t>
        </w:r>
      </w:hyperlink>
      <w:r w:rsidRPr="004B418C">
        <w:rPr>
          <w:rtl/>
        </w:rPr>
        <w:t xml:space="preserve"> ולפי </w:t>
      </w:r>
      <w:r w:rsidRPr="004B418C">
        <w:rPr>
          <w:rFonts w:hint="eastAsia"/>
          <w:rtl/>
        </w:rPr>
        <w:t>חוק</w:t>
      </w:r>
      <w:r w:rsidRPr="004B418C">
        <w:rPr>
          <w:rtl/>
        </w:rPr>
        <w:t xml:space="preserve"> שכר מינימום, תשמ"ז-1987. (</w:t>
      </w:r>
      <w:r w:rsidRPr="004B418C">
        <w:rPr>
          <w:rFonts w:hint="eastAsia"/>
          <w:rtl/>
        </w:rPr>
        <w:t>נספח</w:t>
      </w:r>
      <w:r w:rsidRPr="004B418C">
        <w:rPr>
          <w:rtl/>
        </w:rPr>
        <w:t xml:space="preserve"> </w:t>
      </w:r>
      <w:r w:rsidRPr="004B418C">
        <w:rPr>
          <w:rFonts w:hint="eastAsia"/>
          <w:rtl/>
        </w:rPr>
        <w:t>א</w:t>
      </w:r>
      <w:r w:rsidRPr="004B418C">
        <w:rPr>
          <w:rtl/>
        </w:rPr>
        <w:t>'1).</w:t>
      </w:r>
      <w:bookmarkEnd w:id="50"/>
    </w:p>
    <w:p w14:paraId="13000BEC" w14:textId="77777777" w:rsidR="00B51EEB" w:rsidRPr="004B418C" w:rsidRDefault="00B51EEB" w:rsidP="00700212">
      <w:pPr>
        <w:pStyle w:val="40"/>
        <w:ind w:left="2294"/>
      </w:pPr>
      <w:bookmarkStart w:id="51" w:name="_Ref323740057"/>
      <w:r w:rsidRPr="004B418C">
        <w:rPr>
          <w:rFonts w:hint="eastAsia"/>
          <w:rtl/>
        </w:rPr>
        <w:t>במידה</w:t>
      </w:r>
      <w:r w:rsidRPr="004B418C">
        <w:rPr>
          <w:rtl/>
        </w:rPr>
        <w:t xml:space="preserve"> והמציע ה</w:t>
      </w:r>
      <w:r w:rsidRPr="004B418C">
        <w:rPr>
          <w:rFonts w:hint="eastAsia"/>
          <w:rtl/>
        </w:rPr>
        <w:t>נו</w:t>
      </w:r>
      <w:r w:rsidRPr="004B418C">
        <w:rPr>
          <w:rtl/>
        </w:rPr>
        <w:t xml:space="preserve"> תאגיד יש להמציא העתק מאישור רישום מהרשם הרלוונטי. במידה והמציע הנו עמותה יש לצרף אישור בדבר ניהול תקין.</w:t>
      </w:r>
      <w:bookmarkEnd w:id="51"/>
      <w:r w:rsidRPr="004B418C">
        <w:rPr>
          <w:rtl/>
        </w:rPr>
        <w:t xml:space="preserve"> </w:t>
      </w:r>
    </w:p>
    <w:p w14:paraId="03D60580" w14:textId="77777777" w:rsidR="00B51EEB" w:rsidRPr="004B418C" w:rsidRDefault="00B51EEB" w:rsidP="00700212">
      <w:pPr>
        <w:pStyle w:val="40"/>
        <w:ind w:left="2294"/>
      </w:pPr>
      <w:bookmarkStart w:id="52" w:name="_Ref323740068"/>
      <w:r w:rsidRPr="004B418C">
        <w:rPr>
          <w:rtl/>
        </w:rPr>
        <w:t>יש לצרף תצהיר של המציע ושל בעלי השליטה בו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r w:rsidRPr="004B418C">
        <w:rPr>
          <w:rFonts w:hint="eastAsia"/>
          <w:rtl/>
        </w:rPr>
        <w:t>נספח</w:t>
      </w:r>
      <w:r w:rsidRPr="004B418C">
        <w:rPr>
          <w:rtl/>
        </w:rPr>
        <w:t xml:space="preserve"> </w:t>
      </w:r>
      <w:r w:rsidRPr="004B418C">
        <w:rPr>
          <w:rFonts w:hint="eastAsia"/>
          <w:rtl/>
        </w:rPr>
        <w:t>א</w:t>
      </w:r>
      <w:r w:rsidRPr="004B418C">
        <w:rPr>
          <w:rtl/>
        </w:rPr>
        <w:t>'2).</w:t>
      </w:r>
      <w:bookmarkEnd w:id="52"/>
    </w:p>
    <w:p w14:paraId="449DABC8" w14:textId="77777777" w:rsidR="00B51EEB" w:rsidRPr="004B418C" w:rsidRDefault="00B51EEB" w:rsidP="00700212">
      <w:pPr>
        <w:pStyle w:val="40"/>
        <w:ind w:left="2294"/>
      </w:pPr>
      <w:bookmarkStart w:id="53" w:name="_Ref323740079"/>
      <w:r w:rsidRPr="004B418C">
        <w:rPr>
          <w:rtl/>
        </w:rPr>
        <w:t xml:space="preserve">יש לצרף </w:t>
      </w:r>
      <w:r w:rsidRPr="004B418C">
        <w:rPr>
          <w:rFonts w:hint="eastAsia"/>
          <w:rtl/>
        </w:rPr>
        <w:t>נסח</w:t>
      </w:r>
      <w:r w:rsidRPr="004B418C">
        <w:rPr>
          <w:rtl/>
        </w:rPr>
        <w:t xml:space="preserve"> חברה/שותפות עדכני מרשות התאגידים המוכיח כי למציע אין חובות אגרה שנתית לרשם החברות. הנסח האמור לעיל ניתן להפקה דרך אתר האינטרנט של רשות התאגידים, שכתובתו:</w:t>
      </w:r>
      <w:r w:rsidRPr="004B418C">
        <w:rPr>
          <w:u w:val="single"/>
          <w:rtl/>
        </w:rPr>
        <w:t xml:space="preserve"> </w:t>
      </w:r>
      <w:hyperlink r:id="rId14" w:history="1">
        <w:r w:rsidRPr="004B418C">
          <w:rPr>
            <w:u w:val="single"/>
          </w:rPr>
          <w:t>Taagidim.justice.gov.il</w:t>
        </w:r>
      </w:hyperlink>
      <w:r w:rsidRPr="004B418C">
        <w:rPr>
          <w:rtl/>
        </w:rPr>
        <w:t xml:space="preserve"> </w:t>
      </w:r>
      <w:r w:rsidRPr="004B418C">
        <w:rPr>
          <w:rFonts w:hint="eastAsia"/>
          <w:rtl/>
        </w:rPr>
        <w:t>בלחיצה</w:t>
      </w:r>
      <w:r w:rsidRPr="004B418C">
        <w:rPr>
          <w:rtl/>
        </w:rPr>
        <w:t xml:space="preserve"> על הכותרת "הפקת נסח חברה".</w:t>
      </w:r>
      <w:bookmarkEnd w:id="53"/>
    </w:p>
    <w:p w14:paraId="6FD3FEE8" w14:textId="77777777" w:rsidR="00B51EEB" w:rsidRPr="004C466D" w:rsidRDefault="00B51EEB" w:rsidP="00700212">
      <w:pPr>
        <w:pStyle w:val="40"/>
        <w:ind w:left="2294"/>
        <w:rPr>
          <w:highlight w:val="yellow"/>
        </w:rPr>
      </w:pPr>
      <w:bookmarkStart w:id="54" w:name="_Ref297537484"/>
      <w:r w:rsidRPr="00E64CD1">
        <w:rPr>
          <w:rtl/>
        </w:rPr>
        <w:t xml:space="preserve">יש לצרף </w:t>
      </w:r>
      <w:r w:rsidRPr="00E64CD1">
        <w:rPr>
          <w:rFonts w:hint="eastAsia"/>
          <w:rtl/>
        </w:rPr>
        <w:t>הצהרה</w:t>
      </w:r>
      <w:r w:rsidRPr="00E64CD1">
        <w:rPr>
          <w:rtl/>
        </w:rPr>
        <w:t xml:space="preserve"> על שימוש בתוכנות מקוריות (</w:t>
      </w:r>
      <w:r w:rsidRPr="00E64CD1">
        <w:rPr>
          <w:rFonts w:hint="eastAsia"/>
          <w:rtl/>
        </w:rPr>
        <w:t>נספח</w:t>
      </w:r>
      <w:r w:rsidRPr="00E64CD1">
        <w:rPr>
          <w:rtl/>
        </w:rPr>
        <w:t xml:space="preserve"> א'3).</w:t>
      </w:r>
      <w:bookmarkEnd w:id="54"/>
      <w:r w:rsidRPr="00E64CD1">
        <w:rPr>
          <w:rtl/>
        </w:rPr>
        <w:t xml:space="preserve"> </w:t>
      </w:r>
    </w:p>
    <w:p w14:paraId="32E6EFA9" w14:textId="77777777" w:rsidR="00B51EEB" w:rsidRDefault="00B51EEB" w:rsidP="00700212">
      <w:pPr>
        <w:pStyle w:val="40"/>
        <w:ind w:left="2294"/>
      </w:pPr>
      <w:bookmarkStart w:id="55" w:name="_Ref323740101"/>
      <w:r w:rsidRPr="004B418C">
        <w:rPr>
          <w:rtl/>
        </w:rPr>
        <w:t xml:space="preserve">יש לצרף </w:t>
      </w:r>
      <w:bookmarkStart w:id="56" w:name="_Ref179538386"/>
      <w:r w:rsidRPr="004B418C">
        <w:rPr>
          <w:rFonts w:hint="eastAsia"/>
          <w:rtl/>
        </w:rPr>
        <w:t>צילום</w:t>
      </w:r>
      <w:r w:rsidRPr="004B418C">
        <w:rPr>
          <w:rtl/>
        </w:rPr>
        <w:t xml:space="preserve"> אישור רכישת מסמכי המכרז.</w:t>
      </w:r>
      <w:bookmarkEnd w:id="55"/>
      <w:bookmarkEnd w:id="56"/>
    </w:p>
    <w:p w14:paraId="68081F3F" w14:textId="07C0FF90" w:rsidR="004B2EB7" w:rsidRPr="004C466D" w:rsidRDefault="004B2EB7" w:rsidP="00700212">
      <w:pPr>
        <w:pStyle w:val="40"/>
        <w:ind w:left="2294"/>
        <w:rPr>
          <w:highlight w:val="yellow"/>
        </w:rPr>
      </w:pPr>
      <w:bookmarkStart w:id="57" w:name="_Ref393831166"/>
      <w:bookmarkStart w:id="58" w:name="_Ref395627592"/>
      <w:r w:rsidRPr="00E64CD1">
        <w:rPr>
          <w:rFonts w:hint="cs"/>
          <w:rtl/>
        </w:rPr>
        <w:t>המציע יהיה היצרן או מורשה</w:t>
      </w:r>
      <w:r w:rsidRPr="00E64CD1">
        <w:rPr>
          <w:rtl/>
        </w:rPr>
        <w:t xml:space="preserve"> </w:t>
      </w:r>
      <w:r w:rsidRPr="00E64CD1">
        <w:rPr>
          <w:rFonts w:hint="cs"/>
          <w:rtl/>
        </w:rPr>
        <w:t>מטעמו</w:t>
      </w:r>
      <w:r w:rsidRPr="00E64CD1">
        <w:rPr>
          <w:rtl/>
        </w:rPr>
        <w:t xml:space="preserve"> </w:t>
      </w:r>
      <w:r w:rsidR="006F570D" w:rsidRPr="00E64CD1">
        <w:rPr>
          <w:rFonts w:hint="cs"/>
          <w:rtl/>
        </w:rPr>
        <w:t>להצעת</w:t>
      </w:r>
      <w:r w:rsidRPr="00E64CD1">
        <w:rPr>
          <w:rtl/>
        </w:rPr>
        <w:t xml:space="preserve"> </w:t>
      </w:r>
      <w:r w:rsidRPr="00E64CD1">
        <w:rPr>
          <w:rFonts w:hint="cs"/>
          <w:rtl/>
        </w:rPr>
        <w:t>המוצר</w:t>
      </w:r>
      <w:r w:rsidRPr="00E64CD1">
        <w:rPr>
          <w:rtl/>
        </w:rPr>
        <w:t xml:space="preserve"> </w:t>
      </w:r>
      <w:r w:rsidRPr="00E64CD1">
        <w:rPr>
          <w:rFonts w:hint="cs"/>
          <w:rtl/>
        </w:rPr>
        <w:t>המוצע</w:t>
      </w:r>
      <w:bookmarkEnd w:id="57"/>
      <w:r w:rsidR="00BA6540" w:rsidRPr="00E64CD1">
        <w:rPr>
          <w:rFonts w:hint="cs"/>
          <w:rtl/>
        </w:rPr>
        <w:t>.</w:t>
      </w:r>
      <w:bookmarkEnd w:id="58"/>
    </w:p>
    <w:p w14:paraId="100AE40A" w14:textId="44F9A8AD" w:rsidR="00AF1564" w:rsidRPr="004C466D" w:rsidRDefault="00AF1564" w:rsidP="00700212">
      <w:pPr>
        <w:pStyle w:val="40"/>
        <w:ind w:left="2294"/>
        <w:rPr>
          <w:highlight w:val="yellow"/>
        </w:rPr>
      </w:pPr>
      <w:bookmarkStart w:id="59" w:name="_Ref393831211"/>
      <w:r w:rsidRPr="004B418C">
        <w:rPr>
          <w:rFonts w:hint="cs"/>
          <w:rtl/>
        </w:rPr>
        <w:t xml:space="preserve">המוצר המוצע קיים </w:t>
      </w:r>
      <w:r w:rsidR="0051435C">
        <w:rPr>
          <w:rFonts w:hint="cs"/>
          <w:rtl/>
        </w:rPr>
        <w:t xml:space="preserve">, </w:t>
      </w:r>
      <w:r w:rsidRPr="004B418C">
        <w:rPr>
          <w:rFonts w:hint="cs"/>
          <w:rtl/>
        </w:rPr>
        <w:t xml:space="preserve">מיושם </w:t>
      </w:r>
      <w:r w:rsidR="0051435C">
        <w:rPr>
          <w:rFonts w:hint="cs"/>
          <w:rtl/>
        </w:rPr>
        <w:t xml:space="preserve">ופועל בעולם </w:t>
      </w:r>
      <w:r w:rsidRPr="004B418C">
        <w:rPr>
          <w:rFonts w:hint="cs"/>
          <w:rtl/>
        </w:rPr>
        <w:t xml:space="preserve">לפחות </w:t>
      </w:r>
      <w:r w:rsidR="002F474D">
        <w:rPr>
          <w:rFonts w:hint="cs"/>
          <w:rtl/>
        </w:rPr>
        <w:t>שנתיים</w:t>
      </w:r>
      <w:r w:rsidRPr="004B418C">
        <w:rPr>
          <w:rFonts w:hint="cs"/>
          <w:rtl/>
        </w:rPr>
        <w:t>.</w:t>
      </w:r>
      <w:bookmarkEnd w:id="59"/>
      <w:r w:rsidR="001B382B">
        <w:rPr>
          <w:rFonts w:hint="cs"/>
          <w:rtl/>
        </w:rPr>
        <w:t xml:space="preserve"> </w:t>
      </w:r>
    </w:p>
    <w:p w14:paraId="0CDB00AB" w14:textId="1A5D2BA1" w:rsidR="004B2EB7" w:rsidRPr="004C466D" w:rsidRDefault="003C2353" w:rsidP="00700212">
      <w:pPr>
        <w:pStyle w:val="40"/>
        <w:ind w:left="2294"/>
        <w:rPr>
          <w:highlight w:val="yellow"/>
        </w:rPr>
      </w:pPr>
      <w:bookmarkStart w:id="60" w:name="_Ref393831223"/>
      <w:r>
        <w:rPr>
          <w:rFonts w:hint="cs"/>
          <w:rtl/>
        </w:rPr>
        <w:t>ה</w:t>
      </w:r>
      <w:r w:rsidR="00564199" w:rsidRPr="004B418C">
        <w:rPr>
          <w:rFonts w:hint="cs"/>
          <w:rtl/>
        </w:rPr>
        <w:t xml:space="preserve">מוצר </w:t>
      </w:r>
      <w:r w:rsidR="004B2EB7" w:rsidRPr="004B418C">
        <w:rPr>
          <w:rFonts w:hint="cs"/>
          <w:rtl/>
        </w:rPr>
        <w:t xml:space="preserve">המוצע </w:t>
      </w:r>
      <w:r>
        <w:rPr>
          <w:rFonts w:hint="cs"/>
          <w:rtl/>
        </w:rPr>
        <w:t xml:space="preserve">משמש לפחות </w:t>
      </w:r>
      <w:r w:rsidR="0048292A">
        <w:rPr>
          <w:rFonts w:hint="cs"/>
          <w:rtl/>
        </w:rPr>
        <w:t xml:space="preserve">20 </w:t>
      </w:r>
      <w:r w:rsidR="00AE61F7">
        <w:rPr>
          <w:rFonts w:hint="cs"/>
          <w:rtl/>
        </w:rPr>
        <w:t>מרפאות בעולם</w:t>
      </w:r>
      <w:r>
        <w:rPr>
          <w:rFonts w:hint="cs"/>
          <w:rtl/>
        </w:rPr>
        <w:t xml:space="preserve"> </w:t>
      </w:r>
      <w:r w:rsidR="0051435C">
        <w:rPr>
          <w:rFonts w:hint="cs"/>
          <w:rtl/>
        </w:rPr>
        <w:t>וב</w:t>
      </w:r>
      <w:r w:rsidR="00217C9B">
        <w:rPr>
          <w:rFonts w:hint="cs"/>
          <w:rtl/>
        </w:rPr>
        <w:t xml:space="preserve">לפחות שלושה </w:t>
      </w:r>
      <w:r w:rsidR="0051435C">
        <w:rPr>
          <w:rFonts w:hint="cs"/>
          <w:rtl/>
        </w:rPr>
        <w:t xml:space="preserve">ורטיקלים </w:t>
      </w:r>
      <w:r w:rsidR="00217C9B">
        <w:rPr>
          <w:rFonts w:hint="cs"/>
          <w:rtl/>
        </w:rPr>
        <w:t xml:space="preserve">שונים </w:t>
      </w:r>
      <w:r>
        <w:rPr>
          <w:rFonts w:hint="cs"/>
          <w:rtl/>
        </w:rPr>
        <w:t xml:space="preserve">לצורך </w:t>
      </w:r>
      <w:r w:rsidR="004C466D">
        <w:rPr>
          <w:rFonts w:hint="cs"/>
          <w:rtl/>
        </w:rPr>
        <w:t xml:space="preserve">ניהול </w:t>
      </w:r>
      <w:r>
        <w:rPr>
          <w:rFonts w:hint="cs"/>
          <w:rtl/>
        </w:rPr>
        <w:t>תיקים רפואיים ממוחשבים</w:t>
      </w:r>
      <w:bookmarkEnd w:id="60"/>
      <w:r>
        <w:rPr>
          <w:rFonts w:hint="cs"/>
          <w:rtl/>
        </w:rPr>
        <w:t>.</w:t>
      </w:r>
    </w:p>
    <w:p w14:paraId="48B559F7" w14:textId="035F8B78" w:rsidR="00564199" w:rsidRDefault="00564199" w:rsidP="00700212">
      <w:pPr>
        <w:pStyle w:val="40"/>
        <w:ind w:left="2294"/>
      </w:pPr>
      <w:bookmarkStart w:id="61" w:name="_Ref393831233"/>
      <w:r w:rsidRPr="003C2353">
        <w:rPr>
          <w:rFonts w:hint="cs"/>
          <w:rtl/>
        </w:rPr>
        <w:lastRenderedPageBreak/>
        <w:t xml:space="preserve">למציע </w:t>
      </w:r>
      <w:bookmarkEnd w:id="61"/>
      <w:r w:rsidR="003C2353">
        <w:rPr>
          <w:rFonts w:hint="cs"/>
          <w:rtl/>
        </w:rPr>
        <w:t xml:space="preserve">ניסיון בביצוע של לפחות </w:t>
      </w:r>
      <w:r w:rsidR="001D5F94">
        <w:rPr>
          <w:rFonts w:hint="cs"/>
          <w:rtl/>
        </w:rPr>
        <w:t xml:space="preserve">3 </w:t>
      </w:r>
      <w:r w:rsidR="003C2353">
        <w:rPr>
          <w:rFonts w:hint="cs"/>
          <w:rtl/>
        </w:rPr>
        <w:t>פרויקטים</w:t>
      </w:r>
      <w:r w:rsidR="006F570D">
        <w:rPr>
          <w:rFonts w:hint="cs"/>
          <w:rtl/>
        </w:rPr>
        <w:t xml:space="preserve">, במסגרתם </w:t>
      </w:r>
      <w:r w:rsidR="00217C9B">
        <w:rPr>
          <w:rFonts w:hint="cs"/>
          <w:rtl/>
        </w:rPr>
        <w:t xml:space="preserve">התאים </w:t>
      </w:r>
      <w:r w:rsidR="0051435C">
        <w:rPr>
          <w:rFonts w:hint="cs"/>
          <w:rtl/>
        </w:rPr>
        <w:t xml:space="preserve">ויישם </w:t>
      </w:r>
      <w:r w:rsidR="006F570D">
        <w:rPr>
          <w:rFonts w:hint="cs"/>
          <w:rtl/>
        </w:rPr>
        <w:t xml:space="preserve">מערכות מבוססות מוצר, </w:t>
      </w:r>
      <w:r w:rsidR="003C2353">
        <w:rPr>
          <w:rFonts w:hint="cs"/>
          <w:rtl/>
        </w:rPr>
        <w:t>בהם היה אחראי ללימוד המוצר ולהתאמתו לצרכי הלקוח.</w:t>
      </w:r>
    </w:p>
    <w:p w14:paraId="70493B42" w14:textId="77777777" w:rsidR="006F570D" w:rsidRPr="003C2353" w:rsidRDefault="006F570D" w:rsidP="00700212">
      <w:pPr>
        <w:pStyle w:val="40"/>
        <w:ind w:left="2294"/>
      </w:pPr>
      <w:bookmarkStart w:id="62" w:name="_Ref393831228"/>
      <w:r w:rsidRPr="003C2353">
        <w:rPr>
          <w:rFonts w:hint="cs"/>
          <w:rtl/>
        </w:rPr>
        <w:t xml:space="preserve">למציע יכולת תמיכה מקומית לטיפול בתקלות ובהנחיית צוות פיתוח </w:t>
      </w:r>
      <w:r>
        <w:rPr>
          <w:rFonts w:hint="cs"/>
          <w:rtl/>
        </w:rPr>
        <w:t xml:space="preserve">אם יוקם </w:t>
      </w:r>
      <w:r w:rsidRPr="003C2353">
        <w:rPr>
          <w:rFonts w:hint="cs"/>
          <w:rtl/>
        </w:rPr>
        <w:t xml:space="preserve">במשרד. הצוות המקומי יכול להיות של ספק המוצר ו/או של ספק היישום. </w:t>
      </w:r>
      <w:bookmarkEnd w:id="62"/>
    </w:p>
    <w:p w14:paraId="44734DB6" w14:textId="47BE9979" w:rsidR="00B51EEB" w:rsidRPr="004B418C" w:rsidRDefault="00B51EEB" w:rsidP="00700212">
      <w:pPr>
        <w:pStyle w:val="30"/>
        <w:ind w:left="1072" w:hanging="128"/>
        <w:rPr>
          <w:noProof/>
          <w:rtl/>
        </w:rPr>
      </w:pPr>
      <w:bookmarkStart w:id="63" w:name="_Toc298410839"/>
      <w:bookmarkStart w:id="64" w:name="_Toc298410930"/>
      <w:bookmarkStart w:id="65" w:name="_Toc298446099"/>
      <w:r w:rsidRPr="004B418C">
        <w:rPr>
          <w:rFonts w:hint="eastAsia"/>
          <w:noProof/>
          <w:rtl/>
        </w:rPr>
        <w:t>תנאי</w:t>
      </w:r>
      <w:r w:rsidRPr="004B418C">
        <w:rPr>
          <w:noProof/>
          <w:rtl/>
        </w:rPr>
        <w:t xml:space="preserve"> סף </w:t>
      </w:r>
      <w:r w:rsidR="00703CCA" w:rsidRPr="004B418C">
        <w:rPr>
          <w:rFonts w:hint="eastAsia"/>
          <w:noProof/>
          <w:rtl/>
        </w:rPr>
        <w:t>מקצועיים</w:t>
      </w:r>
      <w:r w:rsidR="00AE2BC7">
        <w:rPr>
          <w:rFonts w:hint="cs"/>
          <w:noProof/>
          <w:rtl/>
        </w:rPr>
        <w:t>:</w:t>
      </w:r>
    </w:p>
    <w:p w14:paraId="167906FA" w14:textId="6E0CA200" w:rsidR="005A63EA" w:rsidRDefault="006F570D" w:rsidP="00700212">
      <w:pPr>
        <w:pStyle w:val="40"/>
        <w:ind w:hanging="591"/>
      </w:pPr>
      <w:bookmarkStart w:id="66" w:name="_Ref393831407"/>
      <w:r>
        <w:rPr>
          <w:rFonts w:hint="cs"/>
          <w:rtl/>
        </w:rPr>
        <w:t xml:space="preserve">המוצר המוצע עומד </w:t>
      </w:r>
      <w:r w:rsidR="001D5F94">
        <w:rPr>
          <w:rFonts w:hint="cs"/>
          <w:rtl/>
        </w:rPr>
        <w:t>בדרישות הסף המוגדרות בפרק 2.</w:t>
      </w:r>
    </w:p>
    <w:p w14:paraId="3C0D5FB7" w14:textId="4514EA34" w:rsidR="005A63EA" w:rsidRPr="004B418C" w:rsidRDefault="004C466D" w:rsidP="00700212">
      <w:pPr>
        <w:pStyle w:val="40"/>
        <w:ind w:left="2204" w:hanging="810"/>
      </w:pPr>
      <w:r>
        <w:rPr>
          <w:rFonts w:hint="cs"/>
          <w:rtl/>
        </w:rPr>
        <w:t xml:space="preserve">תמיכה רב לשונית, </w:t>
      </w:r>
      <w:r w:rsidR="006F570D">
        <w:rPr>
          <w:rFonts w:hint="cs"/>
          <w:rtl/>
        </w:rPr>
        <w:t>ובכלל זה</w:t>
      </w:r>
      <w:r w:rsidR="00A974C4">
        <w:rPr>
          <w:rFonts w:hint="cs"/>
          <w:rtl/>
        </w:rPr>
        <w:t xml:space="preserve"> תמיכה מלאה בעברית או בשפה אחרת בה הכתיבה הינה מימין לשמאל.</w:t>
      </w:r>
      <w:r w:rsidR="00F53A5A">
        <w:rPr>
          <w:rFonts w:hint="cs"/>
          <w:rtl/>
        </w:rPr>
        <w:t xml:space="preserve"> דרישה זו ניתנת ליישום בפרוייקט ואינה נדרשת להיות </w:t>
      </w:r>
      <w:r w:rsidR="00F53A5A">
        <w:t>Out of the Box</w:t>
      </w:r>
      <w:r w:rsidR="00F53A5A">
        <w:rPr>
          <w:rFonts w:hint="cs"/>
          <w:rtl/>
        </w:rPr>
        <w:t xml:space="preserve"> במוצר המוצע.</w:t>
      </w:r>
    </w:p>
    <w:p w14:paraId="681DC07A" w14:textId="0376351E" w:rsidR="004C466D" w:rsidRDefault="003C2353" w:rsidP="00700212">
      <w:pPr>
        <w:pStyle w:val="40"/>
        <w:ind w:left="2204" w:hanging="810"/>
      </w:pPr>
      <w:r>
        <w:rPr>
          <w:rFonts w:hint="cs"/>
          <w:rtl/>
        </w:rPr>
        <w:t xml:space="preserve">מוכנות </w:t>
      </w:r>
      <w:r w:rsidR="006F570D">
        <w:rPr>
          <w:rFonts w:hint="cs"/>
          <w:rtl/>
        </w:rPr>
        <w:t xml:space="preserve">המערכת </w:t>
      </w:r>
      <w:r>
        <w:rPr>
          <w:rFonts w:hint="cs"/>
          <w:rtl/>
        </w:rPr>
        <w:t>להשתלבות בענן</w:t>
      </w:r>
      <w:r w:rsidR="00625917">
        <w:rPr>
          <w:rFonts w:hint="cs"/>
          <w:rtl/>
        </w:rPr>
        <w:t xml:space="preserve">, ויכולת של המערכת להיות מותקנת על גבי תשתית ענן ציבורי סטנדרטית כגון </w:t>
      </w:r>
      <w:r w:rsidR="00625917">
        <w:t>AWS</w:t>
      </w:r>
      <w:r w:rsidR="00625917">
        <w:rPr>
          <w:rFonts w:hint="cs"/>
          <w:rtl/>
        </w:rPr>
        <w:t xml:space="preserve">, </w:t>
      </w:r>
      <w:r w:rsidR="00625917">
        <w:t>Azure</w:t>
      </w:r>
      <w:r w:rsidR="00625917">
        <w:rPr>
          <w:rFonts w:hint="cs"/>
          <w:rtl/>
        </w:rPr>
        <w:t xml:space="preserve">, </w:t>
      </w:r>
      <w:r w:rsidR="00625917">
        <w:t>Google Cloud</w:t>
      </w:r>
      <w:r w:rsidR="00625917">
        <w:rPr>
          <w:rFonts w:hint="cs"/>
          <w:rtl/>
        </w:rPr>
        <w:t xml:space="preserve"> ואחרות.</w:t>
      </w:r>
    </w:p>
    <w:p w14:paraId="586DEFB8" w14:textId="77777777" w:rsidR="00B51EEB" w:rsidRPr="009874E8" w:rsidRDefault="00B51EEB" w:rsidP="00947DA6">
      <w:pPr>
        <w:pStyle w:val="22"/>
        <w:rPr>
          <w:rtl/>
        </w:rPr>
      </w:pPr>
      <w:bookmarkStart w:id="67" w:name="_Toc15622849"/>
      <w:bookmarkStart w:id="68" w:name="_Ref316302287"/>
      <w:bookmarkEnd w:id="63"/>
      <w:bookmarkEnd w:id="64"/>
      <w:bookmarkEnd w:id="65"/>
      <w:bookmarkEnd w:id="66"/>
      <w:r w:rsidRPr="009874E8">
        <w:rPr>
          <w:rtl/>
        </w:rPr>
        <w:t>הנחיות נוספות</w:t>
      </w:r>
    </w:p>
    <w:p w14:paraId="5C849870" w14:textId="77777777" w:rsidR="00AE2BC7" w:rsidRDefault="00B51EEB" w:rsidP="00BC78E7">
      <w:pPr>
        <w:rPr>
          <w:rtl/>
        </w:rPr>
      </w:pPr>
      <w:r w:rsidRPr="004B418C">
        <w:rPr>
          <w:rtl/>
        </w:rPr>
        <w:t>בהגשת ההצעות, יש להתחשב, בנוסף למפרט זה, גם בהנחיות הבאות:</w:t>
      </w:r>
    </w:p>
    <w:p w14:paraId="65734246" w14:textId="77777777" w:rsidR="00EB232D" w:rsidRPr="009874E8" w:rsidRDefault="00EB232D" w:rsidP="00700212">
      <w:pPr>
        <w:pStyle w:val="30"/>
        <w:ind w:left="2204" w:hanging="1260"/>
      </w:pPr>
      <w:r w:rsidRPr="009874E8">
        <w:rPr>
          <w:rFonts w:hint="cs"/>
          <w:noProof/>
          <w:rtl/>
        </w:rPr>
        <w:t>למשרד</w:t>
      </w:r>
      <w:r w:rsidRPr="009874E8">
        <w:rPr>
          <w:noProof/>
          <w:rtl/>
        </w:rPr>
        <w:t xml:space="preserve"> </w:t>
      </w:r>
      <w:r w:rsidRPr="009874E8">
        <w:rPr>
          <w:rFonts w:hint="cs"/>
          <w:noProof/>
          <w:rtl/>
        </w:rPr>
        <w:t>שמורה</w:t>
      </w:r>
      <w:r w:rsidRPr="009874E8">
        <w:rPr>
          <w:noProof/>
          <w:rtl/>
        </w:rPr>
        <w:t xml:space="preserve"> </w:t>
      </w:r>
      <w:r w:rsidRPr="009874E8">
        <w:rPr>
          <w:rFonts w:hint="cs"/>
          <w:noProof/>
          <w:rtl/>
        </w:rPr>
        <w:t>הזכות</w:t>
      </w:r>
      <w:r w:rsidRPr="009874E8">
        <w:rPr>
          <w:noProof/>
          <w:rtl/>
        </w:rPr>
        <w:t xml:space="preserve"> </w:t>
      </w:r>
      <w:r w:rsidRPr="009874E8">
        <w:rPr>
          <w:rFonts w:hint="cs"/>
          <w:noProof/>
          <w:rtl/>
        </w:rPr>
        <w:t>להחליט</w:t>
      </w:r>
      <w:r w:rsidRPr="009874E8">
        <w:rPr>
          <w:noProof/>
          <w:rtl/>
        </w:rPr>
        <w:t xml:space="preserve"> </w:t>
      </w:r>
      <w:r w:rsidRPr="009874E8">
        <w:rPr>
          <w:rFonts w:hint="cs"/>
          <w:noProof/>
          <w:rtl/>
        </w:rPr>
        <w:t>על</w:t>
      </w:r>
      <w:r w:rsidRPr="009874E8">
        <w:rPr>
          <w:noProof/>
          <w:rtl/>
        </w:rPr>
        <w:t xml:space="preserve"> </w:t>
      </w:r>
      <w:r w:rsidRPr="009874E8">
        <w:rPr>
          <w:rFonts w:hint="cs"/>
          <w:noProof/>
          <w:rtl/>
        </w:rPr>
        <w:t>סדר</w:t>
      </w:r>
      <w:r w:rsidRPr="009874E8">
        <w:rPr>
          <w:noProof/>
          <w:rtl/>
        </w:rPr>
        <w:t xml:space="preserve"> </w:t>
      </w:r>
      <w:r w:rsidRPr="009874E8">
        <w:rPr>
          <w:rFonts w:hint="cs"/>
          <w:noProof/>
          <w:rtl/>
        </w:rPr>
        <w:t>ומועד</w:t>
      </w:r>
      <w:r w:rsidRPr="009874E8">
        <w:rPr>
          <w:noProof/>
          <w:rtl/>
        </w:rPr>
        <w:t xml:space="preserve"> </w:t>
      </w:r>
      <w:r w:rsidRPr="009874E8">
        <w:rPr>
          <w:rFonts w:hint="cs"/>
          <w:noProof/>
          <w:rtl/>
        </w:rPr>
        <w:t>המימוש</w:t>
      </w:r>
      <w:r w:rsidRPr="009874E8">
        <w:rPr>
          <w:noProof/>
          <w:rtl/>
        </w:rPr>
        <w:t xml:space="preserve"> </w:t>
      </w:r>
      <w:r w:rsidRPr="009874E8">
        <w:rPr>
          <w:rFonts w:hint="cs"/>
          <w:noProof/>
          <w:rtl/>
        </w:rPr>
        <w:t>של</w:t>
      </w:r>
      <w:r w:rsidRPr="009874E8">
        <w:rPr>
          <w:noProof/>
          <w:rtl/>
        </w:rPr>
        <w:t xml:space="preserve"> </w:t>
      </w:r>
      <w:r w:rsidRPr="009874E8">
        <w:rPr>
          <w:rFonts w:hint="cs"/>
          <w:noProof/>
          <w:rtl/>
        </w:rPr>
        <w:t>הפתרון</w:t>
      </w:r>
      <w:r w:rsidRPr="009874E8">
        <w:rPr>
          <w:noProof/>
          <w:rtl/>
        </w:rPr>
        <w:t>.</w:t>
      </w:r>
    </w:p>
    <w:p w14:paraId="11C2631B" w14:textId="09E7B089" w:rsidR="00B51EEB" w:rsidRPr="009874E8" w:rsidRDefault="00B51EEB" w:rsidP="00700212">
      <w:pPr>
        <w:pStyle w:val="30"/>
        <w:ind w:left="2204" w:hanging="1260"/>
        <w:rPr>
          <w:noProof/>
        </w:rPr>
      </w:pPr>
      <w:r w:rsidRPr="009874E8">
        <w:rPr>
          <w:rFonts w:hint="eastAsia"/>
          <w:noProof/>
          <w:rtl/>
        </w:rPr>
        <w:t>מכרז</w:t>
      </w:r>
      <w:r w:rsidRPr="009874E8">
        <w:rPr>
          <w:noProof/>
          <w:rtl/>
        </w:rPr>
        <w:t xml:space="preserve"> זה יוכל לשמש </w:t>
      </w:r>
      <w:r w:rsidR="00E0025C" w:rsidRPr="009874E8">
        <w:rPr>
          <w:rFonts w:hint="cs"/>
          <w:noProof/>
          <w:rtl/>
        </w:rPr>
        <w:t>מרפאות הן של משרד הבריאות</w:t>
      </w:r>
      <w:r w:rsidR="006D02C8" w:rsidRPr="009874E8">
        <w:rPr>
          <w:rFonts w:hint="cs"/>
          <w:noProof/>
          <w:rtl/>
        </w:rPr>
        <w:t xml:space="preserve">, </w:t>
      </w:r>
      <w:r w:rsidR="00E0025C" w:rsidRPr="009874E8">
        <w:rPr>
          <w:rFonts w:hint="cs"/>
          <w:noProof/>
          <w:rtl/>
        </w:rPr>
        <w:t>הן מרפאות פרטיות</w:t>
      </w:r>
      <w:r w:rsidR="006D02C8" w:rsidRPr="009874E8">
        <w:rPr>
          <w:rFonts w:hint="cs"/>
          <w:noProof/>
          <w:rtl/>
        </w:rPr>
        <w:t>, והן לשכות רווחה עירוניות / אזוריות</w:t>
      </w:r>
      <w:r w:rsidRPr="009874E8">
        <w:rPr>
          <w:noProof/>
          <w:rtl/>
        </w:rPr>
        <w:t xml:space="preserve">. </w:t>
      </w:r>
      <w:r w:rsidR="00451586" w:rsidRPr="009874E8">
        <w:rPr>
          <w:rFonts w:hint="cs"/>
          <w:noProof/>
          <w:rtl/>
        </w:rPr>
        <w:t>באפשרות המשרד לבצע</w:t>
      </w:r>
      <w:r w:rsidR="004A3AA5" w:rsidRPr="009874E8">
        <w:rPr>
          <w:rFonts w:hint="cs"/>
          <w:noProof/>
          <w:rtl/>
        </w:rPr>
        <w:t xml:space="preserve"> את הרכש עבור </w:t>
      </w:r>
      <w:r w:rsidR="00451586" w:rsidRPr="009874E8">
        <w:rPr>
          <w:rFonts w:hint="cs"/>
          <w:noProof/>
          <w:rtl/>
        </w:rPr>
        <w:t>גורמים אלה</w:t>
      </w:r>
      <w:r w:rsidR="004A3AA5" w:rsidRPr="009874E8">
        <w:rPr>
          <w:rFonts w:hint="cs"/>
          <w:noProof/>
          <w:rtl/>
        </w:rPr>
        <w:t xml:space="preserve">, וכן </w:t>
      </w:r>
      <w:r w:rsidR="00451586" w:rsidRPr="009874E8">
        <w:rPr>
          <w:rFonts w:hint="cs"/>
          <w:noProof/>
          <w:rtl/>
        </w:rPr>
        <w:t>באפשרות גורמים אלה</w:t>
      </w:r>
      <w:r w:rsidRPr="009874E8">
        <w:rPr>
          <w:noProof/>
          <w:rtl/>
        </w:rPr>
        <w:t xml:space="preserve"> </w:t>
      </w:r>
      <w:r w:rsidRPr="009874E8">
        <w:rPr>
          <w:rFonts w:hint="eastAsia"/>
          <w:noProof/>
          <w:rtl/>
        </w:rPr>
        <w:t>לבצע</w:t>
      </w:r>
      <w:r w:rsidRPr="009874E8">
        <w:rPr>
          <w:noProof/>
          <w:rtl/>
        </w:rPr>
        <w:t xml:space="preserve"> </w:t>
      </w:r>
      <w:r w:rsidRPr="009874E8">
        <w:rPr>
          <w:rFonts w:hint="eastAsia"/>
          <w:noProof/>
          <w:rtl/>
        </w:rPr>
        <w:t>התקשרות</w:t>
      </w:r>
      <w:r w:rsidRPr="009874E8">
        <w:rPr>
          <w:noProof/>
          <w:rtl/>
        </w:rPr>
        <w:t xml:space="preserve"> </w:t>
      </w:r>
      <w:r w:rsidRPr="009874E8">
        <w:rPr>
          <w:rFonts w:hint="eastAsia"/>
          <w:noProof/>
          <w:rtl/>
        </w:rPr>
        <w:t>עצמאית</w:t>
      </w:r>
      <w:r w:rsidRPr="009874E8">
        <w:rPr>
          <w:noProof/>
          <w:rtl/>
        </w:rPr>
        <w:t xml:space="preserve"> </w:t>
      </w:r>
      <w:r w:rsidRPr="009874E8">
        <w:rPr>
          <w:rFonts w:hint="eastAsia"/>
          <w:noProof/>
          <w:rtl/>
        </w:rPr>
        <w:t>מתוקף</w:t>
      </w:r>
      <w:r w:rsidRPr="009874E8">
        <w:rPr>
          <w:noProof/>
          <w:rtl/>
        </w:rPr>
        <w:t xml:space="preserve"> </w:t>
      </w:r>
      <w:r w:rsidRPr="009874E8">
        <w:rPr>
          <w:rFonts w:hint="eastAsia"/>
          <w:noProof/>
          <w:rtl/>
        </w:rPr>
        <w:t>מכרז</w:t>
      </w:r>
      <w:r w:rsidRPr="009874E8">
        <w:rPr>
          <w:noProof/>
          <w:rtl/>
        </w:rPr>
        <w:t xml:space="preserve"> </w:t>
      </w:r>
      <w:r w:rsidRPr="009874E8">
        <w:rPr>
          <w:rFonts w:hint="eastAsia"/>
          <w:noProof/>
          <w:rtl/>
        </w:rPr>
        <w:t>זה</w:t>
      </w:r>
      <w:r w:rsidRPr="009874E8">
        <w:rPr>
          <w:noProof/>
          <w:rtl/>
        </w:rPr>
        <w:t xml:space="preserve">, </w:t>
      </w:r>
      <w:r w:rsidR="00451586" w:rsidRPr="009874E8">
        <w:rPr>
          <w:rFonts w:hint="cs"/>
          <w:noProof/>
          <w:rtl/>
        </w:rPr>
        <w:t xml:space="preserve">כך שיהיו </w:t>
      </w:r>
      <w:r w:rsidRPr="009874E8">
        <w:rPr>
          <w:rFonts w:hint="eastAsia"/>
          <w:noProof/>
          <w:rtl/>
        </w:rPr>
        <w:t>רשאים</w:t>
      </w:r>
      <w:r w:rsidRPr="009874E8">
        <w:rPr>
          <w:noProof/>
          <w:rtl/>
        </w:rPr>
        <w:t xml:space="preserve"> </w:t>
      </w:r>
      <w:r w:rsidRPr="009874E8">
        <w:rPr>
          <w:rFonts w:hint="eastAsia"/>
          <w:noProof/>
          <w:rtl/>
        </w:rPr>
        <w:t>להתקשר</w:t>
      </w:r>
      <w:r w:rsidRPr="009874E8">
        <w:rPr>
          <w:noProof/>
          <w:rtl/>
        </w:rPr>
        <w:t xml:space="preserve"> </w:t>
      </w:r>
      <w:r w:rsidRPr="009874E8">
        <w:rPr>
          <w:rFonts w:hint="eastAsia"/>
          <w:noProof/>
          <w:rtl/>
        </w:rPr>
        <w:t>עם</w:t>
      </w:r>
      <w:r w:rsidRPr="009874E8">
        <w:rPr>
          <w:noProof/>
          <w:rtl/>
        </w:rPr>
        <w:t xml:space="preserve"> </w:t>
      </w:r>
      <w:r w:rsidRPr="009874E8">
        <w:rPr>
          <w:rFonts w:hint="eastAsia"/>
          <w:noProof/>
          <w:rtl/>
        </w:rPr>
        <w:t>הזוכה</w:t>
      </w:r>
      <w:r w:rsidRPr="009874E8">
        <w:rPr>
          <w:noProof/>
          <w:rtl/>
        </w:rPr>
        <w:t xml:space="preserve"> </w:t>
      </w:r>
      <w:r w:rsidRPr="009874E8">
        <w:rPr>
          <w:rFonts w:hint="eastAsia"/>
          <w:noProof/>
          <w:rtl/>
        </w:rPr>
        <w:t>במכרז</w:t>
      </w:r>
      <w:r w:rsidRPr="009874E8">
        <w:rPr>
          <w:noProof/>
          <w:rtl/>
        </w:rPr>
        <w:t xml:space="preserve"> </w:t>
      </w:r>
      <w:r w:rsidRPr="009874E8">
        <w:rPr>
          <w:rFonts w:hint="eastAsia"/>
          <w:noProof/>
          <w:rtl/>
        </w:rPr>
        <w:t>זה</w:t>
      </w:r>
      <w:r w:rsidRPr="009874E8">
        <w:rPr>
          <w:noProof/>
          <w:rtl/>
        </w:rPr>
        <w:t xml:space="preserve"> </w:t>
      </w:r>
      <w:r w:rsidR="00451586" w:rsidRPr="009874E8">
        <w:rPr>
          <w:rFonts w:hint="cs"/>
          <w:noProof/>
          <w:rtl/>
        </w:rPr>
        <w:t>באופן ישיר,</w:t>
      </w:r>
      <w:r w:rsidRPr="009874E8">
        <w:rPr>
          <w:noProof/>
          <w:rtl/>
        </w:rPr>
        <w:t xml:space="preserve"> </w:t>
      </w:r>
      <w:r w:rsidRPr="009874E8">
        <w:rPr>
          <w:rFonts w:hint="eastAsia"/>
          <w:noProof/>
          <w:rtl/>
        </w:rPr>
        <w:t>כולל</w:t>
      </w:r>
      <w:r w:rsidRPr="009874E8">
        <w:rPr>
          <w:noProof/>
          <w:rtl/>
        </w:rPr>
        <w:t xml:space="preserve"> </w:t>
      </w:r>
      <w:r w:rsidRPr="009874E8">
        <w:rPr>
          <w:rFonts w:hint="eastAsia"/>
          <w:noProof/>
          <w:rtl/>
        </w:rPr>
        <w:t>הרחבות</w:t>
      </w:r>
      <w:r w:rsidRPr="009874E8">
        <w:rPr>
          <w:noProof/>
          <w:rtl/>
        </w:rPr>
        <w:t xml:space="preserve"> </w:t>
      </w:r>
      <w:r w:rsidRPr="009874E8">
        <w:rPr>
          <w:rFonts w:hint="eastAsia"/>
          <w:noProof/>
          <w:rtl/>
        </w:rPr>
        <w:t>התקשרות</w:t>
      </w:r>
      <w:r w:rsidRPr="009874E8">
        <w:rPr>
          <w:noProof/>
          <w:rtl/>
        </w:rPr>
        <w:t xml:space="preserve"> </w:t>
      </w:r>
      <w:r w:rsidRPr="009874E8">
        <w:rPr>
          <w:rFonts w:hint="eastAsia"/>
          <w:noProof/>
          <w:rtl/>
        </w:rPr>
        <w:t>בעתיד</w:t>
      </w:r>
      <w:r w:rsidRPr="009874E8">
        <w:rPr>
          <w:noProof/>
          <w:rtl/>
        </w:rPr>
        <w:t>.</w:t>
      </w:r>
    </w:p>
    <w:p w14:paraId="6960B6F5" w14:textId="77777777" w:rsidR="000219B7" w:rsidRPr="009874E8" w:rsidRDefault="000219B7" w:rsidP="00700212">
      <w:pPr>
        <w:pStyle w:val="30"/>
        <w:ind w:left="2204" w:hanging="1260"/>
        <w:rPr>
          <w:noProof/>
        </w:rPr>
      </w:pPr>
      <w:r w:rsidRPr="009874E8">
        <w:rPr>
          <w:rFonts w:hint="cs"/>
          <w:noProof/>
          <w:rtl/>
        </w:rPr>
        <w:t>למשרד</w:t>
      </w:r>
      <w:r w:rsidRPr="009874E8">
        <w:rPr>
          <w:noProof/>
          <w:rtl/>
        </w:rPr>
        <w:t xml:space="preserve"> </w:t>
      </w:r>
      <w:r w:rsidRPr="009874E8">
        <w:rPr>
          <w:rFonts w:hint="cs"/>
          <w:noProof/>
          <w:rtl/>
        </w:rPr>
        <w:t>שמורה</w:t>
      </w:r>
      <w:r w:rsidRPr="009874E8">
        <w:rPr>
          <w:noProof/>
          <w:rtl/>
        </w:rPr>
        <w:t xml:space="preserve"> </w:t>
      </w:r>
      <w:r w:rsidRPr="009874E8">
        <w:rPr>
          <w:rFonts w:hint="cs"/>
          <w:noProof/>
          <w:rtl/>
        </w:rPr>
        <w:t>הזכות</w:t>
      </w:r>
      <w:r w:rsidRPr="009874E8">
        <w:rPr>
          <w:noProof/>
          <w:rtl/>
        </w:rPr>
        <w:t xml:space="preserve">, </w:t>
      </w:r>
      <w:r w:rsidRPr="009874E8">
        <w:rPr>
          <w:rFonts w:hint="cs"/>
          <w:noProof/>
          <w:rtl/>
        </w:rPr>
        <w:t>על</w:t>
      </w:r>
      <w:r w:rsidRPr="009874E8">
        <w:rPr>
          <w:noProof/>
          <w:rtl/>
        </w:rPr>
        <w:t xml:space="preserve"> </w:t>
      </w:r>
      <w:r w:rsidRPr="009874E8">
        <w:rPr>
          <w:rFonts w:hint="cs"/>
          <w:noProof/>
          <w:rtl/>
        </w:rPr>
        <w:t>פי</w:t>
      </w:r>
      <w:r w:rsidRPr="009874E8">
        <w:rPr>
          <w:noProof/>
          <w:rtl/>
        </w:rPr>
        <w:t xml:space="preserve"> </w:t>
      </w:r>
      <w:r w:rsidRPr="009874E8">
        <w:rPr>
          <w:rFonts w:hint="cs"/>
          <w:noProof/>
          <w:rtl/>
        </w:rPr>
        <w:t>שיקול</w:t>
      </w:r>
      <w:r w:rsidRPr="009874E8">
        <w:rPr>
          <w:noProof/>
          <w:rtl/>
        </w:rPr>
        <w:t xml:space="preserve"> </w:t>
      </w:r>
      <w:r w:rsidRPr="009874E8">
        <w:rPr>
          <w:rFonts w:hint="cs"/>
          <w:noProof/>
          <w:rtl/>
        </w:rPr>
        <w:t>דעתו</w:t>
      </w:r>
      <w:r w:rsidRPr="009874E8">
        <w:rPr>
          <w:noProof/>
          <w:rtl/>
        </w:rPr>
        <w:t xml:space="preserve">, </w:t>
      </w:r>
      <w:r w:rsidRPr="009874E8">
        <w:rPr>
          <w:rFonts w:hint="cs"/>
          <w:noProof/>
          <w:rtl/>
        </w:rPr>
        <w:t>שלא</w:t>
      </w:r>
      <w:r w:rsidRPr="009874E8">
        <w:rPr>
          <w:noProof/>
          <w:rtl/>
        </w:rPr>
        <w:t xml:space="preserve"> </w:t>
      </w:r>
      <w:r w:rsidRPr="009874E8">
        <w:rPr>
          <w:rFonts w:hint="cs"/>
          <w:noProof/>
          <w:rtl/>
        </w:rPr>
        <w:t>לממ</w:t>
      </w:r>
      <w:r w:rsidR="000F2CC2" w:rsidRPr="009874E8">
        <w:rPr>
          <w:rFonts w:hint="cs"/>
          <w:noProof/>
          <w:rtl/>
        </w:rPr>
        <w:t>ש</w:t>
      </w:r>
      <w:r w:rsidR="000F2CC2" w:rsidRPr="009874E8">
        <w:rPr>
          <w:noProof/>
          <w:rtl/>
        </w:rPr>
        <w:t xml:space="preserve"> </w:t>
      </w:r>
      <w:r w:rsidR="000F2CC2" w:rsidRPr="009874E8">
        <w:rPr>
          <w:rFonts w:hint="cs"/>
          <w:noProof/>
          <w:rtl/>
        </w:rPr>
        <w:t>את</w:t>
      </w:r>
      <w:r w:rsidR="00D7636B" w:rsidRPr="009874E8">
        <w:rPr>
          <w:rFonts w:hint="cs"/>
          <w:noProof/>
          <w:rtl/>
        </w:rPr>
        <w:t xml:space="preserve"> רכש</w:t>
      </w:r>
      <w:r w:rsidR="000F2CC2" w:rsidRPr="009874E8">
        <w:rPr>
          <w:noProof/>
          <w:rtl/>
        </w:rPr>
        <w:t xml:space="preserve"> </w:t>
      </w:r>
      <w:r w:rsidR="004C466D" w:rsidRPr="009874E8">
        <w:rPr>
          <w:rFonts w:hint="cs"/>
          <w:noProof/>
          <w:rtl/>
        </w:rPr>
        <w:t>המוצר</w:t>
      </w:r>
      <w:r w:rsidR="000F2CC2" w:rsidRPr="009874E8">
        <w:rPr>
          <w:noProof/>
          <w:rtl/>
        </w:rPr>
        <w:t xml:space="preserve"> </w:t>
      </w:r>
      <w:r w:rsidR="000F2CC2" w:rsidRPr="009874E8">
        <w:rPr>
          <w:rFonts w:hint="cs"/>
          <w:noProof/>
          <w:rtl/>
        </w:rPr>
        <w:t>כלל</w:t>
      </w:r>
      <w:r w:rsidR="000F2CC2" w:rsidRPr="009874E8">
        <w:rPr>
          <w:noProof/>
          <w:rtl/>
        </w:rPr>
        <w:t xml:space="preserve">, </w:t>
      </w:r>
      <w:r w:rsidR="000F2CC2" w:rsidRPr="009874E8">
        <w:rPr>
          <w:rFonts w:hint="cs"/>
          <w:noProof/>
          <w:rtl/>
        </w:rPr>
        <w:t>או</w:t>
      </w:r>
      <w:r w:rsidR="000F2CC2" w:rsidRPr="009874E8">
        <w:rPr>
          <w:noProof/>
          <w:rtl/>
        </w:rPr>
        <w:t xml:space="preserve"> </w:t>
      </w:r>
      <w:r w:rsidR="000F2CC2" w:rsidRPr="009874E8">
        <w:rPr>
          <w:rFonts w:hint="cs"/>
          <w:noProof/>
          <w:rtl/>
        </w:rPr>
        <w:t>שלא</w:t>
      </w:r>
      <w:r w:rsidR="000F2CC2" w:rsidRPr="009874E8">
        <w:rPr>
          <w:noProof/>
          <w:rtl/>
        </w:rPr>
        <w:t xml:space="preserve"> </w:t>
      </w:r>
      <w:r w:rsidR="000F2CC2" w:rsidRPr="009874E8">
        <w:rPr>
          <w:rFonts w:hint="cs"/>
          <w:noProof/>
          <w:rtl/>
        </w:rPr>
        <w:t>לממש</w:t>
      </w:r>
      <w:r w:rsidR="000F2CC2" w:rsidRPr="009874E8">
        <w:rPr>
          <w:noProof/>
          <w:rtl/>
        </w:rPr>
        <w:t xml:space="preserve"> </w:t>
      </w:r>
      <w:r w:rsidR="000F2CC2" w:rsidRPr="009874E8">
        <w:rPr>
          <w:rFonts w:hint="cs"/>
          <w:noProof/>
          <w:rtl/>
        </w:rPr>
        <w:t>את</w:t>
      </w:r>
      <w:r w:rsidR="000F2CC2" w:rsidRPr="009874E8">
        <w:rPr>
          <w:noProof/>
          <w:rtl/>
        </w:rPr>
        <w:t xml:space="preserve"> </w:t>
      </w:r>
      <w:r w:rsidR="000F2CC2" w:rsidRPr="009874E8">
        <w:rPr>
          <w:rFonts w:hint="cs"/>
          <w:noProof/>
          <w:rtl/>
        </w:rPr>
        <w:t>כולו</w:t>
      </w:r>
      <w:r w:rsidR="000F2CC2" w:rsidRPr="009874E8">
        <w:rPr>
          <w:noProof/>
          <w:rtl/>
        </w:rPr>
        <w:t xml:space="preserve"> </w:t>
      </w:r>
      <w:r w:rsidR="000F2CC2" w:rsidRPr="009874E8">
        <w:rPr>
          <w:rFonts w:hint="cs"/>
          <w:noProof/>
          <w:rtl/>
        </w:rPr>
        <w:t>על</w:t>
      </w:r>
      <w:r w:rsidR="000F2CC2" w:rsidRPr="009874E8">
        <w:rPr>
          <w:noProof/>
          <w:rtl/>
        </w:rPr>
        <w:t xml:space="preserve"> </w:t>
      </w:r>
      <w:r w:rsidR="000F2CC2" w:rsidRPr="009874E8">
        <w:rPr>
          <w:rFonts w:hint="cs"/>
          <w:noProof/>
          <w:rtl/>
        </w:rPr>
        <w:t>שימושיו</w:t>
      </w:r>
      <w:r w:rsidR="000F2CC2" w:rsidRPr="009874E8">
        <w:rPr>
          <w:noProof/>
          <w:rtl/>
        </w:rPr>
        <w:t xml:space="preserve">. </w:t>
      </w:r>
    </w:p>
    <w:p w14:paraId="3E57BF07" w14:textId="77777777" w:rsidR="00D310A1" w:rsidRPr="00D71741" w:rsidRDefault="00D310A1" w:rsidP="00700212">
      <w:pPr>
        <w:pStyle w:val="30"/>
        <w:ind w:left="2204" w:hanging="1260"/>
      </w:pPr>
      <w:r w:rsidRPr="00D71741">
        <w:rPr>
          <w:rFonts w:hint="cs"/>
          <w:rtl/>
        </w:rPr>
        <w:t>המשרד</w:t>
      </w:r>
      <w:r w:rsidRPr="00D71741">
        <w:rPr>
          <w:rtl/>
        </w:rPr>
        <w:t xml:space="preserve"> </w:t>
      </w:r>
      <w:r w:rsidRPr="00D71741">
        <w:rPr>
          <w:rFonts w:hint="cs"/>
          <w:rtl/>
        </w:rPr>
        <w:t>רשאי</w:t>
      </w:r>
      <w:r w:rsidRPr="00D71741">
        <w:rPr>
          <w:rtl/>
        </w:rPr>
        <w:t xml:space="preserve"> </w:t>
      </w:r>
      <w:r w:rsidRPr="00D71741">
        <w:rPr>
          <w:rFonts w:hint="cs"/>
          <w:rtl/>
        </w:rPr>
        <w:t>לפצל</w:t>
      </w:r>
      <w:r w:rsidRPr="00D71741">
        <w:rPr>
          <w:rtl/>
        </w:rPr>
        <w:t xml:space="preserve"> </w:t>
      </w:r>
      <w:r w:rsidRPr="00D71741">
        <w:rPr>
          <w:rFonts w:hint="cs"/>
          <w:rtl/>
        </w:rPr>
        <w:t>את</w:t>
      </w:r>
      <w:r w:rsidRPr="00D71741">
        <w:rPr>
          <w:rtl/>
        </w:rPr>
        <w:t xml:space="preserve"> </w:t>
      </w:r>
      <w:r w:rsidRPr="00D71741">
        <w:rPr>
          <w:rFonts w:hint="cs"/>
          <w:rtl/>
        </w:rPr>
        <w:t>הזכייה</w:t>
      </w:r>
      <w:r w:rsidRPr="00D71741">
        <w:rPr>
          <w:rtl/>
        </w:rPr>
        <w:t xml:space="preserve"> </w:t>
      </w:r>
      <w:r w:rsidRPr="00D71741">
        <w:rPr>
          <w:rFonts w:hint="cs"/>
          <w:rtl/>
        </w:rPr>
        <w:t>בין</w:t>
      </w:r>
      <w:r w:rsidRPr="00D71741">
        <w:rPr>
          <w:rtl/>
        </w:rPr>
        <w:t xml:space="preserve"> </w:t>
      </w:r>
      <w:r w:rsidRPr="00D71741">
        <w:rPr>
          <w:rFonts w:hint="cs"/>
          <w:rtl/>
        </w:rPr>
        <w:t>שני</w:t>
      </w:r>
      <w:r w:rsidRPr="00D71741">
        <w:rPr>
          <w:rtl/>
        </w:rPr>
        <w:t xml:space="preserve"> </w:t>
      </w:r>
      <w:r w:rsidRPr="00D71741">
        <w:rPr>
          <w:rFonts w:hint="cs"/>
          <w:rtl/>
        </w:rPr>
        <w:t>ספקים</w:t>
      </w:r>
      <w:r w:rsidRPr="00D71741">
        <w:rPr>
          <w:rtl/>
        </w:rPr>
        <w:t xml:space="preserve"> </w:t>
      </w:r>
      <w:r w:rsidRPr="00D71741">
        <w:rPr>
          <w:rFonts w:hint="cs"/>
          <w:rtl/>
        </w:rPr>
        <w:t>או</w:t>
      </w:r>
      <w:r w:rsidRPr="00D71741">
        <w:rPr>
          <w:rtl/>
        </w:rPr>
        <w:t xml:space="preserve"> </w:t>
      </w:r>
      <w:r w:rsidRPr="00D71741">
        <w:rPr>
          <w:rFonts w:hint="cs"/>
          <w:rtl/>
        </w:rPr>
        <w:t>יותר</w:t>
      </w:r>
      <w:r w:rsidRPr="00D71741">
        <w:rPr>
          <w:rtl/>
        </w:rPr>
        <w:t xml:space="preserve"> </w:t>
      </w:r>
      <w:r w:rsidRPr="00D71741">
        <w:rPr>
          <w:rFonts w:hint="cs"/>
          <w:rtl/>
        </w:rPr>
        <w:t>על</w:t>
      </w:r>
      <w:r w:rsidRPr="00D71741">
        <w:rPr>
          <w:rtl/>
        </w:rPr>
        <w:t xml:space="preserve"> </w:t>
      </w:r>
      <w:r w:rsidRPr="00D71741">
        <w:rPr>
          <w:rFonts w:hint="cs"/>
          <w:rtl/>
        </w:rPr>
        <w:t>פי</w:t>
      </w:r>
      <w:r w:rsidRPr="00D71741">
        <w:rPr>
          <w:rtl/>
        </w:rPr>
        <w:t xml:space="preserve"> </w:t>
      </w:r>
      <w:r w:rsidRPr="00D71741">
        <w:rPr>
          <w:rFonts w:hint="cs"/>
          <w:rtl/>
        </w:rPr>
        <w:t>שיקול</w:t>
      </w:r>
      <w:r w:rsidRPr="00D71741">
        <w:rPr>
          <w:rtl/>
        </w:rPr>
        <w:t xml:space="preserve"> </w:t>
      </w:r>
      <w:r w:rsidRPr="00D71741">
        <w:rPr>
          <w:rFonts w:hint="cs"/>
          <w:rtl/>
        </w:rPr>
        <w:t>דעתו</w:t>
      </w:r>
      <w:r w:rsidRPr="00D71741">
        <w:rPr>
          <w:rtl/>
        </w:rPr>
        <w:t>.</w:t>
      </w:r>
    </w:p>
    <w:p w14:paraId="47484A35" w14:textId="77777777" w:rsidR="00B51EEB" w:rsidRPr="00D71741" w:rsidRDefault="00D310A1" w:rsidP="00700212">
      <w:pPr>
        <w:pStyle w:val="30"/>
        <w:ind w:left="2204" w:hanging="1260"/>
      </w:pPr>
      <w:r w:rsidRPr="00D71741">
        <w:rPr>
          <w:rtl/>
        </w:rPr>
        <w:t>ל</w:t>
      </w:r>
      <w:r w:rsidRPr="00D71741">
        <w:rPr>
          <w:rFonts w:hint="eastAsia"/>
          <w:rtl/>
        </w:rPr>
        <w:t>מציע</w:t>
      </w:r>
      <w:r w:rsidRPr="00D71741">
        <w:rPr>
          <w:rtl/>
        </w:rPr>
        <w:t xml:space="preserve"> </w:t>
      </w:r>
      <w:r w:rsidR="00B51EEB" w:rsidRPr="00D71741">
        <w:rPr>
          <w:rtl/>
        </w:rPr>
        <w:t xml:space="preserve">לא תהיה בלעדיות, בקבלת עבודות </w:t>
      </w:r>
      <w:r w:rsidR="00B51EEB" w:rsidRPr="00D71741">
        <w:rPr>
          <w:rFonts w:hint="eastAsia"/>
          <w:rtl/>
        </w:rPr>
        <w:t>מהמשרד</w:t>
      </w:r>
      <w:r w:rsidRPr="00D71741">
        <w:rPr>
          <w:rtl/>
        </w:rPr>
        <w:t>,</w:t>
      </w:r>
      <w:r w:rsidR="00B51EEB" w:rsidRPr="00D71741">
        <w:rPr>
          <w:rtl/>
        </w:rPr>
        <w:t xml:space="preserve"> </w:t>
      </w:r>
      <w:r w:rsidR="00B51EEB" w:rsidRPr="00D71741">
        <w:rPr>
          <w:rFonts w:hint="eastAsia"/>
          <w:rtl/>
        </w:rPr>
        <w:t>והמשרד</w:t>
      </w:r>
      <w:r w:rsidR="00B51EEB" w:rsidRPr="00D71741">
        <w:rPr>
          <w:rtl/>
        </w:rPr>
        <w:t xml:space="preserve"> יוכל לקבל שירותים מן הסוג נשוא חוזה זה, ומכל סוג אחר, מכל גורם אחר כלשהו, וכן רשאי </w:t>
      </w:r>
      <w:r w:rsidR="00B51EEB" w:rsidRPr="00D71741">
        <w:rPr>
          <w:rFonts w:hint="eastAsia"/>
          <w:rtl/>
        </w:rPr>
        <w:t>המשרד</w:t>
      </w:r>
      <w:r w:rsidR="00B51EEB" w:rsidRPr="00D71741">
        <w:rPr>
          <w:rtl/>
        </w:rPr>
        <w:t xml:space="preserve"> שלא לבקש </w:t>
      </w:r>
      <w:r w:rsidRPr="00D71741">
        <w:rPr>
          <w:rtl/>
        </w:rPr>
        <w:t>מ</w:t>
      </w:r>
      <w:r w:rsidR="00645D5D" w:rsidRPr="00D71741">
        <w:rPr>
          <w:rFonts w:hint="cs"/>
          <w:rtl/>
        </w:rPr>
        <w:t>-</w:t>
      </w:r>
      <w:r w:rsidRPr="00D71741">
        <w:rPr>
          <w:rtl/>
        </w:rPr>
        <w:t>ה</w:t>
      </w:r>
      <w:r w:rsidRPr="00D71741">
        <w:rPr>
          <w:rFonts w:hint="eastAsia"/>
          <w:rtl/>
        </w:rPr>
        <w:t>מציע</w:t>
      </w:r>
      <w:r w:rsidRPr="00D71741">
        <w:rPr>
          <w:rtl/>
        </w:rPr>
        <w:t xml:space="preserve"> </w:t>
      </w:r>
      <w:r w:rsidR="00B51EEB" w:rsidRPr="00D71741">
        <w:rPr>
          <w:rtl/>
        </w:rPr>
        <w:t>או מכל גורם אחר כלשהו שירותים כלל או לבטל חלק מן השירותים נשוא חוזה זה, לרבות שינוי בכמויות, ולבצע שירותים אלו בעצמו, הכל לפי שיקול דעתו המוחלט של המשרד.</w:t>
      </w:r>
    </w:p>
    <w:p w14:paraId="3B53A4DA" w14:textId="77777777" w:rsidR="00B51EEB" w:rsidRPr="00D71741" w:rsidRDefault="00B51EEB" w:rsidP="00700212">
      <w:pPr>
        <w:pStyle w:val="30"/>
        <w:ind w:left="2204" w:hanging="1260"/>
      </w:pPr>
      <w:r w:rsidRPr="00D71741">
        <w:rPr>
          <w:rFonts w:hint="eastAsia"/>
          <w:rtl/>
        </w:rPr>
        <w:lastRenderedPageBreak/>
        <w:t>המציע</w:t>
      </w:r>
      <w:r w:rsidRPr="00D71741">
        <w:rPr>
          <w:rtl/>
        </w:rPr>
        <w:t xml:space="preserve"> </w:t>
      </w:r>
      <w:r w:rsidRPr="00D71741">
        <w:rPr>
          <w:rFonts w:hint="eastAsia"/>
          <w:rtl/>
        </w:rPr>
        <w:t>מתחייב</w:t>
      </w:r>
      <w:r w:rsidRPr="00D71741">
        <w:rPr>
          <w:rtl/>
        </w:rPr>
        <w:t xml:space="preserve"> </w:t>
      </w:r>
      <w:r w:rsidRPr="00D71741">
        <w:rPr>
          <w:rFonts w:hint="eastAsia"/>
          <w:rtl/>
        </w:rPr>
        <w:t>לשתף</w:t>
      </w:r>
      <w:r w:rsidRPr="00D71741">
        <w:rPr>
          <w:rtl/>
        </w:rPr>
        <w:t xml:space="preserve"> </w:t>
      </w:r>
      <w:r w:rsidRPr="00D71741">
        <w:rPr>
          <w:rFonts w:hint="eastAsia"/>
          <w:rtl/>
        </w:rPr>
        <w:t>פעולה</w:t>
      </w:r>
      <w:r w:rsidRPr="00D71741">
        <w:rPr>
          <w:rtl/>
        </w:rPr>
        <w:t xml:space="preserve"> </w:t>
      </w:r>
      <w:r w:rsidRPr="00D71741">
        <w:rPr>
          <w:rFonts w:hint="eastAsia"/>
          <w:rtl/>
        </w:rPr>
        <w:t>עם</w:t>
      </w:r>
      <w:r w:rsidRPr="00D71741">
        <w:rPr>
          <w:rtl/>
        </w:rPr>
        <w:t xml:space="preserve"> </w:t>
      </w:r>
      <w:r w:rsidRPr="00D71741">
        <w:rPr>
          <w:rFonts w:hint="eastAsia"/>
          <w:rtl/>
        </w:rPr>
        <w:t>כל</w:t>
      </w:r>
      <w:r w:rsidRPr="00D71741">
        <w:rPr>
          <w:rtl/>
        </w:rPr>
        <w:t xml:space="preserve"> </w:t>
      </w:r>
      <w:r w:rsidRPr="00D71741">
        <w:rPr>
          <w:rFonts w:hint="eastAsia"/>
          <w:rtl/>
        </w:rPr>
        <w:t>גורם</w:t>
      </w:r>
      <w:r w:rsidRPr="00D71741">
        <w:rPr>
          <w:rtl/>
        </w:rPr>
        <w:t xml:space="preserve"> </w:t>
      </w:r>
      <w:r w:rsidRPr="00D71741">
        <w:rPr>
          <w:rFonts w:hint="eastAsia"/>
          <w:rtl/>
        </w:rPr>
        <w:t>רל</w:t>
      </w:r>
      <w:r w:rsidR="00D310A1" w:rsidRPr="00D71741">
        <w:rPr>
          <w:rFonts w:hint="eastAsia"/>
          <w:rtl/>
        </w:rPr>
        <w:t>וו</w:t>
      </w:r>
      <w:r w:rsidRPr="00D71741">
        <w:rPr>
          <w:rFonts w:hint="eastAsia"/>
          <w:rtl/>
        </w:rPr>
        <w:t>נטי</w:t>
      </w:r>
      <w:r w:rsidRPr="00D71741">
        <w:rPr>
          <w:rtl/>
        </w:rPr>
        <w:t xml:space="preserve"> </w:t>
      </w:r>
      <w:r w:rsidRPr="00D71741">
        <w:rPr>
          <w:rFonts w:hint="eastAsia"/>
          <w:rtl/>
        </w:rPr>
        <w:t>במסגרת</w:t>
      </w:r>
      <w:r w:rsidRPr="00D71741">
        <w:rPr>
          <w:rtl/>
        </w:rPr>
        <w:t xml:space="preserve"> </w:t>
      </w:r>
      <w:r w:rsidRPr="00D71741">
        <w:rPr>
          <w:rFonts w:hint="eastAsia"/>
          <w:rtl/>
        </w:rPr>
        <w:t>התקשרות</w:t>
      </w:r>
      <w:r w:rsidRPr="00D71741">
        <w:rPr>
          <w:rtl/>
        </w:rPr>
        <w:t xml:space="preserve"> </w:t>
      </w:r>
      <w:r w:rsidRPr="00D71741">
        <w:rPr>
          <w:rFonts w:hint="eastAsia"/>
          <w:rtl/>
        </w:rPr>
        <w:t>זו</w:t>
      </w:r>
      <w:r w:rsidRPr="00D71741">
        <w:rPr>
          <w:rtl/>
        </w:rPr>
        <w:t xml:space="preserve"> </w:t>
      </w:r>
      <w:r w:rsidRPr="00D71741">
        <w:rPr>
          <w:rFonts w:hint="eastAsia"/>
          <w:rtl/>
        </w:rPr>
        <w:t>על</w:t>
      </w:r>
      <w:r w:rsidRPr="00D71741">
        <w:rPr>
          <w:rtl/>
        </w:rPr>
        <w:t xml:space="preserve"> </w:t>
      </w:r>
      <w:r w:rsidRPr="00D71741">
        <w:rPr>
          <w:rFonts w:hint="eastAsia"/>
          <w:rtl/>
        </w:rPr>
        <w:t>פי</w:t>
      </w:r>
      <w:r w:rsidRPr="00D71741">
        <w:rPr>
          <w:rtl/>
        </w:rPr>
        <w:t xml:space="preserve"> </w:t>
      </w:r>
      <w:r w:rsidRPr="00D71741">
        <w:rPr>
          <w:rFonts w:hint="eastAsia"/>
          <w:rtl/>
        </w:rPr>
        <w:t>דרישות</w:t>
      </w:r>
      <w:r w:rsidRPr="00D71741">
        <w:rPr>
          <w:rtl/>
        </w:rPr>
        <w:t xml:space="preserve"> </w:t>
      </w:r>
      <w:r w:rsidRPr="00D71741">
        <w:rPr>
          <w:rFonts w:hint="eastAsia"/>
          <w:rtl/>
        </w:rPr>
        <w:t>המשרד</w:t>
      </w:r>
      <w:r w:rsidRPr="00D71741">
        <w:rPr>
          <w:rtl/>
        </w:rPr>
        <w:t xml:space="preserve">, </w:t>
      </w:r>
      <w:r w:rsidRPr="00D71741">
        <w:rPr>
          <w:rFonts w:hint="eastAsia"/>
          <w:rtl/>
        </w:rPr>
        <w:t>כולל</w:t>
      </w:r>
      <w:r w:rsidRPr="00D71741">
        <w:rPr>
          <w:rtl/>
        </w:rPr>
        <w:t xml:space="preserve"> </w:t>
      </w:r>
      <w:r w:rsidRPr="00D71741">
        <w:rPr>
          <w:rFonts w:hint="eastAsia"/>
          <w:rtl/>
        </w:rPr>
        <w:t>עם</w:t>
      </w:r>
      <w:r w:rsidRPr="00D71741">
        <w:rPr>
          <w:rtl/>
        </w:rPr>
        <w:t xml:space="preserve"> </w:t>
      </w:r>
      <w:r w:rsidRPr="00D71741">
        <w:rPr>
          <w:rFonts w:hint="eastAsia"/>
          <w:rtl/>
        </w:rPr>
        <w:t>ספקים</w:t>
      </w:r>
      <w:r w:rsidRPr="00D71741">
        <w:rPr>
          <w:rtl/>
        </w:rPr>
        <w:t xml:space="preserve"> </w:t>
      </w:r>
      <w:r w:rsidRPr="00D71741">
        <w:rPr>
          <w:rFonts w:hint="eastAsia"/>
          <w:rtl/>
        </w:rPr>
        <w:t>אחרים</w:t>
      </w:r>
      <w:r w:rsidRPr="00D71741">
        <w:rPr>
          <w:rtl/>
        </w:rPr>
        <w:t xml:space="preserve"> </w:t>
      </w:r>
      <w:r w:rsidRPr="00D71741">
        <w:rPr>
          <w:rFonts w:hint="eastAsia"/>
          <w:rtl/>
        </w:rPr>
        <w:t>המהווים</w:t>
      </w:r>
      <w:r w:rsidRPr="00D71741">
        <w:rPr>
          <w:rtl/>
        </w:rPr>
        <w:t xml:space="preserve"> </w:t>
      </w:r>
      <w:r w:rsidRPr="00D71741">
        <w:rPr>
          <w:rFonts w:hint="eastAsia"/>
          <w:rtl/>
        </w:rPr>
        <w:t>מתחרים</w:t>
      </w:r>
      <w:r w:rsidRPr="00D71741">
        <w:rPr>
          <w:rtl/>
        </w:rPr>
        <w:t xml:space="preserve">, </w:t>
      </w:r>
      <w:r w:rsidRPr="00D71741">
        <w:rPr>
          <w:rFonts w:hint="eastAsia"/>
          <w:rtl/>
        </w:rPr>
        <w:t>אך</w:t>
      </w:r>
      <w:r w:rsidRPr="00D71741">
        <w:rPr>
          <w:rtl/>
        </w:rPr>
        <w:t xml:space="preserve"> </w:t>
      </w:r>
      <w:r w:rsidRPr="00D71741">
        <w:rPr>
          <w:rFonts w:hint="eastAsia"/>
          <w:rtl/>
        </w:rPr>
        <w:t>מספקים</w:t>
      </w:r>
      <w:r w:rsidRPr="00D71741">
        <w:rPr>
          <w:rtl/>
        </w:rPr>
        <w:t xml:space="preserve"> </w:t>
      </w:r>
      <w:r w:rsidRPr="00D71741">
        <w:rPr>
          <w:rFonts w:hint="eastAsia"/>
          <w:rtl/>
        </w:rPr>
        <w:t>שירותים</w:t>
      </w:r>
      <w:r w:rsidRPr="00D71741">
        <w:rPr>
          <w:rtl/>
        </w:rPr>
        <w:t xml:space="preserve"> </w:t>
      </w:r>
      <w:r w:rsidRPr="00D71741">
        <w:rPr>
          <w:rFonts w:hint="eastAsia"/>
          <w:rtl/>
        </w:rPr>
        <w:t>למשרד</w:t>
      </w:r>
      <w:r w:rsidRPr="00D71741">
        <w:rPr>
          <w:rtl/>
        </w:rPr>
        <w:t xml:space="preserve"> </w:t>
      </w:r>
      <w:r w:rsidRPr="00D71741">
        <w:rPr>
          <w:rFonts w:hint="eastAsia"/>
          <w:rtl/>
        </w:rPr>
        <w:t>במסגרת</w:t>
      </w:r>
      <w:r w:rsidRPr="00D71741">
        <w:rPr>
          <w:rtl/>
        </w:rPr>
        <w:t xml:space="preserve"> </w:t>
      </w:r>
      <w:r w:rsidRPr="00D71741">
        <w:rPr>
          <w:rFonts w:hint="eastAsia"/>
          <w:rtl/>
        </w:rPr>
        <w:t>מכרז</w:t>
      </w:r>
      <w:r w:rsidRPr="00D71741">
        <w:rPr>
          <w:rtl/>
        </w:rPr>
        <w:t xml:space="preserve"> </w:t>
      </w:r>
      <w:r w:rsidRPr="00D71741">
        <w:rPr>
          <w:rFonts w:hint="eastAsia"/>
          <w:rtl/>
        </w:rPr>
        <w:t>זה</w:t>
      </w:r>
      <w:r w:rsidRPr="00D71741">
        <w:rPr>
          <w:rtl/>
        </w:rPr>
        <w:t xml:space="preserve"> </w:t>
      </w:r>
      <w:r w:rsidRPr="00D71741">
        <w:rPr>
          <w:rFonts w:hint="eastAsia"/>
          <w:rtl/>
        </w:rPr>
        <w:t>או</w:t>
      </w:r>
      <w:r w:rsidRPr="00D71741">
        <w:rPr>
          <w:rtl/>
        </w:rPr>
        <w:t xml:space="preserve"> </w:t>
      </w:r>
      <w:r w:rsidRPr="00D71741">
        <w:rPr>
          <w:rFonts w:hint="eastAsia"/>
          <w:rtl/>
        </w:rPr>
        <w:t>התקשרויות</w:t>
      </w:r>
      <w:r w:rsidRPr="00D71741">
        <w:rPr>
          <w:rtl/>
        </w:rPr>
        <w:t xml:space="preserve"> </w:t>
      </w:r>
      <w:r w:rsidRPr="00D71741">
        <w:rPr>
          <w:rFonts w:hint="eastAsia"/>
          <w:rtl/>
        </w:rPr>
        <w:t>אחרות</w:t>
      </w:r>
      <w:r w:rsidRPr="00D71741">
        <w:rPr>
          <w:rtl/>
        </w:rPr>
        <w:t>.</w:t>
      </w:r>
    </w:p>
    <w:p w14:paraId="12E8119F" w14:textId="77777777" w:rsidR="007A3B95" w:rsidRPr="00D71741" w:rsidRDefault="00D310A1" w:rsidP="00700212">
      <w:pPr>
        <w:pStyle w:val="30"/>
        <w:ind w:left="2204" w:hanging="1260"/>
      </w:pPr>
      <w:r w:rsidRPr="00D71741">
        <w:rPr>
          <w:rFonts w:hint="cs"/>
          <w:rtl/>
        </w:rPr>
        <w:t>המשרד</w:t>
      </w:r>
      <w:r w:rsidRPr="00D71741">
        <w:rPr>
          <w:rtl/>
        </w:rPr>
        <w:t xml:space="preserve"> </w:t>
      </w:r>
      <w:r w:rsidRPr="00D71741">
        <w:rPr>
          <w:rFonts w:hint="cs"/>
          <w:rtl/>
        </w:rPr>
        <w:t>שומר</w:t>
      </w:r>
      <w:r w:rsidRPr="00D71741">
        <w:rPr>
          <w:rtl/>
        </w:rPr>
        <w:t xml:space="preserve"> </w:t>
      </w:r>
      <w:r w:rsidRPr="00D71741">
        <w:rPr>
          <w:rFonts w:hint="cs"/>
          <w:rtl/>
        </w:rPr>
        <w:t>לעצמו</w:t>
      </w:r>
      <w:r w:rsidRPr="00D71741">
        <w:rPr>
          <w:rtl/>
        </w:rPr>
        <w:t xml:space="preserve"> </w:t>
      </w:r>
      <w:r w:rsidRPr="00D71741">
        <w:rPr>
          <w:rFonts w:hint="cs"/>
          <w:rtl/>
        </w:rPr>
        <w:t>את</w:t>
      </w:r>
      <w:r w:rsidRPr="00D71741">
        <w:rPr>
          <w:rtl/>
        </w:rPr>
        <w:t xml:space="preserve"> </w:t>
      </w:r>
      <w:r w:rsidRPr="00D71741">
        <w:rPr>
          <w:rFonts w:hint="cs"/>
          <w:rtl/>
        </w:rPr>
        <w:t>הרשות</w:t>
      </w:r>
      <w:r w:rsidRPr="00D71741">
        <w:rPr>
          <w:rtl/>
        </w:rPr>
        <w:t xml:space="preserve"> </w:t>
      </w:r>
      <w:r w:rsidRPr="00D71741">
        <w:rPr>
          <w:rFonts w:hint="cs"/>
          <w:rtl/>
        </w:rPr>
        <w:t>לבקש</w:t>
      </w:r>
      <w:r w:rsidRPr="00D71741">
        <w:rPr>
          <w:rtl/>
        </w:rPr>
        <w:t xml:space="preserve"> </w:t>
      </w:r>
      <w:r w:rsidRPr="00D71741">
        <w:rPr>
          <w:rFonts w:hint="cs"/>
          <w:rtl/>
        </w:rPr>
        <w:t>להחליף</w:t>
      </w:r>
      <w:r w:rsidRPr="00D71741">
        <w:rPr>
          <w:rtl/>
        </w:rPr>
        <w:t xml:space="preserve"> </w:t>
      </w:r>
      <w:r w:rsidRPr="00D71741">
        <w:rPr>
          <w:rFonts w:hint="cs"/>
          <w:rtl/>
        </w:rPr>
        <w:t>איש</w:t>
      </w:r>
      <w:r w:rsidRPr="00D71741">
        <w:rPr>
          <w:rtl/>
        </w:rPr>
        <w:t xml:space="preserve"> </w:t>
      </w:r>
      <w:r w:rsidRPr="00D71741">
        <w:rPr>
          <w:rFonts w:hint="cs"/>
          <w:rtl/>
        </w:rPr>
        <w:t>צוות</w:t>
      </w:r>
      <w:r w:rsidRPr="00D71741">
        <w:rPr>
          <w:rtl/>
        </w:rPr>
        <w:t xml:space="preserve"> </w:t>
      </w:r>
      <w:r w:rsidRPr="00D71741">
        <w:rPr>
          <w:rFonts w:hint="cs"/>
          <w:rtl/>
        </w:rPr>
        <w:t>מטעם</w:t>
      </w:r>
      <w:r w:rsidRPr="00D71741">
        <w:rPr>
          <w:rtl/>
        </w:rPr>
        <w:t xml:space="preserve"> </w:t>
      </w:r>
      <w:r w:rsidRPr="00D71741">
        <w:rPr>
          <w:rFonts w:hint="cs"/>
          <w:rtl/>
        </w:rPr>
        <w:t>המציע</w:t>
      </w:r>
      <w:r w:rsidRPr="00D71741">
        <w:rPr>
          <w:rtl/>
        </w:rPr>
        <w:t xml:space="preserve"> </w:t>
      </w:r>
      <w:r w:rsidRPr="00D71741">
        <w:rPr>
          <w:rFonts w:hint="cs"/>
          <w:rtl/>
        </w:rPr>
        <w:t>על</w:t>
      </w:r>
      <w:r w:rsidRPr="00D71741">
        <w:rPr>
          <w:rtl/>
        </w:rPr>
        <w:t xml:space="preserve"> </w:t>
      </w:r>
      <w:r w:rsidRPr="00D71741">
        <w:rPr>
          <w:rFonts w:hint="cs"/>
          <w:rtl/>
        </w:rPr>
        <w:t>פי</w:t>
      </w:r>
      <w:r w:rsidRPr="00D71741">
        <w:rPr>
          <w:rtl/>
        </w:rPr>
        <w:t xml:space="preserve"> </w:t>
      </w:r>
      <w:r w:rsidRPr="00D71741">
        <w:rPr>
          <w:rFonts w:hint="cs"/>
          <w:rtl/>
        </w:rPr>
        <w:t>שיקוליו</w:t>
      </w:r>
      <w:r w:rsidRPr="00D71741">
        <w:rPr>
          <w:rtl/>
        </w:rPr>
        <w:t xml:space="preserve">, </w:t>
      </w:r>
      <w:r w:rsidRPr="00D71741">
        <w:rPr>
          <w:rFonts w:hint="cs"/>
          <w:rtl/>
        </w:rPr>
        <w:t>ומבלי</w:t>
      </w:r>
      <w:r w:rsidRPr="00D71741">
        <w:rPr>
          <w:rtl/>
        </w:rPr>
        <w:t xml:space="preserve"> </w:t>
      </w:r>
      <w:r w:rsidRPr="00D71741">
        <w:rPr>
          <w:rFonts w:hint="cs"/>
          <w:rtl/>
        </w:rPr>
        <w:t>לפרט</w:t>
      </w:r>
      <w:r w:rsidRPr="00D71741">
        <w:rPr>
          <w:rtl/>
        </w:rPr>
        <w:t xml:space="preserve"> </w:t>
      </w:r>
      <w:r w:rsidRPr="00D71741">
        <w:rPr>
          <w:rFonts w:hint="cs"/>
          <w:rtl/>
        </w:rPr>
        <w:t>או</w:t>
      </w:r>
      <w:r w:rsidRPr="00D71741">
        <w:rPr>
          <w:rtl/>
        </w:rPr>
        <w:t xml:space="preserve"> </w:t>
      </w:r>
      <w:r w:rsidRPr="00D71741">
        <w:rPr>
          <w:rFonts w:hint="cs"/>
          <w:rtl/>
        </w:rPr>
        <w:t>לספק</w:t>
      </w:r>
      <w:r w:rsidRPr="00D71741">
        <w:rPr>
          <w:rtl/>
        </w:rPr>
        <w:t xml:space="preserve"> </w:t>
      </w:r>
      <w:r w:rsidRPr="00D71741">
        <w:rPr>
          <w:rFonts w:hint="cs"/>
          <w:rtl/>
        </w:rPr>
        <w:t>סיבה</w:t>
      </w:r>
      <w:r w:rsidRPr="00D71741">
        <w:rPr>
          <w:rtl/>
        </w:rPr>
        <w:t xml:space="preserve">. </w:t>
      </w:r>
      <w:r w:rsidRPr="00D71741">
        <w:rPr>
          <w:rFonts w:hint="cs"/>
          <w:rtl/>
        </w:rPr>
        <w:t>בקשה</w:t>
      </w:r>
      <w:r w:rsidRPr="00D71741">
        <w:rPr>
          <w:rtl/>
        </w:rPr>
        <w:t xml:space="preserve"> </w:t>
      </w:r>
      <w:r w:rsidRPr="00D71741">
        <w:rPr>
          <w:rFonts w:hint="cs"/>
          <w:rtl/>
        </w:rPr>
        <w:t>להחליף</w:t>
      </w:r>
      <w:r w:rsidRPr="00D71741">
        <w:rPr>
          <w:rtl/>
        </w:rPr>
        <w:t xml:space="preserve"> </w:t>
      </w:r>
      <w:r w:rsidRPr="00D71741">
        <w:rPr>
          <w:rFonts w:hint="cs"/>
          <w:rtl/>
        </w:rPr>
        <w:t>איש</w:t>
      </w:r>
      <w:r w:rsidRPr="00D71741">
        <w:rPr>
          <w:rtl/>
        </w:rPr>
        <w:t xml:space="preserve"> </w:t>
      </w:r>
      <w:r w:rsidRPr="00D71741">
        <w:rPr>
          <w:rFonts w:hint="cs"/>
          <w:rtl/>
        </w:rPr>
        <w:t>צוות</w:t>
      </w:r>
      <w:r w:rsidRPr="00D71741">
        <w:rPr>
          <w:rtl/>
        </w:rPr>
        <w:t xml:space="preserve"> </w:t>
      </w:r>
      <w:r w:rsidRPr="00D71741">
        <w:rPr>
          <w:rFonts w:hint="cs"/>
          <w:rtl/>
        </w:rPr>
        <w:t>תינתן</w:t>
      </w:r>
      <w:r w:rsidRPr="00D71741">
        <w:rPr>
          <w:rtl/>
        </w:rPr>
        <w:t xml:space="preserve"> </w:t>
      </w:r>
      <w:r w:rsidRPr="00D71741">
        <w:rPr>
          <w:rFonts w:hint="cs"/>
          <w:rtl/>
        </w:rPr>
        <w:t>בהתראה</w:t>
      </w:r>
      <w:r w:rsidRPr="00D71741">
        <w:rPr>
          <w:rtl/>
        </w:rPr>
        <w:t xml:space="preserve"> </w:t>
      </w:r>
      <w:r w:rsidRPr="00D71741">
        <w:rPr>
          <w:rFonts w:hint="cs"/>
          <w:rtl/>
        </w:rPr>
        <w:t>של</w:t>
      </w:r>
      <w:r w:rsidRPr="00D71741">
        <w:rPr>
          <w:rtl/>
        </w:rPr>
        <w:t xml:space="preserve"> </w:t>
      </w:r>
      <w:r w:rsidRPr="00D71741">
        <w:rPr>
          <w:rFonts w:hint="cs"/>
          <w:rtl/>
        </w:rPr>
        <w:t>לפחות</w:t>
      </w:r>
      <w:r w:rsidRPr="00D71741">
        <w:rPr>
          <w:rtl/>
        </w:rPr>
        <w:t xml:space="preserve"> </w:t>
      </w:r>
      <w:r w:rsidRPr="00D71741">
        <w:rPr>
          <w:rFonts w:hint="cs"/>
          <w:rtl/>
        </w:rPr>
        <w:t>חודש</w:t>
      </w:r>
      <w:r w:rsidRPr="00D71741">
        <w:rPr>
          <w:rtl/>
        </w:rPr>
        <w:t xml:space="preserve"> </w:t>
      </w:r>
      <w:r w:rsidRPr="00D71741">
        <w:rPr>
          <w:rFonts w:hint="cs"/>
          <w:rtl/>
        </w:rPr>
        <w:t>ימים</w:t>
      </w:r>
      <w:r w:rsidRPr="00D71741">
        <w:rPr>
          <w:rtl/>
        </w:rPr>
        <w:t xml:space="preserve">, </w:t>
      </w:r>
      <w:r w:rsidRPr="00D71741">
        <w:rPr>
          <w:rFonts w:hint="cs"/>
          <w:rtl/>
        </w:rPr>
        <w:t>על</w:t>
      </w:r>
      <w:r w:rsidRPr="00D71741">
        <w:rPr>
          <w:rtl/>
        </w:rPr>
        <w:t xml:space="preserve"> </w:t>
      </w:r>
      <w:r w:rsidRPr="00D71741">
        <w:rPr>
          <w:rFonts w:hint="cs"/>
          <w:rtl/>
        </w:rPr>
        <w:t>מנת</w:t>
      </w:r>
      <w:r w:rsidRPr="00D71741">
        <w:rPr>
          <w:rtl/>
        </w:rPr>
        <w:t xml:space="preserve"> </w:t>
      </w:r>
      <w:r w:rsidRPr="00D71741">
        <w:rPr>
          <w:rFonts w:hint="cs"/>
          <w:rtl/>
        </w:rPr>
        <w:t>לאפשר</w:t>
      </w:r>
      <w:r w:rsidRPr="00D71741">
        <w:rPr>
          <w:rtl/>
        </w:rPr>
        <w:t xml:space="preserve"> </w:t>
      </w:r>
      <w:r w:rsidRPr="00D71741">
        <w:rPr>
          <w:rFonts w:hint="cs"/>
          <w:rtl/>
        </w:rPr>
        <w:t>למציע</w:t>
      </w:r>
      <w:r w:rsidRPr="00D71741">
        <w:rPr>
          <w:rtl/>
        </w:rPr>
        <w:t xml:space="preserve"> </w:t>
      </w:r>
      <w:r w:rsidRPr="00D71741">
        <w:rPr>
          <w:rFonts w:hint="cs"/>
          <w:rtl/>
        </w:rPr>
        <w:t>זמן</w:t>
      </w:r>
      <w:r w:rsidRPr="00D71741">
        <w:rPr>
          <w:rtl/>
        </w:rPr>
        <w:t xml:space="preserve"> </w:t>
      </w:r>
      <w:r w:rsidRPr="00D71741">
        <w:rPr>
          <w:rFonts w:hint="cs"/>
          <w:rtl/>
        </w:rPr>
        <w:t>התארגנות</w:t>
      </w:r>
      <w:r w:rsidRPr="00D71741">
        <w:rPr>
          <w:rtl/>
        </w:rPr>
        <w:t>.</w:t>
      </w:r>
    </w:p>
    <w:p w14:paraId="6BF8ACBE" w14:textId="77777777" w:rsidR="00D310A1" w:rsidRPr="00D71741" w:rsidRDefault="007A3B95" w:rsidP="00700212">
      <w:pPr>
        <w:pStyle w:val="30"/>
        <w:ind w:left="2204" w:hanging="1260"/>
      </w:pPr>
      <w:r w:rsidRPr="00D71741">
        <w:rPr>
          <w:rFonts w:hint="cs"/>
          <w:rtl/>
        </w:rPr>
        <w:t xml:space="preserve">המשרד רשאי לבקש מהספק לבצע </w:t>
      </w:r>
      <w:r w:rsidRPr="00D71741">
        <w:t xml:space="preserve">POC </w:t>
      </w:r>
      <w:r w:rsidRPr="00D71741">
        <w:rPr>
          <w:rFonts w:hint="cs"/>
          <w:rtl/>
        </w:rPr>
        <w:t xml:space="preserve"> ליכולות </w:t>
      </w:r>
      <w:r w:rsidR="00E0025C" w:rsidRPr="00D71741">
        <w:rPr>
          <w:rFonts w:hint="cs"/>
          <w:rtl/>
        </w:rPr>
        <w:t xml:space="preserve">המוצר </w:t>
      </w:r>
      <w:r w:rsidRPr="00D71741">
        <w:rPr>
          <w:rFonts w:hint="cs"/>
          <w:rtl/>
        </w:rPr>
        <w:t xml:space="preserve">כחלק מתהליך הבחירה. ה- </w:t>
      </w:r>
      <w:r w:rsidRPr="00D71741">
        <w:t xml:space="preserve">POC </w:t>
      </w:r>
      <w:r w:rsidR="00EF4549" w:rsidRPr="00D71741">
        <w:rPr>
          <w:rFonts w:hint="cs"/>
          <w:rtl/>
        </w:rPr>
        <w:t xml:space="preserve"> </w:t>
      </w:r>
      <w:r w:rsidRPr="00D71741">
        <w:rPr>
          <w:rFonts w:hint="cs"/>
          <w:rtl/>
        </w:rPr>
        <w:t xml:space="preserve">יבוצע עם הספק המועמד לזכייה. אי הצלחה ב- </w:t>
      </w:r>
      <w:r w:rsidR="00EF4549" w:rsidRPr="00D71741">
        <w:t xml:space="preserve"> </w:t>
      </w:r>
      <w:r w:rsidRPr="00D71741">
        <w:t xml:space="preserve">POC </w:t>
      </w:r>
      <w:r w:rsidRPr="00D71741">
        <w:rPr>
          <w:rFonts w:hint="cs"/>
          <w:rtl/>
        </w:rPr>
        <w:t xml:space="preserve">תאפשר למשרד להמשיך לבצע </w:t>
      </w:r>
      <w:r w:rsidRPr="00D71741">
        <w:t xml:space="preserve">POC </w:t>
      </w:r>
      <w:r w:rsidR="0063232B" w:rsidRPr="00D71741">
        <w:rPr>
          <w:rFonts w:hint="cs"/>
          <w:rtl/>
        </w:rPr>
        <w:t xml:space="preserve"> </w:t>
      </w:r>
      <w:r w:rsidRPr="00D71741">
        <w:rPr>
          <w:rFonts w:hint="cs"/>
          <w:rtl/>
        </w:rPr>
        <w:t xml:space="preserve">עם הספק הבא בדירוג . הספק הזוכה יהיה הראשון מבין דירוג הספקים , ששוקלל בשלב המחיר ועבר בהצלחה את ה- </w:t>
      </w:r>
      <w:r w:rsidRPr="00D71741">
        <w:t xml:space="preserve">POC </w:t>
      </w:r>
      <w:r w:rsidRPr="00D71741">
        <w:rPr>
          <w:rFonts w:hint="cs"/>
          <w:rtl/>
        </w:rPr>
        <w:t>.</w:t>
      </w:r>
      <w:r w:rsidR="00A01FA4" w:rsidRPr="00D71741">
        <w:rPr>
          <w:rFonts w:hint="cs"/>
          <w:rtl/>
        </w:rPr>
        <w:t xml:space="preserve"> ה- </w:t>
      </w:r>
      <w:r w:rsidR="00A01FA4" w:rsidRPr="00D71741">
        <w:t xml:space="preserve">POC </w:t>
      </w:r>
      <w:r w:rsidR="00EF4549" w:rsidRPr="00D71741">
        <w:rPr>
          <w:rFonts w:hint="cs"/>
          <w:rtl/>
        </w:rPr>
        <w:t xml:space="preserve"> </w:t>
      </w:r>
      <w:r w:rsidR="00A01FA4" w:rsidRPr="00D71741">
        <w:rPr>
          <w:rFonts w:hint="cs"/>
          <w:rtl/>
        </w:rPr>
        <w:t>יהיה בתשלום על שעות העבודה שיסוכמו עם הספק ובמקרה זכייה יקוזז ממחיר ההתקשרות.</w:t>
      </w:r>
      <w:r w:rsidR="00D310A1" w:rsidRPr="00D71741">
        <w:rPr>
          <w:rtl/>
        </w:rPr>
        <w:t xml:space="preserve"> </w:t>
      </w:r>
    </w:p>
    <w:p w14:paraId="3E07E6C4" w14:textId="77777777" w:rsidR="00B51EEB" w:rsidRPr="00D71741" w:rsidRDefault="00B51EEB" w:rsidP="00700212">
      <w:pPr>
        <w:pStyle w:val="30"/>
        <w:ind w:left="2204" w:hanging="1260"/>
      </w:pPr>
      <w:r w:rsidRPr="00D71741">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502CBCDA" w14:textId="77777777" w:rsidR="00B51EEB" w:rsidRPr="00D71741" w:rsidRDefault="00B51EEB" w:rsidP="00700212">
      <w:pPr>
        <w:pStyle w:val="30"/>
        <w:ind w:left="2204" w:hanging="1260"/>
      </w:pPr>
      <w:r w:rsidRPr="00D71741">
        <w:rPr>
          <w:rtl/>
        </w:rPr>
        <w:t>לפסול או לדחות את הצעתו של המציע</w:t>
      </w:r>
      <w:r w:rsidR="00D310A1" w:rsidRPr="00D71741">
        <w:rPr>
          <w:rtl/>
        </w:rPr>
        <w:t>.</w:t>
      </w:r>
    </w:p>
    <w:p w14:paraId="5F55D441" w14:textId="77777777" w:rsidR="00B51EEB" w:rsidRPr="00D71741" w:rsidRDefault="00B51EEB" w:rsidP="00700212">
      <w:pPr>
        <w:pStyle w:val="30"/>
        <w:ind w:left="2204" w:hanging="1260"/>
      </w:pPr>
      <w:r w:rsidRPr="00D71741">
        <w:rPr>
          <w:rtl/>
        </w:rPr>
        <w:t>לראות את הצעת המציע כאילו לא נעשו בה השינויים כלל.</w:t>
      </w:r>
    </w:p>
    <w:p w14:paraId="7ABCB261" w14:textId="77777777" w:rsidR="00B51EEB" w:rsidRPr="00D71741" w:rsidRDefault="00B51EEB" w:rsidP="00700212">
      <w:pPr>
        <w:pStyle w:val="30"/>
        <w:ind w:left="2204" w:hanging="1260"/>
      </w:pPr>
      <w:r w:rsidRPr="00D71741">
        <w:rPr>
          <w:rFonts w:hint="eastAsia"/>
          <w:rtl/>
        </w:rPr>
        <w:t>לקבל</w:t>
      </w:r>
      <w:r w:rsidRPr="00D71741">
        <w:rPr>
          <w:rtl/>
        </w:rPr>
        <w:t xml:space="preserve"> את ההצעה עם ההסתייגויות אם השתכנעה </w:t>
      </w:r>
      <w:r w:rsidR="00D310A1" w:rsidRPr="00D71741">
        <w:rPr>
          <w:rFonts w:hint="eastAsia"/>
          <w:rtl/>
        </w:rPr>
        <w:t>הועדה</w:t>
      </w:r>
      <w:r w:rsidR="00D310A1" w:rsidRPr="00D71741">
        <w:rPr>
          <w:rtl/>
        </w:rPr>
        <w:t xml:space="preserve"> </w:t>
      </w:r>
      <w:r w:rsidRPr="00D71741">
        <w:rPr>
          <w:rFonts w:hint="eastAsia"/>
          <w:rtl/>
        </w:rPr>
        <w:t>שמוצדק</w:t>
      </w:r>
      <w:r w:rsidRPr="00D71741">
        <w:rPr>
          <w:rtl/>
        </w:rPr>
        <w:t xml:space="preserve"> </w:t>
      </w:r>
      <w:r w:rsidRPr="00D71741">
        <w:rPr>
          <w:rFonts w:hint="eastAsia"/>
          <w:rtl/>
        </w:rPr>
        <w:t>לעשות</w:t>
      </w:r>
      <w:r w:rsidRPr="00D71741">
        <w:rPr>
          <w:rtl/>
        </w:rPr>
        <w:t xml:space="preserve"> </w:t>
      </w:r>
      <w:r w:rsidRPr="00D71741">
        <w:rPr>
          <w:rFonts w:hint="eastAsia"/>
          <w:rtl/>
        </w:rPr>
        <w:t>כן</w:t>
      </w:r>
      <w:r w:rsidRPr="00D71741">
        <w:rPr>
          <w:rtl/>
        </w:rPr>
        <w:t xml:space="preserve"> </w:t>
      </w:r>
      <w:r w:rsidRPr="00D71741">
        <w:rPr>
          <w:rFonts w:hint="eastAsia"/>
          <w:rtl/>
        </w:rPr>
        <w:t>ושאין</w:t>
      </w:r>
      <w:r w:rsidRPr="00D71741">
        <w:rPr>
          <w:rtl/>
        </w:rPr>
        <w:t xml:space="preserve"> </w:t>
      </w:r>
      <w:r w:rsidRPr="00D71741">
        <w:rPr>
          <w:rFonts w:hint="eastAsia"/>
          <w:rtl/>
        </w:rPr>
        <w:t>בכך</w:t>
      </w:r>
      <w:r w:rsidRPr="00D71741">
        <w:rPr>
          <w:rtl/>
        </w:rPr>
        <w:t xml:space="preserve"> </w:t>
      </w:r>
      <w:r w:rsidRPr="00D71741">
        <w:rPr>
          <w:rFonts w:hint="eastAsia"/>
          <w:rtl/>
        </w:rPr>
        <w:t>פגיעה</w:t>
      </w:r>
      <w:r w:rsidRPr="00D71741">
        <w:rPr>
          <w:rtl/>
        </w:rPr>
        <w:t xml:space="preserve"> </w:t>
      </w:r>
      <w:r w:rsidRPr="00D71741">
        <w:rPr>
          <w:rFonts w:hint="eastAsia"/>
          <w:rtl/>
        </w:rPr>
        <w:t>בהליך</w:t>
      </w:r>
      <w:r w:rsidRPr="00D71741">
        <w:rPr>
          <w:rtl/>
        </w:rPr>
        <w:t xml:space="preserve"> </w:t>
      </w:r>
      <w:r w:rsidRPr="00D71741">
        <w:rPr>
          <w:rFonts w:hint="eastAsia"/>
          <w:rtl/>
        </w:rPr>
        <w:t>המכרזי</w:t>
      </w:r>
      <w:r w:rsidR="00D310A1" w:rsidRPr="00D71741">
        <w:rPr>
          <w:rtl/>
        </w:rPr>
        <w:t>.</w:t>
      </w:r>
    </w:p>
    <w:p w14:paraId="34141B3D" w14:textId="77777777" w:rsidR="00A31745" w:rsidRPr="00D71741" w:rsidRDefault="00A31745" w:rsidP="00700212">
      <w:pPr>
        <w:pStyle w:val="30"/>
        <w:ind w:left="2204" w:hanging="1260"/>
      </w:pPr>
      <w:r w:rsidRPr="00D71741">
        <w:rPr>
          <w:rFonts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w:t>
      </w:r>
      <w:r w:rsidR="00EB558F" w:rsidRPr="00D71741">
        <w:rPr>
          <w:rFonts w:hint="cs"/>
          <w:rtl/>
        </w:rPr>
        <w:t xml:space="preserve">ומוותר מראש על כל טענה בהקשר זה. </w:t>
      </w:r>
    </w:p>
    <w:p w14:paraId="0265D180" w14:textId="77777777" w:rsidR="00B51EEB" w:rsidRPr="00D71741" w:rsidRDefault="00B51EEB" w:rsidP="00700212">
      <w:pPr>
        <w:pStyle w:val="30"/>
        <w:ind w:left="2204" w:hanging="1260"/>
        <w:rPr>
          <w:rtl/>
        </w:rPr>
      </w:pPr>
      <w:r w:rsidRPr="00D71741">
        <w:rPr>
          <w:rtl/>
        </w:rPr>
        <w:t>בכל מקרה בו יש</w:t>
      </w:r>
      <w:r w:rsidRPr="00D71741">
        <w:rPr>
          <w:rFonts w:hint="eastAsia"/>
          <w:rtl/>
        </w:rPr>
        <w:t>נה</w:t>
      </w:r>
      <w:r w:rsidRPr="00D71741">
        <w:rPr>
          <w:rtl/>
        </w:rPr>
        <w:t xml:space="preserve"> סתירה בין </w:t>
      </w:r>
      <w:r w:rsidRPr="00D71741">
        <w:rPr>
          <w:rFonts w:hint="eastAsia"/>
          <w:rtl/>
        </w:rPr>
        <w:t>המכרז</w:t>
      </w:r>
      <w:r w:rsidRPr="00D71741">
        <w:rPr>
          <w:rtl/>
        </w:rPr>
        <w:t xml:space="preserve"> לבין הנחיות אחרות, גובר </w:t>
      </w:r>
      <w:r w:rsidRPr="00D71741">
        <w:rPr>
          <w:rFonts w:hint="eastAsia"/>
          <w:rtl/>
        </w:rPr>
        <w:t>המכרז</w:t>
      </w:r>
      <w:r w:rsidRPr="00D71741">
        <w:rPr>
          <w:rtl/>
        </w:rPr>
        <w:t>.</w:t>
      </w:r>
    </w:p>
    <w:p w14:paraId="1722C2EA" w14:textId="77777777" w:rsidR="00B51EEB" w:rsidRPr="009874E8" w:rsidRDefault="00B51EEB" w:rsidP="00947DA6">
      <w:pPr>
        <w:pStyle w:val="22"/>
        <w:rPr>
          <w:rtl/>
        </w:rPr>
      </w:pPr>
      <w:r w:rsidRPr="009874E8">
        <w:rPr>
          <w:rtl/>
        </w:rPr>
        <w:t>סיווג רכיבי המפרט</w:t>
      </w:r>
      <w:bookmarkEnd w:id="67"/>
      <w:bookmarkEnd w:id="68"/>
    </w:p>
    <w:p w14:paraId="2B9C5351" w14:textId="7F25B7EC" w:rsidR="00B51EEB" w:rsidRPr="009874E8" w:rsidRDefault="00B51EEB" w:rsidP="00700212">
      <w:pPr>
        <w:pStyle w:val="30"/>
        <w:ind w:hanging="835"/>
        <w:rPr>
          <w:rtl/>
        </w:rPr>
      </w:pPr>
      <w:r w:rsidRPr="009874E8">
        <w:rPr>
          <w:rtl/>
        </w:rPr>
        <w:t>השיטה</w:t>
      </w:r>
    </w:p>
    <w:p w14:paraId="27351FC5" w14:textId="77777777" w:rsidR="00B51EEB" w:rsidRPr="004B418C" w:rsidRDefault="00B51EEB" w:rsidP="00BC78E7">
      <w:pPr>
        <w:rPr>
          <w:rtl/>
        </w:rPr>
      </w:pPr>
      <w:r w:rsidRPr="004B418C">
        <w:rPr>
          <w:rtl/>
        </w:rPr>
        <w:lastRenderedPageBreak/>
        <w:t>רכיבי המפרט מסווגים לפי הסימון הבא:</w:t>
      </w:r>
    </w:p>
    <w:tbl>
      <w:tblPr>
        <w:bidiVisual/>
        <w:tblW w:w="0" w:type="auto"/>
        <w:tblInd w:w="1273" w:type="dxa"/>
        <w:tblLook w:val="0000" w:firstRow="0" w:lastRow="0" w:firstColumn="0" w:lastColumn="0" w:noHBand="0" w:noVBand="0"/>
      </w:tblPr>
      <w:tblGrid>
        <w:gridCol w:w="2548"/>
        <w:gridCol w:w="6317"/>
      </w:tblGrid>
      <w:tr w:rsidR="00B51EEB" w:rsidRPr="004B418C" w14:paraId="6CB544C3" w14:textId="77777777" w:rsidTr="007938AF">
        <w:tc>
          <w:tcPr>
            <w:tcW w:w="1280" w:type="dxa"/>
          </w:tcPr>
          <w:p w14:paraId="3C109E23" w14:textId="77777777" w:rsidR="00B51EEB" w:rsidRPr="004B418C" w:rsidRDefault="00B51EEB" w:rsidP="00BC78E7">
            <w:pPr>
              <w:rPr>
                <w:noProof/>
              </w:rPr>
            </w:pPr>
            <w:r w:rsidRPr="004B418C">
              <w:t>I (Information)</w:t>
            </w:r>
          </w:p>
        </w:tc>
        <w:tc>
          <w:tcPr>
            <w:tcW w:w="0" w:type="auto"/>
          </w:tcPr>
          <w:p w14:paraId="648F68D3" w14:textId="77777777" w:rsidR="00B51EEB" w:rsidRPr="004B418C" w:rsidRDefault="00B51EEB" w:rsidP="00BC78E7">
            <w:pPr>
              <w:rPr>
                <w:b/>
                <w:bCs/>
                <w:rtl/>
              </w:rPr>
            </w:pPr>
            <w:r w:rsidRPr="004B418C">
              <w:rPr>
                <w:rtl/>
              </w:rPr>
              <w:t xml:space="preserve">רכיב לידיעה בלבד. יש לענות עליו: "קראנו והבנו, </w:t>
            </w:r>
            <w:r w:rsidRPr="004B418C">
              <w:rPr>
                <w:rFonts w:hint="cs"/>
                <w:rtl/>
              </w:rPr>
              <w:t>מקובל</w:t>
            </w:r>
            <w:r w:rsidRPr="004B418C">
              <w:rPr>
                <w:rtl/>
              </w:rPr>
              <w:t xml:space="preserve"> עלינו". אם יש הערות או הסתייגויות חובה לציי</w:t>
            </w:r>
            <w:r w:rsidRPr="004B418C">
              <w:rPr>
                <w:rFonts w:hint="eastAsia"/>
                <w:rtl/>
              </w:rPr>
              <w:t>ן</w:t>
            </w:r>
            <w:r w:rsidRPr="004B418C">
              <w:rPr>
                <w:rtl/>
              </w:rPr>
              <w:t xml:space="preserve"> </w:t>
            </w:r>
            <w:r w:rsidRPr="004B418C">
              <w:rPr>
                <w:rFonts w:hint="eastAsia"/>
                <w:rtl/>
              </w:rPr>
              <w:t>אותן</w:t>
            </w:r>
            <w:r w:rsidRPr="004B418C">
              <w:rPr>
                <w:rtl/>
              </w:rPr>
              <w:t>.</w:t>
            </w:r>
          </w:p>
        </w:tc>
      </w:tr>
      <w:tr w:rsidR="00B51EEB" w:rsidRPr="004B418C" w14:paraId="5BF4A97D" w14:textId="77777777" w:rsidTr="007938AF">
        <w:tc>
          <w:tcPr>
            <w:tcW w:w="1280" w:type="dxa"/>
          </w:tcPr>
          <w:p w14:paraId="011BCC14" w14:textId="77777777" w:rsidR="00B51EEB" w:rsidRPr="004B418C" w:rsidRDefault="00B51EEB" w:rsidP="00BC78E7">
            <w:r w:rsidRPr="004B418C">
              <w:t>G (General)</w:t>
            </w:r>
          </w:p>
        </w:tc>
        <w:tc>
          <w:tcPr>
            <w:tcW w:w="0" w:type="auto"/>
          </w:tcPr>
          <w:p w14:paraId="2270C9A6" w14:textId="77777777" w:rsidR="00B51EEB" w:rsidRPr="004B418C" w:rsidRDefault="00B51EEB" w:rsidP="00BC78E7">
            <w:pPr>
              <w:rPr>
                <w:rtl/>
              </w:rPr>
            </w:pPr>
            <w:r w:rsidRPr="004B418C">
              <w:rPr>
                <w:rtl/>
              </w:rPr>
              <w:t xml:space="preserve">רכיב הדורש תשובה כללית ובפורמט יחסית חופשי. בד"כ זהו סעיף "פתוח" בו ניתן להוסיף הצעות ופתרונות יצירתיים, כמוסבר בסעיף </w:t>
            </w:r>
            <w:r w:rsidRPr="004B418C">
              <w:rPr>
                <w:rtl/>
              </w:rPr>
              <w:fldChar w:fldCharType="begin"/>
            </w:r>
            <w:r w:rsidRPr="004B418C">
              <w:rPr>
                <w:rtl/>
              </w:rPr>
              <w:instrText xml:space="preserve"> </w:instrText>
            </w:r>
            <w:r w:rsidRPr="004B418C">
              <w:instrText>REF</w:instrText>
            </w:r>
            <w:r w:rsidRPr="004B418C">
              <w:rPr>
                <w:rtl/>
              </w:rPr>
              <w:instrText xml:space="preserve"> _</w:instrText>
            </w:r>
            <w:r w:rsidRPr="004B418C">
              <w:instrText>Ref314582947 \r \h</w:instrText>
            </w:r>
            <w:r w:rsidRPr="004B418C">
              <w:rPr>
                <w:rtl/>
              </w:rPr>
              <w:instrText xml:space="preserve">  \* </w:instrText>
            </w:r>
            <w:r w:rsidRPr="004B418C">
              <w:instrText>MERGEFORMAT</w:instrText>
            </w:r>
            <w:r w:rsidRPr="004B418C">
              <w:rPr>
                <w:rtl/>
              </w:rPr>
              <w:instrText xml:space="preserve"> </w:instrText>
            </w:r>
            <w:r w:rsidRPr="004B418C">
              <w:rPr>
                <w:rtl/>
              </w:rPr>
            </w:r>
            <w:r w:rsidRPr="004B418C">
              <w:rPr>
                <w:rtl/>
              </w:rPr>
              <w:fldChar w:fldCharType="separate"/>
            </w:r>
            <w:r w:rsidR="007C53B7">
              <w:rPr>
                <w:cs/>
              </w:rPr>
              <w:t>‎</w:t>
            </w:r>
            <w:r w:rsidR="007C53B7">
              <w:t>0.12</w:t>
            </w:r>
            <w:r w:rsidRPr="004B418C">
              <w:rPr>
                <w:rtl/>
              </w:rPr>
              <w:fldChar w:fldCharType="end"/>
            </w:r>
            <w:r w:rsidRPr="004B418C">
              <w:rPr>
                <w:rFonts w:hint="cs"/>
                <w:rtl/>
              </w:rPr>
              <w:t xml:space="preserve"> </w:t>
            </w:r>
            <w:r w:rsidRPr="004B418C">
              <w:rPr>
                <w:rtl/>
              </w:rPr>
              <w:t>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4B418C" w14:paraId="04DC42E1" w14:textId="77777777" w:rsidTr="007938AF">
        <w:tc>
          <w:tcPr>
            <w:tcW w:w="1280" w:type="dxa"/>
          </w:tcPr>
          <w:p w14:paraId="541710FD" w14:textId="77777777" w:rsidR="00B51EEB" w:rsidRPr="004B418C" w:rsidRDefault="00B51EEB" w:rsidP="00BC78E7">
            <w:pPr>
              <w:rPr>
                <w:rtl/>
              </w:rPr>
            </w:pPr>
            <w:r w:rsidRPr="004B418C">
              <w:t>S (Specific)</w:t>
            </w:r>
          </w:p>
        </w:tc>
        <w:tc>
          <w:tcPr>
            <w:tcW w:w="0" w:type="auto"/>
          </w:tcPr>
          <w:p w14:paraId="13F3A3B6" w14:textId="77777777" w:rsidR="00B51EEB" w:rsidRPr="004B418C" w:rsidRDefault="00B51EEB" w:rsidP="00BC78E7">
            <w:pPr>
              <w:rPr>
                <w:rtl/>
              </w:rPr>
            </w:pPr>
            <w:r w:rsidRPr="004B418C">
              <w:rPr>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4B418C">
              <w:t>G</w:t>
            </w:r>
            <w:r w:rsidRPr="004B418C">
              <w:rPr>
                <w:rtl/>
              </w:rPr>
              <w:t>. אם המידע רב, יש להוסיפו כנספח בסימון המתאים.</w:t>
            </w:r>
          </w:p>
        </w:tc>
      </w:tr>
      <w:tr w:rsidR="00B51EEB" w:rsidRPr="004B418C" w14:paraId="1FF268D4" w14:textId="77777777" w:rsidTr="007938AF">
        <w:tc>
          <w:tcPr>
            <w:tcW w:w="1280" w:type="dxa"/>
          </w:tcPr>
          <w:p w14:paraId="10FE6957" w14:textId="77777777" w:rsidR="00B51EEB" w:rsidRPr="004B418C" w:rsidRDefault="00B51EEB" w:rsidP="00BC78E7">
            <w:pPr>
              <w:rPr>
                <w:rtl/>
              </w:rPr>
            </w:pPr>
            <w:r w:rsidRPr="004B418C">
              <w:t>M (Mandatory)</w:t>
            </w:r>
          </w:p>
        </w:tc>
        <w:tc>
          <w:tcPr>
            <w:tcW w:w="0" w:type="auto"/>
          </w:tcPr>
          <w:p w14:paraId="0B1BD98B" w14:textId="77777777" w:rsidR="007938AF" w:rsidRPr="004B418C" w:rsidRDefault="00B51EEB" w:rsidP="00BC78E7">
            <w:pPr>
              <w:rPr>
                <w:rtl/>
              </w:rPr>
            </w:pPr>
            <w:r w:rsidRPr="004B418C">
              <w:rPr>
                <w:rtl/>
              </w:rPr>
              <w:t>רכיב סף (</w:t>
            </w:r>
            <w:r w:rsidRPr="004B418C">
              <w:t>Go/No</w:t>
            </w:r>
            <w:r w:rsidR="00571DE8" w:rsidRPr="004B418C">
              <w:t xml:space="preserve"> </w:t>
            </w:r>
            <w:r w:rsidRPr="004B418C">
              <w:t>Go</w:t>
            </w:r>
            <w:r w:rsidRPr="004B418C">
              <w:rPr>
                <w:rtl/>
              </w:rPr>
              <w:t>), נקרא גם סעיף חובה (</w:t>
            </w:r>
            <w:r w:rsidRPr="004B418C">
              <w:t>Mandatory</w:t>
            </w:r>
            <w:r w:rsidRPr="004B418C">
              <w:rPr>
                <w:rtl/>
              </w:rPr>
              <w:t xml:space="preserve">). (ה"חובה" היא בתוכן הסעיף </w:t>
            </w:r>
            <w:r w:rsidRPr="004B418C">
              <w:rPr>
                <w:rFonts w:hint="eastAsia"/>
                <w:rtl/>
              </w:rPr>
              <w:t>ו</w:t>
            </w:r>
            <w:r w:rsidRPr="004B418C">
              <w:rPr>
                <w:rtl/>
              </w:rPr>
              <w:t xml:space="preserve">לא בעצם הצורך לענות. הצורך לענות חל על כל סעיפי המפרט כמוסבר בסעיף  </w:t>
            </w:r>
            <w:r w:rsidR="00A73DB1">
              <w:rPr>
                <w:rFonts w:hint="cs"/>
                <w:rtl/>
              </w:rPr>
              <w:t>0.12</w:t>
            </w:r>
            <w:r w:rsidR="00A73DB1" w:rsidRPr="004B418C">
              <w:rPr>
                <w:rtl/>
              </w:rPr>
              <w:fldChar w:fldCharType="begin"/>
            </w:r>
            <w:r w:rsidR="00A73DB1" w:rsidRPr="004B418C">
              <w:rPr>
                <w:rtl/>
              </w:rPr>
              <w:instrText xml:space="preserve"> </w:instrText>
            </w:r>
            <w:r w:rsidR="00A73DB1" w:rsidRPr="004B418C">
              <w:instrText>REF</w:instrText>
            </w:r>
            <w:r w:rsidR="00A73DB1" w:rsidRPr="004B418C">
              <w:rPr>
                <w:rtl/>
              </w:rPr>
              <w:instrText xml:space="preserve"> _</w:instrText>
            </w:r>
            <w:r w:rsidR="00A73DB1" w:rsidRPr="004B418C">
              <w:instrText>Ref314582947 \r \h</w:instrText>
            </w:r>
            <w:r w:rsidR="00A73DB1" w:rsidRPr="004B418C">
              <w:rPr>
                <w:rtl/>
              </w:rPr>
              <w:instrText xml:space="preserve">  \* </w:instrText>
            </w:r>
            <w:r w:rsidR="00A73DB1" w:rsidRPr="004B418C">
              <w:instrText>MERGEFORMAT</w:instrText>
            </w:r>
            <w:r w:rsidR="00A73DB1" w:rsidRPr="004B418C">
              <w:rPr>
                <w:rtl/>
              </w:rPr>
              <w:instrText xml:space="preserve"> </w:instrText>
            </w:r>
            <w:r w:rsidR="00A73DB1" w:rsidRPr="004B418C">
              <w:rPr>
                <w:rtl/>
              </w:rPr>
            </w:r>
            <w:r w:rsidR="00A73DB1" w:rsidRPr="004B418C">
              <w:rPr>
                <w:rtl/>
              </w:rPr>
              <w:fldChar w:fldCharType="separate"/>
            </w:r>
            <w:r w:rsidR="007C53B7">
              <w:rPr>
                <w:cs/>
              </w:rPr>
              <w:t>‎</w:t>
            </w:r>
            <w:r w:rsidR="007C53B7">
              <w:t>0.12</w:t>
            </w:r>
            <w:r w:rsidR="00A73DB1" w:rsidRPr="004B418C">
              <w:rPr>
                <w:rtl/>
              </w:rPr>
              <w:fldChar w:fldCharType="end"/>
            </w:r>
            <w:r w:rsidR="00A73DB1" w:rsidRPr="004B418C">
              <w:rPr>
                <w:rFonts w:hint="cs"/>
                <w:rtl/>
              </w:rPr>
              <w:t xml:space="preserve"> </w:t>
            </w:r>
            <w:r w:rsidR="00A73DB1" w:rsidRPr="004B418C">
              <w:rPr>
                <w:rtl/>
              </w:rPr>
              <w:t xml:space="preserve"> </w:t>
            </w:r>
            <w:r w:rsidRPr="004B418C">
              <w:rPr>
                <w:rtl/>
              </w:rPr>
              <w:t xml:space="preserve">להלן). תשובת </w:t>
            </w:r>
            <w:r w:rsidRPr="004B418C">
              <w:rPr>
                <w:rFonts w:hint="eastAsia"/>
                <w:rtl/>
              </w:rPr>
              <w:t>המציע</w:t>
            </w:r>
            <w:r w:rsidRPr="004B418C">
              <w:rPr>
                <w:rtl/>
              </w:rPr>
              <w:t xml:space="preserve"> תהיה מסוג "קראנו והבנו - מקובל עלינו, הצעתנו עונה על דרישות סעיף זה", או תשובה עניינית ומלאה בדומה לסיווג </w:t>
            </w:r>
            <w:r w:rsidRPr="004B418C">
              <w:t>S</w:t>
            </w:r>
            <w:r w:rsidRPr="004B418C">
              <w:rPr>
                <w:rtl/>
              </w:rPr>
              <w:t xml:space="preserve">, או קיום דרישה (המצאת אישור למשל) או התחייבות לקיום דרישה. </w:t>
            </w:r>
          </w:p>
          <w:p w14:paraId="4675600B" w14:textId="77777777" w:rsidR="00B51EEB" w:rsidRPr="004B418C" w:rsidRDefault="00B51EEB" w:rsidP="00BC78E7">
            <w:pPr>
              <w:rPr>
                <w:rtl/>
              </w:rPr>
            </w:pPr>
            <w:r w:rsidRPr="004B418C">
              <w:rPr>
                <w:rtl/>
              </w:rPr>
              <w:t>הכל בהתאם לעניינו ותוכנו של הסעיף. חוסר תשובה, תשובה שאיננה עונה לדרישה, חוסר מענה לדרישה, או תשובה לא ברורה ולא חד משמעית, בסעיף מסוג זה, תפסול את ההצעה על הסף.</w:t>
            </w:r>
          </w:p>
        </w:tc>
      </w:tr>
    </w:tbl>
    <w:p w14:paraId="31AC56E5" w14:textId="00D2E3B8" w:rsidR="00B51EEB" w:rsidRPr="004B418C" w:rsidRDefault="00B51EEB" w:rsidP="00BC78E7">
      <w:pPr>
        <w:rPr>
          <w:rtl/>
        </w:rPr>
      </w:pPr>
      <w:r w:rsidRPr="004B418C">
        <w:rPr>
          <w:rtl/>
        </w:rPr>
        <w:t xml:space="preserve">סיווג רכיב אב תקף לכל הבנים, אלא אם צוין ברכיב הבן אחרת. </w:t>
      </w:r>
      <w:r w:rsidRPr="004B418C">
        <w:rPr>
          <w:rFonts w:hint="eastAsia"/>
          <w:rtl/>
        </w:rPr>
        <w:t>כלומר</w:t>
      </w:r>
      <w:r w:rsidRPr="004B418C">
        <w:rPr>
          <w:rtl/>
        </w:rPr>
        <w:t>: רכיב שמסומן</w:t>
      </w:r>
      <w:r w:rsidR="00D71741">
        <w:rPr>
          <w:rtl/>
        </w:rPr>
        <w:t xml:space="preserve"> לידו סיווג - זה הסיווג המחייב.</w:t>
      </w:r>
      <w:r w:rsidR="00D71741">
        <w:rPr>
          <w:rFonts w:hint="cs"/>
          <w:rtl/>
        </w:rPr>
        <w:t xml:space="preserve"> </w:t>
      </w:r>
      <w:r w:rsidRPr="004B418C">
        <w:rPr>
          <w:rtl/>
        </w:rPr>
        <w:t>רכיב שאין לידו סימון - יש לקחת את סיווג רכיב האב שלו.</w:t>
      </w:r>
    </w:p>
    <w:p w14:paraId="3B8E6CC7" w14:textId="77777777" w:rsidR="00B51EEB" w:rsidRPr="004B418C" w:rsidRDefault="00B51EEB" w:rsidP="00BC78E7">
      <w:pPr>
        <w:rPr>
          <w:rtl/>
        </w:rPr>
      </w:pPr>
      <w:r w:rsidRPr="004B418C">
        <w:rPr>
          <w:rtl/>
        </w:rPr>
        <w:t xml:space="preserve">מעבר לכל סיווג יש לשים לב להנחיות שבגוף </w:t>
      </w:r>
      <w:r w:rsidRPr="004B418C">
        <w:rPr>
          <w:rFonts w:hint="eastAsia"/>
          <w:rtl/>
        </w:rPr>
        <w:t>ה</w:t>
      </w:r>
      <w:r w:rsidR="00571DE8" w:rsidRPr="004B418C">
        <w:rPr>
          <w:rtl/>
        </w:rPr>
        <w:t>סעיף ולדרישות המנוסחות שם.</w:t>
      </w:r>
    </w:p>
    <w:p w14:paraId="61EFE31C" w14:textId="77777777" w:rsidR="00B51EEB" w:rsidRPr="00700720" w:rsidRDefault="00B51EEB" w:rsidP="00700212">
      <w:pPr>
        <w:pStyle w:val="30"/>
        <w:ind w:hanging="835"/>
        <w:rPr>
          <w:rtl/>
        </w:rPr>
      </w:pPr>
      <w:r w:rsidRPr="00700720">
        <w:rPr>
          <w:rtl/>
        </w:rPr>
        <w:t>סיווג סעיפי פרק המנהלה</w:t>
      </w:r>
    </w:p>
    <w:p w14:paraId="4AE89AB0" w14:textId="77777777" w:rsidR="00B51EEB" w:rsidRPr="004B418C" w:rsidRDefault="00B51EEB" w:rsidP="00BC78E7">
      <w:pPr>
        <w:rPr>
          <w:rtl/>
        </w:rPr>
      </w:pPr>
      <w:r w:rsidRPr="004B418C">
        <w:rPr>
          <w:rtl/>
        </w:rPr>
        <w:t xml:space="preserve">סעיפי המנהלה (פרק זה) מסווגים כולם </w:t>
      </w:r>
      <w:r w:rsidRPr="004B418C">
        <w:t>M</w:t>
      </w:r>
      <w:r w:rsidRPr="004B418C">
        <w:rPr>
          <w:rtl/>
        </w:rPr>
        <w:t xml:space="preserve"> ויש לענות במדויק על כולם. נוסח התשובה יהיה: "קראנו והבנו - מקובל עלינו", תשובה </w:t>
      </w:r>
      <w:r w:rsidRPr="004B418C">
        <w:rPr>
          <w:rFonts w:hint="eastAsia"/>
          <w:rtl/>
        </w:rPr>
        <w:t>עניינית</w:t>
      </w:r>
      <w:r w:rsidRPr="004B418C">
        <w:rPr>
          <w:rtl/>
        </w:rPr>
        <w:t xml:space="preserve"> </w:t>
      </w:r>
      <w:r w:rsidRPr="004B418C">
        <w:rPr>
          <w:rFonts w:hint="eastAsia"/>
          <w:rtl/>
        </w:rPr>
        <w:t>וברורה</w:t>
      </w:r>
      <w:r w:rsidRPr="004B418C">
        <w:rPr>
          <w:rtl/>
        </w:rPr>
        <w:t>, אישורים נלווים, או התחייבות לדרישה עתידית, הכ</w:t>
      </w:r>
      <w:r w:rsidRPr="004B418C">
        <w:rPr>
          <w:rFonts w:hint="eastAsia"/>
          <w:rtl/>
        </w:rPr>
        <w:t>ו</w:t>
      </w:r>
      <w:r w:rsidRPr="004B418C">
        <w:rPr>
          <w:rtl/>
        </w:rPr>
        <w:t>ל בהתאם לעניינו ותוכנו של הסעיף.</w:t>
      </w:r>
    </w:p>
    <w:p w14:paraId="588332E5" w14:textId="77777777" w:rsidR="00B51EEB" w:rsidRPr="00700720" w:rsidRDefault="00B51EEB" w:rsidP="00700212">
      <w:pPr>
        <w:pStyle w:val="30"/>
        <w:ind w:hanging="835"/>
        <w:rPr>
          <w:rtl/>
        </w:rPr>
      </w:pPr>
      <w:r w:rsidRPr="00700720">
        <w:rPr>
          <w:rtl/>
        </w:rPr>
        <w:t xml:space="preserve">סיווג החלק המקצועי (הטכני) </w:t>
      </w:r>
    </w:p>
    <w:p w14:paraId="3C4456AE" w14:textId="77777777" w:rsidR="00B51EEB" w:rsidRPr="004B418C" w:rsidRDefault="00B51EEB" w:rsidP="00700212">
      <w:pPr>
        <w:ind w:left="1754"/>
        <w:rPr>
          <w:rtl/>
        </w:rPr>
      </w:pPr>
      <w:r w:rsidRPr="004B418C">
        <w:rPr>
          <w:rFonts w:hint="eastAsia"/>
          <w:rtl/>
        </w:rPr>
        <w:t>סיווג</w:t>
      </w:r>
      <w:r w:rsidRPr="004B418C">
        <w:rPr>
          <w:rtl/>
        </w:rPr>
        <w:t xml:space="preserve"> רכיבי החלק המקצועי, פרקים 1-5 להלן, מצוין בגוף המפרט ליד כותרתו של כל סעיף (או ברכיב האב שלו).</w:t>
      </w:r>
    </w:p>
    <w:p w14:paraId="24BE22BC" w14:textId="77777777" w:rsidR="00B51EEB" w:rsidRDefault="00B51EEB" w:rsidP="00700212">
      <w:pPr>
        <w:ind w:left="1754"/>
        <w:rPr>
          <w:rtl/>
        </w:rPr>
      </w:pPr>
      <w:r w:rsidRPr="004B418C">
        <w:rPr>
          <w:rtl/>
        </w:rPr>
        <w:lastRenderedPageBreak/>
        <w:t>מעבר לכל סיווג יש לשים לב להנחיות בגוף הסעיף ולדרישות המנוסחות שם.</w:t>
      </w:r>
    </w:p>
    <w:p w14:paraId="2D4751C0" w14:textId="77777777" w:rsidR="00B51EEB" w:rsidRPr="00700720" w:rsidRDefault="00B51EEB" w:rsidP="00947DA6">
      <w:pPr>
        <w:pStyle w:val="22"/>
        <w:rPr>
          <w:rtl/>
        </w:rPr>
      </w:pPr>
      <w:bookmarkStart w:id="69" w:name="_Toc15622850"/>
      <w:r w:rsidRPr="00700720">
        <w:rPr>
          <w:rtl/>
        </w:rPr>
        <w:t>התחייבויות ואישורים בגין הגשת ההצעה</w:t>
      </w:r>
      <w:bookmarkEnd w:id="69"/>
      <w:r w:rsidRPr="00700720">
        <w:rPr>
          <w:rtl/>
        </w:rPr>
        <w:t xml:space="preserve"> (</w:t>
      </w:r>
      <w:r w:rsidRPr="00700720">
        <w:t>M</w:t>
      </w:r>
      <w:r w:rsidRPr="00700720">
        <w:rPr>
          <w:rtl/>
        </w:rPr>
        <w:t>)</w:t>
      </w:r>
    </w:p>
    <w:p w14:paraId="24180938" w14:textId="77777777" w:rsidR="00B51EEB" w:rsidRPr="004B418C" w:rsidRDefault="00B51EEB" w:rsidP="00E32086">
      <w:pPr>
        <w:pStyle w:val="30"/>
        <w:ind w:left="1754" w:hanging="900"/>
        <w:rPr>
          <w:rtl/>
        </w:rPr>
      </w:pPr>
      <w:bookmarkStart w:id="70" w:name="_Ref179538364"/>
      <w:r w:rsidRPr="004B418C">
        <w:rPr>
          <w:rtl/>
        </w:rPr>
        <w:t xml:space="preserve">אישורים והצהרות </w:t>
      </w:r>
    </w:p>
    <w:p w14:paraId="49267459" w14:textId="77777777" w:rsidR="00B51EEB" w:rsidRPr="004B418C" w:rsidRDefault="00B51EEB" w:rsidP="008B301D">
      <w:pPr>
        <w:pStyle w:val="40"/>
        <w:rPr>
          <w:rtl/>
        </w:rPr>
      </w:pPr>
      <w:bookmarkStart w:id="71" w:name="_Ref173487229"/>
      <w:bookmarkStart w:id="72" w:name="_Ref179538390"/>
      <w:bookmarkStart w:id="73" w:name="_Ref323740257"/>
      <w:r w:rsidRPr="004B418C">
        <w:rPr>
          <w:rFonts w:hint="eastAsia"/>
          <w:rtl/>
        </w:rPr>
        <w:t>הגשת</w:t>
      </w:r>
      <w:r w:rsidRPr="004B418C">
        <w:rPr>
          <w:rtl/>
        </w:rPr>
        <w:t xml:space="preserve"> התחייבות לשמירת סודיות ולמניעת ניגוד עניינים חתום ע"י המציע</w:t>
      </w:r>
      <w:bookmarkStart w:id="74" w:name="_Ref173487267"/>
      <w:bookmarkStart w:id="75" w:name="_Ref173490973"/>
      <w:bookmarkEnd w:id="71"/>
      <w:bookmarkEnd w:id="72"/>
      <w:r w:rsidRPr="004B418C">
        <w:rPr>
          <w:rtl/>
        </w:rPr>
        <w:t xml:space="preserve"> (</w:t>
      </w:r>
      <w:r w:rsidRPr="004B418C">
        <w:rPr>
          <w:rFonts w:hint="eastAsia"/>
          <w:rtl/>
        </w:rPr>
        <w:t>נספח</w:t>
      </w:r>
      <w:r w:rsidRPr="004B418C">
        <w:rPr>
          <w:rtl/>
        </w:rPr>
        <w:t xml:space="preserve"> </w:t>
      </w:r>
      <w:r w:rsidRPr="004B418C">
        <w:rPr>
          <w:rFonts w:hint="eastAsia"/>
          <w:rtl/>
        </w:rPr>
        <w:t>א</w:t>
      </w:r>
      <w:r w:rsidRPr="004B418C">
        <w:rPr>
          <w:rtl/>
        </w:rPr>
        <w:t>'4).</w:t>
      </w:r>
      <w:bookmarkEnd w:id="73"/>
    </w:p>
    <w:p w14:paraId="634A4D5A" w14:textId="77777777" w:rsidR="00B51EEB" w:rsidRPr="004B418C" w:rsidRDefault="00B51EEB" w:rsidP="008B301D">
      <w:pPr>
        <w:pStyle w:val="40"/>
      </w:pPr>
      <w:bookmarkStart w:id="76" w:name="_Ref323740297"/>
      <w:r w:rsidRPr="004B418C">
        <w:rPr>
          <w:rFonts w:hint="eastAsia"/>
          <w:rtl/>
        </w:rPr>
        <w:t>מציע</w:t>
      </w:r>
      <w:r w:rsidRPr="004B418C">
        <w:rPr>
          <w:rtl/>
        </w:rPr>
        <w:t xml:space="preserve">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74"/>
      <w:bookmarkEnd w:id="75"/>
      <w:bookmarkEnd w:id="76"/>
    </w:p>
    <w:p w14:paraId="3486596D" w14:textId="77777777" w:rsidR="00B51EEB" w:rsidRPr="004B418C" w:rsidRDefault="00B51EEB" w:rsidP="008B301D">
      <w:pPr>
        <w:pStyle w:val="40"/>
      </w:pPr>
      <w:bookmarkStart w:id="77" w:name="_Ref179538436"/>
      <w:bookmarkStart w:id="78" w:name="_Ref320111994"/>
      <w:r w:rsidRPr="004B418C">
        <w:rPr>
          <w:rFonts w:hint="eastAsia"/>
          <w:rtl/>
        </w:rPr>
        <w:t>פירוט</w:t>
      </w:r>
      <w:r w:rsidRPr="004B418C">
        <w:rPr>
          <w:rtl/>
        </w:rPr>
        <w:t xml:space="preserve"> רשימת </w:t>
      </w:r>
      <w:r w:rsidRPr="004B418C">
        <w:rPr>
          <w:rFonts w:hint="eastAsia"/>
          <w:rtl/>
        </w:rPr>
        <w:t>נושאים</w:t>
      </w:r>
      <w:r w:rsidRPr="004B418C">
        <w:rPr>
          <w:rtl/>
        </w:rPr>
        <w:t xml:space="preserve"> בהצעת המציע, </w:t>
      </w:r>
      <w:r w:rsidRPr="004B418C">
        <w:rPr>
          <w:rFonts w:hint="eastAsia"/>
          <w:rtl/>
        </w:rPr>
        <w:t>אותם</w:t>
      </w:r>
      <w:r w:rsidRPr="004B418C">
        <w:rPr>
          <w:rtl/>
        </w:rPr>
        <w:t xml:space="preserve"> המציע מעוניין שיהיו חסויים במידה והוא יזכה</w:t>
      </w:r>
      <w:bookmarkStart w:id="79" w:name="_Ref208272023"/>
      <w:bookmarkEnd w:id="77"/>
      <w:r w:rsidRPr="004B418C">
        <w:rPr>
          <w:rtl/>
        </w:rPr>
        <w:t xml:space="preserve">, </w:t>
      </w:r>
      <w:r w:rsidRPr="004B418C">
        <w:rPr>
          <w:rFonts w:hint="eastAsia"/>
          <w:rtl/>
        </w:rPr>
        <w:t>ובנוסף</w:t>
      </w:r>
      <w:r w:rsidRPr="004B418C">
        <w:rPr>
          <w:rtl/>
        </w:rPr>
        <w:t xml:space="preserve"> </w:t>
      </w:r>
      <w:r w:rsidRPr="004B418C">
        <w:rPr>
          <w:rFonts w:hint="eastAsia"/>
          <w:rtl/>
        </w:rPr>
        <w:t>גרסה</w:t>
      </w:r>
      <w:r w:rsidRPr="004B418C">
        <w:rPr>
          <w:rtl/>
        </w:rPr>
        <w:t xml:space="preserve"> </w:t>
      </w:r>
      <w:r w:rsidRPr="004B418C">
        <w:rPr>
          <w:rFonts w:hint="eastAsia"/>
          <w:rtl/>
        </w:rPr>
        <w:t>של</w:t>
      </w:r>
      <w:r w:rsidRPr="004B418C">
        <w:rPr>
          <w:rtl/>
        </w:rPr>
        <w:t xml:space="preserve"> </w:t>
      </w:r>
      <w:r w:rsidRPr="004B418C">
        <w:rPr>
          <w:rFonts w:hint="eastAsia"/>
          <w:rtl/>
        </w:rPr>
        <w:t>מסמכי</w:t>
      </w:r>
      <w:r w:rsidRPr="004B418C">
        <w:rPr>
          <w:rtl/>
        </w:rPr>
        <w:t xml:space="preserve"> </w:t>
      </w:r>
      <w:r w:rsidRPr="004B418C">
        <w:rPr>
          <w:rFonts w:hint="eastAsia"/>
          <w:rtl/>
        </w:rPr>
        <w:t>המענה</w:t>
      </w:r>
      <w:r w:rsidRPr="004B418C">
        <w:rPr>
          <w:rtl/>
        </w:rPr>
        <w:t xml:space="preserve"> </w:t>
      </w:r>
      <w:r w:rsidRPr="004B418C">
        <w:rPr>
          <w:rFonts w:hint="eastAsia"/>
          <w:rtl/>
        </w:rPr>
        <w:t>שאינה</w:t>
      </w:r>
      <w:r w:rsidRPr="004B418C">
        <w:rPr>
          <w:rtl/>
        </w:rPr>
        <w:t xml:space="preserve"> </w:t>
      </w:r>
      <w:r w:rsidRPr="004B418C">
        <w:rPr>
          <w:rFonts w:hint="eastAsia"/>
          <w:rtl/>
        </w:rPr>
        <w:t>כוללת</w:t>
      </w:r>
      <w:r w:rsidRPr="004B418C">
        <w:rPr>
          <w:rtl/>
        </w:rPr>
        <w:t xml:space="preserve"> </w:t>
      </w:r>
      <w:r w:rsidRPr="004B418C">
        <w:rPr>
          <w:rFonts w:hint="eastAsia"/>
          <w:rtl/>
        </w:rPr>
        <w:t>את</w:t>
      </w:r>
      <w:r w:rsidRPr="004B418C">
        <w:rPr>
          <w:rtl/>
        </w:rPr>
        <w:t xml:space="preserve"> </w:t>
      </w:r>
      <w:r w:rsidRPr="004B418C">
        <w:rPr>
          <w:rFonts w:hint="eastAsia"/>
          <w:rtl/>
        </w:rPr>
        <w:t>הפרטים</w:t>
      </w:r>
      <w:r w:rsidRPr="004B418C">
        <w:rPr>
          <w:rtl/>
        </w:rPr>
        <w:t xml:space="preserve"> </w:t>
      </w:r>
      <w:r w:rsidRPr="004B418C">
        <w:rPr>
          <w:rFonts w:hint="eastAsia"/>
          <w:rtl/>
        </w:rPr>
        <w:t>החסויים</w:t>
      </w:r>
      <w:r w:rsidRPr="004B418C">
        <w:rPr>
          <w:rtl/>
        </w:rPr>
        <w:t xml:space="preserve"> </w:t>
      </w:r>
      <w:r w:rsidRPr="004B418C">
        <w:rPr>
          <w:rFonts w:hint="eastAsia"/>
          <w:rtl/>
        </w:rPr>
        <w:t>ושאותו</w:t>
      </w:r>
      <w:r w:rsidRPr="004B418C">
        <w:rPr>
          <w:rtl/>
        </w:rPr>
        <w:t xml:space="preserve"> </w:t>
      </w:r>
      <w:r w:rsidRPr="004B418C">
        <w:rPr>
          <w:rFonts w:hint="eastAsia"/>
          <w:rtl/>
        </w:rPr>
        <w:t>המשרד</w:t>
      </w:r>
      <w:r w:rsidRPr="004B418C">
        <w:rPr>
          <w:rtl/>
        </w:rPr>
        <w:t xml:space="preserve"> </w:t>
      </w:r>
      <w:r w:rsidRPr="004B418C">
        <w:rPr>
          <w:rFonts w:hint="eastAsia"/>
          <w:rtl/>
        </w:rPr>
        <w:t>יציג</w:t>
      </w:r>
      <w:r w:rsidRPr="004B418C">
        <w:rPr>
          <w:rtl/>
        </w:rPr>
        <w:t xml:space="preserve">, </w:t>
      </w:r>
      <w:r w:rsidRPr="004B418C">
        <w:rPr>
          <w:rFonts w:hint="eastAsia"/>
          <w:rtl/>
        </w:rPr>
        <w:t>במקרה</w:t>
      </w:r>
      <w:r w:rsidRPr="004B418C">
        <w:rPr>
          <w:rtl/>
        </w:rPr>
        <w:t xml:space="preserve"> </w:t>
      </w:r>
      <w:r w:rsidRPr="004B418C">
        <w:rPr>
          <w:rFonts w:hint="eastAsia"/>
          <w:rtl/>
        </w:rPr>
        <w:t>של</w:t>
      </w:r>
      <w:r w:rsidRPr="004B418C">
        <w:rPr>
          <w:rtl/>
        </w:rPr>
        <w:t xml:space="preserve"> </w:t>
      </w:r>
      <w:r w:rsidRPr="004B418C">
        <w:rPr>
          <w:rFonts w:hint="eastAsia"/>
          <w:rtl/>
        </w:rPr>
        <w:t>זכיה</w:t>
      </w:r>
      <w:r w:rsidRPr="004B418C">
        <w:rPr>
          <w:rtl/>
        </w:rPr>
        <w:t xml:space="preserve">, </w:t>
      </w:r>
      <w:r w:rsidRPr="004B418C">
        <w:rPr>
          <w:rFonts w:hint="eastAsia"/>
          <w:rtl/>
        </w:rPr>
        <w:t>לספקים</w:t>
      </w:r>
      <w:r w:rsidRPr="004B418C">
        <w:rPr>
          <w:rtl/>
        </w:rPr>
        <w:t xml:space="preserve"> </w:t>
      </w:r>
      <w:r w:rsidRPr="004B418C">
        <w:rPr>
          <w:rFonts w:hint="eastAsia"/>
          <w:rtl/>
        </w:rPr>
        <w:t>האחרים</w:t>
      </w:r>
      <w:r w:rsidRPr="004B418C">
        <w:rPr>
          <w:rtl/>
        </w:rPr>
        <w:t xml:space="preserve"> </w:t>
      </w:r>
      <w:r w:rsidRPr="004B418C">
        <w:rPr>
          <w:rFonts w:hint="eastAsia"/>
          <w:rtl/>
        </w:rPr>
        <w:t>המבקשים</w:t>
      </w:r>
      <w:r w:rsidRPr="004B418C">
        <w:rPr>
          <w:rtl/>
        </w:rPr>
        <w:t xml:space="preserve"> </w:t>
      </w:r>
      <w:r w:rsidRPr="004B418C">
        <w:rPr>
          <w:rFonts w:hint="eastAsia"/>
          <w:rtl/>
        </w:rPr>
        <w:t>זכות</w:t>
      </w:r>
      <w:r w:rsidRPr="004B418C">
        <w:rPr>
          <w:rtl/>
        </w:rPr>
        <w:t xml:space="preserve"> </w:t>
      </w:r>
      <w:r w:rsidRPr="004B418C">
        <w:rPr>
          <w:rFonts w:hint="eastAsia"/>
          <w:rtl/>
        </w:rPr>
        <w:t>עיון</w:t>
      </w:r>
      <w:r w:rsidRPr="004B418C">
        <w:rPr>
          <w:rtl/>
        </w:rPr>
        <w:t>.</w:t>
      </w:r>
      <w:bookmarkEnd w:id="78"/>
    </w:p>
    <w:p w14:paraId="21217B5F" w14:textId="77777777" w:rsidR="00B51EEB" w:rsidRPr="004B418C" w:rsidRDefault="00B51EEB" w:rsidP="008B301D">
      <w:pPr>
        <w:pStyle w:val="40"/>
        <w:rPr>
          <w:rtl/>
        </w:rPr>
      </w:pPr>
      <w:bookmarkStart w:id="80" w:name="_Ref179538374"/>
      <w:bookmarkEnd w:id="70"/>
      <w:bookmarkEnd w:id="79"/>
      <w:r w:rsidRPr="004B418C">
        <w:rPr>
          <w:rFonts w:hint="eastAsia"/>
          <w:rtl/>
        </w:rPr>
        <w:t>על</w:t>
      </w:r>
      <w:r w:rsidRPr="004B418C">
        <w:rPr>
          <w:rtl/>
        </w:rPr>
        <w:t xml:space="preserve"> </w:t>
      </w:r>
      <w:r w:rsidRPr="004B418C">
        <w:rPr>
          <w:rFonts w:hint="eastAsia"/>
          <w:rtl/>
        </w:rPr>
        <w:t>המציע</w:t>
      </w:r>
      <w:r w:rsidRPr="004B418C">
        <w:rPr>
          <w:rtl/>
        </w:rPr>
        <w:t xml:space="preserve"> </w:t>
      </w:r>
      <w:r w:rsidRPr="004B418C">
        <w:rPr>
          <w:rFonts w:hint="eastAsia"/>
          <w:rtl/>
        </w:rPr>
        <w:t>להצ</w:t>
      </w:r>
      <w:r w:rsidRPr="004B418C">
        <w:rPr>
          <w:rtl/>
        </w:rPr>
        <w:t xml:space="preserve">היר כי לפי מיטב ידיעתו אין בהגשת הצעה זו ובביצוע הפרויקט (אם </w:t>
      </w:r>
      <w:r w:rsidRPr="004B418C">
        <w:rPr>
          <w:rFonts w:hint="eastAsia"/>
          <w:rtl/>
        </w:rPr>
        <w:t>י</w:t>
      </w:r>
      <w:r w:rsidRPr="004B418C">
        <w:rPr>
          <w:rtl/>
        </w:rPr>
        <w:t>זכה בו) משום ניגוד אינטרסים עסקי או אישי, של</w:t>
      </w:r>
      <w:r w:rsidRPr="004B418C">
        <w:rPr>
          <w:rFonts w:hint="eastAsia"/>
          <w:rtl/>
        </w:rPr>
        <w:t>נ</w:t>
      </w:r>
      <w:r w:rsidRPr="004B418C">
        <w:rPr>
          <w:rtl/>
        </w:rPr>
        <w:t>ו או של עוב</w:t>
      </w:r>
      <w:r w:rsidRPr="004B418C">
        <w:rPr>
          <w:rFonts w:hint="eastAsia"/>
          <w:rtl/>
        </w:rPr>
        <w:t>דינ</w:t>
      </w:r>
      <w:r w:rsidRPr="004B418C">
        <w:rPr>
          <w:rtl/>
        </w:rPr>
        <w:t>ו או של ספקי משנה וחברות צד שלישי המעורבים בהצעה זו או בביצועה.</w:t>
      </w:r>
    </w:p>
    <w:p w14:paraId="1C86BE03" w14:textId="77777777" w:rsidR="00B51EEB" w:rsidRPr="004B418C" w:rsidRDefault="00B51EEB" w:rsidP="008B301D">
      <w:pPr>
        <w:pStyle w:val="40"/>
      </w:pPr>
      <w:r w:rsidRPr="004B418C">
        <w:rPr>
          <w:rtl/>
        </w:rPr>
        <w:t xml:space="preserve">כל התקשרות של </w:t>
      </w:r>
      <w:r w:rsidRPr="004B418C">
        <w:rPr>
          <w:rFonts w:hint="eastAsia"/>
          <w:rtl/>
        </w:rPr>
        <w:t>המציע</w:t>
      </w:r>
      <w:r w:rsidRPr="004B418C">
        <w:rPr>
          <w:rtl/>
        </w:rPr>
        <w:t xml:space="preserve"> עם קבלני משנה לצורך מתן שירותי</w:t>
      </w:r>
      <w:r w:rsidRPr="004B418C">
        <w:rPr>
          <w:rFonts w:hint="eastAsia"/>
          <w:rtl/>
        </w:rPr>
        <w:t>ם</w:t>
      </w:r>
      <w:r w:rsidRPr="004B418C">
        <w:rPr>
          <w:rtl/>
        </w:rPr>
        <w:t xml:space="preserve"> הינה התקשרות של </w:t>
      </w:r>
      <w:r w:rsidRPr="004B418C">
        <w:rPr>
          <w:rFonts w:hint="eastAsia"/>
          <w:rtl/>
        </w:rPr>
        <w:t>המציע</w:t>
      </w:r>
      <w:r w:rsidRPr="004B418C">
        <w:rPr>
          <w:rtl/>
        </w:rPr>
        <w:t xml:space="preserve"> עם קבלני המשנה בלבד ואינה </w:t>
      </w:r>
      <w:r w:rsidRPr="004B418C">
        <w:rPr>
          <w:rFonts w:hint="eastAsia"/>
          <w:rtl/>
        </w:rPr>
        <w:t>מייצרת</w:t>
      </w:r>
      <w:r w:rsidRPr="004B418C">
        <w:rPr>
          <w:rtl/>
        </w:rPr>
        <w:t xml:space="preserve"> כל יחסי עובד מעביד בין קבלני המשנה </w:t>
      </w:r>
      <w:r w:rsidRPr="004B418C">
        <w:rPr>
          <w:rFonts w:hint="eastAsia"/>
          <w:rtl/>
        </w:rPr>
        <w:t>והמשרד</w:t>
      </w:r>
      <w:r w:rsidRPr="004B418C">
        <w:rPr>
          <w:rtl/>
        </w:rPr>
        <w:t xml:space="preserve">. עם זאת, </w:t>
      </w:r>
      <w:r w:rsidRPr="004B418C">
        <w:rPr>
          <w:rFonts w:hint="eastAsia"/>
          <w:rtl/>
        </w:rPr>
        <w:t>המציע</w:t>
      </w:r>
      <w:r w:rsidRPr="004B418C">
        <w:rPr>
          <w:rtl/>
        </w:rPr>
        <w:t xml:space="preserve"> מתחייב כי כל שירות שיינתן </w:t>
      </w:r>
      <w:r w:rsidRPr="004B418C">
        <w:rPr>
          <w:rFonts w:hint="eastAsia"/>
          <w:rtl/>
        </w:rPr>
        <w:t>למזמין</w:t>
      </w:r>
      <w:r w:rsidRPr="004B418C">
        <w:rPr>
          <w:rtl/>
        </w:rPr>
        <w:t xml:space="preserve"> במסגרת הסכם זה, בין אם מסופק ל</w:t>
      </w:r>
      <w:r w:rsidRPr="004B418C">
        <w:rPr>
          <w:rFonts w:hint="eastAsia"/>
          <w:rtl/>
        </w:rPr>
        <w:t>מזמין</w:t>
      </w:r>
      <w:r w:rsidRPr="004B418C">
        <w:rPr>
          <w:rtl/>
        </w:rPr>
        <w:t xml:space="preserve"> על ידו ובין אם ע"י קבלן </w:t>
      </w:r>
      <w:r w:rsidRPr="004B418C">
        <w:rPr>
          <w:rFonts w:hint="eastAsia"/>
          <w:rtl/>
        </w:rPr>
        <w:t>ה</w:t>
      </w:r>
      <w:r w:rsidRPr="004B418C">
        <w:rPr>
          <w:rtl/>
        </w:rPr>
        <w:t xml:space="preserve">משנה מטעמו, יעמוד בכל הדרישות והתנאים </w:t>
      </w:r>
      <w:r w:rsidRPr="004B418C">
        <w:rPr>
          <w:rFonts w:hint="eastAsia"/>
          <w:rtl/>
        </w:rPr>
        <w:t>ה</w:t>
      </w:r>
      <w:r w:rsidRPr="004B418C">
        <w:rPr>
          <w:rtl/>
        </w:rPr>
        <w:t>מפורטים בהסכם זה על נספחיו.</w:t>
      </w:r>
      <w:bookmarkEnd w:id="80"/>
      <w:r w:rsidR="000F2CC2" w:rsidRPr="004B418C">
        <w:rPr>
          <w:rtl/>
        </w:rPr>
        <w:t xml:space="preserve"> המציע מתחייב לספק מידע כנדרש על השירותים המסופקים על ידי קבלן משנה מטעמו, ועל קבלן המשנה. </w:t>
      </w:r>
    </w:p>
    <w:p w14:paraId="78342C0A" w14:textId="77777777" w:rsidR="00B51EEB" w:rsidRPr="00700720" w:rsidRDefault="00B51EEB" w:rsidP="00E32086">
      <w:pPr>
        <w:pStyle w:val="30"/>
        <w:ind w:hanging="925"/>
        <w:rPr>
          <w:rtl/>
        </w:rPr>
      </w:pPr>
      <w:bookmarkStart w:id="81" w:name="_Ref314583089"/>
      <w:r w:rsidRPr="00700720">
        <w:rPr>
          <w:rtl/>
        </w:rPr>
        <w:t>תוקף ההצעה</w:t>
      </w:r>
      <w:bookmarkEnd w:id="81"/>
    </w:p>
    <w:p w14:paraId="048A6942" w14:textId="77777777" w:rsidR="00B51EEB" w:rsidRPr="004B418C" w:rsidRDefault="00B51EEB" w:rsidP="00BC78E7">
      <w:r w:rsidRPr="004B418C">
        <w:rPr>
          <w:rtl/>
        </w:rPr>
        <w:t xml:space="preserve">משך תוקף ההצעה הוא 180 יום ממועד הגשת ההצעה. </w:t>
      </w:r>
    </w:p>
    <w:p w14:paraId="6990EE17" w14:textId="62DF32AA" w:rsidR="00E74F20" w:rsidRDefault="00B51EEB" w:rsidP="00BC78E7">
      <w:pPr>
        <w:rPr>
          <w:kern w:val="40"/>
          <w:sz w:val="28"/>
          <w:szCs w:val="24"/>
          <w:rtl/>
        </w:rPr>
      </w:pPr>
      <w:r w:rsidRPr="004B418C">
        <w:rPr>
          <w:rtl/>
        </w:rPr>
        <w:t xml:space="preserve">במידה </w:t>
      </w:r>
      <w:r w:rsidR="000F2CC2" w:rsidRPr="004B418C">
        <w:rPr>
          <w:rFonts w:hint="eastAsia"/>
          <w:rtl/>
        </w:rPr>
        <w:t>ש</w:t>
      </w:r>
      <w:r w:rsidR="000F2CC2" w:rsidRPr="004B418C">
        <w:rPr>
          <w:rtl/>
        </w:rPr>
        <w:t xml:space="preserve">בתקופה </w:t>
      </w:r>
      <w:r w:rsidRPr="004B418C">
        <w:rPr>
          <w:rtl/>
        </w:rPr>
        <w:t>זו לא נתקבלה החלטה סופית בדבר בחירת הזוכה על ידי ועדת המכרזים, רשאי יהיה המזמין לדרוש להאריך את תוקף ה</w:t>
      </w:r>
      <w:r w:rsidRPr="004B418C">
        <w:rPr>
          <w:rFonts w:hint="eastAsia"/>
          <w:rtl/>
        </w:rPr>
        <w:t>ה</w:t>
      </w:r>
      <w:r w:rsidRPr="004B418C">
        <w:rPr>
          <w:rtl/>
        </w:rPr>
        <w:t>צעות עד לתאריך שיקבע על ידו.</w:t>
      </w:r>
      <w:r w:rsidR="00E0148B" w:rsidRPr="004B418C">
        <w:rPr>
          <w:rFonts w:hint="cs"/>
          <w:rtl/>
        </w:rPr>
        <w:t xml:space="preserve"> </w:t>
      </w:r>
      <w:r w:rsidRPr="004B418C">
        <w:rPr>
          <w:rFonts w:hint="eastAsia"/>
          <w:rtl/>
        </w:rPr>
        <w:t>מציע</w:t>
      </w:r>
      <w:r w:rsidRPr="004B418C">
        <w:rPr>
          <w:rtl/>
        </w:rPr>
        <w:t xml:space="preserve"> </w:t>
      </w:r>
      <w:r w:rsidRPr="004B418C">
        <w:rPr>
          <w:rFonts w:hint="eastAsia"/>
          <w:rtl/>
        </w:rPr>
        <w:t>שיבחר</w:t>
      </w:r>
      <w:r w:rsidRPr="004B418C">
        <w:rPr>
          <w:rtl/>
        </w:rPr>
        <w:t xml:space="preserve"> </w:t>
      </w:r>
      <w:r w:rsidRPr="004B418C">
        <w:rPr>
          <w:rFonts w:hint="eastAsia"/>
          <w:rtl/>
        </w:rPr>
        <w:t>שלא</w:t>
      </w:r>
      <w:r w:rsidRPr="004B418C">
        <w:rPr>
          <w:rtl/>
        </w:rPr>
        <w:t xml:space="preserve"> </w:t>
      </w:r>
      <w:r w:rsidRPr="004B418C">
        <w:rPr>
          <w:rFonts w:hint="eastAsia"/>
          <w:rtl/>
        </w:rPr>
        <w:t>להאריך</w:t>
      </w:r>
      <w:r w:rsidRPr="004B418C">
        <w:rPr>
          <w:rtl/>
        </w:rPr>
        <w:t xml:space="preserve"> </w:t>
      </w:r>
      <w:r w:rsidRPr="004B418C">
        <w:rPr>
          <w:rFonts w:hint="eastAsia"/>
          <w:rtl/>
        </w:rPr>
        <w:t>את</w:t>
      </w:r>
      <w:r w:rsidRPr="004B418C">
        <w:rPr>
          <w:rtl/>
        </w:rPr>
        <w:t xml:space="preserve"> </w:t>
      </w:r>
      <w:r w:rsidRPr="004B418C">
        <w:rPr>
          <w:rFonts w:hint="eastAsia"/>
          <w:rtl/>
        </w:rPr>
        <w:t>הצעתו</w:t>
      </w:r>
      <w:r w:rsidRPr="004B418C">
        <w:rPr>
          <w:rtl/>
        </w:rPr>
        <w:t xml:space="preserve"> </w:t>
      </w:r>
      <w:r w:rsidRPr="004B418C">
        <w:rPr>
          <w:rFonts w:hint="eastAsia"/>
          <w:rtl/>
        </w:rPr>
        <w:t>יסיר</w:t>
      </w:r>
      <w:r w:rsidRPr="004B418C">
        <w:rPr>
          <w:rtl/>
        </w:rPr>
        <w:t xml:space="preserve"> </w:t>
      </w:r>
      <w:r w:rsidRPr="004B418C">
        <w:rPr>
          <w:rFonts w:hint="eastAsia"/>
          <w:rtl/>
        </w:rPr>
        <w:t>בכך</w:t>
      </w:r>
      <w:r w:rsidRPr="004B418C">
        <w:rPr>
          <w:rtl/>
        </w:rPr>
        <w:t xml:space="preserve"> </w:t>
      </w:r>
      <w:r w:rsidRPr="004B418C">
        <w:rPr>
          <w:rFonts w:hint="eastAsia"/>
          <w:rtl/>
        </w:rPr>
        <w:t>את</w:t>
      </w:r>
      <w:r w:rsidRPr="004B418C">
        <w:rPr>
          <w:rtl/>
        </w:rPr>
        <w:t xml:space="preserve"> </w:t>
      </w:r>
      <w:r w:rsidRPr="004B418C">
        <w:rPr>
          <w:rFonts w:hint="eastAsia"/>
          <w:rtl/>
        </w:rPr>
        <w:t>הגשת</w:t>
      </w:r>
      <w:r w:rsidRPr="004B418C">
        <w:rPr>
          <w:rtl/>
        </w:rPr>
        <w:t xml:space="preserve"> </w:t>
      </w:r>
      <w:r w:rsidRPr="004B418C">
        <w:rPr>
          <w:rFonts w:hint="eastAsia"/>
          <w:rtl/>
        </w:rPr>
        <w:t>מועמדותו</w:t>
      </w:r>
      <w:r w:rsidRPr="004B418C">
        <w:rPr>
          <w:rtl/>
        </w:rPr>
        <w:t xml:space="preserve"> </w:t>
      </w:r>
      <w:r w:rsidRPr="004B418C">
        <w:rPr>
          <w:rFonts w:hint="eastAsia"/>
          <w:rtl/>
        </w:rPr>
        <w:t>למכרז</w:t>
      </w:r>
      <w:r w:rsidRPr="004B418C">
        <w:rPr>
          <w:rtl/>
        </w:rPr>
        <w:t>.</w:t>
      </w:r>
      <w:r w:rsidR="00D227D4">
        <w:rPr>
          <w:rFonts w:hint="cs"/>
          <w:rtl/>
        </w:rPr>
        <w:br/>
      </w:r>
    </w:p>
    <w:p w14:paraId="71708B4B" w14:textId="0A08DFA9" w:rsidR="00E74F20" w:rsidRPr="00E74F20" w:rsidRDefault="00E74F20" w:rsidP="00E32086">
      <w:pPr>
        <w:pStyle w:val="30"/>
        <w:ind w:hanging="925"/>
        <w:rPr>
          <w:rtl/>
        </w:rPr>
      </w:pPr>
      <w:r>
        <w:rPr>
          <w:rtl/>
        </w:rPr>
        <w:t>ת</w:t>
      </w:r>
      <w:r>
        <w:rPr>
          <w:rFonts w:hint="cs"/>
          <w:rtl/>
        </w:rPr>
        <w:t>קופת ההתקשרות</w:t>
      </w:r>
    </w:p>
    <w:p w14:paraId="627310E2" w14:textId="77777777" w:rsidR="006C4F57" w:rsidRPr="004B418C" w:rsidRDefault="006C4F57" w:rsidP="00E74F20">
      <w:pPr>
        <w:pStyle w:val="40"/>
      </w:pPr>
      <w:r w:rsidRPr="004B418C">
        <w:rPr>
          <w:rFonts w:hint="cs"/>
          <w:rtl/>
        </w:rPr>
        <w:t>הסכם</w:t>
      </w:r>
      <w:r w:rsidRPr="004B418C">
        <w:rPr>
          <w:rtl/>
        </w:rPr>
        <w:t xml:space="preserve"> </w:t>
      </w:r>
      <w:r w:rsidRPr="004B418C">
        <w:rPr>
          <w:rFonts w:hint="cs"/>
          <w:rtl/>
        </w:rPr>
        <w:t>זה</w:t>
      </w:r>
      <w:r w:rsidRPr="004B418C">
        <w:rPr>
          <w:rtl/>
        </w:rPr>
        <w:t xml:space="preserve"> </w:t>
      </w:r>
      <w:r w:rsidRPr="004B418C">
        <w:rPr>
          <w:rFonts w:hint="cs"/>
          <w:rtl/>
        </w:rPr>
        <w:t>תקף</w:t>
      </w:r>
      <w:r w:rsidRPr="004B418C">
        <w:rPr>
          <w:rtl/>
        </w:rPr>
        <w:t xml:space="preserve"> </w:t>
      </w:r>
      <w:r w:rsidRPr="004B418C">
        <w:rPr>
          <w:rFonts w:hint="cs"/>
          <w:rtl/>
        </w:rPr>
        <w:t>מיום</w:t>
      </w:r>
      <w:r w:rsidRPr="004B418C">
        <w:rPr>
          <w:rtl/>
        </w:rPr>
        <w:t xml:space="preserve"> </w:t>
      </w:r>
      <w:r w:rsidRPr="004B418C">
        <w:rPr>
          <w:rFonts w:hint="cs"/>
          <w:rtl/>
        </w:rPr>
        <w:t>חתימתו</w:t>
      </w:r>
      <w:r w:rsidRPr="004B418C">
        <w:rPr>
          <w:rtl/>
        </w:rPr>
        <w:t xml:space="preserve"> </w:t>
      </w:r>
      <w:r w:rsidRPr="004B418C">
        <w:rPr>
          <w:rFonts w:hint="cs"/>
          <w:rtl/>
        </w:rPr>
        <w:t>על</w:t>
      </w:r>
      <w:r w:rsidRPr="004B418C">
        <w:rPr>
          <w:rtl/>
        </w:rPr>
        <w:t xml:space="preserve"> </w:t>
      </w:r>
      <w:r w:rsidRPr="004B418C">
        <w:rPr>
          <w:rFonts w:hint="cs"/>
          <w:rtl/>
        </w:rPr>
        <w:t>ידי</w:t>
      </w:r>
      <w:r w:rsidRPr="004B418C">
        <w:rPr>
          <w:rtl/>
        </w:rPr>
        <w:t xml:space="preserve"> </w:t>
      </w:r>
      <w:r w:rsidRPr="004B418C">
        <w:rPr>
          <w:rFonts w:hint="cs"/>
          <w:rtl/>
        </w:rPr>
        <w:t>המורשים</w:t>
      </w:r>
      <w:r w:rsidRPr="004B418C">
        <w:rPr>
          <w:rtl/>
        </w:rPr>
        <w:t xml:space="preserve"> </w:t>
      </w:r>
      <w:r w:rsidRPr="004B418C">
        <w:rPr>
          <w:rFonts w:hint="cs"/>
          <w:rtl/>
        </w:rPr>
        <w:t>לכך</w:t>
      </w:r>
      <w:r w:rsidRPr="004B418C">
        <w:rPr>
          <w:rtl/>
        </w:rPr>
        <w:t xml:space="preserve"> </w:t>
      </w:r>
      <w:r w:rsidRPr="004B418C">
        <w:rPr>
          <w:rFonts w:hint="cs"/>
          <w:rtl/>
        </w:rPr>
        <w:t>מטעם</w:t>
      </w:r>
      <w:r w:rsidRPr="004B418C">
        <w:rPr>
          <w:rtl/>
        </w:rPr>
        <w:t xml:space="preserve"> </w:t>
      </w:r>
      <w:r w:rsidRPr="004B418C">
        <w:rPr>
          <w:rFonts w:hint="cs"/>
          <w:rtl/>
        </w:rPr>
        <w:t>המשרד</w:t>
      </w:r>
      <w:r w:rsidRPr="004B418C">
        <w:rPr>
          <w:rtl/>
        </w:rPr>
        <w:t>.</w:t>
      </w:r>
    </w:p>
    <w:p w14:paraId="735B8E62" w14:textId="43C0672D" w:rsidR="006C4F57" w:rsidRPr="004B418C" w:rsidRDefault="006C4F57" w:rsidP="001A6A5E">
      <w:pPr>
        <w:pStyle w:val="40"/>
      </w:pPr>
      <w:r w:rsidRPr="004B418C">
        <w:rPr>
          <w:rFonts w:hint="cs"/>
          <w:rtl/>
        </w:rPr>
        <w:t>הסכם</w:t>
      </w:r>
      <w:r w:rsidRPr="004B418C">
        <w:rPr>
          <w:rtl/>
        </w:rPr>
        <w:t xml:space="preserve"> </w:t>
      </w:r>
      <w:r w:rsidRPr="004B418C">
        <w:rPr>
          <w:rFonts w:hint="cs"/>
          <w:rtl/>
        </w:rPr>
        <w:t>זה</w:t>
      </w:r>
      <w:r w:rsidRPr="004B418C">
        <w:rPr>
          <w:rtl/>
        </w:rPr>
        <w:t xml:space="preserve"> </w:t>
      </w:r>
      <w:r w:rsidRPr="004B418C">
        <w:rPr>
          <w:rFonts w:hint="cs"/>
          <w:rtl/>
        </w:rPr>
        <w:t>יהיה</w:t>
      </w:r>
      <w:r w:rsidRPr="004B418C">
        <w:rPr>
          <w:rtl/>
        </w:rPr>
        <w:t xml:space="preserve"> </w:t>
      </w:r>
      <w:r w:rsidRPr="004B418C">
        <w:rPr>
          <w:rFonts w:hint="cs"/>
          <w:rtl/>
        </w:rPr>
        <w:t>תקף</w:t>
      </w:r>
      <w:r w:rsidRPr="004B418C">
        <w:rPr>
          <w:rtl/>
        </w:rPr>
        <w:t xml:space="preserve"> </w:t>
      </w:r>
      <w:r w:rsidRPr="004B418C">
        <w:rPr>
          <w:rFonts w:hint="cs"/>
          <w:rtl/>
        </w:rPr>
        <w:t>לתקופה</w:t>
      </w:r>
      <w:r w:rsidRPr="004B418C">
        <w:rPr>
          <w:rtl/>
        </w:rPr>
        <w:t xml:space="preserve"> </w:t>
      </w:r>
      <w:r w:rsidRPr="004B418C">
        <w:rPr>
          <w:rFonts w:hint="cs"/>
          <w:rtl/>
        </w:rPr>
        <w:t>של</w:t>
      </w:r>
      <w:r w:rsidRPr="004B418C">
        <w:rPr>
          <w:rtl/>
        </w:rPr>
        <w:t xml:space="preserve"> </w:t>
      </w:r>
      <w:r w:rsidR="001A6A5E">
        <w:rPr>
          <w:rFonts w:hint="cs"/>
          <w:rtl/>
        </w:rPr>
        <w:t>7</w:t>
      </w:r>
      <w:r w:rsidR="000D0914" w:rsidRPr="004B418C">
        <w:rPr>
          <w:rtl/>
        </w:rPr>
        <w:t xml:space="preserve"> </w:t>
      </w:r>
      <w:r w:rsidRPr="004B418C">
        <w:rPr>
          <w:rFonts w:hint="cs"/>
          <w:rtl/>
        </w:rPr>
        <w:t>שנים</w:t>
      </w:r>
      <w:r w:rsidRPr="004B418C">
        <w:rPr>
          <w:rtl/>
        </w:rPr>
        <w:t xml:space="preserve"> </w:t>
      </w:r>
      <w:r w:rsidRPr="004B418C">
        <w:rPr>
          <w:rFonts w:hint="cs"/>
          <w:rtl/>
        </w:rPr>
        <w:t>מהמועד</w:t>
      </w:r>
      <w:r w:rsidRPr="004B418C">
        <w:rPr>
          <w:rtl/>
        </w:rPr>
        <w:t xml:space="preserve"> </w:t>
      </w:r>
      <w:r w:rsidRPr="004B418C">
        <w:rPr>
          <w:rFonts w:hint="cs"/>
          <w:rtl/>
        </w:rPr>
        <w:t>שיקבע</w:t>
      </w:r>
      <w:r w:rsidRPr="004B418C">
        <w:rPr>
          <w:rtl/>
        </w:rPr>
        <w:t xml:space="preserve"> </w:t>
      </w:r>
      <w:r w:rsidRPr="004B418C">
        <w:rPr>
          <w:rFonts w:hint="cs"/>
          <w:rtl/>
        </w:rPr>
        <w:t>בהסכם</w:t>
      </w:r>
      <w:r w:rsidRPr="004B418C">
        <w:rPr>
          <w:rtl/>
        </w:rPr>
        <w:t xml:space="preserve"> </w:t>
      </w:r>
      <w:r w:rsidRPr="004B418C">
        <w:rPr>
          <w:rFonts w:hint="cs"/>
          <w:rtl/>
        </w:rPr>
        <w:t>ההתקשרות</w:t>
      </w:r>
      <w:r w:rsidRPr="004B418C">
        <w:rPr>
          <w:rtl/>
        </w:rPr>
        <w:t>.</w:t>
      </w:r>
    </w:p>
    <w:p w14:paraId="1A722F1A" w14:textId="70319B05" w:rsidR="006C4F57" w:rsidRPr="00E0025C" w:rsidRDefault="006C4F57" w:rsidP="001A6A5E">
      <w:pPr>
        <w:pStyle w:val="40"/>
      </w:pPr>
      <w:r w:rsidRPr="00E0025C">
        <w:rPr>
          <w:rFonts w:hint="cs"/>
          <w:rtl/>
        </w:rPr>
        <w:lastRenderedPageBreak/>
        <w:t>בתום</w:t>
      </w:r>
      <w:r w:rsidRPr="00E0025C">
        <w:rPr>
          <w:rtl/>
        </w:rPr>
        <w:t xml:space="preserve"> </w:t>
      </w:r>
      <w:r w:rsidRPr="00E0025C">
        <w:rPr>
          <w:rFonts w:hint="cs"/>
          <w:rtl/>
        </w:rPr>
        <w:t>תקופת</w:t>
      </w:r>
      <w:r w:rsidRPr="00E0025C">
        <w:rPr>
          <w:rtl/>
        </w:rPr>
        <w:t xml:space="preserve"> </w:t>
      </w:r>
      <w:r w:rsidRPr="00E0025C">
        <w:rPr>
          <w:rFonts w:hint="cs"/>
          <w:rtl/>
        </w:rPr>
        <w:t>ההסכם</w:t>
      </w:r>
      <w:r w:rsidRPr="00E0025C">
        <w:rPr>
          <w:rtl/>
        </w:rPr>
        <w:t xml:space="preserve">, </w:t>
      </w:r>
      <w:r w:rsidRPr="00E0025C">
        <w:rPr>
          <w:rFonts w:hint="cs"/>
          <w:rtl/>
        </w:rPr>
        <w:t>שמורה</w:t>
      </w:r>
      <w:r w:rsidRPr="00E0025C">
        <w:rPr>
          <w:rtl/>
        </w:rPr>
        <w:t xml:space="preserve"> </w:t>
      </w:r>
      <w:r w:rsidRPr="00E0025C">
        <w:rPr>
          <w:rFonts w:hint="cs"/>
          <w:rtl/>
        </w:rPr>
        <w:t>למשרד</w:t>
      </w:r>
      <w:r w:rsidRPr="00E0025C">
        <w:rPr>
          <w:rtl/>
        </w:rPr>
        <w:t xml:space="preserve"> </w:t>
      </w:r>
      <w:r w:rsidRPr="00E0025C">
        <w:rPr>
          <w:rFonts w:hint="cs"/>
          <w:rtl/>
        </w:rPr>
        <w:t>הזכות</w:t>
      </w:r>
      <w:r w:rsidRPr="00E0025C">
        <w:rPr>
          <w:rtl/>
        </w:rPr>
        <w:t xml:space="preserve"> </w:t>
      </w:r>
      <w:r w:rsidRPr="00E0025C">
        <w:rPr>
          <w:rFonts w:hint="cs"/>
          <w:rtl/>
        </w:rPr>
        <w:t>להאריך</w:t>
      </w:r>
      <w:r w:rsidRPr="00E0025C">
        <w:rPr>
          <w:rtl/>
        </w:rPr>
        <w:t xml:space="preserve"> </w:t>
      </w:r>
      <w:r w:rsidRPr="00E0025C">
        <w:rPr>
          <w:rFonts w:hint="cs"/>
          <w:rtl/>
        </w:rPr>
        <w:t>את</w:t>
      </w:r>
      <w:r w:rsidRPr="00E0025C">
        <w:rPr>
          <w:rtl/>
        </w:rPr>
        <w:t xml:space="preserve"> </w:t>
      </w:r>
      <w:r w:rsidRPr="00E0025C">
        <w:rPr>
          <w:rFonts w:hint="cs"/>
          <w:rtl/>
        </w:rPr>
        <w:t>תוקפו</w:t>
      </w:r>
      <w:r w:rsidRPr="00E0025C">
        <w:rPr>
          <w:rtl/>
        </w:rPr>
        <w:t xml:space="preserve"> </w:t>
      </w:r>
      <w:r w:rsidRPr="00E0025C">
        <w:rPr>
          <w:rFonts w:hint="cs"/>
          <w:rtl/>
        </w:rPr>
        <w:t>של</w:t>
      </w:r>
      <w:r w:rsidRPr="00E0025C">
        <w:rPr>
          <w:rtl/>
        </w:rPr>
        <w:t xml:space="preserve"> </w:t>
      </w:r>
      <w:r w:rsidRPr="00E0025C">
        <w:rPr>
          <w:rFonts w:hint="cs"/>
          <w:rtl/>
        </w:rPr>
        <w:t>הסכם</w:t>
      </w:r>
      <w:r w:rsidRPr="00E0025C">
        <w:rPr>
          <w:rtl/>
        </w:rPr>
        <w:t xml:space="preserve"> </w:t>
      </w:r>
      <w:r w:rsidRPr="00E0025C">
        <w:rPr>
          <w:rFonts w:hint="cs"/>
          <w:rtl/>
        </w:rPr>
        <w:t>זה</w:t>
      </w:r>
      <w:r w:rsidRPr="00E0025C">
        <w:rPr>
          <w:rtl/>
        </w:rPr>
        <w:t xml:space="preserve"> </w:t>
      </w:r>
      <w:r w:rsidRPr="00E0025C">
        <w:rPr>
          <w:rFonts w:hint="cs"/>
          <w:rtl/>
        </w:rPr>
        <w:t>לתקופות</w:t>
      </w:r>
      <w:r w:rsidRPr="00E0025C">
        <w:rPr>
          <w:rtl/>
        </w:rPr>
        <w:t xml:space="preserve"> </w:t>
      </w:r>
      <w:r w:rsidRPr="00E0025C">
        <w:rPr>
          <w:rFonts w:hint="cs"/>
          <w:rtl/>
        </w:rPr>
        <w:t>נוספות</w:t>
      </w:r>
      <w:r w:rsidRPr="00E0025C">
        <w:rPr>
          <w:rtl/>
        </w:rPr>
        <w:t xml:space="preserve"> </w:t>
      </w:r>
      <w:r w:rsidRPr="00E0025C">
        <w:rPr>
          <w:rFonts w:hint="cs"/>
          <w:rtl/>
        </w:rPr>
        <w:t>של</w:t>
      </w:r>
      <w:r w:rsidR="000D0914" w:rsidRPr="00E0025C">
        <w:rPr>
          <w:rFonts w:hint="cs"/>
          <w:rtl/>
        </w:rPr>
        <w:t xml:space="preserve"> עד שנתיים </w:t>
      </w:r>
      <w:r w:rsidRPr="00E0025C">
        <w:rPr>
          <w:rFonts w:hint="cs"/>
          <w:rtl/>
        </w:rPr>
        <w:t>בכל</w:t>
      </w:r>
      <w:r w:rsidRPr="00E0025C">
        <w:rPr>
          <w:rtl/>
        </w:rPr>
        <w:t xml:space="preserve"> </w:t>
      </w:r>
      <w:r w:rsidRPr="00E0025C">
        <w:rPr>
          <w:rFonts w:hint="cs"/>
          <w:rtl/>
        </w:rPr>
        <w:t>פעם</w:t>
      </w:r>
      <w:r w:rsidRPr="00E0025C">
        <w:rPr>
          <w:rtl/>
        </w:rPr>
        <w:t xml:space="preserve"> (</w:t>
      </w:r>
      <w:r w:rsidRPr="00E0025C">
        <w:rPr>
          <w:rFonts w:hint="cs"/>
          <w:rtl/>
        </w:rPr>
        <w:t>במסגרת</w:t>
      </w:r>
      <w:r w:rsidRPr="00E0025C">
        <w:rPr>
          <w:rtl/>
        </w:rPr>
        <w:t xml:space="preserve"> </w:t>
      </w:r>
      <w:r w:rsidRPr="00E0025C">
        <w:rPr>
          <w:rFonts w:hint="cs"/>
          <w:rtl/>
        </w:rPr>
        <w:t>הסכם</w:t>
      </w:r>
      <w:r w:rsidRPr="00E0025C">
        <w:rPr>
          <w:rtl/>
        </w:rPr>
        <w:t xml:space="preserve"> </w:t>
      </w:r>
      <w:r w:rsidRPr="00E0025C">
        <w:rPr>
          <w:rFonts w:hint="cs"/>
          <w:rtl/>
        </w:rPr>
        <w:t>התחזוקה</w:t>
      </w:r>
      <w:r w:rsidRPr="00E0025C">
        <w:rPr>
          <w:rtl/>
        </w:rPr>
        <w:t xml:space="preserve">), </w:t>
      </w:r>
      <w:r w:rsidRPr="00E0025C">
        <w:rPr>
          <w:rFonts w:hint="cs"/>
          <w:rtl/>
        </w:rPr>
        <w:t>וזאת</w:t>
      </w:r>
      <w:r w:rsidRPr="00E0025C">
        <w:rPr>
          <w:rtl/>
        </w:rPr>
        <w:t xml:space="preserve"> </w:t>
      </w:r>
      <w:r w:rsidRPr="00E0025C">
        <w:rPr>
          <w:rFonts w:hint="cs"/>
          <w:rtl/>
        </w:rPr>
        <w:t>עד</w:t>
      </w:r>
      <w:r w:rsidRPr="00E0025C">
        <w:rPr>
          <w:rtl/>
        </w:rPr>
        <w:t xml:space="preserve"> </w:t>
      </w:r>
      <w:r w:rsidRPr="00E0025C">
        <w:rPr>
          <w:rFonts w:hint="cs"/>
          <w:rtl/>
        </w:rPr>
        <w:t>לתקופה</w:t>
      </w:r>
      <w:r w:rsidRPr="00E0025C">
        <w:rPr>
          <w:rtl/>
        </w:rPr>
        <w:t xml:space="preserve"> </w:t>
      </w:r>
      <w:r w:rsidRPr="00E0025C">
        <w:rPr>
          <w:rFonts w:hint="cs"/>
          <w:rtl/>
        </w:rPr>
        <w:t>נוספת</w:t>
      </w:r>
      <w:r w:rsidRPr="00E0025C">
        <w:rPr>
          <w:rtl/>
        </w:rPr>
        <w:t xml:space="preserve"> </w:t>
      </w:r>
      <w:r w:rsidRPr="00E0025C">
        <w:rPr>
          <w:rFonts w:hint="cs"/>
          <w:rtl/>
        </w:rPr>
        <w:t>של</w:t>
      </w:r>
      <w:r w:rsidRPr="00E0025C">
        <w:rPr>
          <w:rtl/>
        </w:rPr>
        <w:t xml:space="preserve"> </w:t>
      </w:r>
      <w:r w:rsidR="001A6A5E">
        <w:rPr>
          <w:rFonts w:hint="cs"/>
          <w:rtl/>
        </w:rPr>
        <w:t>8</w:t>
      </w:r>
      <w:r w:rsidR="000D0914" w:rsidRPr="00E0025C">
        <w:rPr>
          <w:rtl/>
        </w:rPr>
        <w:t xml:space="preserve"> </w:t>
      </w:r>
      <w:r w:rsidRPr="00E0025C">
        <w:rPr>
          <w:rFonts w:hint="cs"/>
          <w:rtl/>
        </w:rPr>
        <w:t>שנים</w:t>
      </w:r>
      <w:r w:rsidRPr="00E0025C">
        <w:rPr>
          <w:rtl/>
        </w:rPr>
        <w:t xml:space="preserve">. </w:t>
      </w:r>
      <w:r w:rsidRPr="00E0025C">
        <w:rPr>
          <w:rFonts w:hint="cs"/>
          <w:rtl/>
        </w:rPr>
        <w:t>סה</w:t>
      </w:r>
      <w:r w:rsidRPr="00E0025C">
        <w:rPr>
          <w:rtl/>
        </w:rPr>
        <w:t>"</w:t>
      </w:r>
      <w:r w:rsidRPr="00E0025C">
        <w:rPr>
          <w:rFonts w:hint="cs"/>
          <w:rtl/>
        </w:rPr>
        <w:t>כ</w:t>
      </w:r>
      <w:r w:rsidRPr="00E0025C">
        <w:rPr>
          <w:rtl/>
        </w:rPr>
        <w:t xml:space="preserve"> </w:t>
      </w:r>
      <w:r w:rsidRPr="00E0025C">
        <w:rPr>
          <w:rFonts w:hint="cs"/>
          <w:rtl/>
        </w:rPr>
        <w:t>תקופות</w:t>
      </w:r>
      <w:r w:rsidRPr="00E0025C">
        <w:rPr>
          <w:rtl/>
        </w:rPr>
        <w:t xml:space="preserve"> </w:t>
      </w:r>
      <w:r w:rsidRPr="00E0025C">
        <w:rPr>
          <w:rFonts w:hint="cs"/>
          <w:rtl/>
        </w:rPr>
        <w:t>ההתקשרות</w:t>
      </w:r>
      <w:r w:rsidRPr="00E0025C">
        <w:rPr>
          <w:rtl/>
        </w:rPr>
        <w:t xml:space="preserve"> </w:t>
      </w:r>
      <w:r w:rsidRPr="00E0025C">
        <w:rPr>
          <w:rFonts w:hint="cs"/>
          <w:rtl/>
        </w:rPr>
        <w:t>לא</w:t>
      </w:r>
      <w:r w:rsidRPr="00E0025C">
        <w:rPr>
          <w:rtl/>
        </w:rPr>
        <w:t xml:space="preserve"> </w:t>
      </w:r>
      <w:r w:rsidRPr="00E0025C">
        <w:rPr>
          <w:rFonts w:hint="cs"/>
          <w:rtl/>
        </w:rPr>
        <w:t>יעלה</w:t>
      </w:r>
      <w:r w:rsidRPr="00E0025C">
        <w:rPr>
          <w:rtl/>
        </w:rPr>
        <w:t xml:space="preserve"> </w:t>
      </w:r>
      <w:r w:rsidRPr="00E0025C">
        <w:rPr>
          <w:rFonts w:hint="cs"/>
          <w:rtl/>
        </w:rPr>
        <w:t>על</w:t>
      </w:r>
      <w:r w:rsidR="000D0914" w:rsidRPr="00E0025C">
        <w:rPr>
          <w:rFonts w:hint="cs"/>
          <w:rtl/>
        </w:rPr>
        <w:t xml:space="preserve"> </w:t>
      </w:r>
      <w:r w:rsidR="00F03A06" w:rsidRPr="00E0025C">
        <w:rPr>
          <w:rFonts w:hint="cs"/>
          <w:rtl/>
        </w:rPr>
        <w:t>15</w:t>
      </w:r>
      <w:r w:rsidR="00E0148B" w:rsidRPr="00E0025C">
        <w:rPr>
          <w:rtl/>
        </w:rPr>
        <w:t xml:space="preserve"> </w:t>
      </w:r>
      <w:r w:rsidRPr="00E0025C">
        <w:rPr>
          <w:rFonts w:hint="cs"/>
          <w:rtl/>
        </w:rPr>
        <w:t>שנים</w:t>
      </w:r>
      <w:r w:rsidRPr="00E0025C">
        <w:rPr>
          <w:rtl/>
        </w:rPr>
        <w:t>.</w:t>
      </w:r>
    </w:p>
    <w:p w14:paraId="2985C8B2" w14:textId="53FF6F39" w:rsidR="006C4F57" w:rsidRPr="00E0025C" w:rsidRDefault="00E0025C" w:rsidP="001A6A5E">
      <w:pPr>
        <w:pStyle w:val="40"/>
        <w:rPr>
          <w:rtl/>
        </w:rPr>
      </w:pPr>
      <w:r>
        <w:rPr>
          <w:rFonts w:hint="cs"/>
          <w:rtl/>
        </w:rPr>
        <w:t>ב</w:t>
      </w:r>
      <w:r w:rsidR="006C4F57" w:rsidRPr="00E0025C">
        <w:rPr>
          <w:rFonts w:hint="cs"/>
          <w:rtl/>
        </w:rPr>
        <w:t>הארכת</w:t>
      </w:r>
      <w:r w:rsidR="006C4F57" w:rsidRPr="00E0025C">
        <w:rPr>
          <w:rtl/>
        </w:rPr>
        <w:t xml:space="preserve"> </w:t>
      </w:r>
      <w:r w:rsidR="006C4F57" w:rsidRPr="00E0025C">
        <w:rPr>
          <w:rFonts w:hint="cs"/>
          <w:rtl/>
        </w:rPr>
        <w:t>ההסכם</w:t>
      </w:r>
      <w:r w:rsidR="006C4F57" w:rsidRPr="00E0025C">
        <w:rPr>
          <w:rtl/>
        </w:rPr>
        <w:t xml:space="preserve"> </w:t>
      </w:r>
      <w:r w:rsidR="006C4F57" w:rsidRPr="00E0025C">
        <w:rPr>
          <w:rFonts w:hint="cs"/>
          <w:rtl/>
        </w:rPr>
        <w:t>ניתן</w:t>
      </w:r>
      <w:r w:rsidR="006C4F57" w:rsidRPr="00E0025C">
        <w:rPr>
          <w:rtl/>
        </w:rPr>
        <w:t xml:space="preserve"> </w:t>
      </w:r>
      <w:r w:rsidR="006C4F57" w:rsidRPr="00E0025C">
        <w:rPr>
          <w:rFonts w:hint="cs"/>
          <w:rtl/>
        </w:rPr>
        <w:t>יהיה</w:t>
      </w:r>
      <w:r w:rsidR="006C4F57" w:rsidRPr="00E0025C">
        <w:rPr>
          <w:rtl/>
        </w:rPr>
        <w:t xml:space="preserve"> </w:t>
      </w:r>
      <w:r w:rsidR="006C4F57" w:rsidRPr="00E0025C">
        <w:rPr>
          <w:rFonts w:hint="cs"/>
          <w:rtl/>
        </w:rPr>
        <w:t>לבצע</w:t>
      </w:r>
      <w:r w:rsidR="006C4F57" w:rsidRPr="00E0025C">
        <w:rPr>
          <w:rtl/>
        </w:rPr>
        <w:t xml:space="preserve"> </w:t>
      </w:r>
      <w:r w:rsidR="006C4F57" w:rsidRPr="00E0025C">
        <w:rPr>
          <w:rFonts w:hint="cs"/>
          <w:rtl/>
        </w:rPr>
        <w:t>עדכון</w:t>
      </w:r>
      <w:r w:rsidR="006C4F57" w:rsidRPr="00E0025C">
        <w:rPr>
          <w:rtl/>
        </w:rPr>
        <w:t xml:space="preserve"> </w:t>
      </w:r>
      <w:r w:rsidR="006C4F57" w:rsidRPr="00E0025C">
        <w:rPr>
          <w:rFonts w:hint="cs"/>
          <w:rtl/>
        </w:rPr>
        <w:t>עלויות</w:t>
      </w:r>
      <w:r w:rsidR="006C4F57" w:rsidRPr="00E0025C">
        <w:rPr>
          <w:rtl/>
        </w:rPr>
        <w:t xml:space="preserve"> </w:t>
      </w:r>
      <w:r w:rsidR="006C4F57" w:rsidRPr="00E0025C">
        <w:rPr>
          <w:rFonts w:hint="cs"/>
          <w:rtl/>
        </w:rPr>
        <w:t>באופן</w:t>
      </w:r>
      <w:r w:rsidR="006C4F57" w:rsidRPr="00E0025C">
        <w:rPr>
          <w:rtl/>
        </w:rPr>
        <w:t xml:space="preserve"> </w:t>
      </w:r>
      <w:r w:rsidR="006C4F57" w:rsidRPr="00E0025C">
        <w:rPr>
          <w:rFonts w:hint="cs"/>
          <w:rtl/>
        </w:rPr>
        <w:t>חד</w:t>
      </w:r>
      <w:r w:rsidR="006C4F57" w:rsidRPr="00E0025C">
        <w:rPr>
          <w:rtl/>
        </w:rPr>
        <w:t xml:space="preserve"> </w:t>
      </w:r>
      <w:r w:rsidR="006C4F57" w:rsidRPr="00E0025C">
        <w:rPr>
          <w:rFonts w:hint="cs"/>
          <w:rtl/>
        </w:rPr>
        <w:t>פעמי</w:t>
      </w:r>
      <w:r w:rsidR="006C4F57" w:rsidRPr="00E0025C">
        <w:rPr>
          <w:rtl/>
        </w:rPr>
        <w:t xml:space="preserve"> </w:t>
      </w:r>
      <w:r w:rsidR="006C4F57" w:rsidRPr="00E0025C">
        <w:rPr>
          <w:rFonts w:hint="cs"/>
          <w:rtl/>
        </w:rPr>
        <w:t>בתיאום</w:t>
      </w:r>
      <w:r w:rsidR="006C4F57" w:rsidRPr="00E0025C">
        <w:rPr>
          <w:rtl/>
        </w:rPr>
        <w:t xml:space="preserve"> </w:t>
      </w:r>
      <w:r w:rsidR="006C4F57" w:rsidRPr="00E0025C">
        <w:rPr>
          <w:rFonts w:hint="cs"/>
          <w:rtl/>
        </w:rPr>
        <w:t>מוקדם</w:t>
      </w:r>
      <w:r w:rsidR="006C4F57" w:rsidRPr="00E0025C">
        <w:rPr>
          <w:rtl/>
        </w:rPr>
        <w:t xml:space="preserve"> </w:t>
      </w:r>
      <w:r w:rsidR="006C4F57" w:rsidRPr="00E0025C">
        <w:rPr>
          <w:rFonts w:hint="cs"/>
          <w:rtl/>
        </w:rPr>
        <w:t>עם</w:t>
      </w:r>
      <w:r w:rsidR="006C4F57" w:rsidRPr="00E0025C">
        <w:rPr>
          <w:rtl/>
        </w:rPr>
        <w:t xml:space="preserve"> </w:t>
      </w:r>
      <w:r w:rsidR="006C4F57" w:rsidRPr="00E0025C">
        <w:rPr>
          <w:rFonts w:hint="cs"/>
          <w:rtl/>
        </w:rPr>
        <w:t>המשרד</w:t>
      </w:r>
      <w:r w:rsidR="006C4F57" w:rsidRPr="00E0025C">
        <w:rPr>
          <w:rtl/>
        </w:rPr>
        <w:t xml:space="preserve"> </w:t>
      </w:r>
      <w:r w:rsidR="006C4F57" w:rsidRPr="00E0025C">
        <w:rPr>
          <w:rFonts w:hint="cs"/>
          <w:rtl/>
        </w:rPr>
        <w:t>ובאישורו</w:t>
      </w:r>
      <w:r w:rsidR="006C4F57" w:rsidRPr="00E0025C">
        <w:rPr>
          <w:rtl/>
        </w:rPr>
        <w:t xml:space="preserve">. </w:t>
      </w:r>
      <w:r w:rsidR="006C4F57" w:rsidRPr="00E0025C">
        <w:rPr>
          <w:rFonts w:hint="cs"/>
          <w:rtl/>
        </w:rPr>
        <w:t>העלות</w:t>
      </w:r>
      <w:r w:rsidR="006C4F57" w:rsidRPr="00E0025C">
        <w:rPr>
          <w:rtl/>
        </w:rPr>
        <w:t xml:space="preserve"> </w:t>
      </w:r>
      <w:r w:rsidR="006C4F57" w:rsidRPr="00E0025C">
        <w:rPr>
          <w:rFonts w:hint="cs"/>
          <w:rtl/>
        </w:rPr>
        <w:t>החדשה</w:t>
      </w:r>
      <w:r w:rsidR="006C4F57" w:rsidRPr="00E0025C">
        <w:rPr>
          <w:rtl/>
        </w:rPr>
        <w:t xml:space="preserve"> </w:t>
      </w:r>
      <w:r w:rsidR="006C4F57" w:rsidRPr="00E0025C">
        <w:rPr>
          <w:rFonts w:hint="cs"/>
          <w:rtl/>
        </w:rPr>
        <w:t>תתבסס</w:t>
      </w:r>
      <w:r w:rsidR="006C4F57" w:rsidRPr="00E0025C">
        <w:rPr>
          <w:rtl/>
        </w:rPr>
        <w:t xml:space="preserve"> </w:t>
      </w:r>
      <w:r w:rsidR="006C4F57" w:rsidRPr="00E0025C">
        <w:rPr>
          <w:rFonts w:hint="cs"/>
          <w:rtl/>
        </w:rPr>
        <w:t>על</w:t>
      </w:r>
      <w:r w:rsidR="006C4F57" w:rsidRPr="00E0025C">
        <w:rPr>
          <w:rtl/>
        </w:rPr>
        <w:t xml:space="preserve"> </w:t>
      </w:r>
      <w:r w:rsidR="006C4F57" w:rsidRPr="00E0025C">
        <w:rPr>
          <w:rFonts w:hint="cs"/>
          <w:rtl/>
        </w:rPr>
        <w:t>ההצמדה</w:t>
      </w:r>
      <w:r w:rsidR="006C4F57" w:rsidRPr="00E0025C">
        <w:rPr>
          <w:rtl/>
        </w:rPr>
        <w:t xml:space="preserve"> </w:t>
      </w:r>
      <w:r w:rsidR="006C4F57" w:rsidRPr="00E0025C">
        <w:rPr>
          <w:rFonts w:hint="cs"/>
          <w:rtl/>
        </w:rPr>
        <w:t>למדד</w:t>
      </w:r>
      <w:r w:rsidR="006C4F57" w:rsidRPr="00E0025C">
        <w:rPr>
          <w:rtl/>
        </w:rPr>
        <w:t xml:space="preserve"> </w:t>
      </w:r>
      <w:r w:rsidR="006C4F57" w:rsidRPr="00E0025C">
        <w:rPr>
          <w:rFonts w:hint="cs"/>
          <w:rtl/>
        </w:rPr>
        <w:t>ותוספת</w:t>
      </w:r>
      <w:r w:rsidR="006C4F57" w:rsidRPr="00E0025C">
        <w:rPr>
          <w:rtl/>
        </w:rPr>
        <w:t xml:space="preserve"> </w:t>
      </w:r>
      <w:r w:rsidR="006C4F57" w:rsidRPr="00E0025C">
        <w:rPr>
          <w:rFonts w:hint="cs"/>
          <w:rtl/>
        </w:rPr>
        <w:t>שלא</w:t>
      </w:r>
      <w:r w:rsidR="006C4F57" w:rsidRPr="00E0025C">
        <w:rPr>
          <w:rtl/>
        </w:rPr>
        <w:t xml:space="preserve"> </w:t>
      </w:r>
      <w:r w:rsidR="006C4F57" w:rsidRPr="00E0025C">
        <w:rPr>
          <w:rFonts w:hint="cs"/>
          <w:rtl/>
        </w:rPr>
        <w:t>תעלה</w:t>
      </w:r>
      <w:r w:rsidR="006C4F57" w:rsidRPr="00E0025C">
        <w:rPr>
          <w:rtl/>
        </w:rPr>
        <w:t xml:space="preserve"> </w:t>
      </w:r>
      <w:r w:rsidR="006C4F57" w:rsidRPr="00E0025C">
        <w:rPr>
          <w:rFonts w:hint="cs"/>
          <w:rtl/>
        </w:rPr>
        <w:t>על</w:t>
      </w:r>
      <w:r w:rsidR="006C4F57" w:rsidRPr="00E0025C">
        <w:rPr>
          <w:rtl/>
        </w:rPr>
        <w:t xml:space="preserve"> 10%, </w:t>
      </w:r>
      <w:r w:rsidR="006C4F57" w:rsidRPr="00E0025C">
        <w:rPr>
          <w:rFonts w:hint="cs"/>
          <w:rtl/>
        </w:rPr>
        <w:t>עלות</w:t>
      </w:r>
      <w:r w:rsidR="006C4F57" w:rsidRPr="00E0025C">
        <w:rPr>
          <w:rtl/>
        </w:rPr>
        <w:t xml:space="preserve"> </w:t>
      </w:r>
      <w:r w:rsidR="006C4F57" w:rsidRPr="00E0025C">
        <w:rPr>
          <w:rFonts w:hint="cs"/>
          <w:rtl/>
        </w:rPr>
        <w:t>זו</w:t>
      </w:r>
      <w:r w:rsidR="006C4F57" w:rsidRPr="00E0025C">
        <w:rPr>
          <w:rtl/>
        </w:rPr>
        <w:t xml:space="preserve"> </w:t>
      </w:r>
      <w:r w:rsidR="006C4F57" w:rsidRPr="00E0025C">
        <w:rPr>
          <w:rFonts w:hint="cs"/>
          <w:rtl/>
        </w:rPr>
        <w:t>תהא</w:t>
      </w:r>
      <w:r w:rsidR="006C4F57" w:rsidRPr="00E0025C">
        <w:rPr>
          <w:rtl/>
        </w:rPr>
        <w:t xml:space="preserve"> </w:t>
      </w:r>
      <w:r w:rsidR="006C4F57" w:rsidRPr="00E0025C">
        <w:rPr>
          <w:rFonts w:hint="cs"/>
          <w:rtl/>
        </w:rPr>
        <w:t>תקפה</w:t>
      </w:r>
      <w:r w:rsidR="006C4F57" w:rsidRPr="00E0025C">
        <w:rPr>
          <w:rtl/>
        </w:rPr>
        <w:t xml:space="preserve"> </w:t>
      </w:r>
      <w:r w:rsidR="006C4F57" w:rsidRPr="00E0025C">
        <w:rPr>
          <w:rFonts w:hint="cs"/>
          <w:rtl/>
        </w:rPr>
        <w:t>לכל</w:t>
      </w:r>
      <w:r w:rsidR="006C4F57" w:rsidRPr="00E0025C">
        <w:rPr>
          <w:rtl/>
        </w:rPr>
        <w:t xml:space="preserve"> </w:t>
      </w:r>
      <w:r w:rsidR="006C4F57" w:rsidRPr="00E0025C">
        <w:rPr>
          <w:rFonts w:hint="cs"/>
          <w:rtl/>
        </w:rPr>
        <w:t>תקופת</w:t>
      </w:r>
      <w:r w:rsidR="006C4F57" w:rsidRPr="00E0025C">
        <w:rPr>
          <w:rtl/>
        </w:rPr>
        <w:t xml:space="preserve"> </w:t>
      </w:r>
      <w:r w:rsidR="006C4F57" w:rsidRPr="00E0025C">
        <w:rPr>
          <w:rFonts w:hint="cs"/>
          <w:rtl/>
        </w:rPr>
        <w:t>ההארכה</w:t>
      </w:r>
      <w:r w:rsidR="006C4F57" w:rsidRPr="00E0025C">
        <w:rPr>
          <w:rtl/>
        </w:rPr>
        <w:t xml:space="preserve"> (</w:t>
      </w:r>
      <w:r w:rsidR="006C4F57" w:rsidRPr="00E0025C">
        <w:rPr>
          <w:rFonts w:hint="cs"/>
          <w:rtl/>
        </w:rPr>
        <w:t>עד</w:t>
      </w:r>
      <w:r w:rsidR="006C4F57" w:rsidRPr="00E0025C">
        <w:rPr>
          <w:rtl/>
        </w:rPr>
        <w:t xml:space="preserve"> </w:t>
      </w:r>
      <w:r w:rsidR="001A6A5E">
        <w:rPr>
          <w:rFonts w:hint="cs"/>
          <w:rtl/>
        </w:rPr>
        <w:t>8</w:t>
      </w:r>
      <w:r w:rsidR="000D0914" w:rsidRPr="00E0025C">
        <w:rPr>
          <w:rtl/>
        </w:rPr>
        <w:t xml:space="preserve"> </w:t>
      </w:r>
      <w:r w:rsidR="006C4F57" w:rsidRPr="00E0025C">
        <w:rPr>
          <w:rFonts w:hint="cs"/>
          <w:rtl/>
        </w:rPr>
        <w:t>שנים</w:t>
      </w:r>
      <w:r w:rsidR="006C4F57" w:rsidRPr="00E0025C">
        <w:rPr>
          <w:rtl/>
        </w:rPr>
        <w:t>).</w:t>
      </w:r>
    </w:p>
    <w:p w14:paraId="0C711CC0" w14:textId="77777777" w:rsidR="006C4F57" w:rsidRPr="004B418C" w:rsidRDefault="006C4F57" w:rsidP="00E74F20">
      <w:pPr>
        <w:pStyle w:val="40"/>
      </w:pPr>
      <w:r w:rsidRPr="004B418C">
        <w:rPr>
          <w:rFonts w:hint="cs"/>
          <w:rtl/>
        </w:rPr>
        <w:t>הודיע</w:t>
      </w:r>
      <w:r w:rsidRPr="004B418C">
        <w:rPr>
          <w:rtl/>
        </w:rPr>
        <w:t xml:space="preserve"> </w:t>
      </w:r>
      <w:r w:rsidRPr="004B418C">
        <w:rPr>
          <w:rFonts w:hint="cs"/>
          <w:rtl/>
        </w:rPr>
        <w:t>המשרד</w:t>
      </w:r>
      <w:r w:rsidRPr="004B418C">
        <w:rPr>
          <w:rtl/>
        </w:rPr>
        <w:t xml:space="preserve"> </w:t>
      </w:r>
      <w:r w:rsidRPr="004B418C">
        <w:rPr>
          <w:rFonts w:hint="cs"/>
          <w:rtl/>
        </w:rPr>
        <w:t>על</w:t>
      </w:r>
      <w:r w:rsidRPr="004B418C">
        <w:rPr>
          <w:rtl/>
        </w:rPr>
        <w:t xml:space="preserve"> </w:t>
      </w:r>
      <w:r w:rsidRPr="004B418C">
        <w:rPr>
          <w:rFonts w:hint="cs"/>
          <w:rtl/>
        </w:rPr>
        <w:t>הארכת</w:t>
      </w:r>
      <w:r w:rsidRPr="004B418C">
        <w:rPr>
          <w:rtl/>
        </w:rPr>
        <w:t xml:space="preserve"> </w:t>
      </w:r>
      <w:r w:rsidRPr="004B418C">
        <w:rPr>
          <w:rFonts w:hint="cs"/>
          <w:rtl/>
        </w:rPr>
        <w:t>ההסכם</w:t>
      </w:r>
      <w:r w:rsidRPr="004B418C">
        <w:rPr>
          <w:rtl/>
        </w:rPr>
        <w:t xml:space="preserve"> </w:t>
      </w:r>
      <w:r w:rsidRPr="004B418C">
        <w:rPr>
          <w:rFonts w:hint="cs"/>
          <w:rtl/>
        </w:rPr>
        <w:t>כאמור</w:t>
      </w:r>
      <w:r w:rsidRPr="004B418C">
        <w:rPr>
          <w:rtl/>
        </w:rPr>
        <w:t xml:space="preserve">, </w:t>
      </w:r>
      <w:r w:rsidRPr="004B418C">
        <w:rPr>
          <w:rFonts w:hint="cs"/>
          <w:rtl/>
        </w:rPr>
        <w:t>יחולו</w:t>
      </w:r>
      <w:r w:rsidRPr="004B418C">
        <w:rPr>
          <w:rtl/>
        </w:rPr>
        <w:t xml:space="preserve"> </w:t>
      </w:r>
      <w:r w:rsidRPr="004B418C">
        <w:rPr>
          <w:rFonts w:hint="cs"/>
          <w:rtl/>
        </w:rPr>
        <w:t>על</w:t>
      </w:r>
      <w:r w:rsidRPr="004B418C">
        <w:rPr>
          <w:rtl/>
        </w:rPr>
        <w:t xml:space="preserve"> </w:t>
      </w:r>
      <w:r w:rsidRPr="004B418C">
        <w:rPr>
          <w:rFonts w:hint="cs"/>
          <w:rtl/>
        </w:rPr>
        <w:t>החברה</w:t>
      </w:r>
      <w:r w:rsidRPr="004B418C">
        <w:rPr>
          <w:rtl/>
        </w:rPr>
        <w:t xml:space="preserve">, </w:t>
      </w:r>
      <w:r w:rsidRPr="004B418C">
        <w:rPr>
          <w:rFonts w:hint="cs"/>
          <w:rtl/>
        </w:rPr>
        <w:t>במהלך</w:t>
      </w:r>
      <w:r w:rsidRPr="004B418C">
        <w:rPr>
          <w:rtl/>
        </w:rPr>
        <w:t xml:space="preserve"> </w:t>
      </w:r>
      <w:r w:rsidRPr="004B418C">
        <w:rPr>
          <w:rFonts w:hint="cs"/>
          <w:rtl/>
        </w:rPr>
        <w:t>כל</w:t>
      </w:r>
      <w:r w:rsidRPr="004B418C">
        <w:rPr>
          <w:rtl/>
        </w:rPr>
        <w:t xml:space="preserve"> </w:t>
      </w:r>
      <w:r w:rsidRPr="004B418C">
        <w:rPr>
          <w:rFonts w:hint="cs"/>
          <w:rtl/>
        </w:rPr>
        <w:t>תקופת</w:t>
      </w:r>
      <w:r w:rsidRPr="004B418C">
        <w:rPr>
          <w:rtl/>
        </w:rPr>
        <w:t xml:space="preserve"> </w:t>
      </w:r>
      <w:r w:rsidRPr="004B418C">
        <w:rPr>
          <w:rFonts w:hint="cs"/>
          <w:rtl/>
        </w:rPr>
        <w:t>ההתקשרות</w:t>
      </w:r>
      <w:r w:rsidRPr="004B418C">
        <w:rPr>
          <w:rtl/>
        </w:rPr>
        <w:t xml:space="preserve"> </w:t>
      </w:r>
      <w:r w:rsidRPr="004B418C">
        <w:rPr>
          <w:rFonts w:hint="cs"/>
          <w:rtl/>
        </w:rPr>
        <w:t>החדשה</w:t>
      </w:r>
      <w:r w:rsidRPr="004B418C">
        <w:rPr>
          <w:rtl/>
        </w:rPr>
        <w:t xml:space="preserve">, </w:t>
      </w:r>
      <w:r w:rsidRPr="004B418C">
        <w:rPr>
          <w:rFonts w:hint="cs"/>
          <w:rtl/>
        </w:rPr>
        <w:t>כל</w:t>
      </w:r>
      <w:r w:rsidRPr="004B418C">
        <w:rPr>
          <w:rtl/>
        </w:rPr>
        <w:t xml:space="preserve"> </w:t>
      </w:r>
      <w:r w:rsidRPr="004B418C">
        <w:rPr>
          <w:rFonts w:hint="cs"/>
          <w:rtl/>
        </w:rPr>
        <w:t>תנאי</w:t>
      </w:r>
      <w:r w:rsidRPr="004B418C">
        <w:rPr>
          <w:rtl/>
        </w:rPr>
        <w:t xml:space="preserve"> </w:t>
      </w:r>
      <w:r w:rsidRPr="004B418C">
        <w:rPr>
          <w:rFonts w:hint="cs"/>
          <w:rtl/>
        </w:rPr>
        <w:t>ההסכם</w:t>
      </w:r>
      <w:r w:rsidRPr="004B418C">
        <w:rPr>
          <w:rtl/>
        </w:rPr>
        <w:t xml:space="preserve"> </w:t>
      </w:r>
      <w:r w:rsidRPr="004B418C">
        <w:rPr>
          <w:rFonts w:hint="cs"/>
          <w:rtl/>
        </w:rPr>
        <w:t>בשינויים</w:t>
      </w:r>
      <w:r w:rsidRPr="004B418C">
        <w:rPr>
          <w:rtl/>
        </w:rPr>
        <w:t xml:space="preserve"> </w:t>
      </w:r>
      <w:r w:rsidRPr="004B418C">
        <w:rPr>
          <w:rFonts w:hint="cs"/>
          <w:rtl/>
        </w:rPr>
        <w:t>המחייבים</w:t>
      </w:r>
      <w:r w:rsidRPr="004B418C">
        <w:rPr>
          <w:rtl/>
        </w:rPr>
        <w:t xml:space="preserve">, </w:t>
      </w:r>
      <w:r w:rsidRPr="004B418C">
        <w:rPr>
          <w:rFonts w:hint="cs"/>
          <w:rtl/>
        </w:rPr>
        <w:t>לרבות</w:t>
      </w:r>
      <w:r w:rsidRPr="004B418C">
        <w:rPr>
          <w:rtl/>
        </w:rPr>
        <w:t xml:space="preserve"> </w:t>
      </w:r>
      <w:r w:rsidRPr="004B418C">
        <w:rPr>
          <w:rFonts w:hint="cs"/>
          <w:rtl/>
        </w:rPr>
        <w:t>חובת</w:t>
      </w:r>
      <w:r w:rsidRPr="004B418C">
        <w:rPr>
          <w:rtl/>
        </w:rPr>
        <w:t xml:space="preserve"> </w:t>
      </w:r>
      <w:r w:rsidRPr="004B418C">
        <w:rPr>
          <w:rFonts w:hint="cs"/>
          <w:rtl/>
        </w:rPr>
        <w:t>המצאת</w:t>
      </w:r>
      <w:r w:rsidRPr="004B418C">
        <w:rPr>
          <w:rtl/>
        </w:rPr>
        <w:t xml:space="preserve"> </w:t>
      </w:r>
      <w:r w:rsidRPr="004B418C">
        <w:rPr>
          <w:rFonts w:hint="cs"/>
          <w:rtl/>
        </w:rPr>
        <w:t>ערבות</w:t>
      </w:r>
      <w:r w:rsidRPr="004B418C">
        <w:rPr>
          <w:rtl/>
        </w:rPr>
        <w:t xml:space="preserve"> </w:t>
      </w:r>
      <w:r w:rsidRPr="004B418C">
        <w:rPr>
          <w:rFonts w:hint="cs"/>
          <w:rtl/>
        </w:rPr>
        <w:t>הביצוע</w:t>
      </w:r>
      <w:r w:rsidRPr="004B418C">
        <w:rPr>
          <w:rtl/>
        </w:rPr>
        <w:t xml:space="preserve"> </w:t>
      </w:r>
      <w:r w:rsidRPr="004B418C">
        <w:rPr>
          <w:rFonts w:hint="cs"/>
          <w:rtl/>
        </w:rPr>
        <w:t>והמצאת</w:t>
      </w:r>
      <w:r w:rsidRPr="004B418C">
        <w:rPr>
          <w:rtl/>
        </w:rPr>
        <w:t xml:space="preserve"> </w:t>
      </w:r>
      <w:r w:rsidRPr="004B418C">
        <w:rPr>
          <w:rFonts w:hint="cs"/>
          <w:rtl/>
        </w:rPr>
        <w:t>אישור</w:t>
      </w:r>
      <w:r w:rsidRPr="004B418C">
        <w:rPr>
          <w:rtl/>
        </w:rPr>
        <w:t xml:space="preserve"> </w:t>
      </w:r>
      <w:r w:rsidRPr="004B418C">
        <w:rPr>
          <w:rFonts w:hint="cs"/>
          <w:rtl/>
        </w:rPr>
        <w:t>קיום</w:t>
      </w:r>
      <w:r w:rsidRPr="004B418C">
        <w:rPr>
          <w:rtl/>
        </w:rPr>
        <w:t xml:space="preserve"> </w:t>
      </w:r>
      <w:r w:rsidRPr="004B418C">
        <w:rPr>
          <w:rFonts w:hint="cs"/>
          <w:rtl/>
        </w:rPr>
        <w:t>ביטוחים</w:t>
      </w:r>
      <w:r w:rsidRPr="004B418C">
        <w:rPr>
          <w:rtl/>
        </w:rPr>
        <w:t xml:space="preserve">. </w:t>
      </w:r>
    </w:p>
    <w:p w14:paraId="6A689B2F" w14:textId="77777777" w:rsidR="006C4F57" w:rsidRPr="004B418C" w:rsidRDefault="006C4F57" w:rsidP="00E74F20">
      <w:pPr>
        <w:pStyle w:val="40"/>
      </w:pPr>
      <w:bookmarkStart w:id="82" w:name="_Ref323477696"/>
      <w:r w:rsidRPr="004B418C">
        <w:rPr>
          <w:rFonts w:hint="cs"/>
          <w:rtl/>
        </w:rPr>
        <w:t>מבלי</w:t>
      </w:r>
      <w:r w:rsidRPr="004B418C">
        <w:rPr>
          <w:rtl/>
        </w:rPr>
        <w:t xml:space="preserve"> </w:t>
      </w:r>
      <w:r w:rsidRPr="004B418C">
        <w:rPr>
          <w:rFonts w:hint="cs"/>
          <w:rtl/>
        </w:rPr>
        <w:t>לפגוע</w:t>
      </w:r>
      <w:r w:rsidRPr="004B418C">
        <w:rPr>
          <w:rtl/>
        </w:rPr>
        <w:t xml:space="preserve"> </w:t>
      </w:r>
      <w:r w:rsidRPr="004B418C">
        <w:rPr>
          <w:rFonts w:hint="cs"/>
          <w:rtl/>
        </w:rPr>
        <w:t>באמור</w:t>
      </w:r>
      <w:r w:rsidRPr="004B418C">
        <w:rPr>
          <w:rtl/>
        </w:rPr>
        <w:t xml:space="preserve"> </w:t>
      </w:r>
      <w:r w:rsidRPr="004B418C">
        <w:rPr>
          <w:rFonts w:hint="cs"/>
          <w:rtl/>
        </w:rPr>
        <w:t>לעיל</w:t>
      </w:r>
      <w:r w:rsidRPr="004B418C">
        <w:rPr>
          <w:rtl/>
        </w:rPr>
        <w:t xml:space="preserve"> </w:t>
      </w:r>
      <w:r w:rsidRPr="004B418C">
        <w:rPr>
          <w:rFonts w:hint="cs"/>
          <w:rtl/>
        </w:rPr>
        <w:t>מוסכם</w:t>
      </w:r>
      <w:r w:rsidRPr="004B418C">
        <w:rPr>
          <w:rtl/>
        </w:rPr>
        <w:t xml:space="preserve"> </w:t>
      </w:r>
      <w:r w:rsidRPr="004B418C">
        <w:rPr>
          <w:rFonts w:hint="cs"/>
          <w:rtl/>
        </w:rPr>
        <w:t>בזה</w:t>
      </w:r>
      <w:r w:rsidRPr="004B418C">
        <w:rPr>
          <w:rtl/>
        </w:rPr>
        <w:t xml:space="preserve"> </w:t>
      </w:r>
      <w:r w:rsidRPr="004B418C">
        <w:rPr>
          <w:rFonts w:hint="cs"/>
          <w:rtl/>
        </w:rPr>
        <w:t>כי</w:t>
      </w:r>
      <w:r w:rsidRPr="004B418C">
        <w:rPr>
          <w:rtl/>
        </w:rPr>
        <w:t xml:space="preserve"> </w:t>
      </w:r>
      <w:r w:rsidRPr="004B418C">
        <w:rPr>
          <w:rFonts w:hint="cs"/>
          <w:rtl/>
        </w:rPr>
        <w:t>המשרד</w:t>
      </w:r>
      <w:r w:rsidRPr="004B418C">
        <w:rPr>
          <w:rtl/>
        </w:rPr>
        <w:t xml:space="preserve"> </w:t>
      </w:r>
      <w:r w:rsidRPr="004B418C">
        <w:rPr>
          <w:rFonts w:hint="cs"/>
          <w:rtl/>
        </w:rPr>
        <w:t>יהיה</w:t>
      </w:r>
      <w:r w:rsidRPr="004B418C">
        <w:rPr>
          <w:rtl/>
        </w:rPr>
        <w:t xml:space="preserve"> </w:t>
      </w:r>
      <w:r w:rsidRPr="004B418C">
        <w:rPr>
          <w:rFonts w:hint="cs"/>
          <w:rtl/>
        </w:rPr>
        <w:t>רשאי</w:t>
      </w:r>
      <w:r w:rsidRPr="004B418C">
        <w:rPr>
          <w:rtl/>
        </w:rPr>
        <w:t xml:space="preserve"> </w:t>
      </w:r>
      <w:r w:rsidRPr="004B418C">
        <w:rPr>
          <w:rFonts w:hint="cs"/>
          <w:rtl/>
        </w:rPr>
        <w:t>להודיע</w:t>
      </w:r>
      <w:r w:rsidRPr="004B418C">
        <w:rPr>
          <w:rtl/>
        </w:rPr>
        <w:t xml:space="preserve"> </w:t>
      </w:r>
      <w:r w:rsidRPr="004B418C">
        <w:rPr>
          <w:rFonts w:hint="cs"/>
          <w:rtl/>
        </w:rPr>
        <w:t>לחברה</w:t>
      </w:r>
      <w:r w:rsidRPr="004B418C">
        <w:rPr>
          <w:rtl/>
        </w:rPr>
        <w:t xml:space="preserve"> </w:t>
      </w:r>
      <w:r w:rsidRPr="004B418C">
        <w:rPr>
          <w:rFonts w:hint="cs"/>
          <w:rtl/>
        </w:rPr>
        <w:t>בהודעה</w:t>
      </w:r>
      <w:r w:rsidRPr="004B418C">
        <w:rPr>
          <w:rtl/>
        </w:rPr>
        <w:t xml:space="preserve"> </w:t>
      </w:r>
      <w:r w:rsidRPr="004B418C">
        <w:rPr>
          <w:rFonts w:hint="cs"/>
          <w:rtl/>
        </w:rPr>
        <w:t>מוקדמת</w:t>
      </w:r>
      <w:r w:rsidRPr="004B418C">
        <w:rPr>
          <w:rtl/>
        </w:rPr>
        <w:t xml:space="preserve"> </w:t>
      </w:r>
      <w:r w:rsidRPr="004B418C">
        <w:rPr>
          <w:rFonts w:hint="cs"/>
          <w:rtl/>
        </w:rPr>
        <w:t>של</w:t>
      </w:r>
      <w:r w:rsidRPr="004B418C">
        <w:rPr>
          <w:rtl/>
        </w:rPr>
        <w:t xml:space="preserve"> 60 </w:t>
      </w:r>
      <w:r w:rsidRPr="004B418C">
        <w:rPr>
          <w:rFonts w:hint="cs"/>
          <w:rtl/>
        </w:rPr>
        <w:t>יום</w:t>
      </w:r>
      <w:r w:rsidRPr="004B418C">
        <w:rPr>
          <w:rtl/>
        </w:rPr>
        <w:t xml:space="preserve"> </w:t>
      </w:r>
      <w:r w:rsidRPr="004B418C">
        <w:rPr>
          <w:rFonts w:hint="cs"/>
          <w:rtl/>
        </w:rPr>
        <w:t>על</w:t>
      </w:r>
      <w:r w:rsidRPr="004B418C">
        <w:rPr>
          <w:rtl/>
        </w:rPr>
        <w:t xml:space="preserve"> </w:t>
      </w:r>
      <w:r w:rsidRPr="004B418C">
        <w:rPr>
          <w:rFonts w:hint="cs"/>
          <w:rtl/>
        </w:rPr>
        <w:t>הפסקת</w:t>
      </w:r>
      <w:r w:rsidRPr="004B418C">
        <w:rPr>
          <w:rtl/>
        </w:rPr>
        <w:t xml:space="preserve"> </w:t>
      </w:r>
      <w:r w:rsidRPr="004B418C">
        <w:rPr>
          <w:rFonts w:hint="cs"/>
          <w:rtl/>
        </w:rPr>
        <w:t>פעולתו</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הסכם</w:t>
      </w:r>
      <w:r w:rsidRPr="004B418C">
        <w:rPr>
          <w:rtl/>
        </w:rPr>
        <w:t xml:space="preserve"> </w:t>
      </w:r>
      <w:r w:rsidRPr="004B418C">
        <w:rPr>
          <w:rFonts w:hint="cs"/>
          <w:rtl/>
        </w:rPr>
        <w:t>זה</w:t>
      </w:r>
      <w:r w:rsidRPr="004B418C">
        <w:rPr>
          <w:rtl/>
        </w:rPr>
        <w:t xml:space="preserve">, </w:t>
      </w:r>
      <w:r w:rsidRPr="004B418C">
        <w:rPr>
          <w:rFonts w:hint="cs"/>
          <w:rtl/>
        </w:rPr>
        <w:t>וזאת</w:t>
      </w:r>
      <w:r w:rsidRPr="004B418C">
        <w:rPr>
          <w:rtl/>
        </w:rPr>
        <w:t xml:space="preserve"> </w:t>
      </w:r>
      <w:r w:rsidRPr="004B418C">
        <w:rPr>
          <w:rFonts w:hint="cs"/>
          <w:rtl/>
        </w:rPr>
        <w:t>מכל</w:t>
      </w:r>
      <w:r w:rsidRPr="004B418C">
        <w:rPr>
          <w:rtl/>
        </w:rPr>
        <w:t xml:space="preserve"> </w:t>
      </w:r>
      <w:r w:rsidRPr="004B418C">
        <w:rPr>
          <w:rFonts w:hint="cs"/>
          <w:rtl/>
        </w:rPr>
        <w:t>סיבה</w:t>
      </w:r>
      <w:r w:rsidRPr="004B418C">
        <w:rPr>
          <w:rtl/>
        </w:rPr>
        <w:t xml:space="preserve"> </w:t>
      </w:r>
      <w:r w:rsidRPr="004B418C">
        <w:rPr>
          <w:rFonts w:hint="cs"/>
          <w:rtl/>
        </w:rPr>
        <w:t>שהיא</w:t>
      </w:r>
      <w:r w:rsidRPr="004B418C">
        <w:rPr>
          <w:rtl/>
        </w:rPr>
        <w:t xml:space="preserve"> </w:t>
      </w:r>
      <w:r w:rsidRPr="004B418C">
        <w:rPr>
          <w:rFonts w:hint="cs"/>
          <w:rtl/>
        </w:rPr>
        <w:t>ומבלי</w:t>
      </w:r>
      <w:r w:rsidRPr="004B418C">
        <w:rPr>
          <w:rtl/>
        </w:rPr>
        <w:t xml:space="preserve"> </w:t>
      </w:r>
      <w:r w:rsidRPr="004B418C">
        <w:rPr>
          <w:rFonts w:hint="cs"/>
          <w:rtl/>
        </w:rPr>
        <w:t>שהמשרד</w:t>
      </w:r>
      <w:r w:rsidRPr="004B418C">
        <w:rPr>
          <w:rtl/>
        </w:rPr>
        <w:t xml:space="preserve"> </w:t>
      </w:r>
      <w:r w:rsidRPr="004B418C">
        <w:rPr>
          <w:rFonts w:hint="cs"/>
          <w:rtl/>
        </w:rPr>
        <w:t>יהיה</w:t>
      </w:r>
      <w:r w:rsidRPr="004B418C">
        <w:rPr>
          <w:rtl/>
        </w:rPr>
        <w:t xml:space="preserve"> </w:t>
      </w:r>
      <w:r w:rsidRPr="004B418C">
        <w:rPr>
          <w:rFonts w:hint="cs"/>
          <w:rtl/>
        </w:rPr>
        <w:t>חייב</w:t>
      </w:r>
      <w:r w:rsidRPr="004B418C">
        <w:rPr>
          <w:rtl/>
        </w:rPr>
        <w:t xml:space="preserve"> </w:t>
      </w:r>
      <w:r w:rsidRPr="004B418C">
        <w:rPr>
          <w:rFonts w:hint="cs"/>
          <w:rtl/>
        </w:rPr>
        <w:t>לפרש</w:t>
      </w:r>
      <w:r w:rsidRPr="004B418C">
        <w:rPr>
          <w:rtl/>
        </w:rPr>
        <w:t xml:space="preserve"> </w:t>
      </w:r>
      <w:r w:rsidRPr="004B418C">
        <w:rPr>
          <w:rFonts w:hint="cs"/>
          <w:rtl/>
        </w:rPr>
        <w:t>ולנמק</w:t>
      </w:r>
      <w:r w:rsidRPr="004B418C">
        <w:rPr>
          <w:rtl/>
        </w:rPr>
        <w:t xml:space="preserve"> </w:t>
      </w:r>
      <w:r w:rsidRPr="004B418C">
        <w:rPr>
          <w:rFonts w:hint="cs"/>
          <w:rtl/>
        </w:rPr>
        <w:t>את</w:t>
      </w:r>
      <w:r w:rsidRPr="004B418C">
        <w:rPr>
          <w:rtl/>
        </w:rPr>
        <w:t xml:space="preserve"> </w:t>
      </w:r>
      <w:r w:rsidRPr="004B418C">
        <w:rPr>
          <w:rFonts w:hint="cs"/>
          <w:rtl/>
        </w:rPr>
        <w:t>עילת</w:t>
      </w:r>
      <w:r w:rsidRPr="004B418C">
        <w:rPr>
          <w:rtl/>
        </w:rPr>
        <w:t xml:space="preserve"> </w:t>
      </w:r>
      <w:r w:rsidRPr="004B418C">
        <w:rPr>
          <w:rFonts w:hint="cs"/>
          <w:rtl/>
        </w:rPr>
        <w:t>ההפסקה</w:t>
      </w:r>
      <w:r w:rsidRPr="004B418C">
        <w:rPr>
          <w:rtl/>
        </w:rPr>
        <w:t xml:space="preserve"> </w:t>
      </w:r>
      <w:r w:rsidRPr="004B418C">
        <w:rPr>
          <w:rFonts w:hint="cs"/>
          <w:rtl/>
        </w:rPr>
        <w:t>כאמור</w:t>
      </w:r>
      <w:r w:rsidRPr="004B418C">
        <w:rPr>
          <w:rtl/>
        </w:rPr>
        <w:t xml:space="preserve">. </w:t>
      </w:r>
    </w:p>
    <w:bookmarkEnd w:id="82"/>
    <w:p w14:paraId="4A164512" w14:textId="77777777" w:rsidR="006C4F57" w:rsidRPr="004B418C" w:rsidRDefault="006C4F57" w:rsidP="00E74F20">
      <w:pPr>
        <w:pStyle w:val="40"/>
      </w:pPr>
      <w:r w:rsidRPr="004B418C">
        <w:rPr>
          <w:rFonts w:hint="cs"/>
          <w:rtl/>
        </w:rPr>
        <w:t>למען</w:t>
      </w:r>
      <w:r w:rsidRPr="004B418C">
        <w:rPr>
          <w:rtl/>
        </w:rPr>
        <w:t xml:space="preserve"> </w:t>
      </w:r>
      <w:r w:rsidRPr="004B418C">
        <w:rPr>
          <w:rFonts w:hint="cs"/>
          <w:rtl/>
        </w:rPr>
        <w:t>הסר</w:t>
      </w:r>
      <w:r w:rsidRPr="004B418C">
        <w:rPr>
          <w:rtl/>
        </w:rPr>
        <w:t xml:space="preserve"> </w:t>
      </w:r>
      <w:r w:rsidRPr="004B418C">
        <w:rPr>
          <w:rFonts w:hint="cs"/>
          <w:rtl/>
        </w:rPr>
        <w:t>כל</w:t>
      </w:r>
      <w:r w:rsidRPr="004B418C">
        <w:rPr>
          <w:rtl/>
        </w:rPr>
        <w:t xml:space="preserve"> </w:t>
      </w:r>
      <w:r w:rsidRPr="004B418C">
        <w:rPr>
          <w:rFonts w:hint="cs"/>
          <w:rtl/>
        </w:rPr>
        <w:t>ספק</w:t>
      </w:r>
      <w:r w:rsidRPr="004B418C">
        <w:rPr>
          <w:rtl/>
        </w:rPr>
        <w:t xml:space="preserve">, </w:t>
      </w:r>
      <w:r w:rsidRPr="004B418C">
        <w:rPr>
          <w:rFonts w:hint="cs"/>
          <w:rtl/>
        </w:rPr>
        <w:t>מובהר</w:t>
      </w:r>
      <w:r w:rsidRPr="004B418C">
        <w:rPr>
          <w:rtl/>
        </w:rPr>
        <w:t xml:space="preserve"> </w:t>
      </w:r>
      <w:r w:rsidRPr="004B418C">
        <w:rPr>
          <w:rFonts w:hint="cs"/>
          <w:rtl/>
        </w:rPr>
        <w:t>בזאת</w:t>
      </w:r>
      <w:r w:rsidRPr="004B418C">
        <w:rPr>
          <w:rtl/>
        </w:rPr>
        <w:t xml:space="preserve"> </w:t>
      </w:r>
      <w:r w:rsidRPr="004B418C">
        <w:rPr>
          <w:rFonts w:hint="cs"/>
          <w:rtl/>
        </w:rPr>
        <w:t>כי</w:t>
      </w:r>
      <w:r w:rsidRPr="004B418C">
        <w:rPr>
          <w:rtl/>
        </w:rPr>
        <w:t xml:space="preserve"> </w:t>
      </w:r>
      <w:r w:rsidRPr="004B418C">
        <w:rPr>
          <w:rFonts w:hint="cs"/>
          <w:rtl/>
        </w:rPr>
        <w:t>למשרד</w:t>
      </w:r>
      <w:r w:rsidRPr="004B418C">
        <w:rPr>
          <w:rtl/>
        </w:rPr>
        <w:t xml:space="preserve"> </w:t>
      </w:r>
      <w:r w:rsidRPr="004B418C">
        <w:rPr>
          <w:rFonts w:hint="cs"/>
          <w:rtl/>
        </w:rPr>
        <w:t>שמורה</w:t>
      </w:r>
      <w:r w:rsidRPr="004B418C">
        <w:rPr>
          <w:rtl/>
        </w:rPr>
        <w:t xml:space="preserve"> </w:t>
      </w:r>
      <w:r w:rsidRPr="004B418C">
        <w:rPr>
          <w:rFonts w:hint="cs"/>
          <w:rtl/>
        </w:rPr>
        <w:t>הזכות</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שיקול</w:t>
      </w:r>
      <w:r w:rsidRPr="004B418C">
        <w:rPr>
          <w:rtl/>
        </w:rPr>
        <w:t xml:space="preserve"> </w:t>
      </w:r>
      <w:r w:rsidRPr="004B418C">
        <w:rPr>
          <w:rFonts w:hint="cs"/>
          <w:rtl/>
        </w:rPr>
        <w:t>דעתו</w:t>
      </w:r>
      <w:r w:rsidRPr="004B418C">
        <w:rPr>
          <w:rtl/>
        </w:rPr>
        <w:t xml:space="preserve"> </w:t>
      </w:r>
      <w:r w:rsidRPr="004B418C">
        <w:rPr>
          <w:rFonts w:hint="cs"/>
          <w:rtl/>
        </w:rPr>
        <w:t>הבלעדי</w:t>
      </w:r>
      <w:r w:rsidRPr="004B418C">
        <w:rPr>
          <w:rtl/>
        </w:rPr>
        <w:t xml:space="preserve">, </w:t>
      </w:r>
      <w:r w:rsidRPr="004B418C">
        <w:rPr>
          <w:rFonts w:hint="cs"/>
          <w:rtl/>
        </w:rPr>
        <w:t>לקחת</w:t>
      </w:r>
      <w:r w:rsidRPr="004B418C">
        <w:rPr>
          <w:rtl/>
        </w:rPr>
        <w:t xml:space="preserve"> </w:t>
      </w:r>
      <w:r w:rsidRPr="004B418C">
        <w:rPr>
          <w:rFonts w:hint="cs"/>
          <w:rtl/>
        </w:rPr>
        <w:t>אחריות</w:t>
      </w:r>
      <w:r w:rsidRPr="004B418C">
        <w:rPr>
          <w:rtl/>
        </w:rPr>
        <w:t xml:space="preserve"> </w:t>
      </w:r>
      <w:r w:rsidRPr="004B418C">
        <w:rPr>
          <w:rFonts w:hint="cs"/>
          <w:rtl/>
        </w:rPr>
        <w:t>על</w:t>
      </w:r>
      <w:r w:rsidRPr="004B418C">
        <w:rPr>
          <w:rtl/>
        </w:rPr>
        <w:t xml:space="preserve"> </w:t>
      </w:r>
      <w:r w:rsidRPr="004B418C">
        <w:rPr>
          <w:rFonts w:hint="cs"/>
          <w:rtl/>
        </w:rPr>
        <w:t>תחזוקת</w:t>
      </w:r>
      <w:r w:rsidRPr="004B418C">
        <w:rPr>
          <w:rtl/>
        </w:rPr>
        <w:t xml:space="preserve"> </w:t>
      </w:r>
      <w:r w:rsidR="004300F7">
        <w:rPr>
          <w:rFonts w:hint="cs"/>
          <w:rtl/>
        </w:rPr>
        <w:t>המערכת</w:t>
      </w:r>
      <w:r w:rsidRPr="004B418C">
        <w:rPr>
          <w:rtl/>
        </w:rPr>
        <w:t xml:space="preserve">, </w:t>
      </w:r>
      <w:r w:rsidRPr="004B418C">
        <w:rPr>
          <w:rFonts w:hint="cs"/>
          <w:rtl/>
        </w:rPr>
        <w:t>ולהמשיך</w:t>
      </w:r>
      <w:r w:rsidRPr="004B418C">
        <w:rPr>
          <w:rtl/>
        </w:rPr>
        <w:t xml:space="preserve"> </w:t>
      </w:r>
      <w:r w:rsidRPr="004B418C">
        <w:rPr>
          <w:rFonts w:hint="cs"/>
          <w:rtl/>
        </w:rPr>
        <w:t>לבצע</w:t>
      </w:r>
      <w:r w:rsidRPr="004B418C">
        <w:rPr>
          <w:rtl/>
        </w:rPr>
        <w:t xml:space="preserve"> </w:t>
      </w:r>
      <w:r w:rsidR="004300F7">
        <w:rPr>
          <w:rFonts w:hint="cs"/>
          <w:rtl/>
        </w:rPr>
        <w:t>בה</w:t>
      </w:r>
      <w:r w:rsidRPr="004B418C">
        <w:rPr>
          <w:rtl/>
        </w:rPr>
        <w:t xml:space="preserve"> </w:t>
      </w:r>
      <w:r w:rsidRPr="004B418C">
        <w:rPr>
          <w:rFonts w:hint="cs"/>
          <w:rtl/>
        </w:rPr>
        <w:t>פיתוחים</w:t>
      </w:r>
      <w:r w:rsidRPr="004B418C">
        <w:rPr>
          <w:rtl/>
        </w:rPr>
        <w:t xml:space="preserve">, </w:t>
      </w:r>
      <w:r w:rsidRPr="004B418C">
        <w:rPr>
          <w:rFonts w:hint="cs"/>
          <w:rtl/>
        </w:rPr>
        <w:t>התאמות</w:t>
      </w:r>
      <w:r w:rsidRPr="004B418C">
        <w:rPr>
          <w:rtl/>
        </w:rPr>
        <w:t xml:space="preserve">, </w:t>
      </w:r>
      <w:r w:rsidRPr="004B418C">
        <w:rPr>
          <w:rFonts w:hint="cs"/>
          <w:rtl/>
        </w:rPr>
        <w:t>וכיוצא</w:t>
      </w:r>
      <w:r w:rsidRPr="004B418C">
        <w:rPr>
          <w:rtl/>
        </w:rPr>
        <w:t xml:space="preserve"> </w:t>
      </w:r>
      <w:r w:rsidRPr="004B418C">
        <w:rPr>
          <w:rFonts w:hint="cs"/>
          <w:rtl/>
        </w:rPr>
        <w:t>בזה</w:t>
      </w:r>
      <w:r w:rsidRPr="004B418C">
        <w:rPr>
          <w:rtl/>
        </w:rPr>
        <w:t xml:space="preserve">, </w:t>
      </w:r>
      <w:r w:rsidRPr="004B418C">
        <w:rPr>
          <w:rFonts w:hint="cs"/>
          <w:rtl/>
        </w:rPr>
        <w:t>באמצעות</w:t>
      </w:r>
      <w:r w:rsidRPr="004B418C">
        <w:rPr>
          <w:rtl/>
        </w:rPr>
        <w:t xml:space="preserve"> </w:t>
      </w:r>
      <w:r w:rsidRPr="004B418C">
        <w:rPr>
          <w:rFonts w:hint="cs"/>
          <w:rtl/>
        </w:rPr>
        <w:t>עובדי</w:t>
      </w:r>
      <w:r w:rsidRPr="004B418C">
        <w:rPr>
          <w:rtl/>
        </w:rPr>
        <w:t xml:space="preserve"> </w:t>
      </w:r>
      <w:r w:rsidRPr="004B418C">
        <w:rPr>
          <w:rFonts w:hint="cs"/>
          <w:rtl/>
        </w:rPr>
        <w:t>המשרד</w:t>
      </w:r>
      <w:r w:rsidRPr="004B418C">
        <w:rPr>
          <w:rtl/>
        </w:rPr>
        <w:t xml:space="preserve"> </w:t>
      </w:r>
      <w:r w:rsidRPr="004B418C">
        <w:rPr>
          <w:rFonts w:hint="cs"/>
          <w:rtl/>
        </w:rPr>
        <w:t>או</w:t>
      </w:r>
      <w:r w:rsidRPr="004B418C">
        <w:rPr>
          <w:rtl/>
        </w:rPr>
        <w:t xml:space="preserve"> </w:t>
      </w:r>
      <w:r w:rsidRPr="004B418C">
        <w:rPr>
          <w:rFonts w:hint="cs"/>
          <w:rtl/>
        </w:rPr>
        <w:t>נותני</w:t>
      </w:r>
      <w:r w:rsidRPr="004B418C">
        <w:rPr>
          <w:rtl/>
        </w:rPr>
        <w:t xml:space="preserve"> </w:t>
      </w:r>
      <w:r w:rsidRPr="004B418C">
        <w:rPr>
          <w:rFonts w:hint="cs"/>
          <w:rtl/>
        </w:rPr>
        <w:t>שירותים</w:t>
      </w:r>
      <w:r w:rsidRPr="004B418C">
        <w:rPr>
          <w:rtl/>
        </w:rPr>
        <w:t xml:space="preserve"> </w:t>
      </w:r>
      <w:r w:rsidRPr="004B418C">
        <w:rPr>
          <w:rFonts w:hint="cs"/>
          <w:rtl/>
        </w:rPr>
        <w:t>המועסקים</w:t>
      </w:r>
      <w:r w:rsidRPr="004B418C">
        <w:rPr>
          <w:rtl/>
        </w:rPr>
        <w:t xml:space="preserve"> </w:t>
      </w:r>
      <w:r w:rsidRPr="004B418C">
        <w:rPr>
          <w:rFonts w:hint="cs"/>
          <w:rtl/>
        </w:rPr>
        <w:t>על</w:t>
      </w:r>
      <w:r w:rsidRPr="004B418C">
        <w:rPr>
          <w:rtl/>
        </w:rPr>
        <w:t xml:space="preserve"> </w:t>
      </w:r>
      <w:r w:rsidRPr="004B418C">
        <w:rPr>
          <w:rFonts w:hint="cs"/>
          <w:rtl/>
        </w:rPr>
        <w:t>ידי</w:t>
      </w:r>
      <w:r w:rsidRPr="004B418C">
        <w:rPr>
          <w:rtl/>
        </w:rPr>
        <w:t xml:space="preserve"> </w:t>
      </w:r>
      <w:r w:rsidRPr="004B418C">
        <w:rPr>
          <w:rFonts w:hint="cs"/>
          <w:rtl/>
        </w:rPr>
        <w:t>ספקים</w:t>
      </w:r>
      <w:r w:rsidRPr="004B418C">
        <w:rPr>
          <w:rtl/>
        </w:rPr>
        <w:t xml:space="preserve"> </w:t>
      </w:r>
      <w:r w:rsidRPr="004B418C">
        <w:rPr>
          <w:rFonts w:hint="cs"/>
          <w:rtl/>
        </w:rPr>
        <w:t>אחרים</w:t>
      </w:r>
      <w:r w:rsidRPr="004B418C">
        <w:rPr>
          <w:rtl/>
        </w:rPr>
        <w:t xml:space="preserve">. </w:t>
      </w:r>
      <w:r w:rsidRPr="004B418C">
        <w:rPr>
          <w:rFonts w:hint="cs"/>
          <w:rtl/>
        </w:rPr>
        <w:t>במקרה</w:t>
      </w:r>
      <w:r w:rsidRPr="004B418C">
        <w:rPr>
          <w:rtl/>
        </w:rPr>
        <w:t xml:space="preserve"> </w:t>
      </w:r>
      <w:r w:rsidRPr="004B418C">
        <w:rPr>
          <w:rFonts w:hint="cs"/>
          <w:rtl/>
        </w:rPr>
        <w:t>זה</w:t>
      </w:r>
      <w:r w:rsidRPr="004B418C">
        <w:rPr>
          <w:rtl/>
        </w:rPr>
        <w:t xml:space="preserve">, </w:t>
      </w:r>
      <w:r w:rsidRPr="004B418C">
        <w:rPr>
          <w:rFonts w:hint="cs"/>
          <w:rtl/>
        </w:rPr>
        <w:t>האחריות</w:t>
      </w:r>
      <w:r w:rsidRPr="004B418C">
        <w:rPr>
          <w:rtl/>
        </w:rPr>
        <w:t xml:space="preserve"> </w:t>
      </w:r>
      <w:r w:rsidRPr="004B418C">
        <w:rPr>
          <w:rFonts w:hint="cs"/>
          <w:rtl/>
        </w:rPr>
        <w:t>המלאה</w:t>
      </w:r>
      <w:r w:rsidRPr="004B418C">
        <w:rPr>
          <w:rtl/>
        </w:rPr>
        <w:t xml:space="preserve"> </w:t>
      </w:r>
      <w:r w:rsidRPr="004B418C">
        <w:rPr>
          <w:rFonts w:hint="cs"/>
          <w:rtl/>
        </w:rPr>
        <w:t>על</w:t>
      </w:r>
      <w:r w:rsidRPr="004B418C">
        <w:rPr>
          <w:rtl/>
        </w:rPr>
        <w:t xml:space="preserve"> </w:t>
      </w:r>
      <w:r w:rsidRPr="004B418C">
        <w:rPr>
          <w:rFonts w:hint="cs"/>
          <w:rtl/>
        </w:rPr>
        <w:t>תחזוקת</w:t>
      </w:r>
      <w:r w:rsidRPr="004B418C">
        <w:rPr>
          <w:rtl/>
        </w:rPr>
        <w:t xml:space="preserve"> </w:t>
      </w:r>
      <w:r w:rsidR="004300F7">
        <w:rPr>
          <w:rFonts w:hint="cs"/>
          <w:rtl/>
        </w:rPr>
        <w:t>ה</w:t>
      </w:r>
      <w:r w:rsidRPr="004B418C">
        <w:rPr>
          <w:rFonts w:hint="cs"/>
          <w:rtl/>
        </w:rPr>
        <w:t>פיתוחים</w:t>
      </w:r>
      <w:r w:rsidRPr="004B418C">
        <w:rPr>
          <w:rtl/>
        </w:rPr>
        <w:t xml:space="preserve"> </w:t>
      </w:r>
      <w:r w:rsidRPr="004B418C">
        <w:rPr>
          <w:rFonts w:hint="cs"/>
          <w:rtl/>
        </w:rPr>
        <w:t>תחול</w:t>
      </w:r>
      <w:r w:rsidRPr="004B418C">
        <w:rPr>
          <w:rtl/>
        </w:rPr>
        <w:t xml:space="preserve"> </w:t>
      </w:r>
      <w:r w:rsidRPr="004B418C">
        <w:rPr>
          <w:rFonts w:hint="cs"/>
          <w:rtl/>
        </w:rPr>
        <w:t>על</w:t>
      </w:r>
      <w:r w:rsidRPr="004B418C">
        <w:rPr>
          <w:rtl/>
        </w:rPr>
        <w:t xml:space="preserve"> </w:t>
      </w:r>
      <w:r w:rsidRPr="004B418C">
        <w:rPr>
          <w:rFonts w:hint="cs"/>
          <w:rtl/>
        </w:rPr>
        <w:t>המשרד</w:t>
      </w:r>
      <w:r w:rsidRPr="004B418C">
        <w:rPr>
          <w:rtl/>
        </w:rPr>
        <w:t xml:space="preserve">. </w:t>
      </w:r>
      <w:r w:rsidRPr="004B418C">
        <w:rPr>
          <w:rFonts w:hint="cs"/>
          <w:rtl/>
        </w:rPr>
        <w:t>המציע</w:t>
      </w:r>
      <w:r w:rsidRPr="004B418C">
        <w:rPr>
          <w:rtl/>
        </w:rPr>
        <w:t xml:space="preserve"> </w:t>
      </w:r>
      <w:r w:rsidRPr="004B418C">
        <w:rPr>
          <w:rFonts w:hint="cs"/>
          <w:rtl/>
        </w:rPr>
        <w:t>מתחייב</w:t>
      </w:r>
      <w:r w:rsidRPr="004B418C">
        <w:rPr>
          <w:rtl/>
        </w:rPr>
        <w:t xml:space="preserve"> </w:t>
      </w:r>
      <w:r w:rsidRPr="004B418C">
        <w:rPr>
          <w:rFonts w:hint="cs"/>
          <w:rtl/>
        </w:rPr>
        <w:t>להמשיך</w:t>
      </w:r>
      <w:r w:rsidRPr="004B418C">
        <w:rPr>
          <w:rtl/>
        </w:rPr>
        <w:t xml:space="preserve"> </w:t>
      </w:r>
      <w:r w:rsidRPr="004B418C">
        <w:rPr>
          <w:rFonts w:hint="cs"/>
          <w:rtl/>
        </w:rPr>
        <w:t>ולעבוד</w:t>
      </w:r>
      <w:r w:rsidRPr="004B418C">
        <w:rPr>
          <w:rtl/>
        </w:rPr>
        <w:t xml:space="preserve"> </w:t>
      </w:r>
      <w:r w:rsidRPr="004B418C">
        <w:rPr>
          <w:rFonts w:hint="cs"/>
          <w:rtl/>
        </w:rPr>
        <w:t>מול</w:t>
      </w:r>
      <w:r w:rsidRPr="004B418C">
        <w:rPr>
          <w:rtl/>
        </w:rPr>
        <w:t xml:space="preserve"> </w:t>
      </w:r>
      <w:r w:rsidRPr="004B418C">
        <w:rPr>
          <w:rFonts w:hint="cs"/>
          <w:rtl/>
        </w:rPr>
        <w:t>המשרד</w:t>
      </w:r>
      <w:r w:rsidRPr="004B418C">
        <w:rPr>
          <w:rtl/>
        </w:rPr>
        <w:t xml:space="preserve"> </w:t>
      </w:r>
      <w:r w:rsidRPr="004B418C">
        <w:rPr>
          <w:rFonts w:hint="cs"/>
          <w:rtl/>
        </w:rPr>
        <w:t>עד</w:t>
      </w:r>
      <w:r w:rsidRPr="004B418C">
        <w:rPr>
          <w:rtl/>
        </w:rPr>
        <w:t xml:space="preserve"> </w:t>
      </w:r>
      <w:r w:rsidRPr="004B418C">
        <w:rPr>
          <w:rFonts w:hint="cs"/>
          <w:rtl/>
        </w:rPr>
        <w:t>לתאריך</w:t>
      </w:r>
      <w:r w:rsidRPr="004B418C">
        <w:rPr>
          <w:rtl/>
        </w:rPr>
        <w:t xml:space="preserve"> </w:t>
      </w:r>
      <w:r w:rsidRPr="004B418C">
        <w:rPr>
          <w:rFonts w:hint="cs"/>
          <w:rtl/>
        </w:rPr>
        <w:t>סיום</w:t>
      </w:r>
      <w:r w:rsidRPr="004B418C">
        <w:rPr>
          <w:rtl/>
        </w:rPr>
        <w:t xml:space="preserve"> </w:t>
      </w:r>
      <w:r w:rsidRPr="004B418C">
        <w:rPr>
          <w:rFonts w:hint="cs"/>
          <w:rtl/>
        </w:rPr>
        <w:t>ההתקשרות</w:t>
      </w:r>
      <w:r w:rsidRPr="004B418C">
        <w:rPr>
          <w:rtl/>
        </w:rPr>
        <w:t xml:space="preserve"> </w:t>
      </w:r>
      <w:r w:rsidRPr="004B418C">
        <w:rPr>
          <w:rFonts w:hint="cs"/>
          <w:rtl/>
        </w:rPr>
        <w:t>כאמור</w:t>
      </w:r>
      <w:r w:rsidRPr="004B418C">
        <w:rPr>
          <w:rtl/>
        </w:rPr>
        <w:t xml:space="preserve"> </w:t>
      </w:r>
      <w:r w:rsidRPr="004B418C">
        <w:rPr>
          <w:rFonts w:hint="cs"/>
          <w:rtl/>
        </w:rPr>
        <w:t>בהסכם</w:t>
      </w:r>
      <w:r w:rsidRPr="004B418C">
        <w:rPr>
          <w:rtl/>
        </w:rPr>
        <w:t xml:space="preserve">, </w:t>
      </w:r>
      <w:r w:rsidRPr="004B418C">
        <w:rPr>
          <w:rFonts w:hint="cs"/>
          <w:rtl/>
        </w:rPr>
        <w:t>ולבצע</w:t>
      </w:r>
      <w:r w:rsidRPr="004B418C">
        <w:rPr>
          <w:rtl/>
        </w:rPr>
        <w:t xml:space="preserve"> </w:t>
      </w:r>
      <w:r w:rsidRPr="004B418C">
        <w:rPr>
          <w:rFonts w:hint="cs"/>
          <w:rtl/>
        </w:rPr>
        <w:t>את</w:t>
      </w:r>
      <w:r w:rsidRPr="004B418C">
        <w:rPr>
          <w:rtl/>
        </w:rPr>
        <w:t xml:space="preserve"> </w:t>
      </w:r>
      <w:r w:rsidRPr="004B418C">
        <w:rPr>
          <w:rFonts w:hint="cs"/>
          <w:rtl/>
        </w:rPr>
        <w:t>כל</w:t>
      </w:r>
      <w:r w:rsidRPr="004B418C">
        <w:rPr>
          <w:rtl/>
        </w:rPr>
        <w:t xml:space="preserve"> </w:t>
      </w:r>
      <w:r w:rsidRPr="004B418C">
        <w:rPr>
          <w:rFonts w:hint="cs"/>
          <w:rtl/>
        </w:rPr>
        <w:t>המשימות</w:t>
      </w:r>
      <w:r w:rsidRPr="004B418C">
        <w:rPr>
          <w:rtl/>
        </w:rPr>
        <w:t xml:space="preserve"> </w:t>
      </w:r>
      <w:r w:rsidRPr="004B418C">
        <w:rPr>
          <w:rFonts w:hint="cs"/>
          <w:rtl/>
        </w:rPr>
        <w:t>וההנחיות</w:t>
      </w:r>
      <w:r w:rsidRPr="004B418C">
        <w:rPr>
          <w:rtl/>
        </w:rPr>
        <w:t xml:space="preserve"> </w:t>
      </w:r>
      <w:r w:rsidRPr="004B418C">
        <w:rPr>
          <w:rFonts w:hint="cs"/>
          <w:rtl/>
        </w:rPr>
        <w:t>שהמשרד</w:t>
      </w:r>
      <w:r w:rsidRPr="004B418C">
        <w:rPr>
          <w:rtl/>
        </w:rPr>
        <w:t xml:space="preserve"> </w:t>
      </w:r>
      <w:r w:rsidRPr="004B418C">
        <w:rPr>
          <w:rFonts w:hint="cs"/>
          <w:rtl/>
        </w:rPr>
        <w:t>דורש</w:t>
      </w:r>
      <w:r w:rsidRPr="004B418C">
        <w:rPr>
          <w:rtl/>
        </w:rPr>
        <w:t xml:space="preserve"> </w:t>
      </w:r>
      <w:r w:rsidRPr="004B418C">
        <w:rPr>
          <w:rFonts w:hint="cs"/>
          <w:rtl/>
        </w:rPr>
        <w:t>כולל</w:t>
      </w:r>
      <w:r w:rsidRPr="004B418C">
        <w:rPr>
          <w:rtl/>
        </w:rPr>
        <w:t xml:space="preserve"> </w:t>
      </w:r>
      <w:r w:rsidRPr="004B418C">
        <w:rPr>
          <w:rFonts w:hint="cs"/>
          <w:rtl/>
        </w:rPr>
        <w:t>ביצוע</w:t>
      </w:r>
      <w:r w:rsidRPr="004B418C">
        <w:rPr>
          <w:rtl/>
        </w:rPr>
        <w:t xml:space="preserve"> </w:t>
      </w:r>
      <w:r w:rsidRPr="004B418C">
        <w:rPr>
          <w:rFonts w:hint="cs"/>
          <w:rtl/>
        </w:rPr>
        <w:t>חפיפה</w:t>
      </w:r>
      <w:r w:rsidRPr="004B418C">
        <w:rPr>
          <w:rtl/>
        </w:rPr>
        <w:t xml:space="preserve"> </w:t>
      </w:r>
      <w:r w:rsidRPr="004B418C">
        <w:rPr>
          <w:rFonts w:hint="cs"/>
          <w:rtl/>
        </w:rPr>
        <w:t>מסודרת</w:t>
      </w:r>
      <w:r w:rsidRPr="004B418C">
        <w:rPr>
          <w:rtl/>
        </w:rPr>
        <w:t xml:space="preserve"> </w:t>
      </w:r>
      <w:r w:rsidRPr="004B418C">
        <w:rPr>
          <w:rFonts w:hint="cs"/>
          <w:rtl/>
        </w:rPr>
        <w:t>בסיום</w:t>
      </w:r>
      <w:r w:rsidRPr="004B418C">
        <w:rPr>
          <w:rtl/>
        </w:rPr>
        <w:t xml:space="preserve"> </w:t>
      </w:r>
      <w:r w:rsidRPr="004B418C">
        <w:rPr>
          <w:rFonts w:hint="cs"/>
          <w:rtl/>
        </w:rPr>
        <w:t>ההתקשרות</w:t>
      </w:r>
      <w:r w:rsidRPr="004B418C">
        <w:rPr>
          <w:rtl/>
        </w:rPr>
        <w:t xml:space="preserve">. </w:t>
      </w:r>
    </w:p>
    <w:p w14:paraId="5364AC10" w14:textId="77777777" w:rsidR="00B51EEB" w:rsidRPr="009874E8" w:rsidRDefault="00B51EEB" w:rsidP="00947DA6">
      <w:pPr>
        <w:pStyle w:val="22"/>
      </w:pPr>
      <w:r w:rsidRPr="009874E8">
        <w:rPr>
          <w:rFonts w:hint="eastAsia"/>
          <w:rtl/>
        </w:rPr>
        <w:t>בעלות</w:t>
      </w:r>
      <w:r w:rsidRPr="009874E8">
        <w:rPr>
          <w:rtl/>
        </w:rPr>
        <w:t xml:space="preserve"> </w:t>
      </w:r>
      <w:r w:rsidRPr="009874E8">
        <w:rPr>
          <w:rFonts w:hint="eastAsia"/>
          <w:rtl/>
        </w:rPr>
        <w:t>וזכויות</w:t>
      </w:r>
      <w:r w:rsidRPr="009874E8">
        <w:rPr>
          <w:rtl/>
        </w:rPr>
        <w:t xml:space="preserve"> </w:t>
      </w:r>
      <w:r w:rsidRPr="009874E8">
        <w:rPr>
          <w:rFonts w:hint="eastAsia"/>
          <w:rtl/>
        </w:rPr>
        <w:t>יוצרים</w:t>
      </w:r>
    </w:p>
    <w:p w14:paraId="5829CA90" w14:textId="77777777" w:rsidR="001E0C7E" w:rsidRPr="004B418C" w:rsidRDefault="00B51EEB" w:rsidP="00E32086">
      <w:pPr>
        <w:pStyle w:val="30"/>
        <w:ind w:hanging="925"/>
        <w:rPr>
          <w:rtl/>
        </w:rPr>
      </w:pPr>
      <w:r w:rsidRPr="004B418C">
        <w:rPr>
          <w:rFonts w:hint="cs"/>
          <w:rtl/>
        </w:rPr>
        <w:t>הבעלות</w:t>
      </w:r>
      <w:r w:rsidRPr="004B418C">
        <w:rPr>
          <w:rtl/>
        </w:rPr>
        <w:t xml:space="preserve"> </w:t>
      </w:r>
      <w:r w:rsidRPr="004B418C">
        <w:rPr>
          <w:rFonts w:hint="cs"/>
          <w:rtl/>
        </w:rPr>
        <w:t>וזכויות</w:t>
      </w:r>
      <w:r w:rsidRPr="004B418C">
        <w:rPr>
          <w:rtl/>
        </w:rPr>
        <w:t xml:space="preserve"> </w:t>
      </w:r>
      <w:r w:rsidRPr="004B418C">
        <w:rPr>
          <w:rFonts w:hint="cs"/>
          <w:rtl/>
        </w:rPr>
        <w:t>היוצרים</w:t>
      </w:r>
      <w:r w:rsidRPr="004B418C">
        <w:rPr>
          <w:rtl/>
        </w:rPr>
        <w:t xml:space="preserve"> </w:t>
      </w:r>
      <w:r w:rsidRPr="004B418C">
        <w:rPr>
          <w:rFonts w:hint="cs"/>
          <w:rtl/>
        </w:rPr>
        <w:t>מפורטים</w:t>
      </w:r>
      <w:r w:rsidRPr="004B418C">
        <w:rPr>
          <w:rtl/>
        </w:rPr>
        <w:t xml:space="preserve"> </w:t>
      </w:r>
      <w:r w:rsidRPr="004B418C">
        <w:rPr>
          <w:rFonts w:hint="cs"/>
          <w:rtl/>
        </w:rPr>
        <w:t>בהסכם</w:t>
      </w:r>
      <w:r w:rsidRPr="004B418C">
        <w:rPr>
          <w:rtl/>
        </w:rPr>
        <w:t xml:space="preserve"> </w:t>
      </w:r>
      <w:r w:rsidRPr="004B418C">
        <w:rPr>
          <w:rFonts w:hint="cs"/>
          <w:rtl/>
        </w:rPr>
        <w:t>ההתקשרות</w:t>
      </w:r>
      <w:r w:rsidRPr="004B418C">
        <w:rPr>
          <w:rtl/>
        </w:rPr>
        <w:t xml:space="preserve">. </w:t>
      </w:r>
    </w:p>
    <w:p w14:paraId="564CCD9A" w14:textId="77777777" w:rsidR="00B51EEB" w:rsidRPr="004B418C" w:rsidRDefault="00B51EEB" w:rsidP="00E32086">
      <w:pPr>
        <w:pStyle w:val="30"/>
        <w:ind w:hanging="925"/>
      </w:pPr>
      <w:r w:rsidRPr="004B418C">
        <w:rPr>
          <w:rFonts w:hint="cs"/>
          <w:rtl/>
        </w:rPr>
        <w:t>משרד</w:t>
      </w:r>
      <w:r w:rsidRPr="004B418C">
        <w:rPr>
          <w:rtl/>
        </w:rPr>
        <w:t xml:space="preserve"> </w:t>
      </w:r>
      <w:r w:rsidRPr="004B418C">
        <w:rPr>
          <w:rFonts w:hint="cs"/>
          <w:rtl/>
        </w:rPr>
        <w:t>הבריאות</w:t>
      </w:r>
      <w:r w:rsidRPr="004B418C">
        <w:rPr>
          <w:rtl/>
        </w:rPr>
        <w:t xml:space="preserve"> </w:t>
      </w:r>
      <w:r w:rsidR="00E0025C">
        <w:rPr>
          <w:rFonts w:hint="cs"/>
          <w:rtl/>
        </w:rPr>
        <w:t xml:space="preserve">והמרפאות </w:t>
      </w:r>
      <w:r w:rsidRPr="004B418C">
        <w:rPr>
          <w:rFonts w:hint="cs"/>
          <w:rtl/>
        </w:rPr>
        <w:t>הם</w:t>
      </w:r>
      <w:r w:rsidRPr="004B418C">
        <w:rPr>
          <w:rtl/>
        </w:rPr>
        <w:t xml:space="preserve"> </w:t>
      </w:r>
      <w:r w:rsidRPr="004B418C">
        <w:rPr>
          <w:rFonts w:hint="cs"/>
          <w:rtl/>
        </w:rPr>
        <w:t>הבעלים</w:t>
      </w:r>
      <w:r w:rsidRPr="004B418C">
        <w:rPr>
          <w:rtl/>
        </w:rPr>
        <w:t xml:space="preserve"> </w:t>
      </w:r>
      <w:r w:rsidRPr="004B418C">
        <w:rPr>
          <w:rFonts w:hint="cs"/>
          <w:rtl/>
        </w:rPr>
        <w:t>של</w:t>
      </w:r>
      <w:r w:rsidRPr="004B418C">
        <w:rPr>
          <w:rtl/>
        </w:rPr>
        <w:t xml:space="preserve"> </w:t>
      </w:r>
      <w:r w:rsidRPr="004B418C">
        <w:rPr>
          <w:rFonts w:hint="cs"/>
          <w:rtl/>
        </w:rPr>
        <w:t>כל</w:t>
      </w:r>
      <w:r w:rsidRPr="004B418C">
        <w:rPr>
          <w:rtl/>
        </w:rPr>
        <w:t xml:space="preserve"> </w:t>
      </w:r>
      <w:r w:rsidR="00F47F8F" w:rsidRPr="004B418C">
        <w:rPr>
          <w:rFonts w:hint="cs"/>
          <w:rtl/>
        </w:rPr>
        <w:t>התוצרים</w:t>
      </w:r>
      <w:r w:rsidRPr="004B418C">
        <w:rPr>
          <w:rtl/>
        </w:rPr>
        <w:t xml:space="preserve"> </w:t>
      </w:r>
      <w:r w:rsidRPr="004B418C">
        <w:rPr>
          <w:rFonts w:hint="cs"/>
          <w:rtl/>
        </w:rPr>
        <w:t>שיספק</w:t>
      </w:r>
      <w:r w:rsidRPr="004B418C">
        <w:rPr>
          <w:rtl/>
        </w:rPr>
        <w:t xml:space="preserve"> </w:t>
      </w:r>
      <w:r w:rsidRPr="004B418C">
        <w:rPr>
          <w:rFonts w:hint="cs"/>
          <w:rtl/>
        </w:rPr>
        <w:t>הזוכה</w:t>
      </w:r>
      <w:r w:rsidRPr="004B418C">
        <w:rPr>
          <w:rtl/>
        </w:rPr>
        <w:t xml:space="preserve"> </w:t>
      </w:r>
      <w:r w:rsidRPr="004B418C">
        <w:rPr>
          <w:rFonts w:hint="cs"/>
          <w:rtl/>
        </w:rPr>
        <w:t>בהתאם</w:t>
      </w:r>
      <w:r w:rsidRPr="004B418C">
        <w:rPr>
          <w:rtl/>
        </w:rPr>
        <w:t xml:space="preserve"> </w:t>
      </w:r>
      <w:r w:rsidRPr="004B418C">
        <w:rPr>
          <w:rFonts w:hint="cs"/>
          <w:rtl/>
        </w:rPr>
        <w:t>למכרז</w:t>
      </w:r>
      <w:r w:rsidRPr="004B418C">
        <w:rPr>
          <w:rtl/>
        </w:rPr>
        <w:t xml:space="preserve"> </w:t>
      </w:r>
      <w:r w:rsidRPr="004B418C">
        <w:rPr>
          <w:rFonts w:hint="cs"/>
          <w:rtl/>
        </w:rPr>
        <w:t>זה</w:t>
      </w:r>
      <w:r w:rsidRPr="004B418C">
        <w:rPr>
          <w:rtl/>
        </w:rPr>
        <w:t xml:space="preserve">, </w:t>
      </w:r>
      <w:r w:rsidRPr="004B418C">
        <w:rPr>
          <w:rFonts w:hint="cs"/>
          <w:rtl/>
        </w:rPr>
        <w:t>אשר</w:t>
      </w:r>
      <w:r w:rsidRPr="004B418C">
        <w:rPr>
          <w:rtl/>
        </w:rPr>
        <w:t xml:space="preserve"> </w:t>
      </w:r>
      <w:r w:rsidRPr="004B418C">
        <w:rPr>
          <w:rFonts w:hint="cs"/>
          <w:rtl/>
        </w:rPr>
        <w:t>יותקנו</w:t>
      </w:r>
      <w:r w:rsidRPr="004B418C">
        <w:rPr>
          <w:rtl/>
        </w:rPr>
        <w:t xml:space="preserve"> </w:t>
      </w:r>
      <w:r w:rsidRPr="004B418C">
        <w:rPr>
          <w:rFonts w:hint="cs"/>
          <w:rtl/>
        </w:rPr>
        <w:t>על</w:t>
      </w:r>
      <w:r w:rsidRPr="004B418C">
        <w:rPr>
          <w:rtl/>
        </w:rPr>
        <w:t xml:space="preserve"> </w:t>
      </w:r>
      <w:r w:rsidRPr="004B418C">
        <w:rPr>
          <w:rFonts w:hint="cs"/>
          <w:rtl/>
        </w:rPr>
        <w:t>ידי</w:t>
      </w:r>
      <w:r w:rsidRPr="004B418C">
        <w:rPr>
          <w:rtl/>
        </w:rPr>
        <w:t xml:space="preserve"> </w:t>
      </w:r>
      <w:r w:rsidRPr="004B418C">
        <w:rPr>
          <w:rFonts w:hint="cs"/>
          <w:rtl/>
        </w:rPr>
        <w:t>הזוכה</w:t>
      </w:r>
      <w:r w:rsidRPr="004B418C">
        <w:rPr>
          <w:rtl/>
        </w:rPr>
        <w:t xml:space="preserve"> </w:t>
      </w:r>
      <w:r w:rsidRPr="004B418C">
        <w:rPr>
          <w:rFonts w:hint="cs"/>
          <w:rtl/>
        </w:rPr>
        <w:t>באתרי</w:t>
      </w:r>
      <w:r w:rsidRPr="004B418C">
        <w:rPr>
          <w:rtl/>
        </w:rPr>
        <w:t xml:space="preserve"> </w:t>
      </w:r>
      <w:r w:rsidRPr="004B418C">
        <w:rPr>
          <w:rFonts w:hint="cs"/>
          <w:rtl/>
        </w:rPr>
        <w:t>משרד</w:t>
      </w:r>
      <w:r w:rsidRPr="004B418C">
        <w:rPr>
          <w:rtl/>
        </w:rPr>
        <w:t xml:space="preserve"> </w:t>
      </w:r>
      <w:r w:rsidRPr="004B418C">
        <w:rPr>
          <w:rFonts w:hint="cs"/>
          <w:rtl/>
        </w:rPr>
        <w:t>הבריאות</w:t>
      </w:r>
      <w:r w:rsidR="00E0025C">
        <w:rPr>
          <w:rFonts w:hint="cs"/>
          <w:rtl/>
        </w:rPr>
        <w:t xml:space="preserve"> ובמרפאות.</w:t>
      </w:r>
      <w:r w:rsidRPr="004B418C">
        <w:rPr>
          <w:rtl/>
        </w:rPr>
        <w:t xml:space="preserve"> </w:t>
      </w:r>
      <w:r w:rsidRPr="004B418C">
        <w:rPr>
          <w:rFonts w:hint="cs"/>
          <w:rtl/>
        </w:rPr>
        <w:t>במהלך</w:t>
      </w:r>
      <w:r w:rsidRPr="004B418C">
        <w:rPr>
          <w:rtl/>
        </w:rPr>
        <w:t xml:space="preserve"> </w:t>
      </w:r>
      <w:r w:rsidRPr="004B418C">
        <w:rPr>
          <w:rFonts w:hint="cs"/>
          <w:rtl/>
        </w:rPr>
        <w:t>תקופת</w:t>
      </w:r>
      <w:r w:rsidRPr="004B418C">
        <w:rPr>
          <w:rtl/>
        </w:rPr>
        <w:t xml:space="preserve"> </w:t>
      </w:r>
      <w:r w:rsidRPr="004B418C">
        <w:rPr>
          <w:rFonts w:hint="cs"/>
          <w:rtl/>
        </w:rPr>
        <w:t>האחריות</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במהלך</w:t>
      </w:r>
      <w:r w:rsidRPr="004B418C">
        <w:rPr>
          <w:rtl/>
        </w:rPr>
        <w:t xml:space="preserve"> </w:t>
      </w:r>
      <w:r w:rsidRPr="004B418C">
        <w:rPr>
          <w:rFonts w:hint="cs"/>
          <w:rtl/>
        </w:rPr>
        <w:t>תקופת</w:t>
      </w:r>
      <w:r w:rsidRPr="004B418C">
        <w:rPr>
          <w:rtl/>
        </w:rPr>
        <w:t xml:space="preserve"> </w:t>
      </w:r>
      <w:r w:rsidRPr="004B418C">
        <w:rPr>
          <w:rFonts w:hint="cs"/>
          <w:rtl/>
        </w:rPr>
        <w:t>מתן</w:t>
      </w:r>
      <w:r w:rsidRPr="004B418C">
        <w:rPr>
          <w:rtl/>
        </w:rPr>
        <w:t xml:space="preserve"> </w:t>
      </w:r>
      <w:r w:rsidRPr="004B418C">
        <w:rPr>
          <w:rFonts w:hint="cs"/>
          <w:rtl/>
        </w:rPr>
        <w:t>שירותי</w:t>
      </w:r>
      <w:r w:rsidRPr="004B418C">
        <w:rPr>
          <w:rtl/>
        </w:rPr>
        <w:t xml:space="preserve"> </w:t>
      </w:r>
      <w:r w:rsidRPr="004B418C">
        <w:rPr>
          <w:rFonts w:hint="cs"/>
          <w:rtl/>
        </w:rPr>
        <w:t>התחזוקה</w:t>
      </w:r>
      <w:r w:rsidRPr="004B418C">
        <w:rPr>
          <w:rtl/>
        </w:rPr>
        <w:t xml:space="preserve"> </w:t>
      </w:r>
      <w:r w:rsidRPr="004B418C">
        <w:rPr>
          <w:rFonts w:hint="cs"/>
          <w:rtl/>
        </w:rPr>
        <w:t>בתשלום</w:t>
      </w:r>
      <w:r w:rsidRPr="004B418C">
        <w:rPr>
          <w:rtl/>
        </w:rPr>
        <w:t xml:space="preserve">, </w:t>
      </w:r>
      <w:r w:rsidRPr="004B418C">
        <w:rPr>
          <w:rFonts w:hint="cs"/>
          <w:rtl/>
        </w:rPr>
        <w:t>כל</w:t>
      </w:r>
      <w:r w:rsidRPr="004B418C">
        <w:rPr>
          <w:rtl/>
        </w:rPr>
        <w:t xml:space="preserve"> </w:t>
      </w:r>
      <w:r w:rsidRPr="004B418C">
        <w:rPr>
          <w:rFonts w:hint="cs"/>
          <w:rtl/>
        </w:rPr>
        <w:t>תקלה</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קלקול</w:t>
      </w:r>
      <w:r w:rsidRPr="004B418C">
        <w:rPr>
          <w:rtl/>
        </w:rPr>
        <w:t xml:space="preserve"> </w:t>
      </w:r>
      <w:r w:rsidR="00E0025C">
        <w:rPr>
          <w:rFonts w:hint="cs"/>
          <w:rtl/>
        </w:rPr>
        <w:t>במערכת</w:t>
      </w:r>
      <w:r w:rsidR="005032FF" w:rsidRPr="004B418C">
        <w:rPr>
          <w:rtl/>
        </w:rPr>
        <w:t xml:space="preserve"> </w:t>
      </w:r>
      <w:r w:rsidRPr="004B418C">
        <w:rPr>
          <w:rFonts w:hint="cs"/>
          <w:rtl/>
        </w:rPr>
        <w:t>או</w:t>
      </w:r>
      <w:r w:rsidRPr="004B418C">
        <w:rPr>
          <w:rtl/>
        </w:rPr>
        <w:t xml:space="preserve"> </w:t>
      </w:r>
      <w:r w:rsidRPr="004B418C">
        <w:rPr>
          <w:rFonts w:hint="cs"/>
          <w:rtl/>
        </w:rPr>
        <w:t>במי</w:t>
      </w:r>
      <w:r w:rsidRPr="004B418C">
        <w:rPr>
          <w:rtl/>
        </w:rPr>
        <w:t xml:space="preserve"> </w:t>
      </w:r>
      <w:r w:rsidRPr="004B418C">
        <w:rPr>
          <w:rFonts w:hint="cs"/>
          <w:rtl/>
        </w:rPr>
        <w:t>במרכיבי</w:t>
      </w:r>
      <w:r w:rsidRPr="004B418C">
        <w:rPr>
          <w:rtl/>
        </w:rPr>
        <w:t xml:space="preserve"> </w:t>
      </w:r>
      <w:r w:rsidRPr="004B418C">
        <w:rPr>
          <w:rFonts w:hint="cs"/>
          <w:rtl/>
        </w:rPr>
        <w:t>התכולה</w:t>
      </w:r>
      <w:r w:rsidRPr="004B418C">
        <w:rPr>
          <w:rtl/>
        </w:rPr>
        <w:t xml:space="preserve"> </w:t>
      </w:r>
      <w:r w:rsidRPr="004B418C">
        <w:rPr>
          <w:rFonts w:hint="cs"/>
          <w:rtl/>
        </w:rPr>
        <w:t>הכלולים</w:t>
      </w:r>
      <w:r w:rsidRPr="004B418C">
        <w:rPr>
          <w:rtl/>
        </w:rPr>
        <w:t xml:space="preserve"> </w:t>
      </w:r>
      <w:r w:rsidRPr="004B418C">
        <w:rPr>
          <w:rFonts w:hint="cs"/>
          <w:rtl/>
        </w:rPr>
        <w:t>בה</w:t>
      </w:r>
      <w:r w:rsidRPr="004B418C">
        <w:rPr>
          <w:rtl/>
        </w:rPr>
        <w:t xml:space="preserve">, </w:t>
      </w:r>
      <w:r w:rsidRPr="004B418C">
        <w:rPr>
          <w:rFonts w:hint="cs"/>
          <w:rtl/>
        </w:rPr>
        <w:t>הם</w:t>
      </w:r>
      <w:r w:rsidRPr="004B418C">
        <w:rPr>
          <w:rtl/>
        </w:rPr>
        <w:t xml:space="preserve"> </w:t>
      </w:r>
      <w:r w:rsidRPr="004B418C">
        <w:rPr>
          <w:rFonts w:hint="cs"/>
          <w:rtl/>
        </w:rPr>
        <w:t>באחריותו</w:t>
      </w:r>
      <w:r w:rsidRPr="004B418C">
        <w:rPr>
          <w:rtl/>
        </w:rPr>
        <w:t xml:space="preserve"> </w:t>
      </w:r>
      <w:r w:rsidRPr="004B418C">
        <w:rPr>
          <w:rFonts w:hint="cs"/>
          <w:rtl/>
        </w:rPr>
        <w:t>הבלעדית</w:t>
      </w:r>
      <w:r w:rsidRPr="004B418C">
        <w:rPr>
          <w:rtl/>
        </w:rPr>
        <w:t xml:space="preserve"> </w:t>
      </w:r>
      <w:r w:rsidRPr="004B418C">
        <w:rPr>
          <w:rFonts w:hint="cs"/>
          <w:rtl/>
        </w:rPr>
        <w:t>של</w:t>
      </w:r>
      <w:r w:rsidRPr="004B418C">
        <w:rPr>
          <w:rtl/>
        </w:rPr>
        <w:t xml:space="preserve"> </w:t>
      </w:r>
      <w:r w:rsidRPr="004B418C">
        <w:rPr>
          <w:rFonts w:hint="cs"/>
          <w:rtl/>
        </w:rPr>
        <w:t>הזוכה</w:t>
      </w:r>
      <w:r w:rsidRPr="004B418C">
        <w:rPr>
          <w:rtl/>
        </w:rPr>
        <w:t>.</w:t>
      </w:r>
    </w:p>
    <w:p w14:paraId="5B787E3C" w14:textId="5AACF58E" w:rsidR="001E0C7E" w:rsidRPr="00E0025C" w:rsidRDefault="001E0C7E" w:rsidP="00E32086">
      <w:pPr>
        <w:pStyle w:val="30"/>
        <w:ind w:hanging="925"/>
        <w:rPr>
          <w:highlight w:val="yellow"/>
          <w:rtl/>
        </w:rPr>
      </w:pPr>
      <w:r w:rsidRPr="009443E3">
        <w:rPr>
          <w:rFonts w:hint="eastAsia"/>
          <w:rtl/>
        </w:rPr>
        <w:t>ככלל</w:t>
      </w:r>
      <w:r w:rsidRPr="009443E3">
        <w:rPr>
          <w:rtl/>
        </w:rPr>
        <w:t xml:space="preserve">, </w:t>
      </w:r>
      <w:r w:rsidRPr="009443E3">
        <w:rPr>
          <w:rFonts w:hint="eastAsia"/>
          <w:rtl/>
        </w:rPr>
        <w:t>הבעלות</w:t>
      </w:r>
      <w:r w:rsidRPr="009443E3">
        <w:rPr>
          <w:rtl/>
        </w:rPr>
        <w:t xml:space="preserve"> </w:t>
      </w:r>
      <w:r w:rsidRPr="009443E3">
        <w:rPr>
          <w:rFonts w:hint="eastAsia"/>
          <w:rtl/>
        </w:rPr>
        <w:t>על</w:t>
      </w:r>
      <w:r w:rsidRPr="009443E3">
        <w:rPr>
          <w:rtl/>
        </w:rPr>
        <w:t xml:space="preserve"> </w:t>
      </w:r>
      <w:r w:rsidR="005032FF" w:rsidRPr="009443E3">
        <w:rPr>
          <w:rFonts w:hint="eastAsia"/>
          <w:rtl/>
        </w:rPr>
        <w:t>הפיתוחים</w:t>
      </w:r>
      <w:r w:rsidR="005032FF" w:rsidRPr="009443E3">
        <w:rPr>
          <w:rtl/>
        </w:rPr>
        <w:t xml:space="preserve"> שיבוצעו בסביבת המוצר </w:t>
      </w:r>
      <w:r w:rsidRPr="009443E3">
        <w:rPr>
          <w:rFonts w:hint="eastAsia"/>
          <w:rtl/>
        </w:rPr>
        <w:t>הינה</w:t>
      </w:r>
      <w:r w:rsidRPr="009443E3">
        <w:rPr>
          <w:rtl/>
        </w:rPr>
        <w:t xml:space="preserve"> </w:t>
      </w:r>
      <w:r w:rsidRPr="009443E3">
        <w:rPr>
          <w:rFonts w:hint="eastAsia"/>
          <w:rtl/>
        </w:rPr>
        <w:t>של</w:t>
      </w:r>
      <w:r w:rsidRPr="009443E3">
        <w:rPr>
          <w:rtl/>
        </w:rPr>
        <w:t xml:space="preserve"> </w:t>
      </w:r>
      <w:r w:rsidR="005032FF" w:rsidRPr="009443E3">
        <w:rPr>
          <w:rFonts w:hint="eastAsia"/>
          <w:rtl/>
        </w:rPr>
        <w:t>המשרד</w:t>
      </w:r>
      <w:r w:rsidR="005032FF" w:rsidRPr="009443E3">
        <w:rPr>
          <w:rtl/>
        </w:rPr>
        <w:t xml:space="preserve">, </w:t>
      </w:r>
      <w:r w:rsidRPr="009443E3">
        <w:rPr>
          <w:rFonts w:hint="eastAsia"/>
          <w:rtl/>
        </w:rPr>
        <w:t>ולמציע</w:t>
      </w:r>
      <w:r w:rsidRPr="009443E3">
        <w:rPr>
          <w:rtl/>
        </w:rPr>
        <w:t xml:space="preserve"> </w:t>
      </w:r>
      <w:r w:rsidRPr="009443E3">
        <w:rPr>
          <w:rFonts w:hint="eastAsia"/>
          <w:rtl/>
        </w:rPr>
        <w:t>ו</w:t>
      </w:r>
      <w:r w:rsidRPr="009443E3">
        <w:rPr>
          <w:rtl/>
        </w:rPr>
        <w:t>/</w:t>
      </w:r>
      <w:r w:rsidRPr="009443E3">
        <w:rPr>
          <w:rFonts w:hint="eastAsia"/>
          <w:rtl/>
        </w:rPr>
        <w:t>או</w:t>
      </w:r>
      <w:r w:rsidRPr="009443E3">
        <w:rPr>
          <w:rtl/>
        </w:rPr>
        <w:t xml:space="preserve"> </w:t>
      </w:r>
      <w:r w:rsidRPr="009443E3">
        <w:rPr>
          <w:rFonts w:hint="eastAsia"/>
          <w:rtl/>
        </w:rPr>
        <w:t>למי</w:t>
      </w:r>
      <w:r w:rsidRPr="009443E3">
        <w:rPr>
          <w:rtl/>
        </w:rPr>
        <w:t xml:space="preserve"> </w:t>
      </w:r>
      <w:r w:rsidRPr="009443E3">
        <w:rPr>
          <w:rFonts w:hint="eastAsia"/>
          <w:rtl/>
        </w:rPr>
        <w:t>מטעמו</w:t>
      </w:r>
      <w:r w:rsidRPr="009443E3">
        <w:rPr>
          <w:rtl/>
        </w:rPr>
        <w:t xml:space="preserve"> </w:t>
      </w:r>
      <w:r w:rsidRPr="009443E3">
        <w:rPr>
          <w:rFonts w:hint="eastAsia"/>
          <w:rtl/>
        </w:rPr>
        <w:t>לא</w:t>
      </w:r>
      <w:r w:rsidRPr="009443E3">
        <w:rPr>
          <w:rtl/>
        </w:rPr>
        <w:t xml:space="preserve"> </w:t>
      </w:r>
      <w:r w:rsidRPr="009443E3">
        <w:rPr>
          <w:rFonts w:hint="eastAsia"/>
          <w:rtl/>
        </w:rPr>
        <w:t>תהא</w:t>
      </w:r>
      <w:r w:rsidRPr="009443E3">
        <w:rPr>
          <w:rtl/>
        </w:rPr>
        <w:t xml:space="preserve"> </w:t>
      </w:r>
      <w:r w:rsidRPr="009443E3">
        <w:rPr>
          <w:rFonts w:hint="eastAsia"/>
          <w:rtl/>
        </w:rPr>
        <w:t>כל</w:t>
      </w:r>
      <w:r w:rsidRPr="009443E3">
        <w:rPr>
          <w:rtl/>
        </w:rPr>
        <w:t xml:space="preserve"> </w:t>
      </w:r>
      <w:r w:rsidRPr="009443E3">
        <w:rPr>
          <w:rFonts w:hint="eastAsia"/>
          <w:rtl/>
        </w:rPr>
        <w:t>זכות</w:t>
      </w:r>
      <w:r w:rsidRPr="009443E3">
        <w:rPr>
          <w:rtl/>
        </w:rPr>
        <w:t xml:space="preserve"> </w:t>
      </w:r>
      <w:r w:rsidRPr="009443E3">
        <w:rPr>
          <w:rFonts w:hint="eastAsia"/>
          <w:rtl/>
        </w:rPr>
        <w:t>בהם</w:t>
      </w:r>
      <w:r w:rsidRPr="009443E3">
        <w:rPr>
          <w:rtl/>
        </w:rPr>
        <w:t xml:space="preserve"> </w:t>
      </w:r>
      <w:r w:rsidRPr="009443E3">
        <w:rPr>
          <w:rFonts w:hint="eastAsia"/>
          <w:rtl/>
        </w:rPr>
        <w:t>והוא</w:t>
      </w:r>
      <w:r w:rsidRPr="009443E3">
        <w:rPr>
          <w:rtl/>
        </w:rPr>
        <w:t xml:space="preserve"> </w:t>
      </w:r>
      <w:r w:rsidRPr="009443E3">
        <w:rPr>
          <w:rFonts w:hint="eastAsia"/>
          <w:rtl/>
        </w:rPr>
        <w:t>לא</w:t>
      </w:r>
      <w:r w:rsidRPr="009443E3">
        <w:rPr>
          <w:rtl/>
        </w:rPr>
        <w:t xml:space="preserve"> </w:t>
      </w:r>
      <w:r w:rsidRPr="009443E3">
        <w:rPr>
          <w:rFonts w:hint="eastAsia"/>
          <w:rtl/>
        </w:rPr>
        <w:t>יהא</w:t>
      </w:r>
      <w:r w:rsidRPr="009443E3">
        <w:rPr>
          <w:rtl/>
        </w:rPr>
        <w:t xml:space="preserve"> </w:t>
      </w:r>
      <w:r w:rsidRPr="009443E3">
        <w:rPr>
          <w:rFonts w:hint="eastAsia"/>
          <w:rtl/>
        </w:rPr>
        <w:t>רשאי</w:t>
      </w:r>
      <w:r w:rsidRPr="009443E3">
        <w:rPr>
          <w:rtl/>
        </w:rPr>
        <w:t xml:space="preserve"> </w:t>
      </w:r>
      <w:r w:rsidRPr="009443E3">
        <w:rPr>
          <w:rFonts w:hint="eastAsia"/>
          <w:rtl/>
        </w:rPr>
        <w:t>להעבירו</w:t>
      </w:r>
      <w:r w:rsidRPr="009443E3">
        <w:rPr>
          <w:rtl/>
        </w:rPr>
        <w:t xml:space="preserve"> </w:t>
      </w:r>
      <w:r w:rsidRPr="009443E3">
        <w:rPr>
          <w:rFonts w:hint="eastAsia"/>
          <w:rtl/>
        </w:rPr>
        <w:t>או</w:t>
      </w:r>
      <w:r w:rsidRPr="009443E3">
        <w:rPr>
          <w:rtl/>
        </w:rPr>
        <w:t xml:space="preserve"> </w:t>
      </w:r>
      <w:r w:rsidRPr="009443E3">
        <w:rPr>
          <w:rFonts w:hint="eastAsia"/>
          <w:rtl/>
        </w:rPr>
        <w:t>לגלות</w:t>
      </w:r>
      <w:r w:rsidRPr="009443E3">
        <w:rPr>
          <w:rtl/>
        </w:rPr>
        <w:t xml:space="preserve"> </w:t>
      </w:r>
      <w:r w:rsidRPr="009443E3">
        <w:rPr>
          <w:rFonts w:hint="eastAsia"/>
          <w:rtl/>
        </w:rPr>
        <w:t>פרט</w:t>
      </w:r>
      <w:r w:rsidRPr="009443E3">
        <w:rPr>
          <w:rtl/>
        </w:rPr>
        <w:t xml:space="preserve"> </w:t>
      </w:r>
      <w:r w:rsidRPr="009443E3">
        <w:rPr>
          <w:rFonts w:hint="eastAsia"/>
          <w:rtl/>
        </w:rPr>
        <w:t>כלשהו</w:t>
      </w:r>
      <w:r w:rsidRPr="009443E3">
        <w:rPr>
          <w:rtl/>
        </w:rPr>
        <w:t xml:space="preserve"> </w:t>
      </w:r>
      <w:r w:rsidRPr="009443E3">
        <w:rPr>
          <w:rFonts w:hint="eastAsia"/>
          <w:rtl/>
        </w:rPr>
        <w:t>אודותיו</w:t>
      </w:r>
      <w:r w:rsidRPr="009443E3">
        <w:rPr>
          <w:rtl/>
        </w:rPr>
        <w:t xml:space="preserve"> </w:t>
      </w:r>
      <w:r w:rsidRPr="009443E3">
        <w:rPr>
          <w:rFonts w:hint="eastAsia"/>
          <w:rtl/>
        </w:rPr>
        <w:t>לצד</w:t>
      </w:r>
      <w:r w:rsidRPr="009443E3">
        <w:rPr>
          <w:rtl/>
        </w:rPr>
        <w:t xml:space="preserve"> </w:t>
      </w:r>
      <w:r w:rsidRPr="009443E3">
        <w:rPr>
          <w:rFonts w:hint="eastAsia"/>
          <w:rtl/>
        </w:rPr>
        <w:t>שלישי</w:t>
      </w:r>
      <w:r w:rsidR="007D39C3" w:rsidRPr="009443E3">
        <w:rPr>
          <w:rtl/>
        </w:rPr>
        <w:t xml:space="preserve"> ללא אישור מראש ובכתב מטעם המשרד</w:t>
      </w:r>
      <w:r w:rsidR="00AE61F7" w:rsidRPr="009443E3">
        <w:rPr>
          <w:rtl/>
        </w:rPr>
        <w:t xml:space="preserve">, </w:t>
      </w:r>
      <w:r w:rsidR="00AE61F7" w:rsidRPr="009443E3">
        <w:rPr>
          <w:rFonts w:hint="eastAsia"/>
          <w:rtl/>
        </w:rPr>
        <w:t>למעט</w:t>
      </w:r>
      <w:r w:rsidR="00AE61F7" w:rsidRPr="009443E3">
        <w:rPr>
          <w:rtl/>
        </w:rPr>
        <w:t xml:space="preserve"> </w:t>
      </w:r>
      <w:r w:rsidR="00AE61F7" w:rsidRPr="009443E3">
        <w:rPr>
          <w:rFonts w:hint="eastAsia"/>
          <w:rtl/>
        </w:rPr>
        <w:t>במקרים</w:t>
      </w:r>
      <w:r w:rsidR="00AE61F7" w:rsidRPr="009443E3">
        <w:rPr>
          <w:rtl/>
        </w:rPr>
        <w:t xml:space="preserve"> </w:t>
      </w:r>
      <w:r w:rsidR="00AE61F7" w:rsidRPr="009443E3">
        <w:rPr>
          <w:rFonts w:hint="eastAsia"/>
          <w:rtl/>
        </w:rPr>
        <w:t>בהם</w:t>
      </w:r>
      <w:r w:rsidR="00AE61F7" w:rsidRPr="009443E3">
        <w:rPr>
          <w:rtl/>
        </w:rPr>
        <w:t xml:space="preserve"> </w:t>
      </w:r>
      <w:r w:rsidR="00AE61F7" w:rsidRPr="009443E3">
        <w:rPr>
          <w:rFonts w:hint="eastAsia"/>
          <w:rtl/>
        </w:rPr>
        <w:t>רישיון</w:t>
      </w:r>
      <w:r w:rsidR="00AE61F7" w:rsidRPr="009443E3">
        <w:rPr>
          <w:rtl/>
        </w:rPr>
        <w:t xml:space="preserve"> </w:t>
      </w:r>
      <w:r w:rsidR="00AE61F7" w:rsidRPr="009443E3">
        <w:rPr>
          <w:rFonts w:hint="eastAsia"/>
          <w:rtl/>
        </w:rPr>
        <w:t>הקוד</w:t>
      </w:r>
      <w:r w:rsidR="00AE61F7" w:rsidRPr="009443E3">
        <w:rPr>
          <w:rtl/>
        </w:rPr>
        <w:t xml:space="preserve"> </w:t>
      </w:r>
      <w:r w:rsidR="00AE61F7" w:rsidRPr="009443E3">
        <w:rPr>
          <w:rFonts w:hint="eastAsia"/>
          <w:rtl/>
        </w:rPr>
        <w:t>הפתוח</w:t>
      </w:r>
      <w:r w:rsidR="00AE61F7" w:rsidRPr="009443E3">
        <w:rPr>
          <w:rtl/>
        </w:rPr>
        <w:t xml:space="preserve"> </w:t>
      </w:r>
      <w:r w:rsidR="00AE61F7" w:rsidRPr="009443E3">
        <w:rPr>
          <w:rFonts w:hint="eastAsia"/>
          <w:rtl/>
        </w:rPr>
        <w:t>של</w:t>
      </w:r>
      <w:r w:rsidR="00AE61F7" w:rsidRPr="009443E3">
        <w:rPr>
          <w:rtl/>
        </w:rPr>
        <w:t xml:space="preserve"> </w:t>
      </w:r>
      <w:r w:rsidR="00AE61F7" w:rsidRPr="009443E3">
        <w:rPr>
          <w:rFonts w:hint="eastAsia"/>
          <w:rtl/>
        </w:rPr>
        <w:t>המוצר</w:t>
      </w:r>
      <w:r w:rsidR="00AE61F7" w:rsidRPr="009443E3">
        <w:rPr>
          <w:rtl/>
        </w:rPr>
        <w:t xml:space="preserve"> </w:t>
      </w:r>
      <w:r w:rsidR="00AE61F7" w:rsidRPr="009443E3">
        <w:rPr>
          <w:rFonts w:hint="eastAsia"/>
          <w:rtl/>
        </w:rPr>
        <w:t>יחייב</w:t>
      </w:r>
      <w:r w:rsidR="00AE61F7" w:rsidRPr="009443E3">
        <w:rPr>
          <w:rtl/>
        </w:rPr>
        <w:t xml:space="preserve"> </w:t>
      </w:r>
      <w:r w:rsidR="00AE61F7" w:rsidRPr="009443E3">
        <w:rPr>
          <w:rFonts w:hint="eastAsia"/>
          <w:rtl/>
        </w:rPr>
        <w:t>אחרת</w:t>
      </w:r>
      <w:r w:rsidR="00AE61F7">
        <w:rPr>
          <w:rFonts w:hint="cs"/>
          <w:highlight w:val="yellow"/>
          <w:rtl/>
        </w:rPr>
        <w:t>.</w:t>
      </w:r>
    </w:p>
    <w:p w14:paraId="388FB637" w14:textId="53DC642C" w:rsidR="00B51EEB" w:rsidRPr="009874E8" w:rsidRDefault="00B51EEB" w:rsidP="00947DA6">
      <w:pPr>
        <w:pStyle w:val="22"/>
        <w:rPr>
          <w:rtl/>
        </w:rPr>
      </w:pPr>
      <w:bookmarkStart w:id="83" w:name="_Toc15622851"/>
      <w:r w:rsidRPr="009874E8">
        <w:rPr>
          <w:rtl/>
        </w:rPr>
        <w:t>התחייבויות ואישורים בגין זכייה בפרויקט</w:t>
      </w:r>
      <w:bookmarkEnd w:id="83"/>
    </w:p>
    <w:p w14:paraId="7C4E1D77" w14:textId="1EF65366" w:rsidR="00635A68" w:rsidRPr="004B418C" w:rsidRDefault="00B51EEB" w:rsidP="00E32086">
      <w:pPr>
        <w:pStyle w:val="30"/>
        <w:ind w:hanging="925"/>
      </w:pPr>
      <w:r w:rsidRPr="004B418C">
        <w:rPr>
          <w:rtl/>
        </w:rPr>
        <w:lastRenderedPageBreak/>
        <w:t xml:space="preserve">על </w:t>
      </w:r>
      <w:r w:rsidRPr="004B418C">
        <w:rPr>
          <w:rFonts w:hint="eastAsia"/>
          <w:rtl/>
        </w:rPr>
        <w:t>הזוכה</w:t>
      </w:r>
      <w:bookmarkStart w:id="84" w:name="_Ref238195347"/>
      <w:r w:rsidRPr="004B418C">
        <w:rPr>
          <w:rtl/>
        </w:rPr>
        <w:t xml:space="preserve"> </w:t>
      </w:r>
      <w:r w:rsidRPr="004B418C">
        <w:rPr>
          <w:rFonts w:hint="eastAsia"/>
          <w:rtl/>
        </w:rPr>
        <w:t>לספק</w:t>
      </w:r>
      <w:r w:rsidRPr="004B418C">
        <w:rPr>
          <w:rtl/>
        </w:rPr>
        <w:t xml:space="preserve">, </w:t>
      </w:r>
      <w:r w:rsidRPr="004B418C">
        <w:rPr>
          <w:rFonts w:hint="eastAsia"/>
          <w:rtl/>
        </w:rPr>
        <w:t>במסגרת</w:t>
      </w:r>
      <w:r w:rsidRPr="004B418C">
        <w:rPr>
          <w:rtl/>
        </w:rPr>
        <w:t xml:space="preserve"> </w:t>
      </w:r>
      <w:r w:rsidRPr="004B418C">
        <w:rPr>
          <w:rFonts w:hint="eastAsia"/>
          <w:rtl/>
        </w:rPr>
        <w:t>חתימת</w:t>
      </w:r>
      <w:r w:rsidRPr="004B418C">
        <w:rPr>
          <w:rtl/>
        </w:rPr>
        <w:t xml:space="preserve"> </w:t>
      </w:r>
      <w:r w:rsidRPr="004B418C">
        <w:rPr>
          <w:rFonts w:hint="eastAsia"/>
          <w:rtl/>
        </w:rPr>
        <w:t>הסכם</w:t>
      </w:r>
      <w:r w:rsidRPr="004B418C">
        <w:rPr>
          <w:rtl/>
        </w:rPr>
        <w:t xml:space="preserve"> </w:t>
      </w:r>
      <w:r w:rsidRPr="004B418C">
        <w:rPr>
          <w:rFonts w:hint="eastAsia"/>
          <w:rtl/>
        </w:rPr>
        <w:t>ההתקשרות</w:t>
      </w:r>
      <w:r w:rsidRPr="004B418C">
        <w:rPr>
          <w:rtl/>
        </w:rPr>
        <w:t xml:space="preserve">, ערבות בנקאית </w:t>
      </w:r>
      <w:r w:rsidRPr="004B418C">
        <w:rPr>
          <w:rFonts w:hint="eastAsia"/>
          <w:rtl/>
        </w:rPr>
        <w:t>לפקודת</w:t>
      </w:r>
      <w:r w:rsidRPr="004B418C">
        <w:rPr>
          <w:rtl/>
        </w:rPr>
        <w:t xml:space="preserve"> המזמין </w:t>
      </w:r>
      <w:bookmarkEnd w:id="84"/>
      <w:r w:rsidRPr="004B418C">
        <w:rPr>
          <w:rFonts w:hint="eastAsia"/>
          <w:rtl/>
        </w:rPr>
        <w:t>על</w:t>
      </w:r>
      <w:r w:rsidRPr="004B418C">
        <w:rPr>
          <w:rtl/>
        </w:rPr>
        <w:t xml:space="preserve"> סך </w:t>
      </w:r>
      <w:r w:rsidR="00443D29" w:rsidRPr="004B418C">
        <w:rPr>
          <w:rtl/>
        </w:rPr>
        <w:t xml:space="preserve">5% מעלות </w:t>
      </w:r>
      <w:r w:rsidR="00635A68" w:rsidRPr="004B418C">
        <w:rPr>
          <w:rFonts w:hint="eastAsia"/>
          <w:rtl/>
        </w:rPr>
        <w:t>הקבועה</w:t>
      </w:r>
      <w:r w:rsidR="00635A68" w:rsidRPr="004B418C">
        <w:rPr>
          <w:rtl/>
        </w:rPr>
        <w:t xml:space="preserve"> להקמת </w:t>
      </w:r>
      <w:r w:rsidR="00443D29" w:rsidRPr="004B418C">
        <w:rPr>
          <w:rFonts w:hint="eastAsia"/>
          <w:rtl/>
        </w:rPr>
        <w:t>המערכת</w:t>
      </w:r>
      <w:r w:rsidR="00727BAD">
        <w:rPr>
          <w:rFonts w:hint="cs"/>
          <w:rtl/>
        </w:rPr>
        <w:t xml:space="preserve"> כולל מע"מ</w:t>
      </w:r>
      <w:r w:rsidRPr="004B418C">
        <w:rPr>
          <w:rtl/>
        </w:rPr>
        <w:t xml:space="preserve"> (נוסח </w:t>
      </w:r>
      <w:r w:rsidRPr="004B418C">
        <w:rPr>
          <w:rFonts w:hint="eastAsia"/>
          <w:rtl/>
        </w:rPr>
        <w:t>כתב</w:t>
      </w:r>
      <w:r w:rsidRPr="004B418C">
        <w:rPr>
          <w:rtl/>
        </w:rPr>
        <w:t xml:space="preserve"> </w:t>
      </w:r>
      <w:r w:rsidRPr="004B418C">
        <w:rPr>
          <w:rFonts w:hint="eastAsia"/>
          <w:rtl/>
        </w:rPr>
        <w:t>הערבות</w:t>
      </w:r>
      <w:r w:rsidRPr="004B418C">
        <w:rPr>
          <w:rtl/>
        </w:rPr>
        <w:t xml:space="preserve"> </w:t>
      </w:r>
      <w:r w:rsidRPr="004B418C">
        <w:rPr>
          <w:rFonts w:hint="eastAsia"/>
          <w:rtl/>
        </w:rPr>
        <w:t>ב</w:t>
      </w:r>
      <w:r w:rsidRPr="004B418C">
        <w:rPr>
          <w:rtl/>
        </w:rPr>
        <w:t xml:space="preserve">נספח </w:t>
      </w:r>
      <w:r w:rsidRPr="004B418C">
        <w:rPr>
          <w:rFonts w:hint="eastAsia"/>
          <w:rtl/>
        </w:rPr>
        <w:t>ב</w:t>
      </w:r>
      <w:r w:rsidRPr="004B418C">
        <w:rPr>
          <w:rtl/>
        </w:rPr>
        <w:t xml:space="preserve">'1). </w:t>
      </w:r>
      <w:r w:rsidRPr="004B418C">
        <w:rPr>
          <w:rFonts w:hint="eastAsia"/>
          <w:rtl/>
        </w:rPr>
        <w:t>הערבות</w:t>
      </w:r>
      <w:r w:rsidRPr="004B418C">
        <w:rPr>
          <w:rtl/>
        </w:rPr>
        <w:t xml:space="preserve"> </w:t>
      </w:r>
      <w:r w:rsidRPr="004B418C">
        <w:rPr>
          <w:rFonts w:hint="eastAsia"/>
          <w:rtl/>
        </w:rPr>
        <w:t>תהא</w:t>
      </w:r>
      <w:r w:rsidRPr="004B418C">
        <w:rPr>
          <w:rtl/>
        </w:rPr>
        <w:t xml:space="preserve"> </w:t>
      </w:r>
      <w:r w:rsidRPr="004B418C">
        <w:rPr>
          <w:rFonts w:hint="eastAsia"/>
          <w:rtl/>
        </w:rPr>
        <w:t>בתוקף</w:t>
      </w:r>
      <w:r w:rsidRPr="004B418C">
        <w:rPr>
          <w:rtl/>
        </w:rPr>
        <w:t xml:space="preserve"> </w:t>
      </w:r>
      <w:r w:rsidRPr="004B418C">
        <w:rPr>
          <w:rFonts w:hint="eastAsia"/>
          <w:rtl/>
        </w:rPr>
        <w:t>לכל</w:t>
      </w:r>
      <w:r w:rsidRPr="004B418C">
        <w:rPr>
          <w:rtl/>
        </w:rPr>
        <w:t xml:space="preserve"> </w:t>
      </w:r>
      <w:r w:rsidRPr="004B418C">
        <w:rPr>
          <w:rFonts w:hint="eastAsia"/>
          <w:rtl/>
        </w:rPr>
        <w:t>תקופת</w:t>
      </w:r>
      <w:r w:rsidRPr="004B418C">
        <w:rPr>
          <w:rtl/>
        </w:rPr>
        <w:t xml:space="preserve"> </w:t>
      </w:r>
      <w:r w:rsidRPr="004B418C">
        <w:rPr>
          <w:rFonts w:hint="eastAsia"/>
          <w:rtl/>
        </w:rPr>
        <w:t>ההתקשרות</w:t>
      </w:r>
      <w:r w:rsidRPr="004B418C">
        <w:rPr>
          <w:rtl/>
        </w:rPr>
        <w:t xml:space="preserve"> </w:t>
      </w:r>
      <w:r w:rsidRPr="004B418C">
        <w:rPr>
          <w:rFonts w:hint="eastAsia"/>
          <w:rtl/>
        </w:rPr>
        <w:t>בין</w:t>
      </w:r>
      <w:r w:rsidRPr="004B418C">
        <w:rPr>
          <w:rtl/>
        </w:rPr>
        <w:t xml:space="preserve"> </w:t>
      </w:r>
      <w:r w:rsidRPr="004B418C">
        <w:rPr>
          <w:rFonts w:hint="eastAsia"/>
          <w:rtl/>
        </w:rPr>
        <w:t>הספק</w:t>
      </w:r>
      <w:r w:rsidRPr="004B418C">
        <w:rPr>
          <w:rtl/>
        </w:rPr>
        <w:t xml:space="preserve"> </w:t>
      </w:r>
      <w:r w:rsidRPr="004B418C">
        <w:rPr>
          <w:rFonts w:hint="eastAsia"/>
          <w:rtl/>
        </w:rPr>
        <w:t>הזוכה</w:t>
      </w:r>
      <w:r w:rsidRPr="004B418C">
        <w:rPr>
          <w:rtl/>
        </w:rPr>
        <w:t xml:space="preserve"> </w:t>
      </w:r>
      <w:r w:rsidRPr="004B418C">
        <w:rPr>
          <w:rFonts w:hint="eastAsia"/>
          <w:rtl/>
        </w:rPr>
        <w:t>למשרד</w:t>
      </w:r>
      <w:r w:rsidRPr="004B418C">
        <w:rPr>
          <w:rtl/>
        </w:rPr>
        <w:t xml:space="preserve"> </w:t>
      </w:r>
      <w:r w:rsidRPr="004B418C">
        <w:rPr>
          <w:rFonts w:hint="eastAsia"/>
          <w:rtl/>
        </w:rPr>
        <w:t>הבריאות</w:t>
      </w:r>
      <w:r w:rsidRPr="004B418C">
        <w:rPr>
          <w:rtl/>
        </w:rPr>
        <w:t>.</w:t>
      </w:r>
    </w:p>
    <w:p w14:paraId="5BCD54FE" w14:textId="77777777" w:rsidR="00B51EEB" w:rsidRPr="004B418C" w:rsidRDefault="00B51EEB" w:rsidP="00E32086">
      <w:pPr>
        <w:pStyle w:val="30"/>
        <w:ind w:hanging="925"/>
        <w:rPr>
          <w:rtl/>
        </w:rPr>
      </w:pPr>
      <w:r w:rsidRPr="004B418C">
        <w:rPr>
          <w:rFonts w:hint="eastAsia"/>
          <w:rtl/>
        </w:rPr>
        <w:t>על</w:t>
      </w:r>
      <w:r w:rsidRPr="004B418C">
        <w:rPr>
          <w:rtl/>
        </w:rPr>
        <w:t xml:space="preserve"> הזוכה להצהיר על אחריות</w:t>
      </w:r>
      <w:r w:rsidRPr="004B418C">
        <w:rPr>
          <w:rFonts w:hint="eastAsia"/>
          <w:rtl/>
        </w:rPr>
        <w:t>ו</w:t>
      </w:r>
      <w:r w:rsidRPr="004B418C">
        <w:rPr>
          <w:rtl/>
        </w:rPr>
        <w:t xml:space="preserve"> </w:t>
      </w:r>
      <w:r w:rsidRPr="004B418C">
        <w:rPr>
          <w:rFonts w:hint="eastAsia"/>
          <w:rtl/>
        </w:rPr>
        <w:t>ה</w:t>
      </w:r>
      <w:r w:rsidRPr="004B418C">
        <w:rPr>
          <w:rtl/>
        </w:rPr>
        <w:t xml:space="preserve">כוללת </w:t>
      </w:r>
      <w:r w:rsidRPr="004B418C">
        <w:rPr>
          <w:rFonts w:hint="eastAsia"/>
          <w:rtl/>
        </w:rPr>
        <w:t>לתקינות</w:t>
      </w:r>
      <w:r w:rsidRPr="004B418C">
        <w:rPr>
          <w:rtl/>
        </w:rPr>
        <w:t xml:space="preserve"> </w:t>
      </w:r>
      <w:r w:rsidR="0063232B">
        <w:rPr>
          <w:rFonts w:hint="cs"/>
          <w:rtl/>
        </w:rPr>
        <w:t xml:space="preserve">המערכת שתסופק </w:t>
      </w:r>
      <w:r w:rsidRPr="004B418C">
        <w:rPr>
          <w:rtl/>
        </w:rPr>
        <w:t xml:space="preserve">למשך שנה ממועד גמר </w:t>
      </w:r>
      <w:r w:rsidR="00666569" w:rsidRPr="004B418C">
        <w:rPr>
          <w:rFonts w:hint="eastAsia"/>
          <w:rtl/>
        </w:rPr>
        <w:t>ההקמה</w:t>
      </w:r>
      <w:r w:rsidR="00666569" w:rsidRPr="004B418C">
        <w:rPr>
          <w:rtl/>
        </w:rPr>
        <w:t xml:space="preserve"> </w:t>
      </w:r>
      <w:r w:rsidR="00666569" w:rsidRPr="004B418C">
        <w:rPr>
          <w:rFonts w:hint="eastAsia"/>
          <w:rtl/>
        </w:rPr>
        <w:t>ובאחריותו</w:t>
      </w:r>
      <w:r w:rsidR="00666569" w:rsidRPr="004B418C">
        <w:rPr>
          <w:rtl/>
        </w:rPr>
        <w:t xml:space="preserve"> </w:t>
      </w:r>
      <w:r w:rsidR="00666569" w:rsidRPr="004B418C">
        <w:rPr>
          <w:rFonts w:hint="eastAsia"/>
          <w:rtl/>
        </w:rPr>
        <w:t>לתקן</w:t>
      </w:r>
      <w:r w:rsidR="00666569" w:rsidRPr="004B418C">
        <w:rPr>
          <w:rtl/>
        </w:rPr>
        <w:t xml:space="preserve"> </w:t>
      </w:r>
      <w:r w:rsidR="00666569" w:rsidRPr="004B418C">
        <w:rPr>
          <w:rFonts w:hint="eastAsia"/>
          <w:rtl/>
        </w:rPr>
        <w:t>באגים</w:t>
      </w:r>
      <w:r w:rsidR="00666569" w:rsidRPr="004B418C">
        <w:rPr>
          <w:rtl/>
        </w:rPr>
        <w:t xml:space="preserve"> </w:t>
      </w:r>
      <w:r w:rsidR="00666569" w:rsidRPr="004B418C">
        <w:rPr>
          <w:rFonts w:hint="eastAsia"/>
          <w:rtl/>
        </w:rPr>
        <w:t>וליקויים</w:t>
      </w:r>
      <w:r w:rsidR="00666569" w:rsidRPr="004B418C">
        <w:rPr>
          <w:rtl/>
        </w:rPr>
        <w:t xml:space="preserve"> </w:t>
      </w:r>
      <w:r w:rsidR="00666569" w:rsidRPr="004B418C">
        <w:rPr>
          <w:rFonts w:hint="eastAsia"/>
          <w:rtl/>
        </w:rPr>
        <w:t>שיתגלו</w:t>
      </w:r>
      <w:r w:rsidRPr="004B418C">
        <w:rPr>
          <w:rtl/>
        </w:rPr>
        <w:t xml:space="preserve">. </w:t>
      </w:r>
      <w:r w:rsidRPr="004B418C">
        <w:rPr>
          <w:rFonts w:hint="eastAsia"/>
          <w:rtl/>
        </w:rPr>
        <w:t>בגין</w:t>
      </w:r>
      <w:r w:rsidRPr="004B418C">
        <w:rPr>
          <w:rtl/>
        </w:rPr>
        <w:t xml:space="preserve"> </w:t>
      </w:r>
      <w:r w:rsidRPr="004B418C">
        <w:rPr>
          <w:rFonts w:hint="eastAsia"/>
          <w:rtl/>
        </w:rPr>
        <w:t>תקופה</w:t>
      </w:r>
      <w:r w:rsidRPr="004B418C">
        <w:rPr>
          <w:rtl/>
        </w:rPr>
        <w:t xml:space="preserve"> </w:t>
      </w:r>
      <w:r w:rsidRPr="004B418C">
        <w:rPr>
          <w:rFonts w:hint="eastAsia"/>
          <w:rtl/>
        </w:rPr>
        <w:t>זו</w:t>
      </w:r>
      <w:r w:rsidRPr="004B418C">
        <w:rPr>
          <w:rtl/>
        </w:rPr>
        <w:t xml:space="preserve"> </w:t>
      </w:r>
      <w:r w:rsidRPr="004B418C">
        <w:rPr>
          <w:rFonts w:hint="eastAsia"/>
          <w:rtl/>
        </w:rPr>
        <w:t>לא</w:t>
      </w:r>
      <w:r w:rsidRPr="004B418C">
        <w:rPr>
          <w:rtl/>
        </w:rPr>
        <w:t xml:space="preserve"> </w:t>
      </w:r>
      <w:r w:rsidRPr="004B418C">
        <w:rPr>
          <w:rFonts w:hint="eastAsia"/>
          <w:rtl/>
        </w:rPr>
        <w:t>ישולמו</w:t>
      </w:r>
      <w:r w:rsidRPr="004B418C">
        <w:rPr>
          <w:rtl/>
        </w:rPr>
        <w:t xml:space="preserve"> </w:t>
      </w:r>
      <w:r w:rsidRPr="004B418C">
        <w:rPr>
          <w:rFonts w:hint="eastAsia"/>
          <w:rtl/>
        </w:rPr>
        <w:t>דמי</w:t>
      </w:r>
      <w:r w:rsidRPr="004B418C">
        <w:rPr>
          <w:rtl/>
        </w:rPr>
        <w:t xml:space="preserve"> </w:t>
      </w:r>
      <w:r w:rsidRPr="004B418C">
        <w:rPr>
          <w:rFonts w:hint="eastAsia"/>
          <w:rtl/>
        </w:rPr>
        <w:t>תחזוקה</w:t>
      </w:r>
      <w:r w:rsidRPr="004B418C">
        <w:rPr>
          <w:rtl/>
        </w:rPr>
        <w:t>.</w:t>
      </w:r>
    </w:p>
    <w:p w14:paraId="6F426A5D" w14:textId="77777777" w:rsidR="00B51EEB" w:rsidRPr="004B418C" w:rsidRDefault="00B51EEB" w:rsidP="00E32086">
      <w:pPr>
        <w:pStyle w:val="30"/>
        <w:ind w:hanging="925"/>
        <w:rPr>
          <w:rtl/>
        </w:rPr>
      </w:pPr>
      <w:r w:rsidRPr="004B418C">
        <w:rPr>
          <w:rFonts w:hint="eastAsia"/>
          <w:rtl/>
        </w:rPr>
        <w:t>על</w:t>
      </w:r>
      <w:r w:rsidRPr="004B418C">
        <w:rPr>
          <w:rtl/>
        </w:rPr>
        <w:t xml:space="preserve"> </w:t>
      </w:r>
      <w:r w:rsidRPr="004B418C">
        <w:rPr>
          <w:rFonts w:hint="eastAsia"/>
          <w:rtl/>
        </w:rPr>
        <w:t>הזוכה</w:t>
      </w:r>
      <w:r w:rsidRPr="004B418C">
        <w:rPr>
          <w:rtl/>
        </w:rPr>
        <w:t xml:space="preserve"> </w:t>
      </w:r>
      <w:r w:rsidRPr="004B418C">
        <w:rPr>
          <w:rFonts w:hint="eastAsia"/>
          <w:rtl/>
        </w:rPr>
        <w:t>לספק</w:t>
      </w:r>
      <w:r w:rsidRPr="004B418C">
        <w:rPr>
          <w:rtl/>
        </w:rPr>
        <w:t xml:space="preserve"> </w:t>
      </w:r>
      <w:r w:rsidRPr="004B418C">
        <w:rPr>
          <w:rFonts w:hint="eastAsia"/>
          <w:rtl/>
        </w:rPr>
        <w:t>את</w:t>
      </w:r>
      <w:r w:rsidRPr="004B418C">
        <w:rPr>
          <w:rtl/>
        </w:rPr>
        <w:t xml:space="preserve"> </w:t>
      </w:r>
      <w:r w:rsidRPr="004B418C">
        <w:rPr>
          <w:rFonts w:hint="eastAsia"/>
          <w:rtl/>
        </w:rPr>
        <w:t>הסכם</w:t>
      </w:r>
      <w:r w:rsidRPr="004B418C">
        <w:rPr>
          <w:rtl/>
        </w:rPr>
        <w:t xml:space="preserve"> </w:t>
      </w:r>
      <w:r w:rsidRPr="004B418C">
        <w:rPr>
          <w:rFonts w:hint="eastAsia"/>
          <w:rtl/>
        </w:rPr>
        <w:t>התקשרות</w:t>
      </w:r>
      <w:r w:rsidRPr="004B418C">
        <w:rPr>
          <w:rtl/>
        </w:rPr>
        <w:t xml:space="preserve">, </w:t>
      </w:r>
      <w:r w:rsidRPr="004B418C">
        <w:rPr>
          <w:rFonts w:hint="eastAsia"/>
          <w:rtl/>
        </w:rPr>
        <w:t>נספח</w:t>
      </w:r>
      <w:r w:rsidRPr="004B418C">
        <w:rPr>
          <w:rtl/>
        </w:rPr>
        <w:t xml:space="preserve"> </w:t>
      </w:r>
      <w:r w:rsidRPr="004B418C">
        <w:rPr>
          <w:rFonts w:hint="eastAsia"/>
          <w:rtl/>
        </w:rPr>
        <w:t>ב</w:t>
      </w:r>
      <w:r w:rsidRPr="004B418C">
        <w:rPr>
          <w:rtl/>
        </w:rPr>
        <w:t xml:space="preserve">', </w:t>
      </w:r>
      <w:r w:rsidRPr="004B418C">
        <w:rPr>
          <w:rFonts w:hint="eastAsia"/>
          <w:rtl/>
        </w:rPr>
        <w:t>כשהוא</w:t>
      </w:r>
      <w:r w:rsidRPr="004B418C">
        <w:rPr>
          <w:rtl/>
        </w:rPr>
        <w:t xml:space="preserve"> </w:t>
      </w:r>
      <w:r w:rsidRPr="004B418C">
        <w:rPr>
          <w:rFonts w:hint="eastAsia"/>
          <w:rtl/>
        </w:rPr>
        <w:t>חתום</w:t>
      </w:r>
      <w:r w:rsidRPr="004B418C">
        <w:rPr>
          <w:rtl/>
        </w:rPr>
        <w:t xml:space="preserve">. </w:t>
      </w:r>
      <w:r w:rsidRPr="004B418C">
        <w:rPr>
          <w:rFonts w:hint="eastAsia"/>
          <w:rtl/>
        </w:rPr>
        <w:t>מובהר</w:t>
      </w:r>
      <w:r w:rsidRPr="004B418C">
        <w:rPr>
          <w:rtl/>
        </w:rPr>
        <w:t xml:space="preserve"> </w:t>
      </w:r>
      <w:r w:rsidRPr="004B418C">
        <w:rPr>
          <w:rFonts w:hint="eastAsia"/>
          <w:rtl/>
        </w:rPr>
        <w:t>בזאת</w:t>
      </w:r>
      <w:r w:rsidRPr="004B418C">
        <w:rPr>
          <w:rtl/>
        </w:rPr>
        <w:t xml:space="preserve"> </w:t>
      </w:r>
      <w:r w:rsidRPr="004B418C">
        <w:rPr>
          <w:rFonts w:hint="eastAsia"/>
          <w:rtl/>
        </w:rPr>
        <w:t>שהמציע</w:t>
      </w:r>
      <w:r w:rsidRPr="004B418C">
        <w:rPr>
          <w:rtl/>
        </w:rPr>
        <w:t xml:space="preserve"> </w:t>
      </w:r>
      <w:r w:rsidRPr="004B418C">
        <w:rPr>
          <w:rFonts w:hint="eastAsia"/>
          <w:rtl/>
        </w:rPr>
        <w:t>הזוכה</w:t>
      </w:r>
      <w:r w:rsidRPr="004B418C">
        <w:rPr>
          <w:rtl/>
        </w:rPr>
        <w:t xml:space="preserve"> </w:t>
      </w:r>
      <w:r w:rsidRPr="004B418C">
        <w:rPr>
          <w:rFonts w:hint="eastAsia"/>
          <w:rtl/>
        </w:rPr>
        <w:t>לא</w:t>
      </w:r>
      <w:r w:rsidRPr="004B418C">
        <w:rPr>
          <w:rtl/>
        </w:rPr>
        <w:t xml:space="preserve"> </w:t>
      </w:r>
      <w:r w:rsidRPr="004B418C">
        <w:rPr>
          <w:rFonts w:hint="eastAsia"/>
          <w:rtl/>
        </w:rPr>
        <w:t>יוכל</w:t>
      </w:r>
      <w:r w:rsidRPr="004B418C">
        <w:rPr>
          <w:rtl/>
        </w:rPr>
        <w:t xml:space="preserve"> </w:t>
      </w:r>
      <w:r w:rsidRPr="004B418C">
        <w:rPr>
          <w:rFonts w:hint="eastAsia"/>
          <w:rtl/>
        </w:rPr>
        <w:t>להתחיל</w:t>
      </w:r>
      <w:r w:rsidRPr="004B418C">
        <w:rPr>
          <w:rtl/>
        </w:rPr>
        <w:t xml:space="preserve"> </w:t>
      </w:r>
      <w:r w:rsidRPr="004B418C">
        <w:rPr>
          <w:rFonts w:hint="eastAsia"/>
          <w:rtl/>
        </w:rPr>
        <w:t>בכל</w:t>
      </w:r>
      <w:r w:rsidRPr="004B418C">
        <w:rPr>
          <w:rtl/>
        </w:rPr>
        <w:t xml:space="preserve"> </w:t>
      </w:r>
      <w:r w:rsidRPr="004B418C">
        <w:rPr>
          <w:rFonts w:hint="eastAsia"/>
          <w:rtl/>
        </w:rPr>
        <w:t>פעולת</w:t>
      </w:r>
      <w:r w:rsidRPr="004B418C">
        <w:rPr>
          <w:rtl/>
        </w:rPr>
        <w:t xml:space="preserve"> </w:t>
      </w:r>
      <w:r w:rsidRPr="004B418C">
        <w:rPr>
          <w:rFonts w:hint="eastAsia"/>
          <w:rtl/>
        </w:rPr>
        <w:t>התארגנות</w:t>
      </w:r>
      <w:r w:rsidRPr="004B418C">
        <w:rPr>
          <w:rtl/>
        </w:rPr>
        <w:t xml:space="preserve">, </w:t>
      </w:r>
      <w:r w:rsidRPr="004B418C">
        <w:rPr>
          <w:rFonts w:hint="eastAsia"/>
          <w:rtl/>
        </w:rPr>
        <w:t>רכש</w:t>
      </w:r>
      <w:r w:rsidRPr="004B418C">
        <w:rPr>
          <w:rtl/>
        </w:rPr>
        <w:t xml:space="preserve"> </w:t>
      </w:r>
      <w:r w:rsidRPr="004B418C">
        <w:rPr>
          <w:rFonts w:hint="eastAsia"/>
          <w:rtl/>
        </w:rPr>
        <w:t>ציוד</w:t>
      </w:r>
      <w:r w:rsidRPr="004B418C">
        <w:rPr>
          <w:rtl/>
        </w:rPr>
        <w:t xml:space="preserve"> </w:t>
      </w:r>
      <w:r w:rsidRPr="004B418C">
        <w:rPr>
          <w:rFonts w:hint="eastAsia"/>
          <w:rtl/>
        </w:rPr>
        <w:t>או</w:t>
      </w:r>
      <w:r w:rsidRPr="004B418C">
        <w:rPr>
          <w:rtl/>
        </w:rPr>
        <w:t xml:space="preserve"> </w:t>
      </w:r>
      <w:r w:rsidRPr="004B418C">
        <w:rPr>
          <w:rFonts w:hint="eastAsia"/>
          <w:rtl/>
        </w:rPr>
        <w:t>גיוס</w:t>
      </w:r>
      <w:r w:rsidRPr="004B418C">
        <w:rPr>
          <w:rtl/>
        </w:rPr>
        <w:t xml:space="preserve"> </w:t>
      </w:r>
      <w:r w:rsidRPr="004B418C">
        <w:rPr>
          <w:rFonts w:hint="eastAsia"/>
          <w:rtl/>
        </w:rPr>
        <w:t>כ</w:t>
      </w:r>
      <w:r w:rsidRPr="004B418C">
        <w:rPr>
          <w:rtl/>
        </w:rPr>
        <w:t xml:space="preserve">"א </w:t>
      </w:r>
      <w:r w:rsidRPr="004B418C">
        <w:rPr>
          <w:rFonts w:hint="eastAsia"/>
          <w:rtl/>
        </w:rPr>
        <w:t>או</w:t>
      </w:r>
      <w:r w:rsidRPr="004B418C">
        <w:rPr>
          <w:rtl/>
        </w:rPr>
        <w:t xml:space="preserve"> </w:t>
      </w:r>
      <w:r w:rsidRPr="004B418C">
        <w:rPr>
          <w:rFonts w:hint="eastAsia"/>
          <w:rtl/>
        </w:rPr>
        <w:t>כל</w:t>
      </w:r>
      <w:r w:rsidRPr="004B418C">
        <w:rPr>
          <w:rtl/>
        </w:rPr>
        <w:t xml:space="preserve"> </w:t>
      </w:r>
      <w:r w:rsidRPr="004B418C">
        <w:rPr>
          <w:rFonts w:hint="eastAsia"/>
          <w:rtl/>
        </w:rPr>
        <w:t>פעולה</w:t>
      </w:r>
      <w:r w:rsidRPr="004B418C">
        <w:rPr>
          <w:rtl/>
        </w:rPr>
        <w:t xml:space="preserve"> </w:t>
      </w:r>
      <w:r w:rsidRPr="004B418C">
        <w:rPr>
          <w:rFonts w:hint="eastAsia"/>
          <w:rtl/>
        </w:rPr>
        <w:t>אחרת</w:t>
      </w:r>
      <w:r w:rsidRPr="004B418C">
        <w:rPr>
          <w:rtl/>
        </w:rPr>
        <w:t xml:space="preserve"> </w:t>
      </w:r>
      <w:r w:rsidRPr="004B418C">
        <w:rPr>
          <w:rFonts w:hint="eastAsia"/>
          <w:rtl/>
        </w:rPr>
        <w:t>הגורמת</w:t>
      </w:r>
      <w:r w:rsidRPr="004B418C">
        <w:rPr>
          <w:rtl/>
        </w:rPr>
        <w:t xml:space="preserve"> </w:t>
      </w:r>
      <w:r w:rsidRPr="004B418C">
        <w:rPr>
          <w:rFonts w:hint="eastAsia"/>
          <w:rtl/>
        </w:rPr>
        <w:t>בעקבותיה</w:t>
      </w:r>
      <w:r w:rsidRPr="004B418C">
        <w:rPr>
          <w:rtl/>
        </w:rPr>
        <w:t xml:space="preserve"> </w:t>
      </w:r>
      <w:r w:rsidRPr="004B418C">
        <w:rPr>
          <w:rFonts w:hint="eastAsia"/>
          <w:rtl/>
        </w:rPr>
        <w:t>יצירת</w:t>
      </w:r>
      <w:r w:rsidRPr="004B418C">
        <w:rPr>
          <w:rtl/>
        </w:rPr>
        <w:t xml:space="preserve"> </w:t>
      </w:r>
      <w:r w:rsidRPr="004B418C">
        <w:rPr>
          <w:rFonts w:hint="eastAsia"/>
          <w:rtl/>
        </w:rPr>
        <w:t>מחויבות</w:t>
      </w:r>
      <w:r w:rsidRPr="004B418C">
        <w:rPr>
          <w:rtl/>
        </w:rPr>
        <w:t xml:space="preserve"> </w:t>
      </w:r>
      <w:r w:rsidRPr="004B418C">
        <w:rPr>
          <w:rFonts w:hint="eastAsia"/>
          <w:rtl/>
        </w:rPr>
        <w:t>כספית</w:t>
      </w:r>
      <w:r w:rsidRPr="004B418C">
        <w:rPr>
          <w:rtl/>
        </w:rPr>
        <w:t xml:space="preserve"> </w:t>
      </w:r>
      <w:r w:rsidRPr="004B418C">
        <w:rPr>
          <w:rFonts w:hint="eastAsia"/>
          <w:rtl/>
        </w:rPr>
        <w:t>של</w:t>
      </w:r>
      <w:r w:rsidRPr="004B418C">
        <w:rPr>
          <w:rtl/>
        </w:rPr>
        <w:t xml:space="preserve"> </w:t>
      </w:r>
      <w:r w:rsidRPr="004B418C">
        <w:rPr>
          <w:rFonts w:hint="eastAsia"/>
          <w:rtl/>
        </w:rPr>
        <w:t>המשרד</w:t>
      </w:r>
      <w:r w:rsidRPr="004B418C">
        <w:rPr>
          <w:rtl/>
        </w:rPr>
        <w:t xml:space="preserve"> </w:t>
      </w:r>
      <w:r w:rsidRPr="004B418C">
        <w:rPr>
          <w:rFonts w:hint="eastAsia"/>
          <w:rtl/>
        </w:rPr>
        <w:t>בצורה</w:t>
      </w:r>
      <w:r w:rsidRPr="004B418C">
        <w:rPr>
          <w:rtl/>
        </w:rPr>
        <w:t xml:space="preserve"> </w:t>
      </w:r>
      <w:r w:rsidRPr="004B418C">
        <w:rPr>
          <w:rFonts w:hint="eastAsia"/>
          <w:rtl/>
        </w:rPr>
        <w:t>כלשהי</w:t>
      </w:r>
      <w:r w:rsidRPr="004B418C">
        <w:rPr>
          <w:rtl/>
        </w:rPr>
        <w:t xml:space="preserve">, </w:t>
      </w:r>
      <w:r w:rsidRPr="004B418C">
        <w:rPr>
          <w:rFonts w:hint="eastAsia"/>
          <w:rtl/>
        </w:rPr>
        <w:t>עד</w:t>
      </w:r>
      <w:r w:rsidRPr="004B418C">
        <w:rPr>
          <w:rtl/>
        </w:rPr>
        <w:t xml:space="preserve"> </w:t>
      </w:r>
      <w:r w:rsidRPr="004B418C">
        <w:rPr>
          <w:rFonts w:hint="eastAsia"/>
          <w:rtl/>
        </w:rPr>
        <w:t>אשר</w:t>
      </w:r>
      <w:r w:rsidRPr="004B418C">
        <w:rPr>
          <w:rtl/>
        </w:rPr>
        <w:t xml:space="preserve"> </w:t>
      </w:r>
      <w:r w:rsidRPr="004B418C">
        <w:rPr>
          <w:rFonts w:hint="eastAsia"/>
          <w:rtl/>
        </w:rPr>
        <w:t>יש</w:t>
      </w:r>
      <w:r w:rsidRPr="004B418C">
        <w:rPr>
          <w:rtl/>
        </w:rPr>
        <w:t xml:space="preserve"> </w:t>
      </w:r>
      <w:r w:rsidRPr="004B418C">
        <w:rPr>
          <w:rFonts w:hint="eastAsia"/>
          <w:rtl/>
        </w:rPr>
        <w:t>בידיו</w:t>
      </w:r>
      <w:r w:rsidRPr="004B418C">
        <w:rPr>
          <w:rtl/>
        </w:rPr>
        <w:t xml:space="preserve"> </w:t>
      </w:r>
      <w:r w:rsidRPr="004B418C">
        <w:rPr>
          <w:rFonts w:hint="eastAsia"/>
          <w:rtl/>
        </w:rPr>
        <w:t>הזמנה</w:t>
      </w:r>
      <w:r w:rsidRPr="004B418C">
        <w:rPr>
          <w:rtl/>
        </w:rPr>
        <w:t xml:space="preserve"> </w:t>
      </w:r>
      <w:r w:rsidRPr="004B418C">
        <w:rPr>
          <w:rFonts w:hint="eastAsia"/>
          <w:rtl/>
        </w:rPr>
        <w:t>מאושרת</w:t>
      </w:r>
      <w:r w:rsidRPr="004B418C">
        <w:rPr>
          <w:rtl/>
        </w:rPr>
        <w:t xml:space="preserve"> </w:t>
      </w:r>
      <w:r w:rsidRPr="004B418C">
        <w:rPr>
          <w:rFonts w:hint="eastAsia"/>
          <w:rtl/>
        </w:rPr>
        <w:t>ע</w:t>
      </w:r>
      <w:r w:rsidRPr="004B418C">
        <w:rPr>
          <w:rtl/>
        </w:rPr>
        <w:t xml:space="preserve">"י </w:t>
      </w:r>
      <w:r w:rsidRPr="004B418C">
        <w:rPr>
          <w:rFonts w:hint="eastAsia"/>
          <w:rtl/>
        </w:rPr>
        <w:t>הגורמים</w:t>
      </w:r>
      <w:r w:rsidRPr="004B418C">
        <w:rPr>
          <w:rtl/>
        </w:rPr>
        <w:t xml:space="preserve"> </w:t>
      </w:r>
      <w:r w:rsidRPr="004B418C">
        <w:rPr>
          <w:rFonts w:hint="eastAsia"/>
          <w:rtl/>
        </w:rPr>
        <w:t>המוסמכים</w:t>
      </w:r>
      <w:r w:rsidRPr="004B418C">
        <w:rPr>
          <w:rtl/>
        </w:rPr>
        <w:t xml:space="preserve"> </w:t>
      </w:r>
      <w:r w:rsidRPr="004B418C">
        <w:rPr>
          <w:rFonts w:hint="eastAsia"/>
          <w:rtl/>
        </w:rPr>
        <w:t>במשרד</w:t>
      </w:r>
      <w:r w:rsidRPr="004B418C">
        <w:rPr>
          <w:rtl/>
        </w:rPr>
        <w:t xml:space="preserve">. </w:t>
      </w:r>
      <w:r w:rsidRPr="004B418C">
        <w:rPr>
          <w:rFonts w:hint="eastAsia"/>
          <w:rtl/>
        </w:rPr>
        <w:t>הסכומים</w:t>
      </w:r>
      <w:r w:rsidRPr="004B418C">
        <w:rPr>
          <w:rtl/>
        </w:rPr>
        <w:t xml:space="preserve"> </w:t>
      </w:r>
      <w:r w:rsidRPr="004B418C">
        <w:rPr>
          <w:rFonts w:hint="eastAsia"/>
          <w:rtl/>
        </w:rPr>
        <w:t>אשר</w:t>
      </w:r>
      <w:r w:rsidRPr="004B418C">
        <w:rPr>
          <w:rtl/>
        </w:rPr>
        <w:t xml:space="preserve"> </w:t>
      </w:r>
      <w:r w:rsidRPr="004B418C">
        <w:rPr>
          <w:rFonts w:hint="eastAsia"/>
          <w:rtl/>
        </w:rPr>
        <w:t>יחייבו</w:t>
      </w:r>
      <w:r w:rsidRPr="004B418C">
        <w:rPr>
          <w:rtl/>
        </w:rPr>
        <w:t xml:space="preserve"> </w:t>
      </w:r>
      <w:r w:rsidRPr="004B418C">
        <w:rPr>
          <w:rFonts w:hint="eastAsia"/>
          <w:rtl/>
        </w:rPr>
        <w:t>את</w:t>
      </w:r>
      <w:r w:rsidRPr="004B418C">
        <w:rPr>
          <w:rtl/>
        </w:rPr>
        <w:t xml:space="preserve"> </w:t>
      </w:r>
      <w:r w:rsidRPr="004B418C">
        <w:rPr>
          <w:rFonts w:hint="eastAsia"/>
          <w:rtl/>
        </w:rPr>
        <w:t>המשרד</w:t>
      </w:r>
      <w:r w:rsidRPr="004B418C">
        <w:rPr>
          <w:rtl/>
        </w:rPr>
        <w:t xml:space="preserve"> </w:t>
      </w:r>
      <w:r w:rsidRPr="004B418C">
        <w:rPr>
          <w:rFonts w:hint="eastAsia"/>
          <w:rtl/>
        </w:rPr>
        <w:t>יהיו</w:t>
      </w:r>
      <w:r w:rsidRPr="004B418C">
        <w:rPr>
          <w:rtl/>
        </w:rPr>
        <w:t xml:space="preserve"> </w:t>
      </w:r>
      <w:r w:rsidRPr="004B418C">
        <w:rPr>
          <w:rFonts w:hint="eastAsia"/>
          <w:rtl/>
        </w:rPr>
        <w:t>הסכומים</w:t>
      </w:r>
      <w:r w:rsidRPr="004B418C">
        <w:rPr>
          <w:rtl/>
        </w:rPr>
        <w:t xml:space="preserve"> </w:t>
      </w:r>
      <w:r w:rsidRPr="004B418C">
        <w:rPr>
          <w:rFonts w:hint="eastAsia"/>
          <w:rtl/>
        </w:rPr>
        <w:t>המופיעים</w:t>
      </w:r>
      <w:r w:rsidRPr="004B418C">
        <w:rPr>
          <w:rtl/>
        </w:rPr>
        <w:t xml:space="preserve"> </w:t>
      </w:r>
      <w:r w:rsidRPr="004B418C">
        <w:rPr>
          <w:rFonts w:hint="eastAsia"/>
          <w:rtl/>
        </w:rPr>
        <w:t>בהזמנות</w:t>
      </w:r>
      <w:r w:rsidRPr="004B418C">
        <w:rPr>
          <w:rtl/>
        </w:rPr>
        <w:t xml:space="preserve"> </w:t>
      </w:r>
      <w:r w:rsidRPr="004B418C">
        <w:rPr>
          <w:rFonts w:hint="eastAsia"/>
          <w:rtl/>
        </w:rPr>
        <w:t>מאושרות</w:t>
      </w:r>
      <w:r w:rsidRPr="004B418C">
        <w:rPr>
          <w:rtl/>
        </w:rPr>
        <w:t xml:space="preserve"> </w:t>
      </w:r>
      <w:r w:rsidRPr="004B418C">
        <w:rPr>
          <w:rFonts w:hint="eastAsia"/>
          <w:rtl/>
        </w:rPr>
        <w:t>בלבד</w:t>
      </w:r>
      <w:r w:rsidRPr="004B418C">
        <w:rPr>
          <w:rtl/>
        </w:rPr>
        <w:t>.</w:t>
      </w:r>
      <w:r w:rsidR="007D39C3">
        <w:rPr>
          <w:rFonts w:hint="cs"/>
          <w:rtl/>
        </w:rPr>
        <w:t xml:space="preserve"> </w:t>
      </w:r>
      <w:r w:rsidRPr="004B418C">
        <w:rPr>
          <w:rFonts w:hint="eastAsia"/>
          <w:rtl/>
        </w:rPr>
        <w:t>מובהר</w:t>
      </w:r>
      <w:r w:rsidRPr="004B418C">
        <w:rPr>
          <w:rtl/>
        </w:rPr>
        <w:t xml:space="preserve"> </w:t>
      </w:r>
      <w:r w:rsidRPr="004B418C">
        <w:rPr>
          <w:rFonts w:hint="eastAsia"/>
          <w:rtl/>
        </w:rPr>
        <w:t>בזאת</w:t>
      </w:r>
      <w:r w:rsidRPr="004B418C">
        <w:rPr>
          <w:rtl/>
        </w:rPr>
        <w:t xml:space="preserve"> </w:t>
      </w:r>
      <w:r w:rsidRPr="004B418C">
        <w:rPr>
          <w:rFonts w:hint="eastAsia"/>
          <w:rtl/>
        </w:rPr>
        <w:t>שהמשרד</w:t>
      </w:r>
      <w:r w:rsidRPr="004B418C">
        <w:rPr>
          <w:rtl/>
        </w:rPr>
        <w:t xml:space="preserve"> </w:t>
      </w:r>
      <w:r w:rsidRPr="004B418C">
        <w:rPr>
          <w:rFonts w:hint="eastAsia"/>
          <w:rtl/>
        </w:rPr>
        <w:t>לא</w:t>
      </w:r>
      <w:r w:rsidRPr="004B418C">
        <w:rPr>
          <w:rtl/>
        </w:rPr>
        <w:t xml:space="preserve"> </w:t>
      </w:r>
      <w:r w:rsidRPr="004B418C">
        <w:rPr>
          <w:rFonts w:hint="eastAsia"/>
          <w:rtl/>
        </w:rPr>
        <w:t>יכיר</w:t>
      </w:r>
      <w:r w:rsidRPr="004B418C">
        <w:rPr>
          <w:rtl/>
        </w:rPr>
        <w:t xml:space="preserve">, </w:t>
      </w:r>
      <w:r w:rsidRPr="004B418C">
        <w:rPr>
          <w:rFonts w:hint="eastAsia"/>
          <w:rtl/>
        </w:rPr>
        <w:t>וממילא</w:t>
      </w:r>
      <w:r w:rsidRPr="004B418C">
        <w:rPr>
          <w:rtl/>
        </w:rPr>
        <w:t xml:space="preserve"> </w:t>
      </w:r>
      <w:r w:rsidRPr="004B418C">
        <w:rPr>
          <w:rFonts w:hint="eastAsia"/>
          <w:rtl/>
        </w:rPr>
        <w:t>לא</w:t>
      </w:r>
      <w:r w:rsidRPr="004B418C">
        <w:rPr>
          <w:rtl/>
        </w:rPr>
        <w:t xml:space="preserve"> </w:t>
      </w:r>
      <w:r w:rsidRPr="004B418C">
        <w:rPr>
          <w:rFonts w:hint="eastAsia"/>
          <w:rtl/>
        </w:rPr>
        <w:t>יפצה</w:t>
      </w:r>
      <w:r w:rsidRPr="004B418C">
        <w:rPr>
          <w:rtl/>
        </w:rPr>
        <w:t xml:space="preserve"> </w:t>
      </w:r>
      <w:r w:rsidRPr="004B418C">
        <w:rPr>
          <w:rFonts w:hint="eastAsia"/>
          <w:rtl/>
        </w:rPr>
        <w:t>את</w:t>
      </w:r>
      <w:r w:rsidRPr="004B418C">
        <w:rPr>
          <w:rtl/>
        </w:rPr>
        <w:t xml:space="preserve"> </w:t>
      </w:r>
      <w:r w:rsidRPr="004B418C">
        <w:rPr>
          <w:rFonts w:hint="eastAsia"/>
          <w:rtl/>
        </w:rPr>
        <w:t>המציע</w:t>
      </w:r>
      <w:r w:rsidRPr="004B418C">
        <w:rPr>
          <w:rtl/>
        </w:rPr>
        <w:t xml:space="preserve">, </w:t>
      </w:r>
      <w:r w:rsidRPr="004B418C">
        <w:rPr>
          <w:rFonts w:hint="eastAsia"/>
          <w:rtl/>
        </w:rPr>
        <w:t>על</w:t>
      </w:r>
      <w:r w:rsidRPr="004B418C">
        <w:rPr>
          <w:rtl/>
        </w:rPr>
        <w:t xml:space="preserve"> </w:t>
      </w:r>
      <w:r w:rsidRPr="004B418C">
        <w:rPr>
          <w:rFonts w:hint="eastAsia"/>
          <w:rtl/>
        </w:rPr>
        <w:t>כל</w:t>
      </w:r>
      <w:r w:rsidRPr="004B418C">
        <w:rPr>
          <w:rtl/>
        </w:rPr>
        <w:t xml:space="preserve"> </w:t>
      </w:r>
      <w:r w:rsidRPr="004B418C">
        <w:rPr>
          <w:rFonts w:hint="eastAsia"/>
          <w:rtl/>
        </w:rPr>
        <w:t>פעולה</w:t>
      </w:r>
      <w:r w:rsidRPr="004B418C">
        <w:rPr>
          <w:rtl/>
        </w:rPr>
        <w:t xml:space="preserve"> </w:t>
      </w:r>
      <w:r w:rsidRPr="004B418C">
        <w:rPr>
          <w:rFonts w:hint="eastAsia"/>
          <w:rtl/>
        </w:rPr>
        <w:t>כזו</w:t>
      </w:r>
      <w:r w:rsidRPr="004B418C">
        <w:rPr>
          <w:rtl/>
        </w:rPr>
        <w:t xml:space="preserve">, </w:t>
      </w:r>
      <w:r w:rsidRPr="004B418C">
        <w:rPr>
          <w:rFonts w:hint="eastAsia"/>
          <w:rtl/>
        </w:rPr>
        <w:t>שתיצור</w:t>
      </w:r>
      <w:r w:rsidRPr="004B418C">
        <w:rPr>
          <w:rtl/>
        </w:rPr>
        <w:t xml:space="preserve"> </w:t>
      </w:r>
      <w:r w:rsidRPr="004B418C">
        <w:rPr>
          <w:rFonts w:hint="eastAsia"/>
          <w:rtl/>
        </w:rPr>
        <w:t>לכאורה</w:t>
      </w:r>
      <w:r w:rsidRPr="004B418C">
        <w:rPr>
          <w:rtl/>
        </w:rPr>
        <w:t xml:space="preserve">, </w:t>
      </w:r>
      <w:r w:rsidRPr="004B418C">
        <w:rPr>
          <w:rFonts w:hint="eastAsia"/>
          <w:rtl/>
        </w:rPr>
        <w:t>מחויבות</w:t>
      </w:r>
      <w:r w:rsidRPr="004B418C">
        <w:rPr>
          <w:rtl/>
        </w:rPr>
        <w:t xml:space="preserve"> </w:t>
      </w:r>
      <w:r w:rsidRPr="004B418C">
        <w:rPr>
          <w:rFonts w:hint="eastAsia"/>
          <w:rtl/>
        </w:rPr>
        <w:t>כספית</w:t>
      </w:r>
      <w:r w:rsidRPr="004B418C">
        <w:rPr>
          <w:rtl/>
        </w:rPr>
        <w:t xml:space="preserve"> </w:t>
      </w:r>
      <w:r w:rsidRPr="004B418C">
        <w:rPr>
          <w:rFonts w:hint="eastAsia"/>
          <w:rtl/>
        </w:rPr>
        <w:t>או</w:t>
      </w:r>
      <w:r w:rsidRPr="004B418C">
        <w:rPr>
          <w:rtl/>
        </w:rPr>
        <w:t xml:space="preserve"> </w:t>
      </w:r>
      <w:r w:rsidRPr="004B418C">
        <w:rPr>
          <w:rFonts w:hint="eastAsia"/>
          <w:rtl/>
        </w:rPr>
        <w:t>אחרת</w:t>
      </w:r>
      <w:r w:rsidRPr="004B418C">
        <w:rPr>
          <w:rtl/>
        </w:rPr>
        <w:t>.</w:t>
      </w:r>
    </w:p>
    <w:p w14:paraId="61F766AC" w14:textId="50F559D8" w:rsidR="006A27F2" w:rsidRDefault="006A27F2" w:rsidP="00E32086">
      <w:pPr>
        <w:pStyle w:val="30"/>
        <w:ind w:hanging="925"/>
      </w:pPr>
      <w:r w:rsidRPr="004B418C">
        <w:rPr>
          <w:rFonts w:hint="cs"/>
          <w:rtl/>
        </w:rPr>
        <w:t>על</w:t>
      </w:r>
      <w:r w:rsidRPr="004B418C">
        <w:rPr>
          <w:rtl/>
        </w:rPr>
        <w:t xml:space="preserve"> </w:t>
      </w:r>
      <w:r w:rsidRPr="004B418C">
        <w:rPr>
          <w:rFonts w:hint="cs"/>
          <w:rtl/>
        </w:rPr>
        <w:t>הזוכה</w:t>
      </w:r>
      <w:r w:rsidRPr="004B418C">
        <w:rPr>
          <w:rtl/>
        </w:rPr>
        <w:t xml:space="preserve"> </w:t>
      </w:r>
      <w:r w:rsidRPr="004B418C">
        <w:rPr>
          <w:rFonts w:hint="cs"/>
          <w:rtl/>
        </w:rPr>
        <w:t>להתחייב</w:t>
      </w:r>
      <w:r w:rsidRPr="004B418C">
        <w:rPr>
          <w:rtl/>
        </w:rPr>
        <w:t xml:space="preserve"> </w:t>
      </w:r>
      <w:r w:rsidRPr="004B418C">
        <w:rPr>
          <w:rFonts w:hint="cs"/>
          <w:rtl/>
        </w:rPr>
        <w:t>להעברה</w:t>
      </w:r>
      <w:r w:rsidRPr="004B418C">
        <w:rPr>
          <w:rtl/>
        </w:rPr>
        <w:t xml:space="preserve"> </w:t>
      </w:r>
      <w:r w:rsidRPr="004B418C">
        <w:rPr>
          <w:rFonts w:hint="cs"/>
          <w:rtl/>
        </w:rPr>
        <w:t>מלאה</w:t>
      </w:r>
      <w:r w:rsidRPr="004B418C">
        <w:rPr>
          <w:rtl/>
        </w:rPr>
        <w:t xml:space="preserve"> </w:t>
      </w:r>
      <w:r w:rsidRPr="004B418C">
        <w:rPr>
          <w:rFonts w:hint="cs"/>
          <w:rtl/>
        </w:rPr>
        <w:t>של</w:t>
      </w:r>
      <w:r w:rsidRPr="004B418C">
        <w:rPr>
          <w:rtl/>
        </w:rPr>
        <w:t xml:space="preserve"> </w:t>
      </w:r>
      <w:r w:rsidRPr="004B418C">
        <w:rPr>
          <w:rFonts w:hint="cs"/>
          <w:rtl/>
        </w:rPr>
        <w:t>הבעלות</w:t>
      </w:r>
      <w:r w:rsidRPr="004B418C">
        <w:rPr>
          <w:rtl/>
        </w:rPr>
        <w:t xml:space="preserve"> </w:t>
      </w:r>
      <w:r w:rsidRPr="004B418C">
        <w:rPr>
          <w:rFonts w:hint="cs"/>
          <w:rtl/>
        </w:rPr>
        <w:t>על</w:t>
      </w:r>
      <w:r w:rsidRPr="004B418C">
        <w:rPr>
          <w:rtl/>
        </w:rPr>
        <w:t xml:space="preserve"> </w:t>
      </w:r>
      <w:r w:rsidRPr="004B418C">
        <w:rPr>
          <w:rFonts w:hint="cs"/>
          <w:rtl/>
        </w:rPr>
        <w:t>כל</w:t>
      </w:r>
      <w:r w:rsidRPr="004B418C">
        <w:rPr>
          <w:rtl/>
        </w:rPr>
        <w:t xml:space="preserve"> </w:t>
      </w:r>
      <w:r w:rsidR="005032FF">
        <w:rPr>
          <w:rFonts w:hint="cs"/>
          <w:rtl/>
        </w:rPr>
        <w:t xml:space="preserve">מרכיבי </w:t>
      </w:r>
      <w:r w:rsidR="005032FF" w:rsidRPr="004B418C">
        <w:rPr>
          <w:rtl/>
        </w:rPr>
        <w:t xml:space="preserve"> </w:t>
      </w:r>
      <w:r w:rsidRPr="004B418C">
        <w:rPr>
          <w:rFonts w:hint="cs"/>
          <w:rtl/>
        </w:rPr>
        <w:t>המערכת</w:t>
      </w:r>
      <w:r w:rsidRPr="004B418C">
        <w:rPr>
          <w:rtl/>
        </w:rPr>
        <w:t xml:space="preserve">, </w:t>
      </w:r>
      <w:r w:rsidRPr="004B418C">
        <w:rPr>
          <w:rFonts w:hint="cs"/>
          <w:rtl/>
        </w:rPr>
        <w:t>כולל</w:t>
      </w:r>
      <w:r w:rsidRPr="004B418C">
        <w:rPr>
          <w:rtl/>
        </w:rPr>
        <w:t xml:space="preserve"> </w:t>
      </w:r>
      <w:r w:rsidRPr="004B418C">
        <w:rPr>
          <w:rFonts w:hint="cs"/>
          <w:rtl/>
        </w:rPr>
        <w:t>זכויות</w:t>
      </w:r>
      <w:r w:rsidRPr="004B418C">
        <w:rPr>
          <w:rtl/>
        </w:rPr>
        <w:t xml:space="preserve"> </w:t>
      </w:r>
      <w:r w:rsidRPr="004B418C">
        <w:rPr>
          <w:rFonts w:hint="cs"/>
          <w:rtl/>
        </w:rPr>
        <w:t>שימוש</w:t>
      </w:r>
      <w:r w:rsidRPr="004B418C">
        <w:rPr>
          <w:rtl/>
        </w:rPr>
        <w:t xml:space="preserve"> </w:t>
      </w:r>
      <w:r w:rsidRPr="004B418C">
        <w:rPr>
          <w:rFonts w:hint="cs"/>
          <w:rtl/>
        </w:rPr>
        <w:t>בכל</w:t>
      </w:r>
      <w:r w:rsidRPr="004B418C">
        <w:rPr>
          <w:rtl/>
        </w:rPr>
        <w:t xml:space="preserve"> </w:t>
      </w:r>
      <w:r w:rsidRPr="004B418C">
        <w:rPr>
          <w:rFonts w:hint="cs"/>
          <w:rtl/>
        </w:rPr>
        <w:t>הרכיבים</w:t>
      </w:r>
      <w:r w:rsidRPr="004B418C">
        <w:rPr>
          <w:rtl/>
        </w:rPr>
        <w:t xml:space="preserve"> </w:t>
      </w:r>
      <w:r w:rsidRPr="004B418C">
        <w:rPr>
          <w:rFonts w:hint="cs"/>
          <w:rtl/>
        </w:rPr>
        <w:t>הנלווים</w:t>
      </w:r>
      <w:r w:rsidRPr="004B418C">
        <w:rPr>
          <w:rtl/>
        </w:rPr>
        <w:t xml:space="preserve">, </w:t>
      </w:r>
      <w:r w:rsidRPr="004B418C">
        <w:rPr>
          <w:rFonts w:hint="cs"/>
          <w:rtl/>
        </w:rPr>
        <w:t>כולל</w:t>
      </w:r>
      <w:r w:rsidRPr="004B418C">
        <w:rPr>
          <w:rtl/>
        </w:rPr>
        <w:t xml:space="preserve"> </w:t>
      </w:r>
      <w:r w:rsidRPr="004B418C">
        <w:rPr>
          <w:rFonts w:hint="cs"/>
          <w:rtl/>
        </w:rPr>
        <w:t>תיעוד</w:t>
      </w:r>
      <w:r w:rsidRPr="004B418C">
        <w:rPr>
          <w:rtl/>
        </w:rPr>
        <w:t xml:space="preserve"> </w:t>
      </w:r>
      <w:r w:rsidRPr="004B418C">
        <w:rPr>
          <w:rFonts w:hint="cs"/>
          <w:rtl/>
        </w:rPr>
        <w:t>מלא</w:t>
      </w:r>
      <w:r w:rsidRPr="004B418C">
        <w:rPr>
          <w:rtl/>
        </w:rPr>
        <w:t xml:space="preserve"> </w:t>
      </w:r>
      <w:r w:rsidRPr="004B418C">
        <w:rPr>
          <w:rFonts w:hint="cs"/>
          <w:rtl/>
        </w:rPr>
        <w:t>ותוכניות</w:t>
      </w:r>
      <w:r w:rsidRPr="004B418C">
        <w:rPr>
          <w:rtl/>
        </w:rPr>
        <w:t xml:space="preserve"> </w:t>
      </w:r>
      <w:r w:rsidRPr="004B418C">
        <w:rPr>
          <w:rFonts w:hint="cs"/>
          <w:rtl/>
        </w:rPr>
        <w:t>מקור</w:t>
      </w:r>
      <w:r w:rsidRPr="004B418C">
        <w:rPr>
          <w:rtl/>
        </w:rPr>
        <w:t xml:space="preserve">, </w:t>
      </w:r>
      <w:r w:rsidRPr="004B418C">
        <w:rPr>
          <w:rFonts w:hint="cs"/>
          <w:rtl/>
        </w:rPr>
        <w:t>בצורה</w:t>
      </w:r>
      <w:r w:rsidRPr="004B418C">
        <w:rPr>
          <w:rtl/>
        </w:rPr>
        <w:t xml:space="preserve"> </w:t>
      </w:r>
      <w:r w:rsidRPr="004B418C">
        <w:rPr>
          <w:rFonts w:hint="cs"/>
          <w:rtl/>
        </w:rPr>
        <w:t>ובזמן</w:t>
      </w:r>
      <w:r w:rsidRPr="004B418C">
        <w:rPr>
          <w:rtl/>
        </w:rPr>
        <w:t xml:space="preserve"> </w:t>
      </w:r>
      <w:r w:rsidRPr="004B418C">
        <w:rPr>
          <w:rFonts w:hint="cs"/>
          <w:rtl/>
        </w:rPr>
        <w:t>שהמשרד</w:t>
      </w:r>
      <w:r w:rsidRPr="004B418C">
        <w:rPr>
          <w:rtl/>
        </w:rPr>
        <w:t xml:space="preserve"> </w:t>
      </w:r>
      <w:r w:rsidRPr="004B418C">
        <w:rPr>
          <w:rFonts w:hint="cs"/>
          <w:rtl/>
        </w:rPr>
        <w:t>ידרוש</w:t>
      </w:r>
      <w:r w:rsidRPr="004B418C">
        <w:rPr>
          <w:rtl/>
        </w:rPr>
        <w:t xml:space="preserve"> </w:t>
      </w:r>
      <w:r w:rsidRPr="004B418C">
        <w:rPr>
          <w:rFonts w:hint="cs"/>
          <w:rtl/>
        </w:rPr>
        <w:t>וכולל</w:t>
      </w:r>
      <w:r w:rsidRPr="004B418C">
        <w:rPr>
          <w:rtl/>
        </w:rPr>
        <w:t xml:space="preserve"> </w:t>
      </w:r>
      <w:r w:rsidRPr="004B418C">
        <w:rPr>
          <w:rFonts w:hint="cs"/>
          <w:rtl/>
        </w:rPr>
        <w:t>רישיונות</w:t>
      </w:r>
      <w:r w:rsidRPr="004B418C">
        <w:rPr>
          <w:rtl/>
        </w:rPr>
        <w:t xml:space="preserve"> </w:t>
      </w:r>
      <w:r w:rsidRPr="004B418C">
        <w:rPr>
          <w:rFonts w:hint="cs"/>
          <w:rtl/>
        </w:rPr>
        <w:t>לסביבת</w:t>
      </w:r>
      <w:r w:rsidRPr="004B418C">
        <w:rPr>
          <w:rtl/>
        </w:rPr>
        <w:t xml:space="preserve"> </w:t>
      </w:r>
      <w:r w:rsidRPr="004B418C">
        <w:rPr>
          <w:rFonts w:hint="cs"/>
          <w:rtl/>
        </w:rPr>
        <w:t>פיתוח</w:t>
      </w:r>
      <w:r w:rsidRPr="004B418C">
        <w:rPr>
          <w:rtl/>
        </w:rPr>
        <w:t xml:space="preserve"> </w:t>
      </w:r>
      <w:r w:rsidRPr="004B418C">
        <w:rPr>
          <w:rFonts w:hint="cs"/>
          <w:rtl/>
        </w:rPr>
        <w:t>ובדיקות</w:t>
      </w:r>
      <w:r w:rsidR="00CE2CD3">
        <w:rPr>
          <w:rFonts w:hint="cs"/>
          <w:rtl/>
        </w:rPr>
        <w:t>, למעט במקרים בהם רישיון קוד פתוח יחייב אחרת</w:t>
      </w:r>
      <w:r w:rsidRPr="004B418C">
        <w:rPr>
          <w:rtl/>
        </w:rPr>
        <w:t xml:space="preserve">. </w:t>
      </w:r>
      <w:r w:rsidRPr="004B418C">
        <w:rPr>
          <w:rFonts w:hint="cs"/>
          <w:rtl/>
        </w:rPr>
        <w:t>במידה</w:t>
      </w:r>
      <w:r w:rsidRPr="004B418C">
        <w:rPr>
          <w:rtl/>
        </w:rPr>
        <w:t xml:space="preserve"> </w:t>
      </w:r>
      <w:r w:rsidRPr="004B418C">
        <w:rPr>
          <w:rFonts w:hint="cs"/>
          <w:rtl/>
        </w:rPr>
        <w:t>והפתרון</w:t>
      </w:r>
      <w:r w:rsidRPr="004B418C">
        <w:rPr>
          <w:rtl/>
        </w:rPr>
        <w:t xml:space="preserve"> </w:t>
      </w:r>
      <w:r w:rsidRPr="004B418C">
        <w:rPr>
          <w:rFonts w:hint="cs"/>
          <w:rtl/>
        </w:rPr>
        <w:t>המוצע</w:t>
      </w:r>
      <w:r w:rsidRPr="004B418C">
        <w:rPr>
          <w:rtl/>
        </w:rPr>
        <w:t xml:space="preserve"> </w:t>
      </w:r>
      <w:r w:rsidRPr="004B418C">
        <w:rPr>
          <w:rFonts w:hint="cs"/>
          <w:rtl/>
        </w:rPr>
        <w:t>כולל</w:t>
      </w:r>
      <w:r w:rsidRPr="004B418C">
        <w:rPr>
          <w:rtl/>
        </w:rPr>
        <w:t xml:space="preserve"> </w:t>
      </w:r>
      <w:r w:rsidRPr="004B418C">
        <w:rPr>
          <w:rFonts w:hint="cs"/>
          <w:rtl/>
        </w:rPr>
        <w:t>זכויות</w:t>
      </w:r>
      <w:r w:rsidRPr="004B418C">
        <w:rPr>
          <w:rtl/>
        </w:rPr>
        <w:t xml:space="preserve"> </w:t>
      </w:r>
      <w:r w:rsidRPr="004B418C">
        <w:rPr>
          <w:rFonts w:hint="cs"/>
          <w:rtl/>
        </w:rPr>
        <w:t>שימוש</w:t>
      </w:r>
      <w:r w:rsidRPr="004B418C">
        <w:rPr>
          <w:rtl/>
        </w:rPr>
        <w:t xml:space="preserve"> </w:t>
      </w:r>
      <w:r w:rsidRPr="004B418C">
        <w:rPr>
          <w:rFonts w:hint="cs"/>
          <w:rtl/>
        </w:rPr>
        <w:t>של</w:t>
      </w:r>
      <w:r w:rsidRPr="004B418C">
        <w:rPr>
          <w:rtl/>
        </w:rPr>
        <w:t xml:space="preserve"> </w:t>
      </w:r>
      <w:r w:rsidRPr="004B418C">
        <w:rPr>
          <w:rFonts w:hint="cs"/>
          <w:rtl/>
        </w:rPr>
        <w:t>צד</w:t>
      </w:r>
      <w:r w:rsidRPr="004B418C">
        <w:rPr>
          <w:rtl/>
        </w:rPr>
        <w:t xml:space="preserve"> </w:t>
      </w:r>
      <w:r w:rsidRPr="004B418C">
        <w:rPr>
          <w:rFonts w:hint="cs"/>
          <w:rtl/>
        </w:rPr>
        <w:t>שלישי</w:t>
      </w:r>
      <w:r w:rsidRPr="004B418C">
        <w:rPr>
          <w:rtl/>
        </w:rPr>
        <w:t xml:space="preserve">, </w:t>
      </w:r>
      <w:r w:rsidRPr="004B418C">
        <w:rPr>
          <w:rFonts w:hint="cs"/>
          <w:rtl/>
        </w:rPr>
        <w:t>יתחייב</w:t>
      </w:r>
      <w:r w:rsidRPr="004B418C">
        <w:rPr>
          <w:rtl/>
        </w:rPr>
        <w:t xml:space="preserve"> </w:t>
      </w:r>
      <w:r w:rsidRPr="004B418C">
        <w:rPr>
          <w:rFonts w:hint="cs"/>
          <w:rtl/>
        </w:rPr>
        <w:t>המציע</w:t>
      </w:r>
      <w:r w:rsidRPr="004B418C">
        <w:rPr>
          <w:rtl/>
        </w:rPr>
        <w:t xml:space="preserve"> </w:t>
      </w:r>
      <w:r w:rsidRPr="004B418C">
        <w:rPr>
          <w:rFonts w:hint="cs"/>
          <w:rtl/>
        </w:rPr>
        <w:t>לדאוג</w:t>
      </w:r>
      <w:r w:rsidRPr="004B418C">
        <w:rPr>
          <w:rtl/>
        </w:rPr>
        <w:t xml:space="preserve"> </w:t>
      </w:r>
      <w:r w:rsidRPr="004B418C">
        <w:rPr>
          <w:rFonts w:hint="cs"/>
          <w:rtl/>
        </w:rPr>
        <w:t>להעברת</w:t>
      </w:r>
      <w:r w:rsidRPr="004B418C">
        <w:rPr>
          <w:rtl/>
        </w:rPr>
        <w:t xml:space="preserve"> (</w:t>
      </w:r>
      <w:r w:rsidRPr="004B418C">
        <w:rPr>
          <w:rFonts w:hint="cs"/>
          <w:rtl/>
        </w:rPr>
        <w:t>הסדרת</w:t>
      </w:r>
      <w:r w:rsidRPr="004B418C">
        <w:rPr>
          <w:rtl/>
        </w:rPr>
        <w:t xml:space="preserve">) </w:t>
      </w:r>
      <w:r w:rsidRPr="004B418C">
        <w:rPr>
          <w:rFonts w:hint="cs"/>
          <w:rtl/>
        </w:rPr>
        <w:t>זכויות</w:t>
      </w:r>
      <w:r w:rsidRPr="004B418C">
        <w:rPr>
          <w:rtl/>
        </w:rPr>
        <w:t xml:space="preserve"> </w:t>
      </w:r>
      <w:r w:rsidRPr="004B418C">
        <w:rPr>
          <w:rFonts w:hint="cs"/>
          <w:rtl/>
        </w:rPr>
        <w:t>אלה</w:t>
      </w:r>
      <w:r w:rsidRPr="004B418C">
        <w:rPr>
          <w:rtl/>
        </w:rPr>
        <w:t xml:space="preserve"> </w:t>
      </w:r>
      <w:r w:rsidRPr="004B418C">
        <w:rPr>
          <w:rFonts w:hint="cs"/>
          <w:rtl/>
        </w:rPr>
        <w:t>למשרד</w:t>
      </w:r>
      <w:r w:rsidRPr="004B418C">
        <w:rPr>
          <w:rtl/>
        </w:rPr>
        <w:t xml:space="preserve"> </w:t>
      </w:r>
      <w:r w:rsidRPr="004B418C">
        <w:rPr>
          <w:rFonts w:hint="cs"/>
          <w:rtl/>
        </w:rPr>
        <w:t>הבריאות</w:t>
      </w:r>
      <w:r w:rsidRPr="004B418C">
        <w:rPr>
          <w:rtl/>
        </w:rPr>
        <w:t xml:space="preserve"> </w:t>
      </w:r>
      <w:r w:rsidRPr="004B418C">
        <w:rPr>
          <w:rFonts w:hint="cs"/>
          <w:rtl/>
        </w:rPr>
        <w:t>בלי</w:t>
      </w:r>
      <w:r w:rsidRPr="004B418C">
        <w:rPr>
          <w:rtl/>
        </w:rPr>
        <w:t xml:space="preserve"> </w:t>
      </w:r>
      <w:r w:rsidRPr="004B418C">
        <w:rPr>
          <w:rFonts w:hint="cs"/>
          <w:rtl/>
        </w:rPr>
        <w:t>צורך</w:t>
      </w:r>
      <w:r w:rsidRPr="004B418C">
        <w:rPr>
          <w:rtl/>
        </w:rPr>
        <w:t xml:space="preserve"> </w:t>
      </w:r>
      <w:r w:rsidRPr="004B418C">
        <w:rPr>
          <w:rFonts w:hint="cs"/>
          <w:rtl/>
        </w:rPr>
        <w:t>להחתים</w:t>
      </w:r>
      <w:r w:rsidRPr="004B418C">
        <w:rPr>
          <w:rtl/>
        </w:rPr>
        <w:t xml:space="preserve"> </w:t>
      </w:r>
      <w:r w:rsidRPr="004B418C">
        <w:rPr>
          <w:rFonts w:hint="cs"/>
          <w:rtl/>
        </w:rPr>
        <w:t>את</w:t>
      </w:r>
      <w:r w:rsidRPr="004B418C">
        <w:rPr>
          <w:rtl/>
        </w:rPr>
        <w:t xml:space="preserve"> </w:t>
      </w:r>
      <w:r w:rsidRPr="004B418C">
        <w:rPr>
          <w:rFonts w:hint="cs"/>
          <w:rtl/>
        </w:rPr>
        <w:t>משרד</w:t>
      </w:r>
      <w:r w:rsidRPr="004B418C">
        <w:rPr>
          <w:rtl/>
        </w:rPr>
        <w:t xml:space="preserve"> </w:t>
      </w:r>
      <w:r w:rsidRPr="004B418C">
        <w:rPr>
          <w:rFonts w:hint="cs"/>
          <w:rtl/>
        </w:rPr>
        <w:t>הבריאות</w:t>
      </w:r>
      <w:r w:rsidRPr="004B418C">
        <w:rPr>
          <w:rtl/>
        </w:rPr>
        <w:t xml:space="preserve"> </w:t>
      </w:r>
      <w:r w:rsidRPr="004B418C">
        <w:rPr>
          <w:rFonts w:hint="cs"/>
          <w:rtl/>
        </w:rPr>
        <w:t>על</w:t>
      </w:r>
      <w:r w:rsidRPr="004B418C">
        <w:rPr>
          <w:rtl/>
        </w:rPr>
        <w:t xml:space="preserve"> </w:t>
      </w:r>
      <w:r w:rsidRPr="004B418C">
        <w:rPr>
          <w:rFonts w:hint="cs"/>
          <w:rtl/>
        </w:rPr>
        <w:t>חוזה</w:t>
      </w:r>
      <w:r w:rsidRPr="004B418C">
        <w:rPr>
          <w:rtl/>
        </w:rPr>
        <w:t xml:space="preserve"> </w:t>
      </w:r>
      <w:r w:rsidRPr="004B418C">
        <w:rPr>
          <w:rFonts w:hint="cs"/>
          <w:rtl/>
        </w:rPr>
        <w:t>או</w:t>
      </w:r>
      <w:r w:rsidRPr="004B418C">
        <w:rPr>
          <w:rtl/>
        </w:rPr>
        <w:t xml:space="preserve"> </w:t>
      </w:r>
      <w:r w:rsidRPr="004B418C">
        <w:rPr>
          <w:rFonts w:hint="cs"/>
          <w:rtl/>
        </w:rPr>
        <w:t>הסכם</w:t>
      </w:r>
      <w:r w:rsidRPr="004B418C">
        <w:rPr>
          <w:rtl/>
        </w:rPr>
        <w:t xml:space="preserve"> </w:t>
      </w:r>
      <w:r w:rsidRPr="004B418C">
        <w:rPr>
          <w:rFonts w:hint="cs"/>
          <w:rtl/>
        </w:rPr>
        <w:t>מעבר</w:t>
      </w:r>
      <w:r w:rsidRPr="004B418C">
        <w:rPr>
          <w:rtl/>
        </w:rPr>
        <w:t xml:space="preserve"> </w:t>
      </w:r>
      <w:r w:rsidRPr="004B418C">
        <w:rPr>
          <w:rFonts w:hint="cs"/>
          <w:rtl/>
        </w:rPr>
        <w:t>לחוזה</w:t>
      </w:r>
      <w:r w:rsidRPr="004B418C">
        <w:rPr>
          <w:rtl/>
        </w:rPr>
        <w:t xml:space="preserve"> </w:t>
      </w:r>
      <w:r w:rsidRPr="004B418C">
        <w:rPr>
          <w:rFonts w:hint="cs"/>
          <w:rtl/>
        </w:rPr>
        <w:t>שבינו</w:t>
      </w:r>
      <w:r w:rsidRPr="004B418C">
        <w:rPr>
          <w:rtl/>
        </w:rPr>
        <w:t xml:space="preserve"> </w:t>
      </w:r>
      <w:r w:rsidRPr="004B418C">
        <w:rPr>
          <w:rFonts w:hint="cs"/>
          <w:rtl/>
        </w:rPr>
        <w:t>לבין</w:t>
      </w:r>
      <w:r w:rsidRPr="004B418C">
        <w:rPr>
          <w:rtl/>
        </w:rPr>
        <w:t xml:space="preserve"> </w:t>
      </w:r>
      <w:r w:rsidRPr="004B418C">
        <w:rPr>
          <w:rFonts w:hint="cs"/>
          <w:rtl/>
        </w:rPr>
        <w:t>המציע</w:t>
      </w:r>
      <w:r w:rsidRPr="004B418C">
        <w:rPr>
          <w:rtl/>
        </w:rPr>
        <w:t>.</w:t>
      </w:r>
      <w:r w:rsidR="007D39C3">
        <w:rPr>
          <w:rFonts w:hint="cs"/>
          <w:rtl/>
        </w:rPr>
        <w:t xml:space="preserve"> </w:t>
      </w:r>
      <w:r w:rsidR="00412CEC">
        <w:rPr>
          <w:rFonts w:hint="cs"/>
          <w:rtl/>
        </w:rPr>
        <w:t xml:space="preserve"> המשרד רשאי להתקשר עם צד ג' ישירות לצורכי רישוי ושירות . במקרה זה תחול האחריות על האינטגרציה על הספק הראשי .</w:t>
      </w:r>
    </w:p>
    <w:p w14:paraId="6B2ABC1C" w14:textId="77777777" w:rsidR="006A27F2" w:rsidRPr="009443E3" w:rsidRDefault="006A27F2" w:rsidP="00E32086">
      <w:pPr>
        <w:pStyle w:val="30"/>
        <w:ind w:hanging="925"/>
        <w:rPr>
          <w:rtl/>
        </w:rPr>
      </w:pPr>
      <w:r w:rsidRPr="009443E3">
        <w:rPr>
          <w:rFonts w:hint="eastAsia"/>
          <w:rtl/>
        </w:rPr>
        <w:t>על</w:t>
      </w:r>
      <w:r w:rsidRPr="009443E3">
        <w:rPr>
          <w:rtl/>
        </w:rPr>
        <w:t xml:space="preserve"> </w:t>
      </w:r>
      <w:r w:rsidRPr="009443E3">
        <w:rPr>
          <w:rFonts w:hint="eastAsia"/>
          <w:rtl/>
        </w:rPr>
        <w:t>הזוכה</w:t>
      </w:r>
      <w:r w:rsidRPr="009443E3">
        <w:rPr>
          <w:rtl/>
        </w:rPr>
        <w:t xml:space="preserve"> </w:t>
      </w:r>
      <w:r w:rsidRPr="009443E3">
        <w:rPr>
          <w:rFonts w:hint="eastAsia"/>
          <w:rtl/>
        </w:rPr>
        <w:t>להתחייב</w:t>
      </w:r>
      <w:r w:rsidRPr="009443E3">
        <w:rPr>
          <w:rtl/>
        </w:rPr>
        <w:t xml:space="preserve"> </w:t>
      </w:r>
      <w:r w:rsidRPr="009443E3">
        <w:rPr>
          <w:rFonts w:hint="eastAsia"/>
          <w:rtl/>
        </w:rPr>
        <w:t>לחידוש</w:t>
      </w:r>
      <w:r w:rsidRPr="009443E3">
        <w:rPr>
          <w:rtl/>
        </w:rPr>
        <w:t xml:space="preserve"> </w:t>
      </w:r>
      <w:r w:rsidRPr="009443E3">
        <w:rPr>
          <w:rFonts w:hint="eastAsia"/>
          <w:rtl/>
        </w:rPr>
        <w:t>רישיונות</w:t>
      </w:r>
      <w:r w:rsidRPr="009443E3">
        <w:rPr>
          <w:rtl/>
        </w:rPr>
        <w:t xml:space="preserve"> </w:t>
      </w:r>
      <w:r w:rsidRPr="009443E3">
        <w:rPr>
          <w:rFonts w:hint="eastAsia"/>
          <w:rtl/>
        </w:rPr>
        <w:t>תוכנות</w:t>
      </w:r>
      <w:r w:rsidRPr="009443E3">
        <w:rPr>
          <w:rtl/>
        </w:rPr>
        <w:t xml:space="preserve"> </w:t>
      </w:r>
      <w:r w:rsidRPr="009443E3">
        <w:rPr>
          <w:rFonts w:hint="eastAsia"/>
          <w:rtl/>
        </w:rPr>
        <w:t>צד</w:t>
      </w:r>
      <w:r w:rsidRPr="009443E3">
        <w:rPr>
          <w:rtl/>
        </w:rPr>
        <w:t xml:space="preserve"> </w:t>
      </w:r>
      <w:r w:rsidRPr="009443E3">
        <w:rPr>
          <w:rFonts w:hint="eastAsia"/>
          <w:rtl/>
        </w:rPr>
        <w:t>שלישי</w:t>
      </w:r>
      <w:r w:rsidRPr="009443E3">
        <w:rPr>
          <w:rtl/>
        </w:rPr>
        <w:t xml:space="preserve"> </w:t>
      </w:r>
      <w:r w:rsidR="001E6A1B" w:rsidRPr="009443E3">
        <w:rPr>
          <w:rFonts w:hint="eastAsia"/>
          <w:rtl/>
        </w:rPr>
        <w:t>ו</w:t>
      </w:r>
      <w:r w:rsidRPr="009443E3">
        <w:rPr>
          <w:rFonts w:hint="eastAsia"/>
          <w:rtl/>
        </w:rPr>
        <w:t>לתחזוקתם</w:t>
      </w:r>
      <w:r w:rsidRPr="009443E3">
        <w:rPr>
          <w:rtl/>
        </w:rPr>
        <w:t xml:space="preserve"> </w:t>
      </w:r>
      <w:r w:rsidRPr="009443E3">
        <w:rPr>
          <w:rFonts w:hint="eastAsia"/>
          <w:rtl/>
        </w:rPr>
        <w:t>כמקובל</w:t>
      </w:r>
      <w:r w:rsidR="001E6A1B" w:rsidRPr="009443E3">
        <w:rPr>
          <w:rtl/>
        </w:rPr>
        <w:t>,</w:t>
      </w:r>
      <w:r w:rsidRPr="009443E3">
        <w:rPr>
          <w:rtl/>
        </w:rPr>
        <w:t xml:space="preserve"> </w:t>
      </w:r>
      <w:r w:rsidRPr="009443E3">
        <w:rPr>
          <w:rFonts w:hint="eastAsia"/>
          <w:rtl/>
        </w:rPr>
        <w:t>לרבות</w:t>
      </w:r>
      <w:r w:rsidRPr="009443E3">
        <w:rPr>
          <w:rtl/>
        </w:rPr>
        <w:t xml:space="preserve"> </w:t>
      </w:r>
      <w:r w:rsidRPr="009443E3">
        <w:rPr>
          <w:rFonts w:hint="eastAsia"/>
          <w:rtl/>
        </w:rPr>
        <w:t>שדרוג</w:t>
      </w:r>
      <w:r w:rsidRPr="009443E3">
        <w:rPr>
          <w:rtl/>
        </w:rPr>
        <w:t xml:space="preserve"> </w:t>
      </w:r>
      <w:r w:rsidRPr="009443E3">
        <w:rPr>
          <w:rFonts w:hint="eastAsia"/>
          <w:rtl/>
        </w:rPr>
        <w:t>גרסאות</w:t>
      </w:r>
      <w:r w:rsidRPr="009443E3">
        <w:rPr>
          <w:rtl/>
        </w:rPr>
        <w:t xml:space="preserve"> </w:t>
      </w:r>
      <w:r w:rsidRPr="009443E3">
        <w:rPr>
          <w:rFonts w:hint="eastAsia"/>
          <w:rtl/>
        </w:rPr>
        <w:t>ובמיוחד</w:t>
      </w:r>
      <w:r w:rsidRPr="009443E3">
        <w:rPr>
          <w:rtl/>
        </w:rPr>
        <w:t xml:space="preserve"> </w:t>
      </w:r>
      <w:r w:rsidRPr="009443E3">
        <w:rPr>
          <w:rFonts w:hint="eastAsia"/>
          <w:rtl/>
        </w:rPr>
        <w:t>התאמה</w:t>
      </w:r>
      <w:r w:rsidRPr="009443E3">
        <w:rPr>
          <w:rtl/>
        </w:rPr>
        <w:t xml:space="preserve"> </w:t>
      </w:r>
      <w:r w:rsidRPr="009443E3">
        <w:rPr>
          <w:rFonts w:hint="eastAsia"/>
          <w:rtl/>
        </w:rPr>
        <w:t>מלאה</w:t>
      </w:r>
      <w:r w:rsidRPr="009443E3">
        <w:rPr>
          <w:rtl/>
        </w:rPr>
        <w:t xml:space="preserve"> </w:t>
      </w:r>
      <w:r w:rsidRPr="009443E3">
        <w:rPr>
          <w:rFonts w:hint="eastAsia"/>
          <w:rtl/>
        </w:rPr>
        <w:t>של</w:t>
      </w:r>
      <w:r w:rsidRPr="009443E3">
        <w:rPr>
          <w:rtl/>
        </w:rPr>
        <w:t xml:space="preserve"> </w:t>
      </w:r>
      <w:r w:rsidRPr="009443E3">
        <w:rPr>
          <w:rFonts w:hint="eastAsia"/>
          <w:rtl/>
        </w:rPr>
        <w:t>המערכת</w:t>
      </w:r>
      <w:r w:rsidRPr="009443E3">
        <w:rPr>
          <w:rtl/>
        </w:rPr>
        <w:t xml:space="preserve"> </w:t>
      </w:r>
      <w:r w:rsidRPr="009443E3">
        <w:rPr>
          <w:rFonts w:hint="eastAsia"/>
          <w:rtl/>
        </w:rPr>
        <w:t>לגרסאות</w:t>
      </w:r>
      <w:r w:rsidRPr="009443E3">
        <w:rPr>
          <w:rtl/>
        </w:rPr>
        <w:t xml:space="preserve"> </w:t>
      </w:r>
      <w:r w:rsidRPr="009443E3">
        <w:rPr>
          <w:rFonts w:hint="eastAsia"/>
          <w:rtl/>
        </w:rPr>
        <w:t>מוצרי</w:t>
      </w:r>
      <w:r w:rsidRPr="009443E3">
        <w:rPr>
          <w:rtl/>
        </w:rPr>
        <w:t xml:space="preserve"> </w:t>
      </w:r>
      <w:r w:rsidRPr="009443E3">
        <w:rPr>
          <w:rFonts w:hint="eastAsia"/>
          <w:rtl/>
        </w:rPr>
        <w:t>מדף</w:t>
      </w:r>
      <w:r w:rsidRPr="009443E3">
        <w:rPr>
          <w:rtl/>
        </w:rPr>
        <w:t xml:space="preserve"> </w:t>
      </w:r>
      <w:r w:rsidRPr="009443E3">
        <w:rPr>
          <w:rFonts w:hint="eastAsia"/>
          <w:rtl/>
        </w:rPr>
        <w:t>סטנדרטים</w:t>
      </w:r>
      <w:r w:rsidRPr="009443E3">
        <w:rPr>
          <w:rtl/>
        </w:rPr>
        <w:t xml:space="preserve"> </w:t>
      </w:r>
      <w:r w:rsidRPr="009443E3">
        <w:rPr>
          <w:rFonts w:hint="eastAsia"/>
          <w:rtl/>
        </w:rPr>
        <w:t>שבשימוש</w:t>
      </w:r>
      <w:r w:rsidRPr="009443E3">
        <w:rPr>
          <w:rtl/>
        </w:rPr>
        <w:t xml:space="preserve"> </w:t>
      </w:r>
      <w:r w:rsidRPr="009443E3">
        <w:rPr>
          <w:rFonts w:hint="eastAsia"/>
          <w:rtl/>
        </w:rPr>
        <w:t>המשרד</w:t>
      </w:r>
      <w:r w:rsidR="0063232B" w:rsidRPr="009443E3">
        <w:rPr>
          <w:rtl/>
        </w:rPr>
        <w:t xml:space="preserve"> והמרפאות</w:t>
      </w:r>
      <w:r w:rsidRPr="009443E3">
        <w:rPr>
          <w:rtl/>
        </w:rPr>
        <w:t xml:space="preserve"> (</w:t>
      </w:r>
      <w:r w:rsidRPr="009443E3">
        <w:rPr>
          <w:rFonts w:hint="eastAsia"/>
          <w:rtl/>
        </w:rPr>
        <w:t>אופיס</w:t>
      </w:r>
      <w:r w:rsidRPr="009443E3">
        <w:rPr>
          <w:rtl/>
        </w:rPr>
        <w:t xml:space="preserve">, </w:t>
      </w:r>
      <w:r w:rsidRPr="009443E3">
        <w:rPr>
          <w:rFonts w:hint="eastAsia"/>
          <w:rtl/>
        </w:rPr>
        <w:t>מערכת</w:t>
      </w:r>
      <w:r w:rsidRPr="009443E3">
        <w:rPr>
          <w:rtl/>
        </w:rPr>
        <w:t xml:space="preserve"> </w:t>
      </w:r>
      <w:r w:rsidRPr="009443E3">
        <w:rPr>
          <w:rFonts w:hint="eastAsia"/>
          <w:rtl/>
        </w:rPr>
        <w:t>הפעלה</w:t>
      </w:r>
      <w:r w:rsidRPr="009443E3">
        <w:rPr>
          <w:rtl/>
        </w:rPr>
        <w:t xml:space="preserve">, </w:t>
      </w:r>
      <w:r w:rsidRPr="009443E3">
        <w:rPr>
          <w:rFonts w:hint="eastAsia"/>
          <w:rtl/>
        </w:rPr>
        <w:t>דפדפנים</w:t>
      </w:r>
      <w:r w:rsidR="0063232B" w:rsidRPr="009443E3">
        <w:rPr>
          <w:rtl/>
        </w:rPr>
        <w:t xml:space="preserve">, </w:t>
      </w:r>
      <w:r w:rsidR="0063232B" w:rsidRPr="009443E3">
        <w:rPr>
          <w:rFonts w:hint="eastAsia"/>
          <w:rtl/>
        </w:rPr>
        <w:t>דרייברים</w:t>
      </w:r>
      <w:r w:rsidR="0063232B" w:rsidRPr="009443E3">
        <w:rPr>
          <w:rtl/>
        </w:rPr>
        <w:t xml:space="preserve"> </w:t>
      </w:r>
      <w:r w:rsidR="0063232B" w:rsidRPr="009443E3">
        <w:rPr>
          <w:rFonts w:hint="eastAsia"/>
          <w:rtl/>
        </w:rPr>
        <w:t>למדפסות</w:t>
      </w:r>
      <w:r w:rsidRPr="009443E3">
        <w:rPr>
          <w:rtl/>
        </w:rPr>
        <w:t xml:space="preserve"> </w:t>
      </w:r>
      <w:r w:rsidRPr="009443E3">
        <w:rPr>
          <w:rFonts w:hint="eastAsia"/>
          <w:rtl/>
        </w:rPr>
        <w:t>וכו</w:t>
      </w:r>
      <w:r w:rsidRPr="009443E3">
        <w:rPr>
          <w:rtl/>
        </w:rPr>
        <w:t>').</w:t>
      </w:r>
    </w:p>
    <w:p w14:paraId="617F6007" w14:textId="77777777" w:rsidR="00B51EEB" w:rsidRPr="004B418C" w:rsidRDefault="00B51EEB" w:rsidP="00E32086">
      <w:pPr>
        <w:pStyle w:val="30"/>
        <w:ind w:hanging="925"/>
      </w:pPr>
      <w:r w:rsidRPr="004B418C">
        <w:rPr>
          <w:rFonts w:hint="eastAsia"/>
          <w:rtl/>
        </w:rPr>
        <w:t>על</w:t>
      </w:r>
      <w:r w:rsidRPr="004B418C">
        <w:rPr>
          <w:rtl/>
        </w:rPr>
        <w:t xml:space="preserve"> </w:t>
      </w:r>
      <w:r w:rsidRPr="004B418C">
        <w:rPr>
          <w:rFonts w:hint="eastAsia"/>
          <w:rtl/>
        </w:rPr>
        <w:t>הזוכה</w:t>
      </w:r>
      <w:r w:rsidRPr="004B418C">
        <w:rPr>
          <w:rtl/>
        </w:rPr>
        <w:t xml:space="preserve"> </w:t>
      </w:r>
      <w:r w:rsidRPr="004B418C">
        <w:rPr>
          <w:rFonts w:hint="eastAsia"/>
          <w:rtl/>
        </w:rPr>
        <w:t>להתחייב</w:t>
      </w:r>
      <w:r w:rsidRPr="004B418C">
        <w:rPr>
          <w:rtl/>
        </w:rPr>
        <w:t xml:space="preserve"> </w:t>
      </w:r>
      <w:r w:rsidRPr="004B418C">
        <w:rPr>
          <w:rFonts w:hint="eastAsia"/>
          <w:rtl/>
        </w:rPr>
        <w:t>להקצאת</w:t>
      </w:r>
      <w:r w:rsidRPr="004B418C">
        <w:rPr>
          <w:rtl/>
        </w:rPr>
        <w:t xml:space="preserve"> </w:t>
      </w:r>
      <w:r w:rsidRPr="004B418C">
        <w:rPr>
          <w:rFonts w:hint="eastAsia"/>
          <w:rtl/>
        </w:rPr>
        <w:t>כוח</w:t>
      </w:r>
      <w:r w:rsidRPr="004B418C">
        <w:rPr>
          <w:rtl/>
        </w:rPr>
        <w:t xml:space="preserve"> </w:t>
      </w:r>
      <w:r w:rsidRPr="004B418C">
        <w:rPr>
          <w:rFonts w:hint="eastAsia"/>
          <w:rtl/>
        </w:rPr>
        <w:t>אדם</w:t>
      </w:r>
      <w:r w:rsidRPr="004B418C">
        <w:rPr>
          <w:rtl/>
        </w:rPr>
        <w:t xml:space="preserve"> </w:t>
      </w:r>
      <w:r w:rsidRPr="004B418C">
        <w:rPr>
          <w:rFonts w:hint="eastAsia"/>
          <w:rtl/>
        </w:rPr>
        <w:t>בהיקף</w:t>
      </w:r>
      <w:r w:rsidRPr="004B418C">
        <w:rPr>
          <w:rtl/>
        </w:rPr>
        <w:t xml:space="preserve"> </w:t>
      </w:r>
      <w:r w:rsidRPr="004B418C">
        <w:rPr>
          <w:rFonts w:hint="eastAsia"/>
          <w:rtl/>
        </w:rPr>
        <w:t>ובאיכות</w:t>
      </w:r>
      <w:r w:rsidRPr="004B418C">
        <w:rPr>
          <w:rtl/>
        </w:rPr>
        <w:t xml:space="preserve"> </w:t>
      </w:r>
      <w:r w:rsidRPr="004B418C">
        <w:rPr>
          <w:rFonts w:hint="eastAsia"/>
          <w:rtl/>
        </w:rPr>
        <w:t>שיידרשו</w:t>
      </w:r>
      <w:r w:rsidRPr="004B418C">
        <w:rPr>
          <w:rtl/>
        </w:rPr>
        <w:t xml:space="preserve"> </w:t>
      </w:r>
      <w:r w:rsidRPr="004B418C">
        <w:rPr>
          <w:rFonts w:hint="eastAsia"/>
          <w:rtl/>
        </w:rPr>
        <w:t>לעמידה</w:t>
      </w:r>
      <w:r w:rsidRPr="004B418C">
        <w:rPr>
          <w:rtl/>
        </w:rPr>
        <w:t xml:space="preserve"> </w:t>
      </w:r>
      <w:r w:rsidRPr="004B418C">
        <w:rPr>
          <w:rFonts w:hint="eastAsia"/>
          <w:rtl/>
        </w:rPr>
        <w:t>בתוכניות</w:t>
      </w:r>
      <w:r w:rsidRPr="004B418C">
        <w:rPr>
          <w:rtl/>
        </w:rPr>
        <w:t xml:space="preserve"> </w:t>
      </w:r>
      <w:r w:rsidRPr="004B418C">
        <w:rPr>
          <w:rFonts w:hint="eastAsia"/>
          <w:rtl/>
        </w:rPr>
        <w:t>העבודה</w:t>
      </w:r>
      <w:r w:rsidRPr="004B418C">
        <w:rPr>
          <w:rtl/>
        </w:rPr>
        <w:t xml:space="preserve"> </w:t>
      </w:r>
      <w:r w:rsidRPr="004B418C">
        <w:rPr>
          <w:rFonts w:hint="eastAsia"/>
          <w:rtl/>
        </w:rPr>
        <w:t>שיוגדרו</w:t>
      </w:r>
      <w:r w:rsidRPr="004B418C">
        <w:t>.</w:t>
      </w:r>
      <w:r w:rsidRPr="004B418C">
        <w:rPr>
          <w:rtl/>
        </w:rPr>
        <w:t xml:space="preserve"> </w:t>
      </w:r>
    </w:p>
    <w:p w14:paraId="6E93CF12" w14:textId="77777777" w:rsidR="00FF4248" w:rsidRPr="004B418C" w:rsidRDefault="00FF4248" w:rsidP="00E32086">
      <w:pPr>
        <w:pStyle w:val="30"/>
        <w:ind w:hanging="925"/>
        <w:rPr>
          <w:rtl/>
        </w:rPr>
      </w:pPr>
      <w:r w:rsidRPr="004B418C">
        <w:rPr>
          <w:rFonts w:hint="cs"/>
          <w:rtl/>
        </w:rPr>
        <w:t>על</w:t>
      </w:r>
      <w:r w:rsidRPr="004B418C">
        <w:rPr>
          <w:rtl/>
        </w:rPr>
        <w:t xml:space="preserve"> </w:t>
      </w:r>
      <w:r w:rsidRPr="004B418C">
        <w:rPr>
          <w:rFonts w:hint="cs"/>
          <w:rtl/>
        </w:rPr>
        <w:t>הזוכה</w:t>
      </w:r>
      <w:r w:rsidRPr="004B418C">
        <w:rPr>
          <w:rtl/>
        </w:rPr>
        <w:t xml:space="preserve"> </w:t>
      </w:r>
      <w:r w:rsidRPr="004B418C">
        <w:rPr>
          <w:rFonts w:hint="cs"/>
          <w:rtl/>
        </w:rPr>
        <w:t>להתחייב</w:t>
      </w:r>
      <w:r w:rsidRPr="004B418C">
        <w:rPr>
          <w:rtl/>
        </w:rPr>
        <w:t xml:space="preserve"> </w:t>
      </w:r>
      <w:r w:rsidRPr="004B418C">
        <w:rPr>
          <w:rFonts w:hint="cs"/>
          <w:rtl/>
        </w:rPr>
        <w:t>להקצות</w:t>
      </w:r>
      <w:r w:rsidRPr="004B418C">
        <w:rPr>
          <w:rtl/>
        </w:rPr>
        <w:t xml:space="preserve"> </w:t>
      </w:r>
      <w:r w:rsidRPr="004B418C">
        <w:rPr>
          <w:rFonts w:hint="cs"/>
          <w:rtl/>
        </w:rPr>
        <w:t>לפרויקט</w:t>
      </w:r>
      <w:r w:rsidRPr="004B418C">
        <w:rPr>
          <w:rtl/>
        </w:rPr>
        <w:t xml:space="preserve"> </w:t>
      </w:r>
      <w:r w:rsidRPr="004B418C">
        <w:rPr>
          <w:rFonts w:hint="cs"/>
          <w:rtl/>
        </w:rPr>
        <w:t>את</w:t>
      </w:r>
      <w:r w:rsidRPr="004B418C">
        <w:rPr>
          <w:rtl/>
        </w:rPr>
        <w:t xml:space="preserve"> </w:t>
      </w:r>
      <w:r w:rsidRPr="004B418C">
        <w:rPr>
          <w:rFonts w:hint="cs"/>
          <w:rtl/>
        </w:rPr>
        <w:t>המועמדים</w:t>
      </w:r>
      <w:r w:rsidRPr="004B418C">
        <w:rPr>
          <w:rtl/>
        </w:rPr>
        <w:t xml:space="preserve"> </w:t>
      </w:r>
      <w:r w:rsidRPr="004B418C">
        <w:rPr>
          <w:rFonts w:hint="cs"/>
          <w:rtl/>
        </w:rPr>
        <w:t>המוגשים</w:t>
      </w:r>
      <w:r w:rsidRPr="004B418C">
        <w:rPr>
          <w:rtl/>
        </w:rPr>
        <w:t xml:space="preserve"> </w:t>
      </w:r>
      <w:r w:rsidRPr="004B418C">
        <w:rPr>
          <w:rFonts w:hint="cs"/>
          <w:rtl/>
        </w:rPr>
        <w:t>במכרז</w:t>
      </w:r>
      <w:r w:rsidR="0074092A">
        <w:rPr>
          <w:rFonts w:hint="cs"/>
          <w:rtl/>
        </w:rPr>
        <w:t xml:space="preserve"> או מועמדים חלופיים שיקבלו את אישור המשרד מראש ובכתב</w:t>
      </w:r>
      <w:r w:rsidRPr="004B418C">
        <w:rPr>
          <w:rtl/>
        </w:rPr>
        <w:t xml:space="preserve"> </w:t>
      </w:r>
    </w:p>
    <w:p w14:paraId="377BE046" w14:textId="77777777" w:rsidR="00B51EEB" w:rsidRPr="0063232B" w:rsidRDefault="00B51EEB" w:rsidP="00E32086">
      <w:pPr>
        <w:pStyle w:val="30"/>
        <w:ind w:hanging="925"/>
      </w:pPr>
      <w:r w:rsidRPr="0063232B">
        <w:rPr>
          <w:rFonts w:hint="eastAsia"/>
          <w:rtl/>
        </w:rPr>
        <w:t>על</w:t>
      </w:r>
      <w:r w:rsidRPr="0063232B">
        <w:rPr>
          <w:rtl/>
        </w:rPr>
        <w:t xml:space="preserve"> </w:t>
      </w:r>
      <w:r w:rsidRPr="0063232B">
        <w:rPr>
          <w:rFonts w:hint="eastAsia"/>
          <w:rtl/>
        </w:rPr>
        <w:t>הזוכה</w:t>
      </w:r>
      <w:r w:rsidRPr="0063232B">
        <w:rPr>
          <w:rtl/>
        </w:rPr>
        <w:t xml:space="preserve"> </w:t>
      </w:r>
      <w:r w:rsidRPr="0063232B">
        <w:rPr>
          <w:rFonts w:hint="eastAsia"/>
          <w:rtl/>
        </w:rPr>
        <w:t>להתחייב</w:t>
      </w:r>
      <w:r w:rsidRPr="0063232B">
        <w:rPr>
          <w:rtl/>
        </w:rPr>
        <w:t xml:space="preserve"> </w:t>
      </w:r>
      <w:r w:rsidRPr="0063232B">
        <w:rPr>
          <w:rFonts w:hint="eastAsia"/>
          <w:rtl/>
        </w:rPr>
        <w:t>ל</w:t>
      </w:r>
      <w:r w:rsidRPr="0063232B">
        <w:rPr>
          <w:rtl/>
        </w:rPr>
        <w:t xml:space="preserve">אחריות, אחזקה ושירות </w:t>
      </w:r>
      <w:r w:rsidR="005032FF" w:rsidRPr="0063232B">
        <w:rPr>
          <w:rFonts w:hint="cs"/>
          <w:rtl/>
        </w:rPr>
        <w:t xml:space="preserve">למערכת </w:t>
      </w:r>
      <w:r w:rsidRPr="0063232B">
        <w:rPr>
          <w:rtl/>
        </w:rPr>
        <w:t xml:space="preserve">על כל </w:t>
      </w:r>
      <w:r w:rsidR="00FF4248" w:rsidRPr="0063232B">
        <w:rPr>
          <w:rFonts w:hint="eastAsia"/>
          <w:rtl/>
        </w:rPr>
        <w:t>מרכיביה</w:t>
      </w:r>
      <w:r w:rsidRPr="0063232B">
        <w:rPr>
          <w:rtl/>
        </w:rPr>
        <w:t xml:space="preserve">, </w:t>
      </w:r>
      <w:r w:rsidRPr="0063232B">
        <w:rPr>
          <w:rFonts w:hint="eastAsia"/>
          <w:rtl/>
        </w:rPr>
        <w:t>כולל</w:t>
      </w:r>
      <w:r w:rsidRPr="0063232B">
        <w:rPr>
          <w:rtl/>
        </w:rPr>
        <w:t xml:space="preserve"> </w:t>
      </w:r>
      <w:r w:rsidRPr="0063232B">
        <w:rPr>
          <w:rFonts w:hint="eastAsia"/>
          <w:rtl/>
        </w:rPr>
        <w:t>מוצרי</w:t>
      </w:r>
      <w:r w:rsidRPr="0063232B">
        <w:rPr>
          <w:rtl/>
        </w:rPr>
        <w:t xml:space="preserve"> </w:t>
      </w:r>
      <w:r w:rsidRPr="0063232B">
        <w:rPr>
          <w:rFonts w:hint="eastAsia"/>
          <w:rtl/>
        </w:rPr>
        <w:t>המדף</w:t>
      </w:r>
      <w:r w:rsidR="00FF4248" w:rsidRPr="0063232B">
        <w:rPr>
          <w:rtl/>
        </w:rPr>
        <w:t xml:space="preserve"> הנלווים</w:t>
      </w:r>
      <w:r w:rsidRPr="0063232B">
        <w:rPr>
          <w:rtl/>
        </w:rPr>
        <w:t xml:space="preserve">, </w:t>
      </w:r>
      <w:r w:rsidRPr="0063232B">
        <w:rPr>
          <w:rFonts w:hint="eastAsia"/>
          <w:rtl/>
        </w:rPr>
        <w:t>אם</w:t>
      </w:r>
      <w:r w:rsidRPr="0063232B">
        <w:rPr>
          <w:rtl/>
        </w:rPr>
        <w:t xml:space="preserve"> </w:t>
      </w:r>
      <w:r w:rsidRPr="0063232B">
        <w:rPr>
          <w:rFonts w:hint="eastAsia"/>
          <w:rtl/>
        </w:rPr>
        <w:t>ישנם</w:t>
      </w:r>
      <w:r w:rsidRPr="0063232B">
        <w:rPr>
          <w:rtl/>
        </w:rPr>
        <w:t xml:space="preserve">, </w:t>
      </w:r>
      <w:r w:rsidRPr="0063232B">
        <w:rPr>
          <w:rFonts w:hint="eastAsia"/>
          <w:rtl/>
        </w:rPr>
        <w:t>לתקופה</w:t>
      </w:r>
      <w:r w:rsidRPr="0063232B">
        <w:rPr>
          <w:rtl/>
        </w:rPr>
        <w:t xml:space="preserve"> </w:t>
      </w:r>
      <w:r w:rsidRPr="0063232B">
        <w:rPr>
          <w:rFonts w:hint="eastAsia"/>
          <w:rtl/>
        </w:rPr>
        <w:t>שלא</w:t>
      </w:r>
      <w:r w:rsidRPr="0063232B">
        <w:rPr>
          <w:rtl/>
        </w:rPr>
        <w:t xml:space="preserve"> </w:t>
      </w:r>
      <w:r w:rsidRPr="0063232B">
        <w:rPr>
          <w:rFonts w:hint="eastAsia"/>
          <w:rtl/>
        </w:rPr>
        <w:t>תפחת</w:t>
      </w:r>
      <w:r w:rsidRPr="0063232B">
        <w:rPr>
          <w:rtl/>
        </w:rPr>
        <w:t xml:space="preserve"> </w:t>
      </w:r>
      <w:r w:rsidRPr="0063232B">
        <w:rPr>
          <w:rFonts w:hint="eastAsia"/>
          <w:rtl/>
        </w:rPr>
        <w:t>מ</w:t>
      </w:r>
      <w:r w:rsidRPr="0063232B">
        <w:rPr>
          <w:rtl/>
        </w:rPr>
        <w:t xml:space="preserve">- </w:t>
      </w:r>
      <w:r w:rsidR="00A81B88" w:rsidRPr="0063232B">
        <w:rPr>
          <w:rFonts w:hint="cs"/>
          <w:rtl/>
        </w:rPr>
        <w:t>5</w:t>
      </w:r>
      <w:r w:rsidR="00FF4248" w:rsidRPr="0063232B">
        <w:rPr>
          <w:rtl/>
        </w:rPr>
        <w:t xml:space="preserve"> </w:t>
      </w:r>
      <w:r w:rsidRPr="0063232B">
        <w:rPr>
          <w:rFonts w:hint="eastAsia"/>
          <w:rtl/>
        </w:rPr>
        <w:t>שנים</w:t>
      </w:r>
      <w:r w:rsidRPr="0063232B">
        <w:rPr>
          <w:rtl/>
        </w:rPr>
        <w:t xml:space="preserve">, וזאת עפ"י נוסח הסכם </w:t>
      </w:r>
      <w:r w:rsidR="00FF4248" w:rsidRPr="0063232B">
        <w:rPr>
          <w:rFonts w:hint="eastAsia"/>
          <w:rtl/>
        </w:rPr>
        <w:t>ההתקשרות</w:t>
      </w:r>
      <w:r w:rsidR="00FF4248" w:rsidRPr="0063232B">
        <w:rPr>
          <w:rtl/>
        </w:rPr>
        <w:t xml:space="preserve"> </w:t>
      </w:r>
      <w:r w:rsidRPr="0063232B">
        <w:rPr>
          <w:rFonts w:hint="eastAsia"/>
          <w:rtl/>
        </w:rPr>
        <w:t>שייחתם</w:t>
      </w:r>
      <w:r w:rsidRPr="0063232B">
        <w:rPr>
          <w:rtl/>
        </w:rPr>
        <w:t xml:space="preserve"> </w:t>
      </w:r>
      <w:r w:rsidRPr="0063232B">
        <w:rPr>
          <w:rFonts w:hint="eastAsia"/>
          <w:rtl/>
        </w:rPr>
        <w:t>בין</w:t>
      </w:r>
      <w:r w:rsidRPr="0063232B">
        <w:rPr>
          <w:rtl/>
        </w:rPr>
        <w:t xml:space="preserve"> </w:t>
      </w:r>
      <w:r w:rsidRPr="0063232B">
        <w:rPr>
          <w:rFonts w:hint="eastAsia"/>
          <w:rtl/>
        </w:rPr>
        <w:t>המשרד</w:t>
      </w:r>
      <w:r w:rsidRPr="0063232B">
        <w:rPr>
          <w:rtl/>
        </w:rPr>
        <w:t xml:space="preserve"> </w:t>
      </w:r>
      <w:r w:rsidRPr="0063232B">
        <w:rPr>
          <w:rFonts w:hint="eastAsia"/>
          <w:rtl/>
        </w:rPr>
        <w:t>למציע</w:t>
      </w:r>
      <w:r w:rsidRPr="0063232B">
        <w:rPr>
          <w:rtl/>
        </w:rPr>
        <w:t xml:space="preserve">. </w:t>
      </w:r>
      <w:r w:rsidRPr="0063232B">
        <w:rPr>
          <w:rFonts w:hint="eastAsia"/>
          <w:rtl/>
        </w:rPr>
        <w:t>המציע</w:t>
      </w:r>
      <w:r w:rsidRPr="0063232B">
        <w:rPr>
          <w:rtl/>
        </w:rPr>
        <w:t xml:space="preserve"> </w:t>
      </w:r>
      <w:r w:rsidRPr="0063232B">
        <w:rPr>
          <w:rFonts w:hint="eastAsia"/>
          <w:rtl/>
        </w:rPr>
        <w:t>מתחייב</w:t>
      </w:r>
      <w:r w:rsidRPr="0063232B">
        <w:rPr>
          <w:rtl/>
        </w:rPr>
        <w:t xml:space="preserve"> </w:t>
      </w:r>
      <w:r w:rsidRPr="0063232B">
        <w:rPr>
          <w:rFonts w:hint="eastAsia"/>
          <w:rtl/>
        </w:rPr>
        <w:t>לחתום</w:t>
      </w:r>
      <w:r w:rsidRPr="0063232B">
        <w:rPr>
          <w:rtl/>
        </w:rPr>
        <w:t xml:space="preserve"> </w:t>
      </w:r>
      <w:r w:rsidRPr="0063232B">
        <w:rPr>
          <w:rFonts w:hint="eastAsia"/>
          <w:rtl/>
        </w:rPr>
        <w:t>על</w:t>
      </w:r>
      <w:r w:rsidRPr="0063232B">
        <w:rPr>
          <w:rtl/>
        </w:rPr>
        <w:t xml:space="preserve"> </w:t>
      </w:r>
      <w:r w:rsidRPr="0063232B">
        <w:rPr>
          <w:rFonts w:hint="eastAsia"/>
          <w:rtl/>
        </w:rPr>
        <w:t>נוסח</w:t>
      </w:r>
      <w:r w:rsidRPr="0063232B">
        <w:rPr>
          <w:rtl/>
        </w:rPr>
        <w:t xml:space="preserve"> </w:t>
      </w:r>
      <w:r w:rsidRPr="0063232B">
        <w:rPr>
          <w:rFonts w:hint="eastAsia"/>
          <w:rtl/>
        </w:rPr>
        <w:t>ההסכם</w:t>
      </w:r>
      <w:r w:rsidRPr="0063232B">
        <w:rPr>
          <w:rtl/>
        </w:rPr>
        <w:t xml:space="preserve"> </w:t>
      </w:r>
      <w:r w:rsidRPr="0063232B">
        <w:rPr>
          <w:rFonts w:hint="eastAsia"/>
          <w:rtl/>
        </w:rPr>
        <w:t>המצורף</w:t>
      </w:r>
      <w:r w:rsidRPr="0063232B">
        <w:rPr>
          <w:rtl/>
        </w:rPr>
        <w:t xml:space="preserve"> </w:t>
      </w:r>
      <w:r w:rsidRPr="0063232B">
        <w:rPr>
          <w:rFonts w:hint="eastAsia"/>
          <w:rtl/>
        </w:rPr>
        <w:t>למכרז</w:t>
      </w:r>
      <w:r w:rsidRPr="0063232B">
        <w:rPr>
          <w:rtl/>
        </w:rPr>
        <w:t xml:space="preserve"> </w:t>
      </w:r>
      <w:r w:rsidRPr="0063232B">
        <w:rPr>
          <w:rFonts w:hint="eastAsia"/>
          <w:rtl/>
        </w:rPr>
        <w:t>זה</w:t>
      </w:r>
      <w:r w:rsidRPr="0063232B">
        <w:rPr>
          <w:rtl/>
        </w:rPr>
        <w:t>.</w:t>
      </w:r>
    </w:p>
    <w:p w14:paraId="2657A54A" w14:textId="77777777" w:rsidR="00DB6F6D" w:rsidRPr="004B418C" w:rsidRDefault="00DB6F6D" w:rsidP="00E32086">
      <w:pPr>
        <w:pStyle w:val="30"/>
        <w:ind w:hanging="925"/>
        <w:rPr>
          <w:rtl/>
        </w:rPr>
      </w:pPr>
      <w:r w:rsidRPr="004B418C">
        <w:rPr>
          <w:rFonts w:hint="cs"/>
          <w:rtl/>
        </w:rPr>
        <w:t>על</w:t>
      </w:r>
      <w:r w:rsidRPr="004B418C">
        <w:rPr>
          <w:rtl/>
        </w:rPr>
        <w:t xml:space="preserve"> </w:t>
      </w:r>
      <w:r w:rsidRPr="004B418C">
        <w:rPr>
          <w:rFonts w:hint="cs"/>
          <w:rtl/>
        </w:rPr>
        <w:t>המציע</w:t>
      </w:r>
      <w:r w:rsidRPr="004B418C">
        <w:rPr>
          <w:rtl/>
        </w:rPr>
        <w:t xml:space="preserve"> </w:t>
      </w:r>
      <w:r w:rsidRPr="004B418C">
        <w:rPr>
          <w:rFonts w:hint="cs"/>
          <w:rtl/>
        </w:rPr>
        <w:t>להצהיר</w:t>
      </w:r>
      <w:r w:rsidRPr="004B418C">
        <w:rPr>
          <w:rtl/>
        </w:rPr>
        <w:t xml:space="preserve"> </w:t>
      </w:r>
      <w:r w:rsidRPr="004B418C">
        <w:rPr>
          <w:rFonts w:hint="cs"/>
          <w:rtl/>
        </w:rPr>
        <w:t>כי</w:t>
      </w:r>
      <w:r w:rsidRPr="004B418C">
        <w:rPr>
          <w:rtl/>
        </w:rPr>
        <w:t xml:space="preserve"> </w:t>
      </w:r>
      <w:r w:rsidRPr="004B418C">
        <w:rPr>
          <w:rFonts w:hint="cs"/>
          <w:rtl/>
        </w:rPr>
        <w:t>לא</w:t>
      </w:r>
      <w:r w:rsidRPr="004B418C">
        <w:rPr>
          <w:rtl/>
        </w:rPr>
        <w:t xml:space="preserve"> </w:t>
      </w:r>
      <w:r w:rsidRPr="004B418C">
        <w:rPr>
          <w:rFonts w:hint="cs"/>
          <w:rtl/>
        </w:rPr>
        <w:t>הפר</w:t>
      </w:r>
      <w:r w:rsidRPr="004B418C">
        <w:rPr>
          <w:rtl/>
        </w:rPr>
        <w:t xml:space="preserve"> </w:t>
      </w:r>
      <w:r w:rsidRPr="004B418C">
        <w:rPr>
          <w:rFonts w:hint="cs"/>
          <w:rtl/>
        </w:rPr>
        <w:t>או</w:t>
      </w:r>
      <w:r w:rsidRPr="004B418C">
        <w:rPr>
          <w:rtl/>
        </w:rPr>
        <w:t xml:space="preserve"> </w:t>
      </w:r>
      <w:r w:rsidRPr="004B418C">
        <w:rPr>
          <w:rFonts w:hint="cs"/>
          <w:rtl/>
        </w:rPr>
        <w:t>יפר</w:t>
      </w:r>
      <w:r w:rsidRPr="004B418C">
        <w:rPr>
          <w:rtl/>
        </w:rPr>
        <w:t xml:space="preserve"> </w:t>
      </w:r>
      <w:r w:rsidRPr="004B418C">
        <w:rPr>
          <w:rFonts w:hint="cs"/>
          <w:rtl/>
        </w:rPr>
        <w:t>כל</w:t>
      </w:r>
      <w:r w:rsidRPr="004B418C">
        <w:rPr>
          <w:rtl/>
        </w:rPr>
        <w:t xml:space="preserve"> </w:t>
      </w:r>
      <w:r w:rsidRPr="004B418C">
        <w:rPr>
          <w:rFonts w:hint="cs"/>
          <w:rtl/>
        </w:rPr>
        <w:t>זכות</w:t>
      </w:r>
      <w:r w:rsidRPr="004B418C">
        <w:rPr>
          <w:rtl/>
        </w:rPr>
        <w:t xml:space="preserve"> </w:t>
      </w:r>
      <w:r w:rsidRPr="004B418C">
        <w:rPr>
          <w:rFonts w:hint="cs"/>
          <w:rtl/>
        </w:rPr>
        <w:t>יוצרים</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פטנט</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סוד</w:t>
      </w:r>
      <w:r w:rsidRPr="004B418C">
        <w:rPr>
          <w:rtl/>
        </w:rPr>
        <w:t xml:space="preserve"> </w:t>
      </w:r>
      <w:r w:rsidRPr="004B418C">
        <w:rPr>
          <w:rFonts w:hint="cs"/>
          <w:rtl/>
        </w:rPr>
        <w:t>מסחרי</w:t>
      </w:r>
      <w:r w:rsidRPr="004B418C">
        <w:rPr>
          <w:rtl/>
        </w:rPr>
        <w:t xml:space="preserve"> </w:t>
      </w:r>
      <w:r w:rsidRPr="004B418C">
        <w:rPr>
          <w:rFonts w:hint="cs"/>
          <w:rtl/>
        </w:rPr>
        <w:t>כלשהו</w:t>
      </w:r>
      <w:r w:rsidRPr="004B418C">
        <w:rPr>
          <w:rtl/>
        </w:rPr>
        <w:t xml:space="preserve"> </w:t>
      </w:r>
      <w:r w:rsidRPr="004B418C">
        <w:rPr>
          <w:rFonts w:hint="cs"/>
          <w:rtl/>
        </w:rPr>
        <w:lastRenderedPageBreak/>
        <w:t>במהלך</w:t>
      </w:r>
      <w:r w:rsidRPr="004B418C">
        <w:rPr>
          <w:rtl/>
        </w:rPr>
        <w:t xml:space="preserve"> </w:t>
      </w:r>
      <w:r w:rsidRPr="004B418C">
        <w:rPr>
          <w:rFonts w:hint="cs"/>
          <w:rtl/>
        </w:rPr>
        <w:t>ביצוע</w:t>
      </w:r>
      <w:r w:rsidRPr="004B418C">
        <w:rPr>
          <w:rtl/>
        </w:rPr>
        <w:t xml:space="preserve"> </w:t>
      </w:r>
      <w:r w:rsidRPr="004B418C">
        <w:rPr>
          <w:rFonts w:hint="cs"/>
          <w:rtl/>
        </w:rPr>
        <w:t>מחויבויותיו</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חוזה</w:t>
      </w:r>
      <w:r w:rsidRPr="004B418C">
        <w:rPr>
          <w:rtl/>
        </w:rPr>
        <w:t xml:space="preserve"> </w:t>
      </w:r>
      <w:r w:rsidRPr="004B418C">
        <w:rPr>
          <w:rFonts w:hint="cs"/>
          <w:rtl/>
        </w:rPr>
        <w:t>זה</w:t>
      </w:r>
      <w:r w:rsidRPr="004B418C">
        <w:rPr>
          <w:rtl/>
        </w:rPr>
        <w:t xml:space="preserve">. </w:t>
      </w:r>
    </w:p>
    <w:p w14:paraId="0B6CC2C8" w14:textId="77777777" w:rsidR="00B51EEB" w:rsidRPr="004B418C" w:rsidRDefault="00A81B88" w:rsidP="00E32086">
      <w:pPr>
        <w:pStyle w:val="30"/>
        <w:ind w:hanging="925"/>
        <w:rPr>
          <w:rtl/>
        </w:rPr>
      </w:pPr>
      <w:r w:rsidRPr="004B418C">
        <w:rPr>
          <w:rFonts w:hint="cs"/>
          <w:rtl/>
        </w:rPr>
        <w:t xml:space="preserve">על המציע הזוכה להתחייב להשלים את הטמעת </w:t>
      </w:r>
      <w:r w:rsidR="005032FF">
        <w:rPr>
          <w:rFonts w:hint="cs"/>
          <w:rtl/>
        </w:rPr>
        <w:t>המוצר</w:t>
      </w:r>
      <w:r w:rsidRPr="004B418C">
        <w:rPr>
          <w:rFonts w:hint="cs"/>
          <w:rtl/>
        </w:rPr>
        <w:t xml:space="preserve"> בהתאם להתחייבותו ללוחות הזמ</w:t>
      </w:r>
      <w:r w:rsidR="009A09E0" w:rsidRPr="004B418C">
        <w:rPr>
          <w:rFonts w:hint="cs"/>
          <w:rtl/>
        </w:rPr>
        <w:t xml:space="preserve">נים, </w:t>
      </w:r>
      <w:r w:rsidR="008B71DA">
        <w:rPr>
          <w:rFonts w:hint="cs"/>
          <w:rtl/>
        </w:rPr>
        <w:t xml:space="preserve">תוך תחילת העבודה </w:t>
      </w:r>
      <w:r w:rsidR="009A09E0" w:rsidRPr="004B418C">
        <w:rPr>
          <w:rFonts w:hint="cs"/>
          <w:rtl/>
        </w:rPr>
        <w:t>מיד עם העברת הזמנה חתומה מ</w:t>
      </w:r>
      <w:r w:rsidRPr="004B418C">
        <w:rPr>
          <w:rFonts w:hint="cs"/>
          <w:rtl/>
        </w:rPr>
        <w:t>חשבות</w:t>
      </w:r>
      <w:r w:rsidR="009A09E0" w:rsidRPr="004B418C">
        <w:rPr>
          <w:rFonts w:hint="cs"/>
          <w:rtl/>
        </w:rPr>
        <w:t xml:space="preserve"> </w:t>
      </w:r>
      <w:r w:rsidRPr="004B418C">
        <w:rPr>
          <w:rFonts w:hint="cs"/>
          <w:rtl/>
        </w:rPr>
        <w:t xml:space="preserve">המשרד, ובהתאם לכל דרישות המכרז. </w:t>
      </w:r>
    </w:p>
    <w:p w14:paraId="66791D4A" w14:textId="77777777" w:rsidR="00B51EEB" w:rsidRPr="009874E8" w:rsidRDefault="00B51EEB" w:rsidP="00947DA6">
      <w:pPr>
        <w:pStyle w:val="22"/>
        <w:rPr>
          <w:rtl/>
        </w:rPr>
      </w:pPr>
      <w:bookmarkStart w:id="85" w:name="_Toc15622852"/>
      <w:r w:rsidRPr="009874E8">
        <w:rPr>
          <w:rtl/>
        </w:rPr>
        <w:t xml:space="preserve">זכויות </w:t>
      </w:r>
      <w:bookmarkEnd w:id="85"/>
      <w:r w:rsidRPr="009874E8">
        <w:rPr>
          <w:rFonts w:hint="eastAsia"/>
          <w:rtl/>
        </w:rPr>
        <w:t>משרד</w:t>
      </w:r>
      <w:r w:rsidRPr="009874E8">
        <w:rPr>
          <w:rtl/>
        </w:rPr>
        <w:t xml:space="preserve"> </w:t>
      </w:r>
      <w:r w:rsidRPr="009874E8">
        <w:rPr>
          <w:rFonts w:hint="eastAsia"/>
          <w:rtl/>
        </w:rPr>
        <w:t>הבריאות</w:t>
      </w:r>
      <w:r w:rsidRPr="009874E8">
        <w:rPr>
          <w:rtl/>
        </w:rPr>
        <w:t xml:space="preserve"> (</w:t>
      </w:r>
      <w:r w:rsidRPr="009874E8">
        <w:t>M</w:t>
      </w:r>
      <w:r w:rsidRPr="009874E8">
        <w:rPr>
          <w:rtl/>
        </w:rPr>
        <w:t xml:space="preserve">) </w:t>
      </w:r>
    </w:p>
    <w:p w14:paraId="4F658749" w14:textId="77777777" w:rsidR="00B51EEB" w:rsidRPr="004B418C" w:rsidRDefault="00B51EEB" w:rsidP="00E32086">
      <w:pPr>
        <w:pStyle w:val="30"/>
        <w:ind w:hanging="925"/>
        <w:rPr>
          <w:rtl/>
        </w:rPr>
      </w:pPr>
      <w:r w:rsidRPr="004B418C">
        <w:rPr>
          <w:rtl/>
        </w:rPr>
        <w:t>לפ</w:t>
      </w:r>
      <w:r w:rsidRPr="004B418C">
        <w:rPr>
          <w:rFonts w:hint="eastAsia"/>
          <w:rtl/>
        </w:rPr>
        <w:t>נות</w:t>
      </w:r>
      <w:r w:rsidRPr="004B418C">
        <w:rPr>
          <w:rtl/>
        </w:rPr>
        <w:t xml:space="preserve"> </w:t>
      </w:r>
      <w:r w:rsidRPr="004B418C">
        <w:rPr>
          <w:rFonts w:hint="eastAsia"/>
          <w:rtl/>
        </w:rPr>
        <w:t>במהלך</w:t>
      </w:r>
      <w:r w:rsidRPr="004B418C">
        <w:rPr>
          <w:rtl/>
        </w:rPr>
        <w:t xml:space="preserve"> </w:t>
      </w:r>
      <w:r w:rsidRPr="004B418C">
        <w:rPr>
          <w:rFonts w:hint="eastAsia"/>
          <w:rtl/>
        </w:rPr>
        <w:t>הבדיקות</w:t>
      </w:r>
      <w:r w:rsidRPr="004B418C">
        <w:rPr>
          <w:rtl/>
        </w:rPr>
        <w:t xml:space="preserve"> </w:t>
      </w:r>
      <w:r w:rsidRPr="004B418C">
        <w:rPr>
          <w:rFonts w:hint="eastAsia"/>
          <w:rtl/>
        </w:rPr>
        <w:t>וההיערכות</w:t>
      </w:r>
      <w:r w:rsidRPr="004B418C">
        <w:rPr>
          <w:rtl/>
        </w:rPr>
        <w:t xml:space="preserve"> </w:t>
      </w:r>
      <w:r w:rsidRPr="004B418C">
        <w:rPr>
          <w:rFonts w:hint="eastAsia"/>
          <w:rtl/>
        </w:rPr>
        <w:t>אל</w:t>
      </w:r>
      <w:r w:rsidRPr="004B418C">
        <w:rPr>
          <w:rtl/>
        </w:rPr>
        <w:t xml:space="preserve"> </w:t>
      </w:r>
      <w:r w:rsidRPr="004B418C">
        <w:rPr>
          <w:rFonts w:hint="eastAsia"/>
          <w:rtl/>
        </w:rPr>
        <w:t>המציע</w:t>
      </w:r>
      <w:r w:rsidRPr="004B418C">
        <w:rPr>
          <w:rtl/>
        </w:rPr>
        <w:t xml:space="preserve"> </w:t>
      </w:r>
      <w:r w:rsidRPr="004B418C">
        <w:rPr>
          <w:rFonts w:hint="eastAsia"/>
          <w:rtl/>
        </w:rPr>
        <w:t>כדי</w:t>
      </w:r>
      <w:r w:rsidRPr="004B418C">
        <w:rPr>
          <w:rtl/>
        </w:rPr>
        <w:t xml:space="preserve"> </w:t>
      </w:r>
      <w:r w:rsidRPr="004B418C">
        <w:rPr>
          <w:rFonts w:hint="eastAsia"/>
          <w:rtl/>
        </w:rPr>
        <w:t>לקבל</w:t>
      </w:r>
      <w:r w:rsidRPr="004B418C">
        <w:rPr>
          <w:rtl/>
        </w:rPr>
        <w:t xml:space="preserve"> </w:t>
      </w:r>
      <w:r w:rsidRPr="004B418C">
        <w:rPr>
          <w:rFonts w:hint="eastAsia"/>
          <w:rtl/>
        </w:rPr>
        <w:t>הבהרות</w:t>
      </w:r>
      <w:r w:rsidRPr="004B418C">
        <w:rPr>
          <w:rtl/>
        </w:rPr>
        <w:t xml:space="preserve"> </w:t>
      </w:r>
      <w:r w:rsidRPr="004B418C">
        <w:rPr>
          <w:rFonts w:hint="eastAsia"/>
          <w:rtl/>
        </w:rPr>
        <w:t>להצעתו</w:t>
      </w:r>
      <w:r w:rsidRPr="004B418C">
        <w:rPr>
          <w:rtl/>
        </w:rPr>
        <w:t xml:space="preserve">, </w:t>
      </w:r>
      <w:r w:rsidRPr="004B418C">
        <w:rPr>
          <w:rFonts w:hint="eastAsia"/>
          <w:rtl/>
        </w:rPr>
        <w:t>בכתב</w:t>
      </w:r>
      <w:r w:rsidRPr="004B418C">
        <w:rPr>
          <w:rtl/>
        </w:rPr>
        <w:t xml:space="preserve"> </w:t>
      </w:r>
      <w:r w:rsidRPr="004B418C">
        <w:rPr>
          <w:rFonts w:hint="eastAsia"/>
          <w:rtl/>
        </w:rPr>
        <w:t>או</w:t>
      </w:r>
      <w:r w:rsidRPr="004B418C">
        <w:rPr>
          <w:rtl/>
        </w:rPr>
        <w:t xml:space="preserve"> </w:t>
      </w:r>
      <w:r w:rsidRPr="004B418C">
        <w:rPr>
          <w:rFonts w:hint="eastAsia"/>
          <w:rtl/>
        </w:rPr>
        <w:t>במצגת</w:t>
      </w:r>
      <w:r w:rsidRPr="004B418C">
        <w:rPr>
          <w:rtl/>
        </w:rPr>
        <w:t xml:space="preserve">, </w:t>
      </w:r>
      <w:r w:rsidRPr="004B418C">
        <w:rPr>
          <w:rFonts w:hint="eastAsia"/>
          <w:rtl/>
        </w:rPr>
        <w:t>וזאת</w:t>
      </w:r>
      <w:r w:rsidRPr="004B418C">
        <w:rPr>
          <w:rtl/>
        </w:rPr>
        <w:t xml:space="preserve"> </w:t>
      </w:r>
      <w:r w:rsidRPr="004B418C">
        <w:rPr>
          <w:rFonts w:hint="eastAsia"/>
          <w:rtl/>
        </w:rPr>
        <w:t>לפי</w:t>
      </w:r>
      <w:r w:rsidRPr="004B418C">
        <w:rPr>
          <w:rtl/>
        </w:rPr>
        <w:t xml:space="preserve"> </w:t>
      </w:r>
      <w:r w:rsidRPr="004B418C">
        <w:rPr>
          <w:rFonts w:hint="eastAsia"/>
          <w:rtl/>
        </w:rPr>
        <w:t>שיקול</w:t>
      </w:r>
      <w:r w:rsidRPr="004B418C">
        <w:rPr>
          <w:rtl/>
        </w:rPr>
        <w:t xml:space="preserve"> </w:t>
      </w:r>
      <w:r w:rsidRPr="004B418C">
        <w:rPr>
          <w:rFonts w:hint="eastAsia"/>
          <w:rtl/>
        </w:rPr>
        <w:t>דעת</w:t>
      </w:r>
      <w:r w:rsidRPr="004B418C">
        <w:rPr>
          <w:rtl/>
        </w:rPr>
        <w:t xml:space="preserve"> </w:t>
      </w:r>
      <w:r w:rsidRPr="004B418C">
        <w:rPr>
          <w:rFonts w:hint="eastAsia"/>
          <w:rtl/>
        </w:rPr>
        <w:t>בלעדי</w:t>
      </w:r>
      <w:r w:rsidRPr="004B418C">
        <w:rPr>
          <w:rtl/>
        </w:rPr>
        <w:t xml:space="preserve"> </w:t>
      </w:r>
      <w:r w:rsidRPr="004B418C">
        <w:rPr>
          <w:rFonts w:hint="eastAsia"/>
          <w:rtl/>
        </w:rPr>
        <w:t>של</w:t>
      </w:r>
      <w:r w:rsidRPr="004B418C">
        <w:rPr>
          <w:rtl/>
        </w:rPr>
        <w:t xml:space="preserve"> </w:t>
      </w:r>
      <w:r w:rsidRPr="004B418C">
        <w:rPr>
          <w:rFonts w:hint="eastAsia"/>
          <w:rtl/>
        </w:rPr>
        <w:t>המשרד</w:t>
      </w:r>
      <w:r w:rsidRPr="004B418C">
        <w:rPr>
          <w:rtl/>
        </w:rPr>
        <w:t>.</w:t>
      </w:r>
    </w:p>
    <w:p w14:paraId="0503C87A" w14:textId="77777777" w:rsidR="00B51EEB" w:rsidRPr="004B418C" w:rsidRDefault="00B51EEB" w:rsidP="00E32086">
      <w:pPr>
        <w:pStyle w:val="30"/>
        <w:ind w:hanging="925"/>
        <w:rPr>
          <w:rtl/>
        </w:rPr>
      </w:pPr>
      <w:r w:rsidRPr="004B418C">
        <w:rPr>
          <w:rFonts w:hint="eastAsia"/>
          <w:rtl/>
        </w:rPr>
        <w:t>לבחור</w:t>
      </w:r>
      <w:r w:rsidRPr="004B418C">
        <w:rPr>
          <w:rtl/>
        </w:rPr>
        <w:t xml:space="preserve"> </w:t>
      </w:r>
      <w:r w:rsidRPr="004B418C">
        <w:rPr>
          <w:rFonts w:hint="eastAsia"/>
          <w:rtl/>
        </w:rPr>
        <w:t>בהצעה</w:t>
      </w:r>
      <w:r w:rsidRPr="004B418C">
        <w:rPr>
          <w:rtl/>
        </w:rPr>
        <w:t xml:space="preserve"> </w:t>
      </w:r>
      <w:r w:rsidRPr="004B418C">
        <w:rPr>
          <w:rFonts w:hint="eastAsia"/>
          <w:rtl/>
        </w:rPr>
        <w:t>המעניקה</w:t>
      </w:r>
      <w:r w:rsidRPr="004B418C">
        <w:rPr>
          <w:rtl/>
        </w:rPr>
        <w:t xml:space="preserve"> </w:t>
      </w:r>
      <w:r w:rsidRPr="004B418C">
        <w:rPr>
          <w:rFonts w:hint="eastAsia"/>
          <w:rtl/>
        </w:rPr>
        <w:t>למשרד</w:t>
      </w:r>
      <w:r w:rsidRPr="004B418C">
        <w:rPr>
          <w:rtl/>
        </w:rPr>
        <w:t xml:space="preserve"> </w:t>
      </w:r>
      <w:r w:rsidRPr="004B418C">
        <w:rPr>
          <w:rFonts w:hint="eastAsia"/>
          <w:rtl/>
        </w:rPr>
        <w:t>את</w:t>
      </w:r>
      <w:r w:rsidRPr="004B418C">
        <w:rPr>
          <w:rtl/>
        </w:rPr>
        <w:t xml:space="preserve"> </w:t>
      </w:r>
      <w:r w:rsidRPr="004B418C">
        <w:rPr>
          <w:rFonts w:hint="eastAsia"/>
          <w:rtl/>
        </w:rPr>
        <w:t>מירב</w:t>
      </w:r>
      <w:r w:rsidRPr="004B418C">
        <w:rPr>
          <w:rtl/>
        </w:rPr>
        <w:t xml:space="preserve"> </w:t>
      </w:r>
      <w:r w:rsidRPr="004B418C">
        <w:rPr>
          <w:rFonts w:hint="eastAsia"/>
          <w:rtl/>
        </w:rPr>
        <w:t>היתרונות</w:t>
      </w:r>
      <w:r w:rsidRPr="004B418C">
        <w:rPr>
          <w:rtl/>
        </w:rPr>
        <w:t xml:space="preserve"> </w:t>
      </w:r>
      <w:r w:rsidRPr="004B418C">
        <w:rPr>
          <w:rFonts w:hint="eastAsia"/>
          <w:rtl/>
        </w:rPr>
        <w:t>ואין</w:t>
      </w:r>
      <w:r w:rsidRPr="004B418C">
        <w:rPr>
          <w:rtl/>
        </w:rPr>
        <w:t xml:space="preserve"> </w:t>
      </w:r>
      <w:r w:rsidRPr="004B418C">
        <w:rPr>
          <w:rFonts w:hint="eastAsia"/>
          <w:rtl/>
        </w:rPr>
        <w:t>המשרד</w:t>
      </w:r>
      <w:r w:rsidRPr="004B418C">
        <w:rPr>
          <w:rtl/>
        </w:rPr>
        <w:t xml:space="preserve"> </w:t>
      </w:r>
      <w:r w:rsidRPr="004B418C">
        <w:rPr>
          <w:rFonts w:hint="eastAsia"/>
          <w:rtl/>
        </w:rPr>
        <w:t>מתחייב</w:t>
      </w:r>
      <w:r w:rsidRPr="004B418C">
        <w:rPr>
          <w:rtl/>
        </w:rPr>
        <w:t xml:space="preserve"> </w:t>
      </w:r>
      <w:r w:rsidRPr="004B418C">
        <w:rPr>
          <w:rFonts w:hint="eastAsia"/>
          <w:rtl/>
        </w:rPr>
        <w:t>לקבל</w:t>
      </w:r>
      <w:r w:rsidRPr="004B418C">
        <w:rPr>
          <w:rtl/>
        </w:rPr>
        <w:t xml:space="preserve"> </w:t>
      </w:r>
      <w:r w:rsidRPr="004B418C">
        <w:rPr>
          <w:rFonts w:hint="eastAsia"/>
          <w:rtl/>
        </w:rPr>
        <w:t>כל</w:t>
      </w:r>
      <w:r w:rsidRPr="004B418C">
        <w:rPr>
          <w:rtl/>
        </w:rPr>
        <w:t xml:space="preserve"> </w:t>
      </w:r>
      <w:r w:rsidRPr="004B418C">
        <w:rPr>
          <w:rFonts w:hint="eastAsia"/>
          <w:rtl/>
        </w:rPr>
        <w:t>הצעה</w:t>
      </w:r>
      <w:r w:rsidRPr="004B418C">
        <w:rPr>
          <w:rtl/>
        </w:rPr>
        <w:t xml:space="preserve"> </w:t>
      </w:r>
      <w:r w:rsidRPr="004B418C">
        <w:rPr>
          <w:rFonts w:hint="eastAsia"/>
          <w:rtl/>
        </w:rPr>
        <w:t>שהיא</w:t>
      </w:r>
      <w:r w:rsidRPr="004B418C">
        <w:rPr>
          <w:rtl/>
        </w:rPr>
        <w:t xml:space="preserve">, </w:t>
      </w:r>
      <w:r w:rsidRPr="004B418C">
        <w:rPr>
          <w:rFonts w:hint="eastAsia"/>
          <w:rtl/>
        </w:rPr>
        <w:t>בשלמותה</w:t>
      </w:r>
      <w:r w:rsidRPr="004B418C">
        <w:rPr>
          <w:rtl/>
        </w:rPr>
        <w:t xml:space="preserve"> </w:t>
      </w:r>
      <w:r w:rsidRPr="004B418C">
        <w:rPr>
          <w:rFonts w:hint="eastAsia"/>
          <w:rtl/>
        </w:rPr>
        <w:t>או</w:t>
      </w:r>
      <w:r w:rsidRPr="004B418C">
        <w:rPr>
          <w:rtl/>
        </w:rPr>
        <w:t xml:space="preserve"> </w:t>
      </w:r>
      <w:r w:rsidRPr="004B418C">
        <w:rPr>
          <w:rFonts w:hint="eastAsia"/>
          <w:rtl/>
        </w:rPr>
        <w:t>חלקים</w:t>
      </w:r>
      <w:r w:rsidRPr="004B418C">
        <w:rPr>
          <w:rtl/>
        </w:rPr>
        <w:t xml:space="preserve"> </w:t>
      </w:r>
      <w:r w:rsidRPr="004B418C">
        <w:rPr>
          <w:rFonts w:hint="eastAsia"/>
          <w:rtl/>
        </w:rPr>
        <w:t>ממנה</w:t>
      </w:r>
      <w:r w:rsidRPr="004B418C">
        <w:rPr>
          <w:rtl/>
        </w:rPr>
        <w:t>.</w:t>
      </w:r>
    </w:p>
    <w:p w14:paraId="7D2E9256" w14:textId="77777777" w:rsidR="00B51EEB" w:rsidRPr="004B418C" w:rsidRDefault="00B51EEB" w:rsidP="00E32086">
      <w:pPr>
        <w:pStyle w:val="30"/>
        <w:ind w:hanging="925"/>
        <w:rPr>
          <w:rtl/>
        </w:rPr>
      </w:pPr>
      <w:r w:rsidRPr="004B418C">
        <w:rPr>
          <w:rFonts w:hint="eastAsia"/>
          <w:rtl/>
        </w:rPr>
        <w:t>להתחשב</w:t>
      </w:r>
      <w:r w:rsidRPr="004B418C">
        <w:rPr>
          <w:rtl/>
        </w:rPr>
        <w:t xml:space="preserve"> </w:t>
      </w:r>
      <w:r w:rsidRPr="004B418C">
        <w:rPr>
          <w:rFonts w:hint="eastAsia"/>
          <w:rtl/>
        </w:rPr>
        <w:t>במתן</w:t>
      </w:r>
      <w:r w:rsidRPr="004B418C">
        <w:rPr>
          <w:rtl/>
        </w:rPr>
        <w:t xml:space="preserve"> </w:t>
      </w:r>
      <w:r w:rsidRPr="004B418C">
        <w:rPr>
          <w:rFonts w:hint="eastAsia"/>
          <w:rtl/>
        </w:rPr>
        <w:t>ציון</w:t>
      </w:r>
      <w:r w:rsidRPr="004B418C">
        <w:rPr>
          <w:rtl/>
        </w:rPr>
        <w:t xml:space="preserve"> </w:t>
      </w:r>
      <w:r w:rsidRPr="004B418C">
        <w:rPr>
          <w:rFonts w:hint="eastAsia"/>
          <w:rtl/>
        </w:rPr>
        <w:t>האיכות</w:t>
      </w:r>
      <w:r w:rsidRPr="004B418C">
        <w:rPr>
          <w:rtl/>
        </w:rPr>
        <w:t xml:space="preserve">, </w:t>
      </w:r>
      <w:r w:rsidRPr="004B418C">
        <w:rPr>
          <w:rFonts w:hint="eastAsia"/>
          <w:rtl/>
        </w:rPr>
        <w:t>בין</w:t>
      </w:r>
      <w:r w:rsidRPr="004B418C">
        <w:rPr>
          <w:rtl/>
        </w:rPr>
        <w:t xml:space="preserve"> </w:t>
      </w:r>
      <w:r w:rsidRPr="004B418C">
        <w:rPr>
          <w:rFonts w:hint="eastAsia"/>
          <w:rtl/>
        </w:rPr>
        <w:t>היתר</w:t>
      </w:r>
      <w:r w:rsidRPr="004B418C">
        <w:rPr>
          <w:rtl/>
        </w:rPr>
        <w:t xml:space="preserve">, </w:t>
      </w:r>
      <w:r w:rsidRPr="004B418C">
        <w:rPr>
          <w:rFonts w:hint="eastAsia"/>
          <w:rtl/>
        </w:rPr>
        <w:t>בנתונים</w:t>
      </w:r>
      <w:r w:rsidRPr="004B418C">
        <w:rPr>
          <w:rtl/>
        </w:rPr>
        <w:t xml:space="preserve"> </w:t>
      </w:r>
      <w:r w:rsidRPr="004B418C">
        <w:rPr>
          <w:rFonts w:hint="eastAsia"/>
          <w:rtl/>
        </w:rPr>
        <w:t>כגון</w:t>
      </w:r>
      <w:r w:rsidRPr="004B418C">
        <w:rPr>
          <w:rtl/>
        </w:rPr>
        <w:t xml:space="preserve"> </w:t>
      </w:r>
      <w:r w:rsidRPr="004B418C">
        <w:rPr>
          <w:rFonts w:hint="eastAsia"/>
          <w:rtl/>
        </w:rPr>
        <w:t>ניסיון</w:t>
      </w:r>
      <w:r w:rsidRPr="004B418C">
        <w:rPr>
          <w:rtl/>
        </w:rPr>
        <w:t xml:space="preserve">, </w:t>
      </w:r>
      <w:r w:rsidRPr="004B418C">
        <w:rPr>
          <w:rFonts w:hint="eastAsia"/>
          <w:rtl/>
        </w:rPr>
        <w:t>יכולת</w:t>
      </w:r>
      <w:r w:rsidRPr="004B418C">
        <w:rPr>
          <w:rtl/>
        </w:rPr>
        <w:t xml:space="preserve"> </w:t>
      </w:r>
      <w:r w:rsidRPr="004B418C">
        <w:rPr>
          <w:rFonts w:hint="eastAsia"/>
          <w:rtl/>
        </w:rPr>
        <w:t>המציע</w:t>
      </w:r>
      <w:r w:rsidRPr="004B418C">
        <w:rPr>
          <w:rtl/>
        </w:rPr>
        <w:t xml:space="preserve">, </w:t>
      </w:r>
      <w:r w:rsidRPr="004B418C">
        <w:rPr>
          <w:rFonts w:hint="eastAsia"/>
          <w:rtl/>
        </w:rPr>
        <w:t>היכרות</w:t>
      </w:r>
      <w:r w:rsidRPr="004B418C">
        <w:rPr>
          <w:rtl/>
        </w:rPr>
        <w:t xml:space="preserve"> </w:t>
      </w:r>
      <w:r w:rsidRPr="004B418C">
        <w:rPr>
          <w:rFonts w:hint="eastAsia"/>
          <w:rtl/>
        </w:rPr>
        <w:t>עם</w:t>
      </w:r>
      <w:r w:rsidRPr="004B418C">
        <w:rPr>
          <w:rtl/>
        </w:rPr>
        <w:t xml:space="preserve"> </w:t>
      </w:r>
      <w:r w:rsidRPr="004B418C">
        <w:rPr>
          <w:rFonts w:hint="eastAsia"/>
          <w:rtl/>
        </w:rPr>
        <w:t>המשתתף</w:t>
      </w:r>
      <w:r w:rsidRPr="004B418C">
        <w:rPr>
          <w:rtl/>
        </w:rPr>
        <w:t xml:space="preserve"> </w:t>
      </w:r>
      <w:r w:rsidRPr="004B418C">
        <w:rPr>
          <w:rFonts w:hint="eastAsia"/>
          <w:rtl/>
        </w:rPr>
        <w:t>במכרזים</w:t>
      </w:r>
      <w:r w:rsidRPr="004B418C">
        <w:rPr>
          <w:rtl/>
        </w:rPr>
        <w:t xml:space="preserve"> </w:t>
      </w:r>
      <w:r w:rsidRPr="004B418C">
        <w:rPr>
          <w:rFonts w:hint="eastAsia"/>
          <w:rtl/>
        </w:rPr>
        <w:t>ובפרויקטים</w:t>
      </w:r>
      <w:r w:rsidRPr="004B418C">
        <w:rPr>
          <w:rtl/>
        </w:rPr>
        <w:t xml:space="preserve"> </w:t>
      </w:r>
      <w:r w:rsidRPr="004B418C">
        <w:rPr>
          <w:rFonts w:hint="eastAsia"/>
          <w:rtl/>
        </w:rPr>
        <w:t>אחרים</w:t>
      </w:r>
      <w:r w:rsidRPr="004B418C">
        <w:rPr>
          <w:rtl/>
        </w:rPr>
        <w:t xml:space="preserve">, </w:t>
      </w:r>
      <w:r w:rsidRPr="004B418C">
        <w:rPr>
          <w:rFonts w:hint="eastAsia"/>
          <w:rtl/>
        </w:rPr>
        <w:t>חוות</w:t>
      </w:r>
      <w:r w:rsidRPr="004B418C">
        <w:rPr>
          <w:rtl/>
        </w:rPr>
        <w:t xml:space="preserve"> </w:t>
      </w:r>
      <w:r w:rsidRPr="004B418C">
        <w:rPr>
          <w:rFonts w:hint="eastAsia"/>
          <w:rtl/>
        </w:rPr>
        <w:t>דעת</w:t>
      </w:r>
      <w:r w:rsidRPr="004B418C">
        <w:rPr>
          <w:rtl/>
        </w:rPr>
        <w:t xml:space="preserve"> </w:t>
      </w:r>
      <w:r w:rsidRPr="004B418C">
        <w:rPr>
          <w:rFonts w:hint="eastAsia"/>
          <w:rtl/>
        </w:rPr>
        <w:t>של</w:t>
      </w:r>
      <w:r w:rsidRPr="004B418C">
        <w:rPr>
          <w:rtl/>
        </w:rPr>
        <w:t xml:space="preserve"> </w:t>
      </w:r>
      <w:r w:rsidRPr="004B418C">
        <w:rPr>
          <w:rFonts w:hint="eastAsia"/>
          <w:rtl/>
        </w:rPr>
        <w:t>רשויות</w:t>
      </w:r>
      <w:r w:rsidRPr="004B418C">
        <w:rPr>
          <w:rtl/>
        </w:rPr>
        <w:t xml:space="preserve"> </w:t>
      </w:r>
      <w:r w:rsidRPr="004B418C">
        <w:rPr>
          <w:rFonts w:hint="eastAsia"/>
          <w:rtl/>
        </w:rPr>
        <w:t>אחרות</w:t>
      </w:r>
      <w:r w:rsidRPr="004B418C">
        <w:rPr>
          <w:rtl/>
        </w:rPr>
        <w:t xml:space="preserve">, </w:t>
      </w:r>
      <w:r w:rsidRPr="004B418C">
        <w:rPr>
          <w:rFonts w:hint="eastAsia"/>
          <w:rtl/>
        </w:rPr>
        <w:t>איכות</w:t>
      </w:r>
      <w:r w:rsidRPr="004B418C">
        <w:rPr>
          <w:rtl/>
        </w:rPr>
        <w:t xml:space="preserve"> </w:t>
      </w:r>
      <w:r w:rsidRPr="004B418C">
        <w:rPr>
          <w:rFonts w:hint="eastAsia"/>
          <w:rtl/>
        </w:rPr>
        <w:t>כ</w:t>
      </w:r>
      <w:r w:rsidRPr="004B418C">
        <w:rPr>
          <w:rtl/>
        </w:rPr>
        <w:t xml:space="preserve">"א </w:t>
      </w:r>
      <w:r w:rsidRPr="004B418C">
        <w:rPr>
          <w:rFonts w:hint="eastAsia"/>
          <w:rtl/>
        </w:rPr>
        <w:t>והיקפו</w:t>
      </w:r>
      <w:r w:rsidR="00DB6F6D" w:rsidRPr="004B418C">
        <w:rPr>
          <w:rtl/>
        </w:rPr>
        <w:t>,</w:t>
      </w:r>
      <w:r w:rsidRPr="004B418C">
        <w:rPr>
          <w:rtl/>
        </w:rPr>
        <w:t xml:space="preserve"> וכד'.</w:t>
      </w:r>
    </w:p>
    <w:p w14:paraId="7EB0D8E9" w14:textId="77777777" w:rsidR="00B51EEB" w:rsidRPr="004B418C" w:rsidRDefault="00B51EEB" w:rsidP="00E32086">
      <w:pPr>
        <w:pStyle w:val="30"/>
        <w:ind w:hanging="925"/>
        <w:rPr>
          <w:rtl/>
        </w:rPr>
      </w:pPr>
      <w:r w:rsidRPr="004B418C">
        <w:rPr>
          <w:rtl/>
        </w:rPr>
        <w:t>אין המשרד מתחייב לקבל את ההצעה הזולה ביותר, או כל הצעה שהיא, בשלמותה או חלקים ממנה.</w:t>
      </w:r>
    </w:p>
    <w:p w14:paraId="617E6398" w14:textId="77777777" w:rsidR="00B51EEB" w:rsidRPr="004B418C" w:rsidRDefault="00B51EEB" w:rsidP="00E32086">
      <w:pPr>
        <w:pStyle w:val="30"/>
        <w:ind w:hanging="925"/>
      </w:pPr>
      <w:r w:rsidRPr="004B418C">
        <w:rPr>
          <w:rFonts w:hint="eastAsia"/>
          <w:rtl/>
        </w:rPr>
        <w:t>המשרד</w:t>
      </w:r>
      <w:r w:rsidRPr="004B418C">
        <w:rPr>
          <w:rtl/>
        </w:rPr>
        <w:t xml:space="preserve">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14:paraId="48BFAF49" w14:textId="77777777" w:rsidR="00DB6F6D" w:rsidRPr="004B418C" w:rsidRDefault="00DB6F6D" w:rsidP="00E32086">
      <w:pPr>
        <w:pStyle w:val="30"/>
        <w:ind w:hanging="925"/>
        <w:rPr>
          <w:rtl/>
        </w:rPr>
      </w:pPr>
      <w:r w:rsidRPr="004B418C">
        <w:rPr>
          <w:rFonts w:hint="cs"/>
          <w:rtl/>
        </w:rPr>
        <w:t>המשרד</w:t>
      </w:r>
      <w:r w:rsidRPr="004B418C">
        <w:rPr>
          <w:rtl/>
        </w:rPr>
        <w:t xml:space="preserve"> </w:t>
      </w:r>
      <w:r w:rsidRPr="004B418C">
        <w:rPr>
          <w:rFonts w:hint="cs"/>
          <w:rtl/>
        </w:rPr>
        <w:t>יהיה</w:t>
      </w:r>
      <w:r w:rsidRPr="004B418C">
        <w:rPr>
          <w:rtl/>
        </w:rPr>
        <w:t xml:space="preserve"> </w:t>
      </w:r>
      <w:r w:rsidRPr="004B418C">
        <w:rPr>
          <w:rFonts w:hint="cs"/>
          <w:rtl/>
        </w:rPr>
        <w:t>רשאי</w:t>
      </w:r>
      <w:r w:rsidRPr="004B418C">
        <w:rPr>
          <w:rtl/>
        </w:rPr>
        <w:t xml:space="preserve"> </w:t>
      </w:r>
      <w:r w:rsidRPr="004B418C">
        <w:rPr>
          <w:rFonts w:hint="cs"/>
          <w:rtl/>
        </w:rPr>
        <w:t>לבטל</w:t>
      </w:r>
      <w:r w:rsidRPr="004B418C">
        <w:rPr>
          <w:rtl/>
        </w:rPr>
        <w:t xml:space="preserve"> </w:t>
      </w:r>
      <w:r w:rsidRPr="004B418C">
        <w:rPr>
          <w:rFonts w:hint="cs"/>
          <w:rtl/>
        </w:rPr>
        <w:t>את</w:t>
      </w:r>
      <w:r w:rsidRPr="004B418C">
        <w:rPr>
          <w:rtl/>
        </w:rPr>
        <w:t xml:space="preserve"> </w:t>
      </w:r>
      <w:r w:rsidRPr="004B418C">
        <w:rPr>
          <w:rFonts w:hint="cs"/>
          <w:rtl/>
        </w:rPr>
        <w:t>כל</w:t>
      </w:r>
      <w:r w:rsidRPr="004B418C">
        <w:rPr>
          <w:rtl/>
        </w:rPr>
        <w:t xml:space="preserve"> </w:t>
      </w:r>
      <w:r w:rsidRPr="004B418C">
        <w:rPr>
          <w:rFonts w:hint="cs"/>
          <w:rtl/>
        </w:rPr>
        <w:t>המכרז</w:t>
      </w:r>
      <w:r w:rsidRPr="004B418C">
        <w:rPr>
          <w:rtl/>
        </w:rPr>
        <w:t xml:space="preserve">, </w:t>
      </w:r>
      <w:r w:rsidRPr="004B418C">
        <w:rPr>
          <w:rFonts w:hint="cs"/>
          <w:rtl/>
        </w:rPr>
        <w:t>או</w:t>
      </w:r>
      <w:r w:rsidRPr="004B418C">
        <w:rPr>
          <w:rtl/>
        </w:rPr>
        <w:t xml:space="preserve"> </w:t>
      </w:r>
      <w:r w:rsidRPr="004B418C">
        <w:rPr>
          <w:rFonts w:hint="cs"/>
          <w:rtl/>
        </w:rPr>
        <w:t>חלקו</w:t>
      </w:r>
      <w:r w:rsidRPr="004B418C">
        <w:rPr>
          <w:rtl/>
        </w:rPr>
        <w:t xml:space="preserve">, </w:t>
      </w:r>
      <w:r w:rsidRPr="004B418C">
        <w:rPr>
          <w:rFonts w:hint="cs"/>
          <w:rtl/>
        </w:rPr>
        <w:t>לצאת</w:t>
      </w:r>
      <w:r w:rsidRPr="004B418C">
        <w:rPr>
          <w:rtl/>
        </w:rPr>
        <w:t xml:space="preserve"> </w:t>
      </w:r>
      <w:r w:rsidRPr="004B418C">
        <w:rPr>
          <w:rFonts w:hint="cs"/>
          <w:rtl/>
        </w:rPr>
        <w:t>במכרז</w:t>
      </w:r>
      <w:r w:rsidRPr="004B418C">
        <w:rPr>
          <w:rtl/>
        </w:rPr>
        <w:t xml:space="preserve"> </w:t>
      </w:r>
      <w:r w:rsidRPr="004B418C">
        <w:rPr>
          <w:rFonts w:hint="cs"/>
          <w:rtl/>
        </w:rPr>
        <w:t>חדש</w:t>
      </w:r>
      <w:r w:rsidRPr="004B418C">
        <w:rPr>
          <w:rtl/>
        </w:rPr>
        <w:t xml:space="preserve">, </w:t>
      </w:r>
      <w:r w:rsidRPr="004B418C">
        <w:rPr>
          <w:rFonts w:hint="cs"/>
          <w:rtl/>
        </w:rPr>
        <w:t>כאשר</w:t>
      </w:r>
      <w:r w:rsidRPr="004B418C">
        <w:rPr>
          <w:rtl/>
        </w:rPr>
        <w:t xml:space="preserve"> </w:t>
      </w:r>
      <w:r w:rsidRPr="004B418C">
        <w:rPr>
          <w:rFonts w:hint="cs"/>
          <w:rtl/>
        </w:rPr>
        <w:t>הודעה</w:t>
      </w:r>
      <w:r w:rsidRPr="004B418C">
        <w:rPr>
          <w:rtl/>
        </w:rPr>
        <w:t xml:space="preserve"> </w:t>
      </w:r>
      <w:r w:rsidRPr="004B418C">
        <w:rPr>
          <w:rFonts w:hint="cs"/>
          <w:rtl/>
        </w:rPr>
        <w:t>מנומקת</w:t>
      </w:r>
      <w:r w:rsidRPr="004B418C">
        <w:rPr>
          <w:rtl/>
        </w:rPr>
        <w:t xml:space="preserve"> </w:t>
      </w:r>
      <w:r w:rsidRPr="004B418C">
        <w:rPr>
          <w:rFonts w:hint="cs"/>
          <w:rtl/>
        </w:rPr>
        <w:t>תשלח</w:t>
      </w:r>
      <w:r w:rsidRPr="004B418C">
        <w:rPr>
          <w:rtl/>
        </w:rPr>
        <w:t xml:space="preserve"> </w:t>
      </w:r>
      <w:r w:rsidRPr="004B418C">
        <w:rPr>
          <w:rFonts w:hint="cs"/>
          <w:rtl/>
        </w:rPr>
        <w:t>למציעים</w:t>
      </w:r>
      <w:r w:rsidRPr="004B418C">
        <w:rPr>
          <w:rtl/>
        </w:rPr>
        <w:t xml:space="preserve">. </w:t>
      </w:r>
      <w:r w:rsidRPr="004B418C">
        <w:rPr>
          <w:rFonts w:hint="cs"/>
          <w:rtl/>
        </w:rPr>
        <w:t>למשל</w:t>
      </w:r>
      <w:r w:rsidRPr="004B418C">
        <w:rPr>
          <w:rtl/>
        </w:rPr>
        <w:t xml:space="preserve">: </w:t>
      </w:r>
      <w:r w:rsidRPr="004B418C">
        <w:rPr>
          <w:rFonts w:hint="cs"/>
          <w:rtl/>
        </w:rPr>
        <w:t>אם</w:t>
      </w:r>
      <w:r w:rsidRPr="004B418C">
        <w:rPr>
          <w:rtl/>
        </w:rPr>
        <w:t xml:space="preserve"> </w:t>
      </w:r>
      <w:r w:rsidRPr="004B418C">
        <w:rPr>
          <w:rFonts w:hint="cs"/>
          <w:rtl/>
        </w:rPr>
        <w:t>אפילו</w:t>
      </w:r>
      <w:r w:rsidRPr="004B418C">
        <w:rPr>
          <w:rtl/>
        </w:rPr>
        <w:t xml:space="preserve"> </w:t>
      </w:r>
      <w:r w:rsidRPr="004B418C">
        <w:rPr>
          <w:rFonts w:hint="cs"/>
          <w:rtl/>
        </w:rPr>
        <w:t>ההצעה</w:t>
      </w:r>
      <w:r w:rsidRPr="004B418C">
        <w:rPr>
          <w:rtl/>
        </w:rPr>
        <w:t xml:space="preserve"> </w:t>
      </w:r>
      <w:r w:rsidRPr="004B418C">
        <w:rPr>
          <w:rFonts w:hint="cs"/>
          <w:rtl/>
        </w:rPr>
        <w:t>הטובה</w:t>
      </w:r>
      <w:r w:rsidRPr="004B418C">
        <w:rPr>
          <w:rtl/>
        </w:rPr>
        <w:t xml:space="preserve"> </w:t>
      </w:r>
      <w:r w:rsidRPr="004B418C">
        <w:rPr>
          <w:rFonts w:hint="cs"/>
          <w:rtl/>
        </w:rPr>
        <w:t>ביותר</w:t>
      </w:r>
      <w:r w:rsidRPr="004B418C">
        <w:rPr>
          <w:rtl/>
        </w:rPr>
        <w:t xml:space="preserve"> </w:t>
      </w:r>
      <w:r w:rsidRPr="004B418C">
        <w:rPr>
          <w:rFonts w:hint="cs"/>
          <w:rtl/>
        </w:rPr>
        <w:t>לא</w:t>
      </w:r>
      <w:r w:rsidRPr="004B418C">
        <w:rPr>
          <w:rtl/>
        </w:rPr>
        <w:t xml:space="preserve"> </w:t>
      </w:r>
      <w:r w:rsidRPr="004B418C">
        <w:rPr>
          <w:rFonts w:hint="cs"/>
          <w:rtl/>
        </w:rPr>
        <w:t>תענה</w:t>
      </w:r>
      <w:r w:rsidRPr="004B418C">
        <w:rPr>
          <w:rtl/>
        </w:rPr>
        <w:t xml:space="preserve"> </w:t>
      </w:r>
      <w:r w:rsidRPr="004B418C">
        <w:rPr>
          <w:rFonts w:hint="cs"/>
          <w:rtl/>
        </w:rPr>
        <w:t>על</w:t>
      </w:r>
      <w:r w:rsidRPr="004B418C">
        <w:rPr>
          <w:rtl/>
        </w:rPr>
        <w:t xml:space="preserve"> </w:t>
      </w:r>
      <w:r w:rsidRPr="004B418C">
        <w:rPr>
          <w:rFonts w:hint="cs"/>
          <w:rtl/>
        </w:rPr>
        <w:t>הדרישות</w:t>
      </w:r>
      <w:r w:rsidRPr="004B418C">
        <w:rPr>
          <w:rtl/>
        </w:rPr>
        <w:t xml:space="preserve"> </w:t>
      </w:r>
      <w:r w:rsidRPr="004B418C">
        <w:rPr>
          <w:rFonts w:hint="cs"/>
          <w:rtl/>
        </w:rPr>
        <w:t>או</w:t>
      </w:r>
      <w:r w:rsidRPr="004B418C">
        <w:rPr>
          <w:rtl/>
        </w:rPr>
        <w:t xml:space="preserve"> </w:t>
      </w:r>
      <w:r w:rsidRPr="004B418C">
        <w:rPr>
          <w:rFonts w:hint="cs"/>
          <w:rtl/>
        </w:rPr>
        <w:t>תעמוד</w:t>
      </w:r>
      <w:r w:rsidRPr="004B418C">
        <w:rPr>
          <w:rtl/>
        </w:rPr>
        <w:t xml:space="preserve"> </w:t>
      </w:r>
      <w:r w:rsidRPr="004B418C">
        <w:rPr>
          <w:rFonts w:hint="cs"/>
          <w:rtl/>
        </w:rPr>
        <w:t>במסגרת</w:t>
      </w:r>
      <w:r w:rsidRPr="004B418C">
        <w:rPr>
          <w:rtl/>
        </w:rPr>
        <w:t xml:space="preserve"> </w:t>
      </w:r>
      <w:r w:rsidRPr="004B418C">
        <w:rPr>
          <w:rFonts w:hint="cs"/>
          <w:rtl/>
        </w:rPr>
        <w:t>התקציב</w:t>
      </w:r>
      <w:r w:rsidRPr="004B418C">
        <w:rPr>
          <w:rtl/>
        </w:rPr>
        <w:t xml:space="preserve">. </w:t>
      </w:r>
      <w:r w:rsidRPr="004B418C">
        <w:rPr>
          <w:rFonts w:hint="cs"/>
          <w:rtl/>
        </w:rPr>
        <w:t>המשרד</w:t>
      </w:r>
      <w:r w:rsidRPr="004B418C">
        <w:rPr>
          <w:rtl/>
        </w:rPr>
        <w:t xml:space="preserve"> </w:t>
      </w:r>
      <w:r w:rsidRPr="004B418C">
        <w:rPr>
          <w:rFonts w:hint="cs"/>
          <w:rtl/>
        </w:rPr>
        <w:t>יהיה</w:t>
      </w:r>
      <w:r w:rsidRPr="004B418C">
        <w:rPr>
          <w:rtl/>
        </w:rPr>
        <w:t xml:space="preserve"> </w:t>
      </w:r>
      <w:r w:rsidRPr="004B418C">
        <w:rPr>
          <w:rFonts w:hint="cs"/>
          <w:rtl/>
        </w:rPr>
        <w:t>רשאי</w:t>
      </w:r>
      <w:r w:rsidRPr="004B418C">
        <w:rPr>
          <w:rtl/>
        </w:rPr>
        <w:t xml:space="preserve"> </w:t>
      </w:r>
      <w:r w:rsidRPr="004B418C">
        <w:rPr>
          <w:rFonts w:hint="cs"/>
          <w:rtl/>
        </w:rPr>
        <w:t>לקיים</w:t>
      </w:r>
      <w:r w:rsidRPr="004B418C">
        <w:rPr>
          <w:rtl/>
        </w:rPr>
        <w:t xml:space="preserve"> </w:t>
      </w:r>
      <w:r w:rsidRPr="004B418C">
        <w:rPr>
          <w:rFonts w:hint="cs"/>
          <w:rtl/>
        </w:rPr>
        <w:t>מו</w:t>
      </w:r>
      <w:r w:rsidRPr="004B418C">
        <w:rPr>
          <w:rtl/>
        </w:rPr>
        <w:t>"</w:t>
      </w:r>
      <w:r w:rsidRPr="004B418C">
        <w:rPr>
          <w:rFonts w:hint="cs"/>
          <w:rtl/>
        </w:rPr>
        <w:t>מ</w:t>
      </w:r>
      <w:r w:rsidRPr="004B418C">
        <w:rPr>
          <w:rtl/>
        </w:rPr>
        <w:t xml:space="preserve">, </w:t>
      </w:r>
      <w:r w:rsidRPr="004B418C">
        <w:rPr>
          <w:rFonts w:hint="cs"/>
          <w:rtl/>
        </w:rPr>
        <w:t>או</w:t>
      </w:r>
      <w:r w:rsidRPr="004B418C">
        <w:rPr>
          <w:rtl/>
        </w:rPr>
        <w:t xml:space="preserve"> </w:t>
      </w:r>
      <w:r w:rsidRPr="004B418C">
        <w:rPr>
          <w:rFonts w:hint="cs"/>
          <w:rtl/>
        </w:rPr>
        <w:t>לפצל</w:t>
      </w:r>
      <w:r w:rsidRPr="004B418C">
        <w:rPr>
          <w:rtl/>
        </w:rPr>
        <w:t xml:space="preserve"> </w:t>
      </w:r>
      <w:r w:rsidRPr="004B418C">
        <w:rPr>
          <w:rFonts w:hint="cs"/>
          <w:rtl/>
        </w:rPr>
        <w:t>את</w:t>
      </w:r>
      <w:r w:rsidRPr="004B418C">
        <w:rPr>
          <w:rtl/>
        </w:rPr>
        <w:t xml:space="preserve"> </w:t>
      </w:r>
      <w:r w:rsidRPr="004B418C">
        <w:rPr>
          <w:rFonts w:hint="cs"/>
          <w:rtl/>
        </w:rPr>
        <w:t>הזכיה</w:t>
      </w:r>
      <w:r w:rsidRPr="004B418C">
        <w:rPr>
          <w:rtl/>
        </w:rPr>
        <w:t xml:space="preserve"> </w:t>
      </w:r>
      <w:r w:rsidRPr="004B418C">
        <w:rPr>
          <w:rFonts w:hint="cs"/>
          <w:rtl/>
        </w:rPr>
        <w:t>בין</w:t>
      </w:r>
      <w:r w:rsidRPr="004B418C">
        <w:rPr>
          <w:rtl/>
        </w:rPr>
        <w:t xml:space="preserve"> </w:t>
      </w:r>
      <w:r w:rsidRPr="004B418C">
        <w:rPr>
          <w:rFonts w:hint="cs"/>
          <w:rtl/>
        </w:rPr>
        <w:t>המציעים</w:t>
      </w:r>
      <w:r w:rsidRPr="004B418C">
        <w:rPr>
          <w:rtl/>
        </w:rPr>
        <w:t xml:space="preserve">, </w:t>
      </w:r>
      <w:r w:rsidRPr="004B418C">
        <w:rPr>
          <w:rFonts w:hint="cs"/>
          <w:rtl/>
        </w:rPr>
        <w:t>בהתאם</w:t>
      </w:r>
      <w:r w:rsidRPr="004B418C">
        <w:rPr>
          <w:rtl/>
        </w:rPr>
        <w:t xml:space="preserve"> </w:t>
      </w:r>
      <w:r w:rsidRPr="004B418C">
        <w:rPr>
          <w:rFonts w:hint="cs"/>
          <w:rtl/>
        </w:rPr>
        <w:t>לשיקול</w:t>
      </w:r>
      <w:r w:rsidRPr="004B418C">
        <w:rPr>
          <w:rtl/>
        </w:rPr>
        <w:t xml:space="preserve"> </w:t>
      </w:r>
      <w:r w:rsidRPr="004B418C">
        <w:rPr>
          <w:rFonts w:hint="cs"/>
          <w:rtl/>
        </w:rPr>
        <w:t>דעתו</w:t>
      </w:r>
      <w:r w:rsidRPr="004B418C">
        <w:rPr>
          <w:rtl/>
        </w:rPr>
        <w:t xml:space="preserve"> </w:t>
      </w:r>
      <w:r w:rsidRPr="004B418C">
        <w:rPr>
          <w:rFonts w:hint="cs"/>
          <w:rtl/>
        </w:rPr>
        <w:t>הבלעדי</w:t>
      </w:r>
      <w:r w:rsidRPr="004B418C">
        <w:rPr>
          <w:rtl/>
        </w:rPr>
        <w:t>.</w:t>
      </w:r>
    </w:p>
    <w:p w14:paraId="7CB46107" w14:textId="77777777" w:rsidR="00B51EEB" w:rsidRPr="004B418C" w:rsidRDefault="00B51EEB" w:rsidP="00E32086">
      <w:pPr>
        <w:pStyle w:val="30"/>
        <w:ind w:hanging="925"/>
        <w:rPr>
          <w:rtl/>
        </w:rPr>
      </w:pPr>
      <w:r w:rsidRPr="004B418C">
        <w:rPr>
          <w:rFonts w:hint="eastAsia"/>
          <w:rtl/>
        </w:rPr>
        <w:t>המשרד</w:t>
      </w:r>
      <w:r w:rsidRPr="004B418C">
        <w:rPr>
          <w:rtl/>
        </w:rPr>
        <w:t xml:space="preserve"> רשאי </w:t>
      </w:r>
      <w:r w:rsidRPr="004B418C">
        <w:rPr>
          <w:rFonts w:hint="eastAsia"/>
          <w:rtl/>
        </w:rPr>
        <w:t>יהיה</w:t>
      </w:r>
      <w:r w:rsidRPr="004B418C">
        <w:rPr>
          <w:rtl/>
        </w:rPr>
        <w:t xml:space="preserve"> לצמצם את היקף </w:t>
      </w:r>
      <w:r w:rsidRPr="004B418C">
        <w:rPr>
          <w:rFonts w:hint="eastAsia"/>
          <w:rtl/>
        </w:rPr>
        <w:t>הפרויקט</w:t>
      </w:r>
      <w:r w:rsidRPr="004B418C">
        <w:rPr>
          <w:rtl/>
        </w:rPr>
        <w:t xml:space="preserve"> או לבטלו מסיבות ארגוניות, תקציביות או אחרות, ללא צורך בנימוק החלטתו, ללא הודעה מוקדמת וללא כל פיצוי. במקרה זה תימסר הודעה מתאימה למציעים.</w:t>
      </w:r>
    </w:p>
    <w:p w14:paraId="2EFB3DC2" w14:textId="68E06E0D" w:rsidR="00B51EEB" w:rsidRPr="004B418C" w:rsidRDefault="00B51EEB" w:rsidP="00E32086">
      <w:pPr>
        <w:pStyle w:val="30"/>
        <w:ind w:hanging="925"/>
        <w:rPr>
          <w:rtl/>
        </w:rPr>
      </w:pPr>
      <w:r w:rsidRPr="004B418C">
        <w:rPr>
          <w:rtl/>
        </w:rPr>
        <w:t xml:space="preserve">למשרד שמורה זכות על פי שיקול דעתו לקחת אחריות על תחזוקת </w:t>
      </w:r>
      <w:r w:rsidR="005032FF">
        <w:rPr>
          <w:rFonts w:hint="cs"/>
          <w:rtl/>
        </w:rPr>
        <w:t xml:space="preserve">המערכת </w:t>
      </w:r>
      <w:r w:rsidR="00DB6F6D" w:rsidRPr="004B418C">
        <w:rPr>
          <w:rtl/>
        </w:rPr>
        <w:t xml:space="preserve"> במקום המציע המהווה ספק, ולהמשיך לבצע בה פיתוחים, התאמות וכיו"ב</w:t>
      </w:r>
      <w:r w:rsidRPr="004B418C">
        <w:rPr>
          <w:rtl/>
        </w:rPr>
        <w:t xml:space="preserve">, </w:t>
      </w:r>
      <w:r w:rsidR="00DB6F6D" w:rsidRPr="004B418C">
        <w:rPr>
          <w:rFonts w:hint="eastAsia"/>
          <w:rtl/>
        </w:rPr>
        <w:t>ו</w:t>
      </w:r>
      <w:r w:rsidRPr="004B418C">
        <w:rPr>
          <w:rFonts w:hint="eastAsia"/>
          <w:rtl/>
        </w:rPr>
        <w:t>באמצעות</w:t>
      </w:r>
      <w:r w:rsidRPr="004B418C">
        <w:rPr>
          <w:rtl/>
        </w:rPr>
        <w:t xml:space="preserve"> </w:t>
      </w:r>
      <w:r w:rsidRPr="004B418C">
        <w:rPr>
          <w:rFonts w:hint="eastAsia"/>
          <w:rtl/>
        </w:rPr>
        <w:t>עובדי</w:t>
      </w:r>
      <w:r w:rsidRPr="004B418C">
        <w:rPr>
          <w:rtl/>
        </w:rPr>
        <w:t xml:space="preserve"> </w:t>
      </w:r>
      <w:r w:rsidRPr="004B418C">
        <w:rPr>
          <w:rFonts w:hint="eastAsia"/>
          <w:rtl/>
        </w:rPr>
        <w:t>המשרד</w:t>
      </w:r>
      <w:r w:rsidRPr="004B418C">
        <w:rPr>
          <w:rtl/>
        </w:rPr>
        <w:t xml:space="preserve"> </w:t>
      </w:r>
      <w:r w:rsidRPr="004B418C">
        <w:rPr>
          <w:rFonts w:hint="eastAsia"/>
          <w:rtl/>
        </w:rPr>
        <w:t>או</w:t>
      </w:r>
      <w:r w:rsidRPr="004B418C">
        <w:rPr>
          <w:rtl/>
        </w:rPr>
        <w:t xml:space="preserve"> </w:t>
      </w:r>
      <w:r w:rsidRPr="004B418C">
        <w:rPr>
          <w:rFonts w:hint="eastAsia"/>
          <w:rtl/>
        </w:rPr>
        <w:t>נותני</w:t>
      </w:r>
      <w:r w:rsidRPr="004B418C">
        <w:rPr>
          <w:rtl/>
        </w:rPr>
        <w:t xml:space="preserve"> </w:t>
      </w:r>
      <w:r w:rsidRPr="004B418C">
        <w:rPr>
          <w:rFonts w:hint="eastAsia"/>
          <w:rtl/>
        </w:rPr>
        <w:t>שירותים</w:t>
      </w:r>
      <w:r w:rsidRPr="004B418C">
        <w:rPr>
          <w:rtl/>
        </w:rPr>
        <w:t xml:space="preserve"> </w:t>
      </w:r>
      <w:r w:rsidRPr="004B418C">
        <w:rPr>
          <w:rFonts w:hint="eastAsia"/>
          <w:rtl/>
        </w:rPr>
        <w:t>המועסקים</w:t>
      </w:r>
      <w:r w:rsidRPr="004B418C">
        <w:rPr>
          <w:rtl/>
        </w:rPr>
        <w:t xml:space="preserve"> </w:t>
      </w:r>
      <w:r w:rsidRPr="004B418C">
        <w:rPr>
          <w:rFonts w:hint="eastAsia"/>
          <w:rtl/>
        </w:rPr>
        <w:t>על</w:t>
      </w:r>
      <w:r w:rsidRPr="004B418C">
        <w:rPr>
          <w:rtl/>
        </w:rPr>
        <w:t xml:space="preserve">-ידי </w:t>
      </w:r>
      <w:r w:rsidRPr="004B418C">
        <w:rPr>
          <w:rFonts w:hint="eastAsia"/>
          <w:rtl/>
        </w:rPr>
        <w:t>ספקים</w:t>
      </w:r>
      <w:r w:rsidRPr="004B418C">
        <w:rPr>
          <w:rtl/>
        </w:rPr>
        <w:t xml:space="preserve"> </w:t>
      </w:r>
      <w:r w:rsidRPr="004B418C">
        <w:rPr>
          <w:rFonts w:hint="eastAsia"/>
          <w:rtl/>
        </w:rPr>
        <w:t>אחרים</w:t>
      </w:r>
      <w:r w:rsidRPr="004B418C">
        <w:rPr>
          <w:rtl/>
        </w:rPr>
        <w:t xml:space="preserve">. במקרה זה, האחריות המלאה על תחזוקת </w:t>
      </w:r>
      <w:r w:rsidR="005032FF">
        <w:rPr>
          <w:rFonts w:hint="cs"/>
          <w:rtl/>
        </w:rPr>
        <w:t>המערכת</w:t>
      </w:r>
      <w:r w:rsidR="005032FF" w:rsidRPr="004B418C">
        <w:rPr>
          <w:rtl/>
        </w:rPr>
        <w:t xml:space="preserve"> </w:t>
      </w:r>
      <w:r w:rsidRPr="004B418C">
        <w:rPr>
          <w:rtl/>
        </w:rPr>
        <w:t>תחול על המשרד.</w:t>
      </w:r>
      <w:r w:rsidR="00DB6F6D" w:rsidRPr="004B418C">
        <w:rPr>
          <w:rtl/>
        </w:rPr>
        <w:t xml:space="preserve"> המשרד לא ייקח אחריות על תחזוקת מוצר מדף במקום היצרן</w:t>
      </w:r>
      <w:r w:rsidR="00625917">
        <w:rPr>
          <w:rFonts w:hint="cs"/>
          <w:rtl/>
        </w:rPr>
        <w:t xml:space="preserve">. </w:t>
      </w:r>
      <w:r w:rsidR="00625917">
        <w:rPr>
          <w:rFonts w:hint="cs"/>
          <w:rtl/>
        </w:rPr>
        <w:lastRenderedPageBreak/>
        <w:t xml:space="preserve">במקרה של פתרון בסביבת ענן, המשרד לא ייקח אחריות על תחזוקה של שירותים הנמצאים בהגדרה במסגרת תשתית הענן, ובתוך כך שירותי חומרה, שירותי אירוח ושירותים אחרים. </w:t>
      </w:r>
    </w:p>
    <w:p w14:paraId="777D0AD3" w14:textId="77777777" w:rsidR="00B51EEB" w:rsidRPr="004B418C" w:rsidRDefault="00B51EEB" w:rsidP="00E32086">
      <w:pPr>
        <w:pStyle w:val="30"/>
        <w:ind w:hanging="925"/>
        <w:rPr>
          <w:rtl/>
        </w:rPr>
      </w:pPr>
      <w:r w:rsidRPr="004B418C">
        <w:rPr>
          <w:rFonts w:hint="eastAsia"/>
          <w:rtl/>
        </w:rPr>
        <w:t>המשרד</w:t>
      </w:r>
      <w:r w:rsidRPr="004B418C">
        <w:rPr>
          <w:rtl/>
        </w:rPr>
        <w:t xml:space="preserve"> </w:t>
      </w:r>
      <w:r w:rsidRPr="004B418C">
        <w:rPr>
          <w:rFonts w:hint="eastAsia"/>
          <w:rtl/>
        </w:rPr>
        <w:t>שומר</w:t>
      </w:r>
      <w:r w:rsidRPr="004B418C">
        <w:rPr>
          <w:rtl/>
        </w:rPr>
        <w:t xml:space="preserve"> </w:t>
      </w:r>
      <w:r w:rsidRPr="004B418C">
        <w:rPr>
          <w:rFonts w:hint="eastAsia"/>
          <w:rtl/>
        </w:rPr>
        <w:t>לעצמו</w:t>
      </w:r>
      <w:r w:rsidRPr="004B418C">
        <w:rPr>
          <w:rtl/>
        </w:rPr>
        <w:t xml:space="preserve"> </w:t>
      </w:r>
      <w:r w:rsidRPr="004B418C">
        <w:rPr>
          <w:rFonts w:hint="eastAsia"/>
          <w:rtl/>
        </w:rPr>
        <w:t>את</w:t>
      </w:r>
      <w:r w:rsidRPr="004B418C">
        <w:rPr>
          <w:rtl/>
        </w:rPr>
        <w:t xml:space="preserve"> </w:t>
      </w:r>
      <w:r w:rsidRPr="004B418C">
        <w:rPr>
          <w:rFonts w:hint="eastAsia"/>
          <w:rtl/>
        </w:rPr>
        <w:t>הזכות</w:t>
      </w:r>
      <w:r w:rsidRPr="004B418C">
        <w:rPr>
          <w:rtl/>
        </w:rPr>
        <w:t xml:space="preserve"> </w:t>
      </w:r>
      <w:r w:rsidRPr="004B418C">
        <w:rPr>
          <w:rFonts w:hint="eastAsia"/>
          <w:rtl/>
        </w:rPr>
        <w:t>לבטל</w:t>
      </w:r>
      <w:r w:rsidRPr="004B418C">
        <w:rPr>
          <w:rtl/>
        </w:rPr>
        <w:t xml:space="preserve"> </w:t>
      </w:r>
      <w:r w:rsidRPr="004B418C">
        <w:rPr>
          <w:rFonts w:hint="eastAsia"/>
          <w:rtl/>
        </w:rPr>
        <w:t>את</w:t>
      </w:r>
      <w:r w:rsidRPr="004B418C">
        <w:rPr>
          <w:rtl/>
        </w:rPr>
        <w:t xml:space="preserve"> </w:t>
      </w:r>
      <w:r w:rsidRPr="004B418C">
        <w:rPr>
          <w:rFonts w:hint="eastAsia"/>
          <w:rtl/>
        </w:rPr>
        <w:t>המכרז</w:t>
      </w:r>
      <w:r w:rsidRPr="004B418C">
        <w:rPr>
          <w:rtl/>
        </w:rPr>
        <w:t xml:space="preserve"> </w:t>
      </w:r>
      <w:r w:rsidRPr="004B418C">
        <w:rPr>
          <w:rFonts w:hint="eastAsia"/>
          <w:rtl/>
        </w:rPr>
        <w:t>בכפוף</w:t>
      </w:r>
      <w:r w:rsidRPr="004B418C">
        <w:rPr>
          <w:rtl/>
        </w:rPr>
        <w:t xml:space="preserve"> </w:t>
      </w:r>
      <w:r w:rsidRPr="004B418C">
        <w:rPr>
          <w:rFonts w:hint="eastAsia"/>
          <w:rtl/>
        </w:rPr>
        <w:t>להורא</w:t>
      </w:r>
      <w:r w:rsidR="006464ED">
        <w:rPr>
          <w:rFonts w:hint="cs"/>
          <w:rtl/>
        </w:rPr>
        <w:t>ו</w:t>
      </w:r>
      <w:r w:rsidRPr="004B418C">
        <w:rPr>
          <w:rFonts w:hint="eastAsia"/>
          <w:rtl/>
        </w:rPr>
        <w:t>ת</w:t>
      </w:r>
      <w:r w:rsidRPr="004B418C">
        <w:rPr>
          <w:rtl/>
        </w:rPr>
        <w:t xml:space="preserve"> </w:t>
      </w:r>
      <w:r w:rsidRPr="004B418C">
        <w:rPr>
          <w:rFonts w:hint="eastAsia"/>
          <w:rtl/>
        </w:rPr>
        <w:t>תכ</w:t>
      </w:r>
      <w:r w:rsidRPr="004B418C">
        <w:rPr>
          <w:rtl/>
        </w:rPr>
        <w:t xml:space="preserve">"ם. </w:t>
      </w:r>
    </w:p>
    <w:p w14:paraId="13152835" w14:textId="77777777" w:rsidR="00B51EEB" w:rsidRPr="004B418C" w:rsidRDefault="00B51EEB" w:rsidP="00E32086">
      <w:pPr>
        <w:pStyle w:val="30"/>
        <w:ind w:hanging="925"/>
      </w:pPr>
      <w:r w:rsidRPr="004B418C">
        <w:rPr>
          <w:rFonts w:hint="eastAsia"/>
          <w:rtl/>
        </w:rPr>
        <w:t>ככל</w:t>
      </w:r>
      <w:r w:rsidRPr="004B418C">
        <w:rPr>
          <w:rtl/>
        </w:rPr>
        <w:t xml:space="preserve"> ומיום ההודעה על הזוכה במכרז לא הוגשו תוכניות העבודה ו/או המסמכים הדרושים לתחילת עבודה ו/או החלה התנעה לפי דרישות המשרד ו/או נחתם ההסכם לשביעות רצון המשרד, המשרד שומר לעצמו את הזכות לפסול את זכייתו של הספק הזוכה ולקבל במקומה את הצעתו של הספק הכשיר הבא בכפוף לשיקול דעת ועדת המכרזים. </w:t>
      </w:r>
    </w:p>
    <w:p w14:paraId="2DB42DEE" w14:textId="77777777" w:rsidR="00B51EEB" w:rsidRPr="009874E8" w:rsidRDefault="00B51EEB" w:rsidP="00947DA6">
      <w:pPr>
        <w:pStyle w:val="22"/>
        <w:rPr>
          <w:rtl/>
        </w:rPr>
      </w:pPr>
      <w:bookmarkStart w:id="86" w:name="_Toc15622853"/>
      <w:bookmarkStart w:id="87" w:name="_Ref314582947"/>
      <w:r w:rsidRPr="009874E8">
        <w:rPr>
          <w:rtl/>
        </w:rPr>
        <w:t xml:space="preserve">הצעת </w:t>
      </w:r>
      <w:bookmarkEnd w:id="86"/>
      <w:bookmarkEnd w:id="87"/>
      <w:r w:rsidRPr="009874E8">
        <w:rPr>
          <w:rFonts w:hint="eastAsia"/>
          <w:rtl/>
        </w:rPr>
        <w:t>המציע</w:t>
      </w:r>
    </w:p>
    <w:p w14:paraId="7452D189" w14:textId="77777777" w:rsidR="00B51EEB" w:rsidRPr="004B418C" w:rsidRDefault="00B51EEB" w:rsidP="00E32086">
      <w:pPr>
        <w:pStyle w:val="30"/>
        <w:ind w:hanging="925"/>
        <w:rPr>
          <w:rtl/>
        </w:rPr>
      </w:pPr>
      <w:r w:rsidRPr="004B418C">
        <w:rPr>
          <w:rtl/>
        </w:rPr>
        <w:t>מבנה כללי</w:t>
      </w:r>
    </w:p>
    <w:p w14:paraId="283D58F3" w14:textId="295E5399" w:rsidR="00B51EEB" w:rsidRPr="004B418C" w:rsidRDefault="00B51EEB" w:rsidP="00BC78E7">
      <w:pPr>
        <w:rPr>
          <w:rtl/>
        </w:rPr>
      </w:pPr>
      <w:r w:rsidRPr="004B418C">
        <w:rPr>
          <w:rtl/>
        </w:rPr>
        <w:t xml:space="preserve">מבנה ההצעה יהיה תואם אחד לאחד 1:1 למבנה המפרט. לדוגמא: סעיף 2.1 בהצעה יכיל תשובה לרכיב 2.1 במפרט, </w:t>
      </w:r>
      <w:r w:rsidR="007C53B7">
        <w:rPr>
          <w:rFonts w:hint="cs"/>
          <w:rtl/>
        </w:rPr>
        <w:t xml:space="preserve">  </w:t>
      </w:r>
      <w:r w:rsidRPr="004B418C">
        <w:rPr>
          <w:rtl/>
        </w:rPr>
        <w:t xml:space="preserve">סעיף 2.2 תשובה לרכיב 2.2 ובחוברת ההצעה. </w:t>
      </w:r>
    </w:p>
    <w:p w14:paraId="548A3692" w14:textId="77777777" w:rsidR="00B51EEB" w:rsidRPr="004B418C" w:rsidRDefault="00B51EEB" w:rsidP="00BC78E7">
      <w:pPr>
        <w:rPr>
          <w:rtl/>
        </w:rPr>
      </w:pPr>
      <w:r w:rsidRPr="004B418C">
        <w:rPr>
          <w:rFonts w:hint="eastAsia"/>
          <w:rtl/>
        </w:rPr>
        <w:t>למען</w:t>
      </w:r>
      <w:r w:rsidRPr="004B418C">
        <w:rPr>
          <w:rtl/>
        </w:rPr>
        <w:t xml:space="preserve"> </w:t>
      </w:r>
      <w:r w:rsidRPr="004B418C">
        <w:rPr>
          <w:rFonts w:hint="eastAsia"/>
          <w:rtl/>
        </w:rPr>
        <w:t>הסר</w:t>
      </w:r>
      <w:r w:rsidRPr="004B418C">
        <w:rPr>
          <w:rtl/>
        </w:rPr>
        <w:t xml:space="preserve"> </w:t>
      </w:r>
      <w:r w:rsidRPr="004B418C">
        <w:rPr>
          <w:rFonts w:hint="eastAsia"/>
          <w:rtl/>
        </w:rPr>
        <w:t>ספק</w:t>
      </w:r>
      <w:r w:rsidRPr="004B418C">
        <w:rPr>
          <w:rtl/>
        </w:rPr>
        <w:t xml:space="preserve"> </w:t>
      </w:r>
      <w:r w:rsidRPr="004B418C">
        <w:rPr>
          <w:rFonts w:hint="eastAsia"/>
          <w:rtl/>
        </w:rPr>
        <w:t>מובהר</w:t>
      </w:r>
      <w:r w:rsidRPr="004B418C">
        <w:rPr>
          <w:rtl/>
        </w:rPr>
        <w:t xml:space="preserve"> </w:t>
      </w:r>
      <w:r w:rsidRPr="004B418C">
        <w:rPr>
          <w:rFonts w:hint="eastAsia"/>
          <w:rtl/>
        </w:rPr>
        <w:t>בזאת</w:t>
      </w:r>
      <w:r w:rsidRPr="004B418C">
        <w:rPr>
          <w:rtl/>
        </w:rPr>
        <w:t xml:space="preserve"> </w:t>
      </w:r>
      <w:r w:rsidRPr="004B418C">
        <w:rPr>
          <w:rFonts w:hint="eastAsia"/>
          <w:rtl/>
        </w:rPr>
        <w:t>כי</w:t>
      </w:r>
      <w:r w:rsidRPr="004B418C">
        <w:rPr>
          <w:rtl/>
        </w:rPr>
        <w:t xml:space="preserve"> </w:t>
      </w:r>
      <w:r w:rsidRPr="004B418C">
        <w:rPr>
          <w:rFonts w:hint="eastAsia"/>
          <w:rtl/>
        </w:rPr>
        <w:t>התשובות</w:t>
      </w:r>
      <w:r w:rsidRPr="004B418C">
        <w:rPr>
          <w:rtl/>
        </w:rPr>
        <w:t xml:space="preserve"> </w:t>
      </w:r>
      <w:r w:rsidRPr="004B418C">
        <w:rPr>
          <w:rFonts w:hint="eastAsia"/>
          <w:rtl/>
        </w:rPr>
        <w:t>תינתנה</w:t>
      </w:r>
      <w:r w:rsidRPr="004B418C">
        <w:rPr>
          <w:rtl/>
        </w:rPr>
        <w:t xml:space="preserve"> </w:t>
      </w:r>
      <w:r w:rsidRPr="004B418C">
        <w:rPr>
          <w:rFonts w:hint="eastAsia"/>
          <w:rtl/>
        </w:rPr>
        <w:t>בהתאמה</w:t>
      </w:r>
      <w:r w:rsidRPr="004B418C">
        <w:rPr>
          <w:rtl/>
        </w:rPr>
        <w:t xml:space="preserve"> 1:1 </w:t>
      </w:r>
      <w:r w:rsidRPr="004B418C">
        <w:rPr>
          <w:rFonts w:hint="eastAsia"/>
          <w:rtl/>
        </w:rPr>
        <w:t>גם</w:t>
      </w:r>
      <w:r w:rsidRPr="004B418C">
        <w:rPr>
          <w:rtl/>
        </w:rPr>
        <w:t xml:space="preserve"> </w:t>
      </w:r>
      <w:r w:rsidRPr="004B418C">
        <w:rPr>
          <w:rFonts w:hint="eastAsia"/>
          <w:rtl/>
        </w:rPr>
        <w:t>לתת</w:t>
      </w:r>
      <w:r w:rsidRPr="004B418C">
        <w:rPr>
          <w:rtl/>
        </w:rPr>
        <w:t xml:space="preserve"> </w:t>
      </w:r>
      <w:r w:rsidRPr="004B418C">
        <w:rPr>
          <w:rFonts w:hint="eastAsia"/>
          <w:rtl/>
        </w:rPr>
        <w:t>חלוקה</w:t>
      </w:r>
      <w:r w:rsidRPr="004B418C">
        <w:rPr>
          <w:rtl/>
        </w:rPr>
        <w:t xml:space="preserve"> </w:t>
      </w:r>
      <w:r w:rsidRPr="004B418C">
        <w:rPr>
          <w:rFonts w:hint="eastAsia"/>
          <w:rtl/>
        </w:rPr>
        <w:t>של</w:t>
      </w:r>
      <w:r w:rsidRPr="004B418C">
        <w:rPr>
          <w:rtl/>
        </w:rPr>
        <w:t xml:space="preserve"> </w:t>
      </w:r>
      <w:r w:rsidRPr="004B418C">
        <w:rPr>
          <w:rFonts w:hint="eastAsia"/>
          <w:rtl/>
        </w:rPr>
        <w:t>כל</w:t>
      </w:r>
      <w:r w:rsidRPr="004B418C">
        <w:rPr>
          <w:rtl/>
        </w:rPr>
        <w:t xml:space="preserve"> </w:t>
      </w:r>
      <w:r w:rsidRPr="004B418C">
        <w:rPr>
          <w:rFonts w:hint="eastAsia"/>
          <w:rtl/>
        </w:rPr>
        <w:t>סעיף</w:t>
      </w:r>
      <w:r w:rsidRPr="004B418C">
        <w:rPr>
          <w:rtl/>
        </w:rPr>
        <w:t xml:space="preserve">, </w:t>
      </w:r>
      <w:r w:rsidRPr="004B418C">
        <w:rPr>
          <w:rFonts w:hint="eastAsia"/>
          <w:rtl/>
        </w:rPr>
        <w:t>לכל</w:t>
      </w:r>
      <w:r w:rsidRPr="004B418C">
        <w:rPr>
          <w:rtl/>
        </w:rPr>
        <w:t xml:space="preserve"> </w:t>
      </w:r>
      <w:r w:rsidRPr="004B418C">
        <w:rPr>
          <w:rFonts w:hint="eastAsia"/>
          <w:rtl/>
        </w:rPr>
        <w:t>רמת</w:t>
      </w:r>
      <w:r w:rsidRPr="004B418C">
        <w:rPr>
          <w:rtl/>
        </w:rPr>
        <w:t xml:space="preserve"> </w:t>
      </w:r>
      <w:r w:rsidRPr="004B418C">
        <w:rPr>
          <w:rFonts w:hint="eastAsia"/>
          <w:rtl/>
        </w:rPr>
        <w:t>פירוט</w:t>
      </w:r>
      <w:r w:rsidRPr="004B418C">
        <w:rPr>
          <w:rtl/>
        </w:rPr>
        <w:t xml:space="preserve"> </w:t>
      </w:r>
      <w:r w:rsidRPr="004B418C">
        <w:rPr>
          <w:rFonts w:hint="eastAsia"/>
          <w:rtl/>
        </w:rPr>
        <w:t>שהיא</w:t>
      </w:r>
      <w:r w:rsidRPr="004B418C">
        <w:rPr>
          <w:rtl/>
        </w:rPr>
        <w:t>.</w:t>
      </w:r>
    </w:p>
    <w:p w14:paraId="555C6624" w14:textId="77777777" w:rsidR="00B51EEB" w:rsidRPr="004B418C" w:rsidRDefault="00B51EEB" w:rsidP="00BC78E7">
      <w:pPr>
        <w:rPr>
          <w:rtl/>
        </w:rPr>
      </w:pPr>
      <w:r w:rsidRPr="004B418C">
        <w:rPr>
          <w:rtl/>
        </w:rPr>
        <w:t>רכיב לגביו אין תשובה ייכתב לידו "אין תשובה" והרכיב הבא אחריו ישמור על מספרו המקורי במפרט.</w:t>
      </w:r>
    </w:p>
    <w:p w14:paraId="54C74A85" w14:textId="29E7DF65" w:rsidR="00B51EEB" w:rsidRPr="004B418C" w:rsidRDefault="00B51EEB" w:rsidP="00E32086">
      <w:pPr>
        <w:pStyle w:val="30"/>
        <w:ind w:hanging="925"/>
        <w:rPr>
          <w:rtl/>
        </w:rPr>
      </w:pPr>
      <w:r w:rsidRPr="004B418C">
        <w:rPr>
          <w:rtl/>
        </w:rPr>
        <w:t xml:space="preserve">מבנה </w:t>
      </w:r>
      <w:r w:rsidRPr="004B418C">
        <w:rPr>
          <w:rFonts w:hint="eastAsia"/>
          <w:rtl/>
        </w:rPr>
        <w:t>מפורט</w:t>
      </w:r>
    </w:p>
    <w:p w14:paraId="7C82A92E" w14:textId="77777777" w:rsidR="00B51EEB" w:rsidRPr="004B418C" w:rsidRDefault="00B51EEB" w:rsidP="007C53B7">
      <w:pPr>
        <w:pStyle w:val="40"/>
        <w:rPr>
          <w:rtl/>
        </w:rPr>
      </w:pPr>
      <w:r w:rsidRPr="004B418C">
        <w:rPr>
          <w:rtl/>
        </w:rPr>
        <w:t xml:space="preserve">תוכן ומבנה התשובה בכל רכיב (ותת-רכיב) יתאים לסיווג הרכיב: </w:t>
      </w:r>
      <w:r w:rsidRPr="004B418C">
        <w:t>G, I</w:t>
      </w:r>
      <w:r w:rsidRPr="004B418C">
        <w:rPr>
          <w:rtl/>
        </w:rPr>
        <w:t xml:space="preserve">, </w:t>
      </w:r>
      <w:r w:rsidRPr="004B418C">
        <w:t>M</w:t>
      </w:r>
      <w:r w:rsidRPr="004B418C">
        <w:rPr>
          <w:rtl/>
        </w:rPr>
        <w:t xml:space="preserve"> או </w:t>
      </w:r>
      <w:r w:rsidRPr="004B418C">
        <w:t>S</w:t>
      </w:r>
      <w:r w:rsidRPr="004B418C">
        <w:rPr>
          <w:rtl/>
        </w:rPr>
        <w:t xml:space="preserve">, כמוגדר בסעיף </w:t>
      </w:r>
      <w:r w:rsidRPr="004B418C">
        <w:rPr>
          <w:rtl/>
        </w:rPr>
        <w:fldChar w:fldCharType="begin"/>
      </w:r>
      <w:r w:rsidRPr="004B418C">
        <w:rPr>
          <w:rtl/>
        </w:rPr>
        <w:instrText xml:space="preserve"> </w:instrText>
      </w:r>
      <w:r w:rsidRPr="004B418C">
        <w:instrText>REF</w:instrText>
      </w:r>
      <w:r w:rsidRPr="004B418C">
        <w:rPr>
          <w:rtl/>
        </w:rPr>
        <w:instrText xml:space="preserve"> _</w:instrText>
      </w:r>
      <w:r w:rsidRPr="004B418C">
        <w:instrText>Ref316302287 \r \h</w:instrText>
      </w:r>
      <w:r w:rsidRPr="004B418C">
        <w:rPr>
          <w:rtl/>
        </w:rPr>
        <w:instrText xml:space="preserve">  \* </w:instrText>
      </w:r>
      <w:r w:rsidRPr="004B418C">
        <w:instrText>MERGEFORMAT</w:instrText>
      </w:r>
      <w:r w:rsidRPr="004B418C">
        <w:rPr>
          <w:rtl/>
        </w:rPr>
        <w:instrText xml:space="preserve"> </w:instrText>
      </w:r>
      <w:r w:rsidRPr="004B418C">
        <w:rPr>
          <w:rtl/>
        </w:rPr>
      </w:r>
      <w:r w:rsidRPr="004B418C">
        <w:rPr>
          <w:rtl/>
        </w:rPr>
        <w:fldChar w:fldCharType="separate"/>
      </w:r>
      <w:r w:rsidR="007C53B7">
        <w:rPr>
          <w:cs/>
        </w:rPr>
        <w:t>‎</w:t>
      </w:r>
      <w:r w:rsidR="007C53B7">
        <w:t>0.6</w:t>
      </w:r>
      <w:r w:rsidRPr="004B418C">
        <w:rPr>
          <w:rtl/>
        </w:rPr>
        <w:fldChar w:fldCharType="end"/>
      </w:r>
      <w:r w:rsidRPr="004B418C">
        <w:rPr>
          <w:rFonts w:hint="cs"/>
          <w:rtl/>
        </w:rPr>
        <w:t xml:space="preserve"> </w:t>
      </w:r>
      <w:r w:rsidRPr="004B418C">
        <w:rPr>
          <w:rtl/>
        </w:rPr>
        <w:t xml:space="preserve">לעיל. </w:t>
      </w:r>
    </w:p>
    <w:p w14:paraId="3BA133E3" w14:textId="77777777" w:rsidR="00B51EEB" w:rsidRPr="004B418C" w:rsidRDefault="00B51EEB" w:rsidP="007C53B7">
      <w:pPr>
        <w:pStyle w:val="40"/>
        <w:rPr>
          <w:rtl/>
        </w:rPr>
      </w:pPr>
      <w:r w:rsidRPr="004B418C">
        <w:rPr>
          <w:rFonts w:hint="eastAsia"/>
          <w:rtl/>
        </w:rPr>
        <w:t>ברכיבים</w:t>
      </w:r>
      <w:r w:rsidRPr="004B418C">
        <w:rPr>
          <w:rtl/>
        </w:rPr>
        <w:t xml:space="preserve"> המסומנים </w:t>
      </w:r>
      <w:r w:rsidRPr="004B418C">
        <w:t>G</w:t>
      </w:r>
      <w:r w:rsidRPr="004B418C">
        <w:rPr>
          <w:rtl/>
        </w:rPr>
        <w:t xml:space="preserve">, </w:t>
      </w:r>
      <w:r w:rsidRPr="004B418C">
        <w:rPr>
          <w:rFonts w:hint="eastAsia"/>
          <w:rtl/>
        </w:rPr>
        <w:t>יש</w:t>
      </w:r>
      <w:r w:rsidRPr="004B418C">
        <w:rPr>
          <w:rtl/>
        </w:rPr>
        <w:t xml:space="preserve"> </w:t>
      </w:r>
      <w:r w:rsidRPr="004B418C">
        <w:rPr>
          <w:rFonts w:hint="eastAsia"/>
          <w:rtl/>
        </w:rPr>
        <w:t>להדגיש</w:t>
      </w:r>
      <w:r w:rsidRPr="004B418C">
        <w:rPr>
          <w:rtl/>
        </w:rPr>
        <w:t xml:space="preserve"> </w:t>
      </w:r>
      <w:r w:rsidRPr="004B418C">
        <w:rPr>
          <w:rFonts w:hint="eastAsia"/>
          <w:rtl/>
        </w:rPr>
        <w:t>אם</w:t>
      </w:r>
      <w:r w:rsidRPr="004B418C">
        <w:rPr>
          <w:rtl/>
        </w:rPr>
        <w:t xml:space="preserve"> </w:t>
      </w:r>
      <w:r w:rsidRPr="004B418C">
        <w:rPr>
          <w:rFonts w:hint="eastAsia"/>
          <w:rtl/>
        </w:rPr>
        <w:t>קיים</w:t>
      </w:r>
      <w:r w:rsidRPr="004B418C">
        <w:rPr>
          <w:rtl/>
        </w:rPr>
        <w:t xml:space="preserve"> </w:t>
      </w:r>
      <w:r w:rsidRPr="004B418C">
        <w:rPr>
          <w:rFonts w:hint="eastAsia"/>
          <w:rtl/>
        </w:rPr>
        <w:t>או</w:t>
      </w:r>
      <w:r w:rsidRPr="004B418C">
        <w:rPr>
          <w:rtl/>
        </w:rPr>
        <w:t xml:space="preserve"> </w:t>
      </w:r>
      <w:r w:rsidRPr="004B418C">
        <w:rPr>
          <w:rFonts w:hint="eastAsia"/>
          <w:rtl/>
        </w:rPr>
        <w:t>לא</w:t>
      </w:r>
      <w:r w:rsidRPr="004B418C">
        <w:rPr>
          <w:rtl/>
        </w:rPr>
        <w:t xml:space="preserve"> </w:t>
      </w:r>
      <w:r w:rsidRPr="004B418C">
        <w:rPr>
          <w:rFonts w:hint="eastAsia"/>
          <w:rtl/>
        </w:rPr>
        <w:t>קיים</w:t>
      </w:r>
      <w:r w:rsidRPr="004B418C">
        <w:rPr>
          <w:rtl/>
        </w:rPr>
        <w:t xml:space="preserve"> </w:t>
      </w:r>
      <w:r w:rsidRPr="004B418C">
        <w:rPr>
          <w:rFonts w:hint="eastAsia"/>
          <w:rtl/>
        </w:rPr>
        <w:t>ולציין</w:t>
      </w:r>
      <w:r w:rsidRPr="004B418C">
        <w:rPr>
          <w:rtl/>
        </w:rPr>
        <w:t xml:space="preserve"> </w:t>
      </w:r>
      <w:r w:rsidRPr="004B418C">
        <w:rPr>
          <w:rFonts w:hint="eastAsia"/>
          <w:rtl/>
        </w:rPr>
        <w:t>תכונות</w:t>
      </w:r>
      <w:r w:rsidRPr="004B418C">
        <w:rPr>
          <w:rtl/>
        </w:rPr>
        <w:t xml:space="preserve"> </w:t>
      </w:r>
      <w:r w:rsidRPr="004B418C">
        <w:rPr>
          <w:rFonts w:hint="eastAsia"/>
          <w:rtl/>
        </w:rPr>
        <w:t>חשובות</w:t>
      </w:r>
      <w:r w:rsidRPr="004B418C">
        <w:rPr>
          <w:rtl/>
        </w:rPr>
        <w:t xml:space="preserve"> </w:t>
      </w:r>
      <w:r w:rsidRPr="004B418C">
        <w:rPr>
          <w:rFonts w:hint="eastAsia"/>
          <w:rtl/>
        </w:rPr>
        <w:t>בלבד</w:t>
      </w:r>
      <w:r w:rsidRPr="004B418C">
        <w:rPr>
          <w:rtl/>
        </w:rPr>
        <w:t xml:space="preserve">, </w:t>
      </w:r>
      <w:r w:rsidRPr="004B418C">
        <w:rPr>
          <w:rFonts w:hint="eastAsia"/>
          <w:rtl/>
        </w:rPr>
        <w:t>בקצרה</w:t>
      </w:r>
      <w:r w:rsidRPr="004B418C">
        <w:rPr>
          <w:rtl/>
        </w:rPr>
        <w:t xml:space="preserve"> </w:t>
      </w:r>
      <w:r w:rsidRPr="004B418C">
        <w:rPr>
          <w:rFonts w:hint="eastAsia"/>
          <w:rtl/>
        </w:rPr>
        <w:t>ובמלל</w:t>
      </w:r>
      <w:r w:rsidRPr="004B418C">
        <w:rPr>
          <w:rtl/>
        </w:rPr>
        <w:t xml:space="preserve"> </w:t>
      </w:r>
      <w:r w:rsidRPr="004B418C">
        <w:rPr>
          <w:rFonts w:hint="eastAsia"/>
          <w:rtl/>
        </w:rPr>
        <w:t>חופשי</w:t>
      </w:r>
      <w:r w:rsidRPr="004B418C">
        <w:rPr>
          <w:rtl/>
        </w:rPr>
        <w:t xml:space="preserve"> (עד 1/2 </w:t>
      </w:r>
      <w:r w:rsidRPr="004B418C">
        <w:rPr>
          <w:rFonts w:hint="eastAsia"/>
          <w:rtl/>
        </w:rPr>
        <w:t>עמוד</w:t>
      </w:r>
      <w:r w:rsidRPr="004B418C">
        <w:rPr>
          <w:rtl/>
        </w:rPr>
        <w:t xml:space="preserve"> </w:t>
      </w:r>
      <w:r w:rsidRPr="004B418C">
        <w:rPr>
          <w:rFonts w:hint="eastAsia"/>
          <w:rtl/>
        </w:rPr>
        <w:t>לרכיב</w:t>
      </w:r>
      <w:r w:rsidRPr="004B418C">
        <w:rPr>
          <w:rtl/>
        </w:rPr>
        <w:t>)</w:t>
      </w:r>
      <w:r w:rsidR="008B3427" w:rsidRPr="004B418C">
        <w:rPr>
          <w:rFonts w:hint="cs"/>
          <w:rtl/>
        </w:rPr>
        <w:t>.</w:t>
      </w:r>
    </w:p>
    <w:p w14:paraId="32504DC7" w14:textId="77777777" w:rsidR="00B51EEB" w:rsidRPr="004B418C" w:rsidRDefault="00B51EEB" w:rsidP="007C53B7">
      <w:pPr>
        <w:pStyle w:val="40"/>
        <w:rPr>
          <w:rtl/>
        </w:rPr>
      </w:pPr>
      <w:r w:rsidRPr="004B418C">
        <w:rPr>
          <w:rFonts w:hint="eastAsia"/>
          <w:rtl/>
        </w:rPr>
        <w:t>ברכיבים</w:t>
      </w:r>
      <w:r w:rsidRPr="004B418C">
        <w:rPr>
          <w:rtl/>
        </w:rPr>
        <w:t xml:space="preserve"> המסומנים </w:t>
      </w:r>
      <w:r w:rsidRPr="004B418C">
        <w:t>S</w:t>
      </w:r>
      <w:r w:rsidRPr="004B418C">
        <w:rPr>
          <w:rtl/>
        </w:rPr>
        <w:t xml:space="preserve">, </w:t>
      </w:r>
      <w:r w:rsidRPr="004B418C">
        <w:rPr>
          <w:rFonts w:hint="eastAsia"/>
          <w:rtl/>
        </w:rPr>
        <w:t>יש</w:t>
      </w:r>
      <w:r w:rsidRPr="004B418C">
        <w:rPr>
          <w:rtl/>
        </w:rPr>
        <w:t xml:space="preserve"> </w:t>
      </w:r>
      <w:r w:rsidRPr="004B418C">
        <w:rPr>
          <w:rFonts w:hint="eastAsia"/>
          <w:rtl/>
        </w:rPr>
        <w:t>לספק</w:t>
      </w:r>
      <w:r w:rsidRPr="004B418C">
        <w:rPr>
          <w:rtl/>
        </w:rPr>
        <w:t xml:space="preserve"> </w:t>
      </w:r>
      <w:r w:rsidRPr="004B418C">
        <w:rPr>
          <w:rFonts w:hint="eastAsia"/>
          <w:rtl/>
        </w:rPr>
        <w:t>תשובה</w:t>
      </w:r>
      <w:r w:rsidRPr="004B418C">
        <w:rPr>
          <w:rtl/>
        </w:rPr>
        <w:t xml:space="preserve"> </w:t>
      </w:r>
      <w:r w:rsidRPr="004B418C">
        <w:rPr>
          <w:rFonts w:hint="eastAsia"/>
          <w:rtl/>
        </w:rPr>
        <w:t>מפורטת</w:t>
      </w:r>
      <w:r w:rsidRPr="004B418C">
        <w:rPr>
          <w:rtl/>
        </w:rPr>
        <w:t xml:space="preserve"> </w:t>
      </w:r>
      <w:r w:rsidRPr="004B418C">
        <w:rPr>
          <w:rFonts w:hint="eastAsia"/>
          <w:rtl/>
        </w:rPr>
        <w:t>כולל</w:t>
      </w:r>
      <w:r w:rsidRPr="004B418C">
        <w:rPr>
          <w:rtl/>
        </w:rPr>
        <w:t xml:space="preserve"> </w:t>
      </w:r>
      <w:r w:rsidRPr="004B418C">
        <w:rPr>
          <w:rFonts w:hint="eastAsia"/>
          <w:rtl/>
        </w:rPr>
        <w:t>תעתיקים</w:t>
      </w:r>
      <w:r w:rsidRPr="004B418C">
        <w:rPr>
          <w:rtl/>
        </w:rPr>
        <w:t xml:space="preserve"> </w:t>
      </w:r>
      <w:r w:rsidRPr="004B418C">
        <w:rPr>
          <w:rFonts w:hint="eastAsia"/>
          <w:rtl/>
        </w:rPr>
        <w:t>ממערכות</w:t>
      </w:r>
      <w:r w:rsidRPr="004B418C">
        <w:rPr>
          <w:rtl/>
        </w:rPr>
        <w:t xml:space="preserve"> </w:t>
      </w:r>
      <w:r w:rsidRPr="004B418C">
        <w:rPr>
          <w:rFonts w:hint="eastAsia"/>
          <w:rtl/>
        </w:rPr>
        <w:t>אחרות</w:t>
      </w:r>
      <w:r w:rsidRPr="004B418C">
        <w:rPr>
          <w:rtl/>
        </w:rPr>
        <w:t xml:space="preserve"> </w:t>
      </w:r>
      <w:r w:rsidRPr="004B418C">
        <w:rPr>
          <w:rFonts w:hint="eastAsia"/>
          <w:rtl/>
        </w:rPr>
        <w:t>או</w:t>
      </w:r>
      <w:r w:rsidRPr="004B418C">
        <w:rPr>
          <w:rtl/>
        </w:rPr>
        <w:t xml:space="preserve"> </w:t>
      </w:r>
      <w:r w:rsidRPr="004B418C">
        <w:rPr>
          <w:rFonts w:hint="eastAsia"/>
          <w:rtl/>
        </w:rPr>
        <w:t>מתיעוד</w:t>
      </w:r>
      <w:r w:rsidRPr="004B418C">
        <w:rPr>
          <w:rtl/>
        </w:rPr>
        <w:t xml:space="preserve"> </w:t>
      </w:r>
      <w:r w:rsidRPr="004B418C">
        <w:rPr>
          <w:rFonts w:hint="eastAsia"/>
          <w:rtl/>
        </w:rPr>
        <w:t>קיים</w:t>
      </w:r>
      <w:r w:rsidRPr="004B418C">
        <w:rPr>
          <w:rtl/>
        </w:rPr>
        <w:t xml:space="preserve"> </w:t>
      </w:r>
      <w:r w:rsidRPr="004B418C">
        <w:rPr>
          <w:rFonts w:hint="eastAsia"/>
          <w:rtl/>
        </w:rPr>
        <w:t>ובלבד</w:t>
      </w:r>
      <w:r w:rsidRPr="004B418C">
        <w:rPr>
          <w:rtl/>
        </w:rPr>
        <w:t xml:space="preserve"> </w:t>
      </w:r>
      <w:r w:rsidRPr="004B418C">
        <w:rPr>
          <w:rFonts w:hint="eastAsia"/>
          <w:rtl/>
        </w:rPr>
        <w:t>שתהיה</w:t>
      </w:r>
      <w:r w:rsidRPr="004B418C">
        <w:rPr>
          <w:rtl/>
        </w:rPr>
        <w:t xml:space="preserve"> </w:t>
      </w:r>
      <w:r w:rsidRPr="004B418C">
        <w:rPr>
          <w:rFonts w:hint="eastAsia"/>
          <w:rtl/>
        </w:rPr>
        <w:t>תשובה</w:t>
      </w:r>
      <w:r w:rsidRPr="004B418C">
        <w:rPr>
          <w:rtl/>
        </w:rPr>
        <w:t xml:space="preserve"> </w:t>
      </w:r>
      <w:r w:rsidRPr="004B418C">
        <w:rPr>
          <w:rFonts w:hint="eastAsia"/>
          <w:rtl/>
        </w:rPr>
        <w:t>ברורה</w:t>
      </w:r>
      <w:r w:rsidRPr="004B418C">
        <w:rPr>
          <w:rtl/>
        </w:rPr>
        <w:t xml:space="preserve"> </w:t>
      </w:r>
      <w:r w:rsidRPr="004B418C">
        <w:rPr>
          <w:rFonts w:hint="eastAsia"/>
          <w:rtl/>
        </w:rPr>
        <w:t>לדרישה</w:t>
      </w:r>
      <w:r w:rsidRPr="004B418C">
        <w:rPr>
          <w:rtl/>
        </w:rPr>
        <w:t xml:space="preserve"> </w:t>
      </w:r>
      <w:r w:rsidRPr="004B418C">
        <w:rPr>
          <w:rFonts w:hint="eastAsia"/>
          <w:rtl/>
        </w:rPr>
        <w:t>המתאימה</w:t>
      </w:r>
      <w:r w:rsidRPr="004B418C">
        <w:rPr>
          <w:rtl/>
        </w:rPr>
        <w:t>.</w:t>
      </w:r>
    </w:p>
    <w:p w14:paraId="4DC49B9E" w14:textId="77777777" w:rsidR="00B51EEB" w:rsidRPr="004B418C" w:rsidRDefault="00B51EEB" w:rsidP="007C53B7">
      <w:pPr>
        <w:pStyle w:val="40"/>
        <w:rPr>
          <w:rtl/>
        </w:rPr>
      </w:pPr>
      <w:r w:rsidRPr="004B418C">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0A92CB74" w14:textId="77777777" w:rsidR="00B51EEB" w:rsidRPr="004B418C" w:rsidRDefault="00B51EEB" w:rsidP="007C53B7">
      <w:pPr>
        <w:pStyle w:val="40"/>
        <w:rPr>
          <w:rtl/>
        </w:rPr>
      </w:pPr>
      <w:r w:rsidRPr="004B418C">
        <w:rPr>
          <w:rFonts w:hint="eastAsia"/>
          <w:rtl/>
        </w:rPr>
        <w:t>יש</w:t>
      </w:r>
      <w:r w:rsidRPr="004B418C">
        <w:rPr>
          <w:rtl/>
        </w:rPr>
        <w:t xml:space="preserve"> </w:t>
      </w:r>
      <w:r w:rsidRPr="004B418C">
        <w:rPr>
          <w:rFonts w:hint="eastAsia"/>
          <w:rtl/>
        </w:rPr>
        <w:t>להבחין</w:t>
      </w:r>
      <w:r w:rsidRPr="004B418C">
        <w:rPr>
          <w:rtl/>
        </w:rPr>
        <w:t xml:space="preserve"> </w:t>
      </w:r>
      <w:r w:rsidRPr="004B418C">
        <w:rPr>
          <w:rFonts w:hint="eastAsia"/>
          <w:rtl/>
        </w:rPr>
        <w:t>בין</w:t>
      </w:r>
      <w:r w:rsidRPr="004B418C">
        <w:rPr>
          <w:rtl/>
        </w:rPr>
        <w:t xml:space="preserve"> </w:t>
      </w:r>
      <w:r w:rsidRPr="004B418C">
        <w:rPr>
          <w:rFonts w:hint="eastAsia"/>
          <w:rtl/>
        </w:rPr>
        <w:t>רכיב</w:t>
      </w:r>
      <w:r w:rsidRPr="004B418C">
        <w:rPr>
          <w:rtl/>
        </w:rPr>
        <w:t xml:space="preserve"> "סגור" </w:t>
      </w:r>
      <w:r w:rsidRPr="004B418C">
        <w:rPr>
          <w:rFonts w:hint="eastAsia"/>
          <w:rtl/>
        </w:rPr>
        <w:t>הדורש</w:t>
      </w:r>
      <w:r w:rsidRPr="004B418C">
        <w:rPr>
          <w:rtl/>
        </w:rPr>
        <w:t xml:space="preserve"> </w:t>
      </w:r>
      <w:r w:rsidRPr="004B418C">
        <w:rPr>
          <w:rFonts w:hint="eastAsia"/>
          <w:rtl/>
        </w:rPr>
        <w:t>תשובה</w:t>
      </w:r>
      <w:r w:rsidRPr="004B418C">
        <w:rPr>
          <w:rtl/>
        </w:rPr>
        <w:t xml:space="preserve"> </w:t>
      </w:r>
      <w:r w:rsidRPr="004B418C">
        <w:rPr>
          <w:rFonts w:hint="eastAsia"/>
          <w:rtl/>
        </w:rPr>
        <w:t>של</w:t>
      </w:r>
      <w:r w:rsidRPr="004B418C">
        <w:rPr>
          <w:rtl/>
        </w:rPr>
        <w:t xml:space="preserve"> "כן / </w:t>
      </w:r>
      <w:r w:rsidRPr="004B418C">
        <w:rPr>
          <w:rFonts w:hint="eastAsia"/>
          <w:rtl/>
        </w:rPr>
        <w:t>לא</w:t>
      </w:r>
      <w:r w:rsidRPr="004B418C">
        <w:rPr>
          <w:rtl/>
        </w:rPr>
        <w:t xml:space="preserve">" </w:t>
      </w:r>
      <w:r w:rsidRPr="004B418C">
        <w:rPr>
          <w:rFonts w:hint="eastAsia"/>
          <w:rtl/>
        </w:rPr>
        <w:t>או</w:t>
      </w:r>
      <w:r w:rsidRPr="004B418C">
        <w:rPr>
          <w:rtl/>
        </w:rPr>
        <w:t xml:space="preserve"> </w:t>
      </w:r>
      <w:r w:rsidRPr="004B418C">
        <w:rPr>
          <w:rFonts w:hint="eastAsia"/>
          <w:rtl/>
        </w:rPr>
        <w:t>מילוי</w:t>
      </w:r>
      <w:r w:rsidRPr="004B418C">
        <w:rPr>
          <w:rtl/>
        </w:rPr>
        <w:t xml:space="preserve"> </w:t>
      </w:r>
      <w:r w:rsidRPr="004B418C">
        <w:rPr>
          <w:rFonts w:hint="eastAsia"/>
          <w:rtl/>
        </w:rPr>
        <w:t>טבלה</w:t>
      </w:r>
      <w:r w:rsidRPr="004B418C">
        <w:rPr>
          <w:rtl/>
        </w:rPr>
        <w:t xml:space="preserve"> </w:t>
      </w:r>
      <w:r w:rsidRPr="004B418C">
        <w:rPr>
          <w:rFonts w:hint="eastAsia"/>
          <w:rtl/>
        </w:rPr>
        <w:t>מוגדרת</w:t>
      </w:r>
      <w:r w:rsidRPr="004B418C">
        <w:rPr>
          <w:rtl/>
        </w:rPr>
        <w:t xml:space="preserve">, </w:t>
      </w:r>
      <w:r w:rsidRPr="004B418C">
        <w:rPr>
          <w:rFonts w:hint="eastAsia"/>
          <w:rtl/>
        </w:rPr>
        <w:t>לבין</w:t>
      </w:r>
      <w:r w:rsidRPr="004B418C">
        <w:rPr>
          <w:rtl/>
        </w:rPr>
        <w:t xml:space="preserve"> </w:t>
      </w:r>
      <w:r w:rsidRPr="004B418C">
        <w:rPr>
          <w:rFonts w:hint="eastAsia"/>
          <w:rtl/>
        </w:rPr>
        <w:t>רכיב</w:t>
      </w:r>
      <w:r w:rsidRPr="004B418C">
        <w:rPr>
          <w:rtl/>
        </w:rPr>
        <w:t xml:space="preserve"> "פתוח" </w:t>
      </w:r>
      <w:r w:rsidRPr="004B418C">
        <w:rPr>
          <w:rFonts w:hint="eastAsia"/>
          <w:rtl/>
        </w:rPr>
        <w:t>המאפשר</w:t>
      </w:r>
      <w:r w:rsidRPr="004B418C">
        <w:rPr>
          <w:rtl/>
        </w:rPr>
        <w:t xml:space="preserve"> </w:t>
      </w:r>
      <w:r w:rsidRPr="004B418C">
        <w:rPr>
          <w:rFonts w:hint="eastAsia"/>
          <w:rtl/>
        </w:rPr>
        <w:t>תשובה</w:t>
      </w:r>
      <w:r w:rsidRPr="004B418C">
        <w:rPr>
          <w:rtl/>
        </w:rPr>
        <w:t xml:space="preserve"> </w:t>
      </w:r>
      <w:r w:rsidRPr="004B418C">
        <w:rPr>
          <w:rFonts w:hint="eastAsia"/>
          <w:rtl/>
        </w:rPr>
        <w:t>במבנה</w:t>
      </w:r>
      <w:r w:rsidRPr="004B418C">
        <w:rPr>
          <w:rtl/>
        </w:rPr>
        <w:t xml:space="preserve"> </w:t>
      </w:r>
      <w:r w:rsidRPr="004B418C">
        <w:rPr>
          <w:rFonts w:hint="eastAsia"/>
          <w:rtl/>
        </w:rPr>
        <w:t>חופשי</w:t>
      </w:r>
      <w:r w:rsidRPr="004B418C">
        <w:rPr>
          <w:rtl/>
        </w:rPr>
        <w:t>.</w:t>
      </w:r>
    </w:p>
    <w:p w14:paraId="3C93C675" w14:textId="77777777" w:rsidR="00B51EEB" w:rsidRPr="004B418C" w:rsidRDefault="00B51EEB" w:rsidP="007C53B7">
      <w:pPr>
        <w:pStyle w:val="40"/>
        <w:rPr>
          <w:rtl/>
        </w:rPr>
      </w:pPr>
      <w:r w:rsidRPr="004B418C">
        <w:rPr>
          <w:rFonts w:hint="eastAsia"/>
          <w:rtl/>
        </w:rPr>
        <w:lastRenderedPageBreak/>
        <w:t>ברכיב</w:t>
      </w:r>
      <w:r w:rsidRPr="004B418C">
        <w:rPr>
          <w:rtl/>
        </w:rPr>
        <w:t xml:space="preserve"> "פתוח", רשאי </w:t>
      </w:r>
      <w:r w:rsidRPr="004B418C">
        <w:rPr>
          <w:rFonts w:hint="eastAsia"/>
          <w:rtl/>
        </w:rPr>
        <w:t>המציע</w:t>
      </w:r>
      <w:r w:rsidRPr="004B418C">
        <w:rPr>
          <w:rtl/>
        </w:rPr>
        <w:t xml:space="preserve"> להוסיף הערות </w:t>
      </w:r>
      <w:r w:rsidRPr="004B418C">
        <w:rPr>
          <w:rFonts w:hint="eastAsia"/>
          <w:rtl/>
        </w:rPr>
        <w:t>ו</w:t>
      </w:r>
      <w:r w:rsidRPr="004B418C">
        <w:rPr>
          <w:rtl/>
        </w:rPr>
        <w:t xml:space="preserve">הצעות משלו ע"י הוספת סעיף "אחר". סעיף זה יסומן </w:t>
      </w:r>
      <w:r w:rsidRPr="004B418C">
        <w:t>X.97</w:t>
      </w:r>
      <w:r w:rsidRPr="004B418C">
        <w:rPr>
          <w:rtl/>
        </w:rPr>
        <w:t xml:space="preserve"> בסוף רכיב ראשי, או </w:t>
      </w:r>
      <w:r w:rsidRPr="004B418C">
        <w:t>X.Y.97</w:t>
      </w:r>
      <w:r w:rsidRPr="004B418C">
        <w:rPr>
          <w:rtl/>
        </w:rPr>
        <w:t xml:space="preserve"> בסוף רכיב משני.</w:t>
      </w:r>
    </w:p>
    <w:p w14:paraId="0C313B84" w14:textId="77777777" w:rsidR="00B51EEB" w:rsidRPr="009874E8" w:rsidRDefault="00B51EEB" w:rsidP="00947DA6">
      <w:pPr>
        <w:pStyle w:val="22"/>
        <w:rPr>
          <w:rtl/>
        </w:rPr>
      </w:pPr>
      <w:bookmarkStart w:id="88" w:name="_Toc15622854"/>
      <w:r w:rsidRPr="009874E8">
        <w:rPr>
          <w:rtl/>
        </w:rPr>
        <w:t>בעלות על המפרט ועל ההצעה</w:t>
      </w:r>
      <w:bookmarkEnd w:id="88"/>
      <w:r w:rsidRPr="009874E8">
        <w:rPr>
          <w:rtl/>
        </w:rPr>
        <w:t xml:space="preserve"> (</w:t>
      </w:r>
      <w:r w:rsidRPr="009874E8">
        <w:t>M</w:t>
      </w:r>
      <w:r w:rsidRPr="009874E8">
        <w:rPr>
          <w:rtl/>
        </w:rPr>
        <w:t>)</w:t>
      </w:r>
    </w:p>
    <w:p w14:paraId="57C4F598" w14:textId="77777777" w:rsidR="00B51EEB" w:rsidRPr="004B418C" w:rsidRDefault="00B51EEB" w:rsidP="00E32086">
      <w:pPr>
        <w:pStyle w:val="30"/>
        <w:ind w:hanging="925"/>
        <w:rPr>
          <w:rtl/>
        </w:rPr>
      </w:pPr>
      <w:r w:rsidRPr="004B418C">
        <w:rPr>
          <w:rtl/>
        </w:rPr>
        <w:t xml:space="preserve">מפרט זה הוא קנינו הרוחני של </w:t>
      </w:r>
      <w:r w:rsidRPr="004B418C">
        <w:rPr>
          <w:rFonts w:hint="eastAsia"/>
          <w:rtl/>
        </w:rPr>
        <w:t>משרד</w:t>
      </w:r>
      <w:r w:rsidRPr="004B418C">
        <w:rPr>
          <w:rtl/>
        </w:rPr>
        <w:t xml:space="preserve"> </w:t>
      </w:r>
      <w:r w:rsidRPr="004B418C">
        <w:rPr>
          <w:rFonts w:hint="eastAsia"/>
          <w:rtl/>
        </w:rPr>
        <w:t>הבריאות</w:t>
      </w:r>
      <w:r w:rsidRPr="004B418C">
        <w:rPr>
          <w:rtl/>
        </w:rPr>
        <w:t xml:space="preserve"> אשר מועבר ל</w:t>
      </w:r>
      <w:r w:rsidRPr="004B418C">
        <w:rPr>
          <w:rFonts w:hint="eastAsia"/>
          <w:rtl/>
        </w:rPr>
        <w:t>מציע</w:t>
      </w:r>
      <w:r w:rsidRPr="004B418C">
        <w:rPr>
          <w:rtl/>
        </w:rPr>
        <w:t xml:space="preserve"> לצורך הגשת הצעה בלבד. אין לעשות בו </w:t>
      </w:r>
      <w:r w:rsidRPr="004B418C">
        <w:rPr>
          <w:rFonts w:hint="eastAsia"/>
          <w:rtl/>
        </w:rPr>
        <w:t>כל</w:t>
      </w:r>
      <w:r w:rsidRPr="004B418C">
        <w:rPr>
          <w:rtl/>
        </w:rPr>
        <w:t xml:space="preserve"> שימוש שאינו לצורך הכנת ההצעה.</w:t>
      </w:r>
    </w:p>
    <w:p w14:paraId="3A0E9C5D" w14:textId="77777777" w:rsidR="00B51EEB" w:rsidRPr="004B418C" w:rsidRDefault="00B51EEB" w:rsidP="00E32086">
      <w:pPr>
        <w:pStyle w:val="30"/>
        <w:ind w:hanging="925"/>
        <w:rPr>
          <w:rtl/>
        </w:rPr>
      </w:pPr>
      <w:r w:rsidRPr="004B418C">
        <w:rPr>
          <w:rFonts w:hint="eastAsia"/>
          <w:rtl/>
        </w:rPr>
        <w:t>הצעת</w:t>
      </w:r>
      <w:r w:rsidRPr="004B418C">
        <w:rPr>
          <w:rtl/>
        </w:rPr>
        <w:t xml:space="preserve"> המציע (המענה לבקשה להצעות) ה</w:t>
      </w:r>
      <w:r w:rsidRPr="004B418C">
        <w:rPr>
          <w:rFonts w:hint="eastAsia"/>
          <w:rtl/>
        </w:rPr>
        <w:t>י</w:t>
      </w:r>
      <w:r w:rsidRPr="004B418C">
        <w:rPr>
          <w:rtl/>
        </w:rPr>
        <w:t>א רכושו של המציע. ל</w:t>
      </w:r>
      <w:r w:rsidRPr="004B418C">
        <w:rPr>
          <w:rFonts w:hint="eastAsia"/>
          <w:rtl/>
        </w:rPr>
        <w:t>משרד</w:t>
      </w:r>
      <w:r w:rsidRPr="004B418C">
        <w:rPr>
          <w:rtl/>
        </w:rPr>
        <w:t xml:space="preserve"> הבריאות תהא האפשרות להשתמש בהצעה ובמידע שבה לכל צורך הקשור בתהליך זה של בקשה להצעות עד להשלמת </w:t>
      </w:r>
      <w:r w:rsidRPr="004B418C">
        <w:rPr>
          <w:rFonts w:hint="eastAsia"/>
          <w:rtl/>
        </w:rPr>
        <w:t>הפעילות</w:t>
      </w:r>
      <w:r w:rsidRPr="004B418C">
        <w:rPr>
          <w:rtl/>
        </w:rPr>
        <w:t xml:space="preserve"> </w:t>
      </w:r>
      <w:r w:rsidRPr="004B418C">
        <w:rPr>
          <w:rFonts w:hint="eastAsia"/>
          <w:rtl/>
        </w:rPr>
        <w:t>במכרז</w:t>
      </w:r>
      <w:r w:rsidRPr="004B418C">
        <w:rPr>
          <w:rtl/>
        </w:rPr>
        <w:t xml:space="preserve"> </w:t>
      </w:r>
      <w:r w:rsidRPr="004B418C">
        <w:rPr>
          <w:rFonts w:hint="eastAsia"/>
          <w:rtl/>
        </w:rPr>
        <w:t>זה</w:t>
      </w:r>
      <w:r w:rsidRPr="004B418C">
        <w:rPr>
          <w:rtl/>
        </w:rPr>
        <w:t xml:space="preserve"> </w:t>
      </w:r>
      <w:r w:rsidRPr="004B418C">
        <w:rPr>
          <w:rFonts w:hint="eastAsia"/>
          <w:rtl/>
        </w:rPr>
        <w:t>ו</w:t>
      </w:r>
      <w:r w:rsidRPr="004B418C">
        <w:rPr>
          <w:rtl/>
        </w:rPr>
        <w:t>התקשרות עם המציע.</w:t>
      </w:r>
      <w:r w:rsidRPr="004B418C">
        <w:rPr>
          <w:rtl/>
        </w:rPr>
        <w:tab/>
      </w:r>
      <w:r w:rsidRPr="004B418C">
        <w:rPr>
          <w:rtl/>
        </w:rPr>
        <w:br/>
      </w:r>
      <w:r w:rsidRPr="004B418C">
        <w:rPr>
          <w:rFonts w:hint="eastAsia"/>
          <w:rtl/>
        </w:rPr>
        <w:t>המשרד</w:t>
      </w:r>
      <w:r w:rsidRPr="004B418C">
        <w:rPr>
          <w:rtl/>
        </w:rPr>
        <w:t xml:space="preserve"> </w:t>
      </w:r>
      <w:r w:rsidRPr="004B418C">
        <w:rPr>
          <w:rFonts w:hint="eastAsia"/>
          <w:rtl/>
        </w:rPr>
        <w:t>מתחייב</w:t>
      </w:r>
      <w:r w:rsidRPr="004B418C">
        <w:rPr>
          <w:rtl/>
        </w:rPr>
        <w:t xml:space="preserve"> </w:t>
      </w:r>
      <w:r w:rsidRPr="004B418C">
        <w:rPr>
          <w:rFonts w:hint="eastAsia"/>
          <w:rtl/>
        </w:rPr>
        <w:t>שלא</w:t>
      </w:r>
      <w:r w:rsidRPr="004B418C">
        <w:rPr>
          <w:rtl/>
        </w:rPr>
        <w:t xml:space="preserve"> </w:t>
      </w:r>
      <w:r w:rsidRPr="004B418C">
        <w:rPr>
          <w:rFonts w:hint="eastAsia"/>
          <w:rtl/>
        </w:rPr>
        <w:t>לגלות</w:t>
      </w:r>
      <w:r w:rsidRPr="004B418C">
        <w:rPr>
          <w:rtl/>
        </w:rPr>
        <w:t xml:space="preserve"> </w:t>
      </w:r>
      <w:r w:rsidRPr="004B418C">
        <w:rPr>
          <w:rFonts w:hint="eastAsia"/>
          <w:rtl/>
        </w:rPr>
        <w:t>תוכן</w:t>
      </w:r>
      <w:r w:rsidRPr="004B418C">
        <w:rPr>
          <w:rtl/>
        </w:rPr>
        <w:t xml:space="preserve"> </w:t>
      </w:r>
      <w:r w:rsidRPr="004B418C">
        <w:rPr>
          <w:rFonts w:hint="eastAsia"/>
          <w:rtl/>
        </w:rPr>
        <w:t>ההצעה</w:t>
      </w:r>
      <w:r w:rsidRPr="004B418C">
        <w:rPr>
          <w:rtl/>
        </w:rPr>
        <w:t xml:space="preserve"> </w:t>
      </w:r>
      <w:r w:rsidRPr="004B418C">
        <w:rPr>
          <w:rFonts w:hint="eastAsia"/>
          <w:rtl/>
        </w:rPr>
        <w:t>לצד</w:t>
      </w:r>
      <w:r w:rsidRPr="004B418C">
        <w:rPr>
          <w:rtl/>
        </w:rPr>
        <w:t xml:space="preserve"> </w:t>
      </w:r>
      <w:r w:rsidRPr="004B418C">
        <w:rPr>
          <w:rFonts w:hint="eastAsia"/>
          <w:rtl/>
        </w:rPr>
        <w:t>שלישי</w:t>
      </w:r>
      <w:r w:rsidRPr="004B418C">
        <w:rPr>
          <w:rtl/>
        </w:rPr>
        <w:t xml:space="preserve"> </w:t>
      </w:r>
      <w:r w:rsidRPr="004B418C">
        <w:rPr>
          <w:rFonts w:hint="eastAsia"/>
          <w:rtl/>
        </w:rPr>
        <w:t>זולת</w:t>
      </w:r>
      <w:r w:rsidRPr="004B418C">
        <w:rPr>
          <w:rtl/>
        </w:rPr>
        <w:t xml:space="preserve"> </w:t>
      </w:r>
      <w:r w:rsidRPr="004B418C">
        <w:rPr>
          <w:rFonts w:hint="eastAsia"/>
          <w:rtl/>
        </w:rPr>
        <w:t>ליועצים</w:t>
      </w:r>
      <w:r w:rsidRPr="004B418C">
        <w:rPr>
          <w:rtl/>
        </w:rPr>
        <w:t xml:space="preserve"> </w:t>
      </w:r>
      <w:r w:rsidRPr="004B418C">
        <w:rPr>
          <w:rFonts w:hint="eastAsia"/>
          <w:rtl/>
        </w:rPr>
        <w:t>המועסקים</w:t>
      </w:r>
      <w:r w:rsidRPr="004B418C">
        <w:rPr>
          <w:rtl/>
        </w:rPr>
        <w:t xml:space="preserve"> </w:t>
      </w:r>
      <w:r w:rsidRPr="004B418C">
        <w:rPr>
          <w:rFonts w:hint="eastAsia"/>
          <w:rtl/>
        </w:rPr>
        <w:t>על</w:t>
      </w:r>
      <w:r w:rsidRPr="004B418C">
        <w:rPr>
          <w:rtl/>
        </w:rPr>
        <w:t xml:space="preserve"> </w:t>
      </w:r>
      <w:r w:rsidRPr="004B418C">
        <w:rPr>
          <w:rFonts w:hint="eastAsia"/>
          <w:rtl/>
        </w:rPr>
        <w:t>ידו</w:t>
      </w:r>
      <w:r w:rsidRPr="004B418C">
        <w:rPr>
          <w:rtl/>
        </w:rPr>
        <w:t xml:space="preserve"> </w:t>
      </w:r>
      <w:r w:rsidRPr="004B418C">
        <w:rPr>
          <w:rFonts w:hint="eastAsia"/>
          <w:rtl/>
        </w:rPr>
        <w:t>אשר</w:t>
      </w:r>
      <w:r w:rsidRPr="004B418C">
        <w:rPr>
          <w:rtl/>
        </w:rPr>
        <w:t xml:space="preserve"> </w:t>
      </w:r>
      <w:r w:rsidRPr="004B418C">
        <w:rPr>
          <w:rFonts w:hint="eastAsia"/>
          <w:rtl/>
        </w:rPr>
        <w:t>גם</w:t>
      </w:r>
      <w:r w:rsidRPr="004B418C">
        <w:rPr>
          <w:rtl/>
        </w:rPr>
        <w:t xml:space="preserve"> </w:t>
      </w:r>
      <w:r w:rsidRPr="004B418C">
        <w:rPr>
          <w:rFonts w:hint="eastAsia"/>
          <w:rtl/>
        </w:rPr>
        <w:t>עליהם</w:t>
      </w:r>
      <w:r w:rsidRPr="004B418C">
        <w:rPr>
          <w:rtl/>
        </w:rPr>
        <w:t xml:space="preserve"> </w:t>
      </w:r>
      <w:r w:rsidRPr="004B418C">
        <w:rPr>
          <w:rFonts w:hint="eastAsia"/>
          <w:rtl/>
        </w:rPr>
        <w:t>תחול</w:t>
      </w:r>
      <w:r w:rsidRPr="004B418C">
        <w:rPr>
          <w:rtl/>
        </w:rPr>
        <w:t xml:space="preserve"> </w:t>
      </w:r>
      <w:r w:rsidRPr="004B418C">
        <w:rPr>
          <w:rFonts w:hint="eastAsia"/>
          <w:rtl/>
        </w:rPr>
        <w:t>חובת</w:t>
      </w:r>
      <w:r w:rsidRPr="004B418C">
        <w:rPr>
          <w:rtl/>
        </w:rPr>
        <w:t xml:space="preserve"> </w:t>
      </w:r>
      <w:r w:rsidRPr="004B418C">
        <w:rPr>
          <w:rFonts w:hint="eastAsia"/>
          <w:rtl/>
        </w:rPr>
        <w:t>הסודיות</w:t>
      </w:r>
      <w:r w:rsidRPr="004B418C">
        <w:rPr>
          <w:rtl/>
        </w:rPr>
        <w:t xml:space="preserve"> </w:t>
      </w:r>
      <w:r w:rsidRPr="004B418C">
        <w:rPr>
          <w:rFonts w:hint="eastAsia"/>
          <w:rtl/>
        </w:rPr>
        <w:t>ואי</w:t>
      </w:r>
      <w:r w:rsidRPr="004B418C">
        <w:rPr>
          <w:rtl/>
        </w:rPr>
        <w:t xml:space="preserve"> </w:t>
      </w:r>
      <w:r w:rsidRPr="004B418C">
        <w:rPr>
          <w:rFonts w:hint="eastAsia"/>
          <w:rtl/>
        </w:rPr>
        <w:t>השימוש</w:t>
      </w:r>
      <w:r w:rsidRPr="004B418C">
        <w:rPr>
          <w:rtl/>
        </w:rPr>
        <w:t xml:space="preserve"> </w:t>
      </w:r>
      <w:r w:rsidRPr="004B418C">
        <w:rPr>
          <w:rFonts w:hint="eastAsia"/>
          <w:rtl/>
        </w:rPr>
        <w:t>בהצעת</w:t>
      </w:r>
      <w:r w:rsidRPr="004B418C">
        <w:rPr>
          <w:rtl/>
        </w:rPr>
        <w:t xml:space="preserve"> </w:t>
      </w:r>
      <w:r w:rsidRPr="004B418C">
        <w:rPr>
          <w:rFonts w:hint="eastAsia"/>
          <w:rtl/>
        </w:rPr>
        <w:t>המציע</w:t>
      </w:r>
      <w:r w:rsidRPr="004B418C">
        <w:rPr>
          <w:rtl/>
        </w:rPr>
        <w:t xml:space="preserve"> </w:t>
      </w:r>
      <w:r w:rsidRPr="004B418C">
        <w:rPr>
          <w:rFonts w:hint="eastAsia"/>
          <w:rtl/>
        </w:rPr>
        <w:t>אלא</w:t>
      </w:r>
      <w:r w:rsidRPr="004B418C">
        <w:rPr>
          <w:rtl/>
        </w:rPr>
        <w:t xml:space="preserve"> </w:t>
      </w:r>
      <w:r w:rsidRPr="004B418C">
        <w:rPr>
          <w:rFonts w:hint="eastAsia"/>
          <w:rtl/>
        </w:rPr>
        <w:t>לצורכי</w:t>
      </w:r>
      <w:r w:rsidRPr="004B418C">
        <w:rPr>
          <w:rtl/>
        </w:rPr>
        <w:t xml:space="preserve"> </w:t>
      </w:r>
      <w:r w:rsidRPr="004B418C">
        <w:rPr>
          <w:rFonts w:hint="eastAsia"/>
          <w:rtl/>
        </w:rPr>
        <w:t>הפרויקט</w:t>
      </w:r>
      <w:r w:rsidRPr="004B418C">
        <w:rPr>
          <w:rtl/>
        </w:rPr>
        <w:t xml:space="preserve"> </w:t>
      </w:r>
      <w:r w:rsidRPr="004B418C">
        <w:rPr>
          <w:rFonts w:hint="eastAsia"/>
          <w:rtl/>
        </w:rPr>
        <w:t>בלבד</w:t>
      </w:r>
      <w:r w:rsidRPr="004B418C">
        <w:rPr>
          <w:rtl/>
        </w:rPr>
        <w:t>.</w:t>
      </w:r>
    </w:p>
    <w:p w14:paraId="5D9174F3" w14:textId="77777777" w:rsidR="00B51EEB" w:rsidRPr="004B418C" w:rsidRDefault="00B51EEB" w:rsidP="00E32086">
      <w:pPr>
        <w:pStyle w:val="30"/>
        <w:ind w:hanging="925"/>
        <w:rPr>
          <w:rtl/>
        </w:rPr>
      </w:pPr>
      <w:bookmarkStart w:id="89" w:name="_Ref315162440"/>
      <w:r w:rsidRPr="004B418C">
        <w:rPr>
          <w:rtl/>
        </w:rPr>
        <w:t xml:space="preserve">בהתאם לתקנות חוק המכרזים, מתחרים שלא זכו במכרז רשאים לבקש לעיין בהצעת </w:t>
      </w:r>
      <w:r w:rsidRPr="004B418C">
        <w:rPr>
          <w:rFonts w:hint="eastAsia"/>
          <w:rtl/>
        </w:rPr>
        <w:t>המציע</w:t>
      </w:r>
      <w:r w:rsidRPr="004B418C">
        <w:rPr>
          <w:rtl/>
        </w:rPr>
        <w:t xml:space="preserve"> שזכתה. </w:t>
      </w:r>
      <w:r w:rsidRPr="004B418C">
        <w:rPr>
          <w:rFonts w:hint="eastAsia"/>
          <w:rtl/>
        </w:rPr>
        <w:t>המציע</w:t>
      </w:r>
      <w:r w:rsidRPr="004B418C">
        <w:rPr>
          <w:rtl/>
        </w:rPr>
        <w:t xml:space="preserve"> רשאי לציין בתשובתו לסעיף זה אלה סעיפים בהצעתו חסויים בפני הצגה למתחרים וכן עליו לספק העתק הצעה בו לא יופיעו הסעיפים החסויים הללו (רא</w:t>
      </w:r>
      <w:r w:rsidRPr="00D227D4">
        <w:rPr>
          <w:rtl/>
        </w:rPr>
        <w:t xml:space="preserve">ה </w:t>
      </w:r>
      <w:r w:rsidRPr="007A25BE">
        <w:rPr>
          <w:rtl/>
        </w:rPr>
        <w:t xml:space="preserve">סעיף </w:t>
      </w:r>
      <w:r w:rsidRPr="007A25BE">
        <w:rPr>
          <w:rtl/>
        </w:rPr>
        <w:fldChar w:fldCharType="begin"/>
      </w:r>
      <w:r w:rsidRPr="007A25BE">
        <w:rPr>
          <w:rtl/>
        </w:rPr>
        <w:instrText xml:space="preserve"> </w:instrText>
      </w:r>
      <w:r w:rsidRPr="007A25BE">
        <w:instrText>REF</w:instrText>
      </w:r>
      <w:r w:rsidRPr="007A25BE">
        <w:rPr>
          <w:rtl/>
        </w:rPr>
        <w:instrText xml:space="preserve"> _</w:instrText>
      </w:r>
      <w:r w:rsidRPr="007A25BE">
        <w:instrText>Ref320111994 \r \h</w:instrText>
      </w:r>
      <w:r w:rsidRPr="007A25BE">
        <w:rPr>
          <w:rtl/>
        </w:rPr>
        <w:instrText xml:space="preserve">  \* </w:instrText>
      </w:r>
      <w:r w:rsidRPr="007A25BE">
        <w:instrText>MERGEFORMAT</w:instrText>
      </w:r>
      <w:r w:rsidRPr="007A25BE">
        <w:rPr>
          <w:rtl/>
        </w:rPr>
        <w:instrText xml:space="preserve"> </w:instrText>
      </w:r>
      <w:r w:rsidRPr="007A25BE">
        <w:rPr>
          <w:rtl/>
        </w:rPr>
      </w:r>
      <w:r w:rsidRPr="007A25BE">
        <w:rPr>
          <w:rtl/>
        </w:rPr>
        <w:fldChar w:fldCharType="separate"/>
      </w:r>
      <w:r w:rsidR="007C53B7">
        <w:rPr>
          <w:cs/>
        </w:rPr>
        <w:t>‎</w:t>
      </w:r>
      <w:r w:rsidR="007C53B7">
        <w:t>0.8.1.3</w:t>
      </w:r>
      <w:r w:rsidRPr="007A25BE">
        <w:rPr>
          <w:rtl/>
        </w:rPr>
        <w:fldChar w:fldCharType="end"/>
      </w:r>
      <w:r w:rsidRPr="00D227D4">
        <w:rPr>
          <w:rFonts w:hint="cs"/>
          <w:rtl/>
        </w:rPr>
        <w:t>)</w:t>
      </w:r>
      <w:r w:rsidRPr="00D227D4">
        <w:rPr>
          <w:rtl/>
        </w:rPr>
        <w:t>.</w:t>
      </w:r>
      <w:r w:rsidRPr="004B418C">
        <w:rPr>
          <w:rtl/>
        </w:rPr>
        <w:t xml:space="preserve"> </w:t>
      </w:r>
      <w:r w:rsidR="008628AE" w:rsidRPr="004B418C">
        <w:rPr>
          <w:rFonts w:hint="cs"/>
          <w:rtl/>
        </w:rPr>
        <w:t>בקשת</w:t>
      </w:r>
      <w:r w:rsidR="008628AE" w:rsidRPr="004B418C">
        <w:rPr>
          <w:rtl/>
        </w:rPr>
        <w:t xml:space="preserve"> </w:t>
      </w:r>
      <w:r w:rsidR="008628AE" w:rsidRPr="004B418C">
        <w:rPr>
          <w:rFonts w:hint="cs"/>
          <w:rtl/>
        </w:rPr>
        <w:t>המציע</w:t>
      </w:r>
      <w:r w:rsidR="008628AE" w:rsidRPr="004B418C">
        <w:rPr>
          <w:rtl/>
        </w:rPr>
        <w:t xml:space="preserve"> </w:t>
      </w:r>
      <w:r w:rsidR="008628AE" w:rsidRPr="004B418C">
        <w:rPr>
          <w:rFonts w:hint="cs"/>
          <w:rtl/>
        </w:rPr>
        <w:t>לחיסיון</w:t>
      </w:r>
      <w:r w:rsidR="008628AE" w:rsidRPr="004B418C">
        <w:rPr>
          <w:rtl/>
        </w:rPr>
        <w:t xml:space="preserve"> </w:t>
      </w:r>
      <w:r w:rsidR="008628AE" w:rsidRPr="004B418C">
        <w:rPr>
          <w:rFonts w:hint="cs"/>
          <w:rtl/>
        </w:rPr>
        <w:t>בפני</w:t>
      </w:r>
      <w:r w:rsidR="008628AE" w:rsidRPr="004B418C">
        <w:rPr>
          <w:rtl/>
        </w:rPr>
        <w:t xml:space="preserve"> </w:t>
      </w:r>
      <w:r w:rsidR="008628AE" w:rsidRPr="004B418C">
        <w:rPr>
          <w:rFonts w:hint="cs"/>
          <w:rtl/>
        </w:rPr>
        <w:t>מציעים</w:t>
      </w:r>
      <w:r w:rsidR="008628AE" w:rsidRPr="004B418C">
        <w:rPr>
          <w:rtl/>
        </w:rPr>
        <w:t xml:space="preserve"> </w:t>
      </w:r>
      <w:r w:rsidR="008628AE" w:rsidRPr="004B418C">
        <w:rPr>
          <w:rFonts w:hint="cs"/>
          <w:rtl/>
        </w:rPr>
        <w:t>אחרים</w:t>
      </w:r>
      <w:r w:rsidR="008628AE" w:rsidRPr="004B418C">
        <w:rPr>
          <w:rtl/>
        </w:rPr>
        <w:t xml:space="preserve"> </w:t>
      </w:r>
      <w:r w:rsidR="008628AE" w:rsidRPr="004B418C">
        <w:rPr>
          <w:rFonts w:hint="cs"/>
          <w:rtl/>
        </w:rPr>
        <w:t>תחול</w:t>
      </w:r>
      <w:r w:rsidR="008628AE" w:rsidRPr="004B418C">
        <w:rPr>
          <w:rtl/>
        </w:rPr>
        <w:t xml:space="preserve"> </w:t>
      </w:r>
      <w:r w:rsidR="008628AE" w:rsidRPr="004B418C">
        <w:rPr>
          <w:rFonts w:hint="cs"/>
          <w:rtl/>
        </w:rPr>
        <w:t>בהתאמה</w:t>
      </w:r>
      <w:r w:rsidR="008628AE" w:rsidRPr="004B418C">
        <w:rPr>
          <w:rtl/>
        </w:rPr>
        <w:t xml:space="preserve"> </w:t>
      </w:r>
      <w:r w:rsidR="008628AE" w:rsidRPr="004B418C">
        <w:rPr>
          <w:rFonts w:hint="cs"/>
          <w:rtl/>
        </w:rPr>
        <w:t>על</w:t>
      </w:r>
      <w:r w:rsidR="008628AE" w:rsidRPr="004B418C">
        <w:rPr>
          <w:rtl/>
        </w:rPr>
        <w:t xml:space="preserve"> </w:t>
      </w:r>
      <w:r w:rsidR="008628AE" w:rsidRPr="004B418C">
        <w:rPr>
          <w:rFonts w:hint="cs"/>
          <w:rtl/>
        </w:rPr>
        <w:t>המציע</w:t>
      </w:r>
      <w:r w:rsidR="008628AE" w:rsidRPr="004B418C">
        <w:rPr>
          <w:rtl/>
        </w:rPr>
        <w:t xml:space="preserve"> </w:t>
      </w:r>
      <w:r w:rsidR="008628AE" w:rsidRPr="004B418C">
        <w:rPr>
          <w:rFonts w:hint="cs"/>
          <w:rtl/>
        </w:rPr>
        <w:t>המבקש</w:t>
      </w:r>
      <w:r w:rsidR="008628AE" w:rsidRPr="004B418C">
        <w:rPr>
          <w:rtl/>
        </w:rPr>
        <w:t xml:space="preserve">. </w:t>
      </w:r>
      <w:r w:rsidR="008628AE" w:rsidRPr="004B418C">
        <w:rPr>
          <w:rFonts w:hint="cs"/>
          <w:rtl/>
        </w:rPr>
        <w:t>משמע</w:t>
      </w:r>
      <w:r w:rsidR="008628AE" w:rsidRPr="004B418C">
        <w:rPr>
          <w:rtl/>
        </w:rPr>
        <w:t xml:space="preserve"> </w:t>
      </w:r>
      <w:r w:rsidR="008628AE" w:rsidRPr="004B418C">
        <w:rPr>
          <w:rFonts w:hint="eastAsia"/>
          <w:rtl/>
        </w:rPr>
        <w:t>–</w:t>
      </w:r>
      <w:r w:rsidR="008628AE" w:rsidRPr="004B418C">
        <w:rPr>
          <w:rtl/>
        </w:rPr>
        <w:t xml:space="preserve"> </w:t>
      </w:r>
      <w:r w:rsidR="008628AE" w:rsidRPr="004B418C">
        <w:rPr>
          <w:rFonts w:hint="cs"/>
          <w:rtl/>
        </w:rPr>
        <w:t>ככל</w:t>
      </w:r>
      <w:r w:rsidR="008628AE" w:rsidRPr="004B418C">
        <w:rPr>
          <w:rtl/>
        </w:rPr>
        <w:t xml:space="preserve"> </w:t>
      </w:r>
      <w:r w:rsidR="008628AE" w:rsidRPr="004B418C">
        <w:rPr>
          <w:rFonts w:hint="cs"/>
          <w:rtl/>
        </w:rPr>
        <w:t>וידרוש</w:t>
      </w:r>
      <w:r w:rsidR="008628AE" w:rsidRPr="004B418C">
        <w:rPr>
          <w:rtl/>
        </w:rPr>
        <w:t xml:space="preserve"> </w:t>
      </w:r>
      <w:r w:rsidR="008628AE" w:rsidRPr="004B418C">
        <w:rPr>
          <w:rFonts w:hint="cs"/>
          <w:rtl/>
        </w:rPr>
        <w:t>המציע</w:t>
      </w:r>
      <w:r w:rsidR="008628AE" w:rsidRPr="004B418C">
        <w:rPr>
          <w:rtl/>
        </w:rPr>
        <w:t xml:space="preserve"> </w:t>
      </w:r>
      <w:r w:rsidR="008628AE" w:rsidRPr="004B418C">
        <w:rPr>
          <w:rFonts w:hint="cs"/>
          <w:rtl/>
        </w:rPr>
        <w:t>חיסיון</w:t>
      </w:r>
      <w:r w:rsidR="008628AE" w:rsidRPr="004B418C">
        <w:rPr>
          <w:rtl/>
        </w:rPr>
        <w:t xml:space="preserve"> </w:t>
      </w:r>
      <w:r w:rsidR="008628AE" w:rsidRPr="004B418C">
        <w:rPr>
          <w:rFonts w:hint="cs"/>
          <w:rtl/>
        </w:rPr>
        <w:t>על</w:t>
      </w:r>
      <w:r w:rsidR="008628AE" w:rsidRPr="004B418C">
        <w:rPr>
          <w:rtl/>
        </w:rPr>
        <w:t xml:space="preserve"> </w:t>
      </w:r>
      <w:r w:rsidR="008628AE" w:rsidRPr="004B418C">
        <w:rPr>
          <w:rFonts w:hint="cs"/>
          <w:rtl/>
        </w:rPr>
        <w:t>נושא</w:t>
      </w:r>
      <w:r w:rsidR="008628AE" w:rsidRPr="004B418C">
        <w:rPr>
          <w:rtl/>
        </w:rPr>
        <w:t xml:space="preserve"> </w:t>
      </w:r>
      <w:r w:rsidR="008628AE" w:rsidRPr="004B418C">
        <w:rPr>
          <w:rFonts w:hint="cs"/>
          <w:rtl/>
        </w:rPr>
        <w:t>מסוים</w:t>
      </w:r>
      <w:r w:rsidR="008628AE" w:rsidRPr="004B418C">
        <w:rPr>
          <w:rtl/>
        </w:rPr>
        <w:t xml:space="preserve">, </w:t>
      </w:r>
      <w:r w:rsidR="008628AE" w:rsidRPr="004B418C">
        <w:rPr>
          <w:rFonts w:hint="cs"/>
          <w:rtl/>
        </w:rPr>
        <w:t>בהתאמה</w:t>
      </w:r>
      <w:r w:rsidR="008628AE" w:rsidRPr="004B418C">
        <w:rPr>
          <w:rtl/>
        </w:rPr>
        <w:t xml:space="preserve">, </w:t>
      </w:r>
      <w:r w:rsidR="008628AE" w:rsidRPr="004B418C">
        <w:rPr>
          <w:rFonts w:hint="cs"/>
          <w:rtl/>
        </w:rPr>
        <w:t>נושא</w:t>
      </w:r>
      <w:r w:rsidR="008628AE" w:rsidRPr="004B418C">
        <w:rPr>
          <w:rtl/>
        </w:rPr>
        <w:t xml:space="preserve"> </w:t>
      </w:r>
      <w:r w:rsidR="008628AE" w:rsidRPr="004B418C">
        <w:rPr>
          <w:rFonts w:hint="cs"/>
          <w:rtl/>
        </w:rPr>
        <w:t>זה</w:t>
      </w:r>
      <w:r w:rsidR="008628AE" w:rsidRPr="004B418C">
        <w:rPr>
          <w:rtl/>
        </w:rPr>
        <w:t xml:space="preserve"> </w:t>
      </w:r>
      <w:r w:rsidR="008628AE" w:rsidRPr="004B418C">
        <w:rPr>
          <w:rFonts w:hint="cs"/>
          <w:rtl/>
        </w:rPr>
        <w:t>יהיה</w:t>
      </w:r>
      <w:r w:rsidR="008628AE" w:rsidRPr="004B418C">
        <w:rPr>
          <w:rtl/>
        </w:rPr>
        <w:t xml:space="preserve"> </w:t>
      </w:r>
      <w:r w:rsidR="008628AE" w:rsidRPr="004B418C">
        <w:rPr>
          <w:rFonts w:hint="cs"/>
          <w:rtl/>
        </w:rPr>
        <w:t>חסוי</w:t>
      </w:r>
      <w:r w:rsidR="008628AE" w:rsidRPr="004B418C">
        <w:rPr>
          <w:rtl/>
        </w:rPr>
        <w:t xml:space="preserve"> </w:t>
      </w:r>
      <w:r w:rsidR="008628AE" w:rsidRPr="004B418C">
        <w:rPr>
          <w:rFonts w:hint="cs"/>
          <w:rtl/>
        </w:rPr>
        <w:t>בפניו</w:t>
      </w:r>
      <w:r w:rsidR="008628AE" w:rsidRPr="004B418C">
        <w:rPr>
          <w:rtl/>
        </w:rPr>
        <w:t xml:space="preserve"> </w:t>
      </w:r>
      <w:r w:rsidR="008628AE" w:rsidRPr="004B418C">
        <w:rPr>
          <w:rFonts w:hint="cs"/>
          <w:rtl/>
        </w:rPr>
        <w:t>בשאר</w:t>
      </w:r>
      <w:r w:rsidR="008628AE" w:rsidRPr="004B418C">
        <w:rPr>
          <w:rtl/>
        </w:rPr>
        <w:t xml:space="preserve"> </w:t>
      </w:r>
      <w:r w:rsidR="008628AE" w:rsidRPr="004B418C">
        <w:rPr>
          <w:rFonts w:hint="cs"/>
          <w:rtl/>
        </w:rPr>
        <w:t>ההצעות</w:t>
      </w:r>
      <w:r w:rsidR="008628AE" w:rsidRPr="004B418C">
        <w:rPr>
          <w:rtl/>
        </w:rPr>
        <w:t xml:space="preserve"> </w:t>
      </w:r>
      <w:r w:rsidR="008628AE" w:rsidRPr="004B418C">
        <w:rPr>
          <w:rFonts w:hint="cs"/>
          <w:rtl/>
        </w:rPr>
        <w:t>הזוכות</w:t>
      </w:r>
      <w:r w:rsidR="008628AE" w:rsidRPr="004B418C">
        <w:rPr>
          <w:rtl/>
        </w:rPr>
        <w:t xml:space="preserve"> </w:t>
      </w:r>
      <w:r w:rsidR="008628AE" w:rsidRPr="004B418C">
        <w:rPr>
          <w:rFonts w:hint="cs"/>
          <w:rtl/>
        </w:rPr>
        <w:t>אם</w:t>
      </w:r>
      <w:r w:rsidR="008628AE" w:rsidRPr="004B418C">
        <w:rPr>
          <w:rtl/>
        </w:rPr>
        <w:t xml:space="preserve"> </w:t>
      </w:r>
      <w:r w:rsidR="008628AE" w:rsidRPr="004B418C">
        <w:rPr>
          <w:rFonts w:hint="cs"/>
          <w:rtl/>
        </w:rPr>
        <w:t>יבקש</w:t>
      </w:r>
      <w:r w:rsidR="008628AE" w:rsidRPr="004B418C">
        <w:rPr>
          <w:rtl/>
        </w:rPr>
        <w:t xml:space="preserve"> </w:t>
      </w:r>
      <w:r w:rsidR="008628AE" w:rsidRPr="004B418C">
        <w:rPr>
          <w:rFonts w:hint="cs"/>
          <w:rtl/>
        </w:rPr>
        <w:t>לעיין</w:t>
      </w:r>
      <w:r w:rsidR="008628AE" w:rsidRPr="004B418C">
        <w:rPr>
          <w:rtl/>
        </w:rPr>
        <w:t xml:space="preserve"> </w:t>
      </w:r>
      <w:r w:rsidR="008628AE" w:rsidRPr="004B418C">
        <w:rPr>
          <w:rFonts w:hint="cs"/>
          <w:rtl/>
        </w:rPr>
        <w:t>בהן</w:t>
      </w:r>
      <w:r w:rsidR="008628AE" w:rsidRPr="004B418C">
        <w:rPr>
          <w:rtl/>
        </w:rPr>
        <w:t xml:space="preserve">. </w:t>
      </w:r>
      <w:r w:rsidRPr="004B418C">
        <w:rPr>
          <w:rtl/>
        </w:rPr>
        <w:t xml:space="preserve">למרות זאת, ועדת המכרזים תהיה רשאית, עפ"י שיקול דעתה, להציג בפני </w:t>
      </w:r>
      <w:r w:rsidRPr="004B418C">
        <w:rPr>
          <w:rFonts w:hint="eastAsia"/>
          <w:rtl/>
        </w:rPr>
        <w:t>המתחרים</w:t>
      </w:r>
      <w:r w:rsidRPr="004B418C">
        <w:rPr>
          <w:rtl/>
        </w:rPr>
        <w:t xml:space="preserve"> שלא זכו במכרז, כל מסמך אשר להערכתה המקצועית אינו מהווה סוד מסחרי או מקצועי והוא דרוש על מנת לעמוד בתקנות חוק המכרזים.</w:t>
      </w:r>
      <w:bookmarkEnd w:id="89"/>
    </w:p>
    <w:p w14:paraId="30406DF6" w14:textId="77777777" w:rsidR="00B51EEB" w:rsidRPr="004B418C" w:rsidRDefault="00B51EEB" w:rsidP="00E32086">
      <w:pPr>
        <w:pStyle w:val="30"/>
        <w:ind w:hanging="925"/>
        <w:rPr>
          <w:rtl/>
        </w:rPr>
      </w:pPr>
      <w:r w:rsidRPr="004B418C">
        <w:rPr>
          <w:rFonts w:hint="eastAsia"/>
          <w:rtl/>
        </w:rPr>
        <w:t>עיון</w:t>
      </w:r>
      <w:r w:rsidRPr="004B418C">
        <w:rPr>
          <w:rtl/>
        </w:rPr>
        <w:t xml:space="preserve"> במסמכים כאמור </w:t>
      </w:r>
      <w:r w:rsidRPr="007A25BE">
        <w:rPr>
          <w:rtl/>
        </w:rPr>
        <w:t xml:space="preserve">בס"ק </w:t>
      </w:r>
      <w:r w:rsidRPr="007A25BE">
        <w:rPr>
          <w:rtl/>
        </w:rPr>
        <w:fldChar w:fldCharType="begin"/>
      </w:r>
      <w:r w:rsidRPr="007A25BE">
        <w:rPr>
          <w:rtl/>
        </w:rPr>
        <w:instrText xml:space="preserve"> </w:instrText>
      </w:r>
      <w:r w:rsidRPr="007A25BE">
        <w:instrText>REF</w:instrText>
      </w:r>
      <w:r w:rsidRPr="007A25BE">
        <w:rPr>
          <w:rtl/>
        </w:rPr>
        <w:instrText xml:space="preserve"> _</w:instrText>
      </w:r>
      <w:r w:rsidRPr="007A25BE">
        <w:instrText>Ref315162440 \r \h</w:instrText>
      </w:r>
      <w:r w:rsidRPr="007A25BE">
        <w:rPr>
          <w:rtl/>
        </w:rPr>
        <w:instrText xml:space="preserve">  \* </w:instrText>
      </w:r>
      <w:r w:rsidRPr="007A25BE">
        <w:instrText>MERGEFORMAT</w:instrText>
      </w:r>
      <w:r w:rsidRPr="007A25BE">
        <w:rPr>
          <w:rtl/>
        </w:rPr>
        <w:instrText xml:space="preserve"> </w:instrText>
      </w:r>
      <w:r w:rsidRPr="007A25BE">
        <w:rPr>
          <w:rtl/>
        </w:rPr>
      </w:r>
      <w:r w:rsidRPr="007A25BE">
        <w:rPr>
          <w:rtl/>
        </w:rPr>
        <w:fldChar w:fldCharType="separate"/>
      </w:r>
      <w:r w:rsidR="007C53B7">
        <w:rPr>
          <w:cs/>
        </w:rPr>
        <w:t>‎</w:t>
      </w:r>
      <w:r w:rsidR="007C53B7">
        <w:t>0.1.9</w:t>
      </w:r>
      <w:r w:rsidRPr="007A25BE">
        <w:rPr>
          <w:rtl/>
        </w:rPr>
        <w:fldChar w:fldCharType="end"/>
      </w:r>
      <w:r w:rsidRPr="004B418C">
        <w:rPr>
          <w:rFonts w:hint="cs"/>
          <w:rtl/>
        </w:rPr>
        <w:t xml:space="preserve"> לעיל, יעלה למבקש </w:t>
      </w:r>
      <w:r w:rsidR="00F31D1D" w:rsidRPr="004B418C">
        <w:rPr>
          <w:rFonts w:hint="cs"/>
          <w:rtl/>
        </w:rPr>
        <w:t>3</w:t>
      </w:r>
      <w:r w:rsidRPr="004B418C">
        <w:rPr>
          <w:rFonts w:hint="cs"/>
          <w:rtl/>
        </w:rPr>
        <w:t>00 ₪ לכיסוי ה</w:t>
      </w:r>
      <w:r w:rsidR="00F31D1D" w:rsidRPr="004B418C">
        <w:rPr>
          <w:rFonts w:hint="cs"/>
          <w:rtl/>
        </w:rPr>
        <w:t xml:space="preserve">עלות הכרוכה בקיום התקנה הנ"ל. </w:t>
      </w:r>
      <w:r w:rsidRPr="004B418C">
        <w:rPr>
          <w:rFonts w:hint="eastAsia"/>
          <w:rtl/>
        </w:rPr>
        <w:t>סכום</w:t>
      </w:r>
      <w:r w:rsidRPr="004B418C">
        <w:rPr>
          <w:rtl/>
        </w:rPr>
        <w:t xml:space="preserve"> </w:t>
      </w:r>
      <w:r w:rsidRPr="004B418C">
        <w:rPr>
          <w:rFonts w:hint="eastAsia"/>
          <w:rtl/>
        </w:rPr>
        <w:t>זה</w:t>
      </w:r>
      <w:r w:rsidRPr="004B418C">
        <w:rPr>
          <w:rtl/>
        </w:rPr>
        <w:t xml:space="preserve"> </w:t>
      </w:r>
      <w:r w:rsidRPr="004B418C">
        <w:rPr>
          <w:rFonts w:hint="eastAsia"/>
          <w:rtl/>
        </w:rPr>
        <w:t>יש</w:t>
      </w:r>
      <w:r w:rsidRPr="004B418C">
        <w:rPr>
          <w:rtl/>
        </w:rPr>
        <w:t xml:space="preserve"> </w:t>
      </w:r>
      <w:r w:rsidRPr="004B418C">
        <w:rPr>
          <w:rFonts w:hint="eastAsia"/>
          <w:rtl/>
        </w:rPr>
        <w:t>לשלם</w:t>
      </w:r>
      <w:r w:rsidRPr="004B418C">
        <w:rPr>
          <w:rtl/>
        </w:rPr>
        <w:t xml:space="preserve"> </w:t>
      </w:r>
      <w:r w:rsidRPr="004B418C">
        <w:rPr>
          <w:rFonts w:hint="eastAsia"/>
          <w:rtl/>
        </w:rPr>
        <w:t>מראש</w:t>
      </w:r>
      <w:r w:rsidRPr="004B418C">
        <w:rPr>
          <w:rtl/>
        </w:rPr>
        <w:t xml:space="preserve"> </w:t>
      </w:r>
      <w:r w:rsidRPr="004B418C">
        <w:rPr>
          <w:rFonts w:hint="eastAsia"/>
          <w:rtl/>
        </w:rPr>
        <w:t>לזכות</w:t>
      </w:r>
      <w:r w:rsidRPr="004B418C">
        <w:rPr>
          <w:rtl/>
        </w:rPr>
        <w:t xml:space="preserve"> </w:t>
      </w:r>
      <w:r w:rsidRPr="004B418C">
        <w:rPr>
          <w:rFonts w:hint="eastAsia"/>
          <w:rtl/>
        </w:rPr>
        <w:t>משרד</w:t>
      </w:r>
      <w:r w:rsidRPr="004B418C">
        <w:rPr>
          <w:rtl/>
        </w:rPr>
        <w:t xml:space="preserve"> </w:t>
      </w:r>
      <w:r w:rsidRPr="004B418C">
        <w:rPr>
          <w:rFonts w:hint="eastAsia"/>
          <w:rtl/>
        </w:rPr>
        <w:t>הבריאות</w:t>
      </w:r>
      <w:r w:rsidRPr="004B418C">
        <w:rPr>
          <w:rtl/>
        </w:rPr>
        <w:t>.</w:t>
      </w:r>
    </w:p>
    <w:p w14:paraId="32C74E7C" w14:textId="77777777" w:rsidR="008628AE" w:rsidRPr="004B418C" w:rsidRDefault="008628AE" w:rsidP="00E32086">
      <w:pPr>
        <w:pStyle w:val="30"/>
        <w:ind w:hanging="925"/>
      </w:pPr>
      <w:r w:rsidRPr="004B418C">
        <w:rPr>
          <w:rFonts w:hint="cs"/>
          <w:rtl/>
        </w:rPr>
        <w:t>המשרד</w:t>
      </w:r>
      <w:r w:rsidRPr="004B418C">
        <w:rPr>
          <w:rtl/>
        </w:rPr>
        <w:t xml:space="preserve"> </w:t>
      </w:r>
      <w:r w:rsidRPr="004B418C">
        <w:rPr>
          <w:rFonts w:hint="cs"/>
          <w:rtl/>
        </w:rPr>
        <w:t>לא</w:t>
      </w:r>
      <w:r w:rsidRPr="004B418C">
        <w:rPr>
          <w:rtl/>
        </w:rPr>
        <w:t xml:space="preserve"> </w:t>
      </w:r>
      <w:r w:rsidRPr="004B418C">
        <w:rPr>
          <w:rFonts w:hint="cs"/>
          <w:rtl/>
        </w:rPr>
        <w:t>יהיה</w:t>
      </w:r>
      <w:r w:rsidRPr="004B418C">
        <w:rPr>
          <w:rtl/>
        </w:rPr>
        <w:t xml:space="preserve"> </w:t>
      </w:r>
      <w:r w:rsidRPr="004B418C">
        <w:rPr>
          <w:rFonts w:hint="cs"/>
          <w:rtl/>
        </w:rPr>
        <w:t>חייב</w:t>
      </w:r>
      <w:r w:rsidRPr="004B418C">
        <w:rPr>
          <w:rtl/>
        </w:rPr>
        <w:t xml:space="preserve"> </w:t>
      </w:r>
      <w:r w:rsidRPr="004B418C">
        <w:rPr>
          <w:rFonts w:hint="cs"/>
          <w:rtl/>
        </w:rPr>
        <w:t>למסור</w:t>
      </w:r>
      <w:r w:rsidRPr="004B418C">
        <w:rPr>
          <w:rtl/>
        </w:rPr>
        <w:t xml:space="preserve"> </w:t>
      </w:r>
      <w:r w:rsidRPr="004B418C">
        <w:rPr>
          <w:rFonts w:hint="cs"/>
          <w:rtl/>
        </w:rPr>
        <w:t>בכל</w:t>
      </w:r>
      <w:r w:rsidRPr="004B418C">
        <w:rPr>
          <w:rtl/>
        </w:rPr>
        <w:t xml:space="preserve"> </w:t>
      </w:r>
      <w:r w:rsidRPr="004B418C">
        <w:rPr>
          <w:rFonts w:hint="cs"/>
          <w:rtl/>
        </w:rPr>
        <w:t>זמן</w:t>
      </w:r>
      <w:r w:rsidRPr="004B418C">
        <w:rPr>
          <w:rtl/>
        </w:rPr>
        <w:t xml:space="preserve"> </w:t>
      </w:r>
      <w:r w:rsidRPr="004B418C">
        <w:rPr>
          <w:rFonts w:hint="cs"/>
          <w:rtl/>
        </w:rPr>
        <w:t>שהוא</w:t>
      </w:r>
      <w:r w:rsidRPr="004B418C">
        <w:rPr>
          <w:rtl/>
        </w:rPr>
        <w:t xml:space="preserve"> </w:t>
      </w:r>
      <w:r w:rsidRPr="004B418C">
        <w:rPr>
          <w:rFonts w:hint="cs"/>
          <w:rtl/>
        </w:rPr>
        <w:t>נימוקים</w:t>
      </w:r>
      <w:r w:rsidRPr="004B418C">
        <w:rPr>
          <w:rtl/>
        </w:rPr>
        <w:t xml:space="preserve"> </w:t>
      </w:r>
      <w:r w:rsidRPr="004B418C">
        <w:rPr>
          <w:rFonts w:hint="cs"/>
          <w:rtl/>
        </w:rPr>
        <w:t>לאי</w:t>
      </w:r>
      <w:r w:rsidRPr="004B418C">
        <w:rPr>
          <w:rtl/>
        </w:rPr>
        <w:t xml:space="preserve"> </w:t>
      </w:r>
      <w:r w:rsidRPr="004B418C">
        <w:rPr>
          <w:rFonts w:hint="cs"/>
          <w:rtl/>
        </w:rPr>
        <w:t>קבלת</w:t>
      </w:r>
      <w:r w:rsidRPr="004B418C">
        <w:rPr>
          <w:rtl/>
        </w:rPr>
        <w:t xml:space="preserve"> </w:t>
      </w:r>
      <w:r w:rsidRPr="004B418C">
        <w:rPr>
          <w:rFonts w:hint="cs"/>
          <w:rtl/>
        </w:rPr>
        <w:t>הצעה</w:t>
      </w:r>
      <w:r w:rsidRPr="004B418C">
        <w:rPr>
          <w:rtl/>
        </w:rPr>
        <w:t xml:space="preserve"> </w:t>
      </w:r>
      <w:r w:rsidRPr="004B418C">
        <w:rPr>
          <w:rFonts w:hint="cs"/>
          <w:rtl/>
        </w:rPr>
        <w:t>כלשהי</w:t>
      </w:r>
      <w:r w:rsidRPr="004B418C">
        <w:rPr>
          <w:rtl/>
        </w:rPr>
        <w:t xml:space="preserve">, </w:t>
      </w:r>
      <w:r w:rsidRPr="004B418C">
        <w:rPr>
          <w:rFonts w:hint="cs"/>
          <w:rtl/>
        </w:rPr>
        <w:t>או</w:t>
      </w:r>
      <w:r w:rsidRPr="004B418C">
        <w:rPr>
          <w:rtl/>
        </w:rPr>
        <w:t xml:space="preserve"> </w:t>
      </w:r>
      <w:r w:rsidRPr="004B418C">
        <w:rPr>
          <w:rFonts w:hint="cs"/>
          <w:rtl/>
        </w:rPr>
        <w:t>למסור</w:t>
      </w:r>
      <w:r w:rsidRPr="004B418C">
        <w:rPr>
          <w:rtl/>
        </w:rPr>
        <w:t xml:space="preserve"> </w:t>
      </w:r>
      <w:r w:rsidRPr="004B418C">
        <w:rPr>
          <w:rFonts w:hint="cs"/>
          <w:rtl/>
        </w:rPr>
        <w:t>פרטים</w:t>
      </w:r>
      <w:r w:rsidRPr="004B418C">
        <w:rPr>
          <w:rtl/>
        </w:rPr>
        <w:t xml:space="preserve"> </w:t>
      </w:r>
      <w:r w:rsidRPr="004B418C">
        <w:rPr>
          <w:rFonts w:hint="cs"/>
          <w:rtl/>
        </w:rPr>
        <w:t>בקשר</w:t>
      </w:r>
      <w:r w:rsidRPr="004B418C">
        <w:rPr>
          <w:rtl/>
        </w:rPr>
        <w:t xml:space="preserve"> </w:t>
      </w:r>
      <w:r w:rsidRPr="004B418C">
        <w:rPr>
          <w:rFonts w:hint="cs"/>
          <w:rtl/>
        </w:rPr>
        <w:t>להצעה</w:t>
      </w:r>
      <w:r w:rsidRPr="004B418C">
        <w:rPr>
          <w:rtl/>
        </w:rPr>
        <w:t xml:space="preserve"> </w:t>
      </w:r>
      <w:r w:rsidRPr="004B418C">
        <w:rPr>
          <w:rFonts w:hint="cs"/>
          <w:rtl/>
        </w:rPr>
        <w:t>כלשהי</w:t>
      </w:r>
      <w:r w:rsidRPr="004B418C">
        <w:rPr>
          <w:rtl/>
        </w:rPr>
        <w:t xml:space="preserve">, </w:t>
      </w:r>
      <w:r w:rsidRPr="004B418C">
        <w:rPr>
          <w:rFonts w:hint="cs"/>
          <w:rtl/>
        </w:rPr>
        <w:t>לרבות</w:t>
      </w:r>
      <w:r w:rsidRPr="004B418C">
        <w:rPr>
          <w:rtl/>
        </w:rPr>
        <w:t xml:space="preserve"> </w:t>
      </w:r>
      <w:r w:rsidRPr="004B418C">
        <w:rPr>
          <w:rFonts w:hint="cs"/>
          <w:rtl/>
        </w:rPr>
        <w:t>זו</w:t>
      </w:r>
      <w:r w:rsidRPr="004B418C">
        <w:rPr>
          <w:rtl/>
        </w:rPr>
        <w:t xml:space="preserve"> </w:t>
      </w:r>
      <w:r w:rsidRPr="004B418C">
        <w:rPr>
          <w:rFonts w:hint="cs"/>
          <w:rtl/>
        </w:rPr>
        <w:t>שתתקבל</w:t>
      </w:r>
      <w:r w:rsidRPr="004B418C">
        <w:rPr>
          <w:rtl/>
        </w:rPr>
        <w:t xml:space="preserve">. </w:t>
      </w:r>
    </w:p>
    <w:p w14:paraId="231AB5E7" w14:textId="77777777" w:rsidR="008628AE" w:rsidRPr="004B418C" w:rsidRDefault="008628AE" w:rsidP="00E32086">
      <w:pPr>
        <w:pStyle w:val="30"/>
        <w:ind w:hanging="925"/>
      </w:pPr>
      <w:r w:rsidRPr="004B418C">
        <w:rPr>
          <w:rFonts w:hint="cs"/>
          <w:rtl/>
        </w:rPr>
        <w:t>למרות</w:t>
      </w:r>
      <w:r w:rsidRPr="004B418C">
        <w:rPr>
          <w:rtl/>
        </w:rPr>
        <w:t xml:space="preserve"> </w:t>
      </w:r>
      <w:r w:rsidRPr="004B418C">
        <w:rPr>
          <w:rFonts w:hint="cs"/>
          <w:rtl/>
        </w:rPr>
        <w:t>האמור</w:t>
      </w:r>
      <w:r w:rsidRPr="004B418C">
        <w:rPr>
          <w:rtl/>
        </w:rPr>
        <w:t xml:space="preserve"> </w:t>
      </w:r>
      <w:r w:rsidRPr="004B418C">
        <w:rPr>
          <w:rFonts w:hint="cs"/>
          <w:rtl/>
        </w:rPr>
        <w:t>לעיל</w:t>
      </w:r>
      <w:r w:rsidRPr="004B418C">
        <w:rPr>
          <w:rtl/>
        </w:rPr>
        <w:t xml:space="preserve">, </w:t>
      </w:r>
      <w:r w:rsidRPr="004B418C">
        <w:rPr>
          <w:rFonts w:hint="cs"/>
          <w:rtl/>
        </w:rPr>
        <w:t>הצעת</w:t>
      </w:r>
      <w:r w:rsidRPr="004B418C">
        <w:rPr>
          <w:rtl/>
        </w:rPr>
        <w:t xml:space="preserve"> </w:t>
      </w:r>
      <w:r w:rsidRPr="004B418C">
        <w:rPr>
          <w:rFonts w:hint="cs"/>
          <w:rtl/>
        </w:rPr>
        <w:t>המציע</w:t>
      </w:r>
      <w:r w:rsidRPr="004B418C">
        <w:rPr>
          <w:rtl/>
        </w:rPr>
        <w:t xml:space="preserve"> </w:t>
      </w:r>
      <w:r w:rsidRPr="004B418C">
        <w:rPr>
          <w:rFonts w:hint="cs"/>
          <w:rtl/>
        </w:rPr>
        <w:t>תיחשב</w:t>
      </w:r>
      <w:r w:rsidRPr="004B418C">
        <w:rPr>
          <w:rtl/>
        </w:rPr>
        <w:t xml:space="preserve"> </w:t>
      </w:r>
      <w:r w:rsidRPr="004B418C">
        <w:rPr>
          <w:rFonts w:hint="cs"/>
          <w:rtl/>
        </w:rPr>
        <w:t>כ</w:t>
      </w:r>
      <w:r w:rsidR="00C56101" w:rsidRPr="004B418C">
        <w:rPr>
          <w:rFonts w:hint="cs"/>
          <w:rtl/>
        </w:rPr>
        <w:t>הצעה</w:t>
      </w:r>
      <w:r w:rsidRPr="004B418C">
        <w:rPr>
          <w:rtl/>
        </w:rPr>
        <w:t xml:space="preserve"> </w:t>
      </w:r>
      <w:r w:rsidRPr="004B418C">
        <w:rPr>
          <w:rFonts w:hint="cs"/>
          <w:rtl/>
        </w:rPr>
        <w:t>שאין</w:t>
      </w:r>
      <w:r w:rsidRPr="004B418C">
        <w:rPr>
          <w:rtl/>
        </w:rPr>
        <w:t xml:space="preserve"> </w:t>
      </w:r>
      <w:r w:rsidRPr="004B418C">
        <w:rPr>
          <w:rFonts w:hint="cs"/>
          <w:rtl/>
        </w:rPr>
        <w:t>בה</w:t>
      </w:r>
      <w:r w:rsidRPr="004B418C">
        <w:rPr>
          <w:rtl/>
        </w:rPr>
        <w:t xml:space="preserve"> </w:t>
      </w:r>
      <w:r w:rsidRPr="004B418C">
        <w:rPr>
          <w:rFonts w:hint="cs"/>
          <w:rtl/>
        </w:rPr>
        <w:t>כל</w:t>
      </w:r>
      <w:r w:rsidRPr="004B418C">
        <w:rPr>
          <w:rtl/>
        </w:rPr>
        <w:t xml:space="preserve"> </w:t>
      </w:r>
      <w:r w:rsidRPr="004B418C">
        <w:rPr>
          <w:rFonts w:hint="cs"/>
          <w:rtl/>
        </w:rPr>
        <w:t>סוד</w:t>
      </w:r>
      <w:r w:rsidRPr="004B418C">
        <w:rPr>
          <w:rtl/>
        </w:rPr>
        <w:t xml:space="preserve"> </w:t>
      </w:r>
      <w:r w:rsidRPr="004B418C">
        <w:rPr>
          <w:rFonts w:hint="cs"/>
          <w:rtl/>
        </w:rPr>
        <w:t>מסחרי</w:t>
      </w:r>
      <w:r w:rsidRPr="004B418C">
        <w:rPr>
          <w:rtl/>
        </w:rPr>
        <w:t xml:space="preserve"> </w:t>
      </w:r>
      <w:r w:rsidRPr="004B418C">
        <w:rPr>
          <w:rFonts w:hint="cs"/>
          <w:rtl/>
        </w:rPr>
        <w:t>או</w:t>
      </w:r>
      <w:r w:rsidRPr="004B418C">
        <w:rPr>
          <w:rtl/>
        </w:rPr>
        <w:t xml:space="preserve"> </w:t>
      </w:r>
      <w:r w:rsidRPr="004B418C">
        <w:rPr>
          <w:rFonts w:hint="cs"/>
          <w:rtl/>
        </w:rPr>
        <w:t>סוד</w:t>
      </w:r>
      <w:r w:rsidRPr="004B418C">
        <w:rPr>
          <w:rtl/>
        </w:rPr>
        <w:t xml:space="preserve"> </w:t>
      </w:r>
      <w:r w:rsidRPr="004B418C">
        <w:rPr>
          <w:rFonts w:hint="cs"/>
          <w:rtl/>
        </w:rPr>
        <w:t>מקצועי</w:t>
      </w:r>
      <w:r w:rsidRPr="004B418C">
        <w:rPr>
          <w:rtl/>
        </w:rPr>
        <w:t xml:space="preserve"> </w:t>
      </w:r>
      <w:r w:rsidRPr="004B418C">
        <w:rPr>
          <w:rFonts w:hint="cs"/>
          <w:rtl/>
        </w:rPr>
        <w:t>והספק</w:t>
      </w:r>
      <w:r w:rsidRPr="004B418C">
        <w:rPr>
          <w:rtl/>
        </w:rPr>
        <w:t xml:space="preserve"> </w:t>
      </w:r>
      <w:r w:rsidRPr="004B418C">
        <w:rPr>
          <w:rFonts w:hint="cs"/>
          <w:rtl/>
        </w:rPr>
        <w:t>יאשר</w:t>
      </w:r>
      <w:r w:rsidRPr="004B418C">
        <w:rPr>
          <w:rtl/>
        </w:rPr>
        <w:t xml:space="preserve"> </w:t>
      </w:r>
      <w:r w:rsidRPr="004B418C">
        <w:rPr>
          <w:rFonts w:hint="cs"/>
          <w:rtl/>
        </w:rPr>
        <w:t>במענה</w:t>
      </w:r>
      <w:r w:rsidRPr="004B418C">
        <w:rPr>
          <w:rtl/>
        </w:rPr>
        <w:t xml:space="preserve"> </w:t>
      </w:r>
      <w:r w:rsidRPr="004B418C">
        <w:rPr>
          <w:rFonts w:hint="cs"/>
          <w:rtl/>
        </w:rPr>
        <w:t>לסעיף</w:t>
      </w:r>
      <w:r w:rsidRPr="004B418C">
        <w:rPr>
          <w:rtl/>
        </w:rPr>
        <w:t xml:space="preserve"> </w:t>
      </w:r>
      <w:r w:rsidRPr="004B418C">
        <w:rPr>
          <w:rFonts w:hint="cs"/>
          <w:rtl/>
        </w:rPr>
        <w:t>זה</w:t>
      </w:r>
      <w:r w:rsidRPr="004B418C">
        <w:rPr>
          <w:rtl/>
        </w:rPr>
        <w:t xml:space="preserve"> </w:t>
      </w:r>
      <w:r w:rsidRPr="004B418C">
        <w:rPr>
          <w:rFonts w:hint="cs"/>
          <w:rtl/>
        </w:rPr>
        <w:t>כי</w:t>
      </w:r>
      <w:r w:rsidRPr="004B418C">
        <w:rPr>
          <w:rtl/>
        </w:rPr>
        <w:t xml:space="preserve"> </w:t>
      </w:r>
      <w:r w:rsidRPr="004B418C">
        <w:rPr>
          <w:rFonts w:hint="cs"/>
          <w:rtl/>
        </w:rPr>
        <w:t>הוא</w:t>
      </w:r>
      <w:r w:rsidRPr="004B418C">
        <w:rPr>
          <w:rtl/>
        </w:rPr>
        <w:t xml:space="preserve"> </w:t>
      </w:r>
      <w:r w:rsidRPr="004B418C">
        <w:rPr>
          <w:rFonts w:hint="cs"/>
          <w:rtl/>
        </w:rPr>
        <w:t>ער</w:t>
      </w:r>
      <w:r w:rsidRPr="004B418C">
        <w:rPr>
          <w:rtl/>
        </w:rPr>
        <w:t xml:space="preserve"> </w:t>
      </w:r>
      <w:r w:rsidRPr="004B418C">
        <w:rPr>
          <w:rFonts w:hint="cs"/>
          <w:rtl/>
        </w:rPr>
        <w:t>לכך</w:t>
      </w:r>
      <w:r w:rsidRPr="004B418C">
        <w:rPr>
          <w:rtl/>
        </w:rPr>
        <w:t xml:space="preserve"> </w:t>
      </w:r>
      <w:r w:rsidRPr="004B418C">
        <w:rPr>
          <w:rFonts w:hint="cs"/>
          <w:rtl/>
        </w:rPr>
        <w:t>כי</w:t>
      </w:r>
      <w:r w:rsidRPr="004B418C">
        <w:rPr>
          <w:rtl/>
        </w:rPr>
        <w:t xml:space="preserve"> </w:t>
      </w:r>
      <w:r w:rsidRPr="004B418C">
        <w:rPr>
          <w:rFonts w:hint="cs"/>
          <w:rtl/>
        </w:rPr>
        <w:t>אם</w:t>
      </w:r>
      <w:r w:rsidRPr="004B418C">
        <w:rPr>
          <w:rtl/>
        </w:rPr>
        <w:t xml:space="preserve"> </w:t>
      </w:r>
      <w:r w:rsidRPr="004B418C">
        <w:rPr>
          <w:rFonts w:hint="cs"/>
          <w:rtl/>
        </w:rPr>
        <w:t>יזכה</w:t>
      </w:r>
      <w:r w:rsidRPr="004B418C">
        <w:rPr>
          <w:rtl/>
        </w:rPr>
        <w:t xml:space="preserve"> </w:t>
      </w:r>
      <w:r w:rsidRPr="004B418C">
        <w:rPr>
          <w:rFonts w:hint="cs"/>
          <w:rtl/>
        </w:rPr>
        <w:t>במכרז</w:t>
      </w:r>
      <w:r w:rsidRPr="004B418C">
        <w:rPr>
          <w:rtl/>
        </w:rPr>
        <w:t xml:space="preserve"> </w:t>
      </w:r>
      <w:r w:rsidRPr="004B418C">
        <w:rPr>
          <w:rFonts w:hint="cs"/>
          <w:rtl/>
        </w:rPr>
        <w:t>עשויה</w:t>
      </w:r>
      <w:r w:rsidRPr="004B418C">
        <w:rPr>
          <w:rtl/>
        </w:rPr>
        <w:t xml:space="preserve"> </w:t>
      </w:r>
      <w:r w:rsidRPr="004B418C">
        <w:rPr>
          <w:rFonts w:hint="cs"/>
          <w:rtl/>
        </w:rPr>
        <w:t>הצעתו</w:t>
      </w:r>
      <w:r w:rsidRPr="004B418C">
        <w:rPr>
          <w:rtl/>
        </w:rPr>
        <w:t xml:space="preserve"> </w:t>
      </w:r>
      <w:r w:rsidRPr="004B418C">
        <w:rPr>
          <w:rFonts w:hint="cs"/>
          <w:rtl/>
        </w:rPr>
        <w:t>לעמוד</w:t>
      </w:r>
      <w:r w:rsidRPr="004B418C">
        <w:rPr>
          <w:rtl/>
        </w:rPr>
        <w:t xml:space="preserve"> </w:t>
      </w:r>
      <w:r w:rsidRPr="004B418C">
        <w:rPr>
          <w:rFonts w:hint="cs"/>
          <w:rtl/>
        </w:rPr>
        <w:t>לעיונם</w:t>
      </w:r>
      <w:r w:rsidRPr="004B418C">
        <w:rPr>
          <w:rtl/>
        </w:rPr>
        <w:t xml:space="preserve"> </w:t>
      </w:r>
      <w:r w:rsidRPr="004B418C">
        <w:rPr>
          <w:rFonts w:hint="cs"/>
          <w:rtl/>
        </w:rPr>
        <w:t>של</w:t>
      </w:r>
      <w:r w:rsidRPr="004B418C">
        <w:rPr>
          <w:rtl/>
        </w:rPr>
        <w:t xml:space="preserve"> </w:t>
      </w:r>
      <w:r w:rsidRPr="004B418C">
        <w:rPr>
          <w:rFonts w:hint="cs"/>
          <w:rtl/>
        </w:rPr>
        <w:t>המשתתפים</w:t>
      </w:r>
      <w:r w:rsidRPr="004B418C">
        <w:rPr>
          <w:rtl/>
        </w:rPr>
        <w:t xml:space="preserve"> </w:t>
      </w:r>
      <w:r w:rsidRPr="004B418C">
        <w:rPr>
          <w:rFonts w:hint="cs"/>
          <w:rtl/>
        </w:rPr>
        <w:t>האחרים</w:t>
      </w:r>
      <w:r w:rsidRPr="004B418C">
        <w:rPr>
          <w:rtl/>
        </w:rPr>
        <w:t xml:space="preserve"> </w:t>
      </w:r>
      <w:r w:rsidRPr="004B418C">
        <w:rPr>
          <w:rFonts w:hint="cs"/>
          <w:rtl/>
        </w:rPr>
        <w:t>במכרז</w:t>
      </w:r>
      <w:r w:rsidRPr="004B418C">
        <w:rPr>
          <w:rtl/>
        </w:rPr>
        <w:t xml:space="preserve">. </w:t>
      </w:r>
    </w:p>
    <w:p w14:paraId="52C12400" w14:textId="77777777" w:rsidR="008628AE" w:rsidRPr="004B418C" w:rsidRDefault="008628AE" w:rsidP="00E32086">
      <w:pPr>
        <w:pStyle w:val="30"/>
        <w:ind w:hanging="925"/>
      </w:pPr>
      <w:r w:rsidRPr="004B418C">
        <w:rPr>
          <w:rFonts w:hint="cs"/>
          <w:rtl/>
        </w:rPr>
        <w:t>אם</w:t>
      </w:r>
      <w:r w:rsidRPr="004B418C">
        <w:rPr>
          <w:rtl/>
        </w:rPr>
        <w:t xml:space="preserve"> </w:t>
      </w:r>
      <w:r w:rsidRPr="004B418C">
        <w:rPr>
          <w:rFonts w:hint="cs"/>
          <w:rtl/>
        </w:rPr>
        <w:t>ברצון</w:t>
      </w:r>
      <w:r w:rsidRPr="004B418C">
        <w:rPr>
          <w:rtl/>
        </w:rPr>
        <w:t xml:space="preserve"> </w:t>
      </w:r>
      <w:r w:rsidRPr="004B418C">
        <w:rPr>
          <w:rFonts w:hint="cs"/>
          <w:rtl/>
        </w:rPr>
        <w:t>המציע</w:t>
      </w:r>
      <w:r w:rsidRPr="004B418C">
        <w:rPr>
          <w:rtl/>
        </w:rPr>
        <w:t xml:space="preserve"> </w:t>
      </w:r>
      <w:r w:rsidRPr="004B418C">
        <w:rPr>
          <w:rFonts w:hint="cs"/>
          <w:rtl/>
        </w:rPr>
        <w:t>למנוע</w:t>
      </w:r>
      <w:r w:rsidRPr="004B418C">
        <w:rPr>
          <w:rtl/>
        </w:rPr>
        <w:t xml:space="preserve"> </w:t>
      </w:r>
      <w:r w:rsidRPr="004B418C">
        <w:rPr>
          <w:rFonts w:hint="cs"/>
          <w:rtl/>
        </w:rPr>
        <w:t>עיון</w:t>
      </w:r>
      <w:r w:rsidRPr="004B418C">
        <w:rPr>
          <w:rtl/>
        </w:rPr>
        <w:t xml:space="preserve"> </w:t>
      </w:r>
      <w:r w:rsidRPr="004B418C">
        <w:rPr>
          <w:rFonts w:hint="cs"/>
          <w:rtl/>
        </w:rPr>
        <w:t>בסעיפים</w:t>
      </w:r>
      <w:r w:rsidRPr="004B418C">
        <w:rPr>
          <w:rtl/>
        </w:rPr>
        <w:t xml:space="preserve"> </w:t>
      </w:r>
      <w:r w:rsidRPr="004B418C">
        <w:rPr>
          <w:rFonts w:hint="cs"/>
          <w:rtl/>
        </w:rPr>
        <w:t>מסוימים</w:t>
      </w:r>
      <w:r w:rsidRPr="004B418C">
        <w:rPr>
          <w:rtl/>
        </w:rPr>
        <w:t xml:space="preserve"> </w:t>
      </w:r>
      <w:r w:rsidRPr="004B418C">
        <w:rPr>
          <w:rFonts w:hint="cs"/>
          <w:rtl/>
        </w:rPr>
        <w:t>של</w:t>
      </w:r>
      <w:r w:rsidRPr="004B418C">
        <w:rPr>
          <w:rtl/>
        </w:rPr>
        <w:t xml:space="preserve"> </w:t>
      </w:r>
      <w:r w:rsidRPr="004B418C">
        <w:rPr>
          <w:rFonts w:hint="cs"/>
          <w:rtl/>
        </w:rPr>
        <w:t>הצעתו</w:t>
      </w:r>
      <w:r w:rsidRPr="004B418C">
        <w:rPr>
          <w:rtl/>
        </w:rPr>
        <w:t xml:space="preserve"> </w:t>
      </w:r>
      <w:r w:rsidRPr="004B418C">
        <w:rPr>
          <w:rFonts w:hint="cs"/>
          <w:rtl/>
        </w:rPr>
        <w:t>בשל</w:t>
      </w:r>
      <w:r w:rsidRPr="004B418C">
        <w:rPr>
          <w:rtl/>
        </w:rPr>
        <w:t xml:space="preserve"> </w:t>
      </w:r>
      <w:r w:rsidRPr="004B418C">
        <w:rPr>
          <w:rFonts w:hint="cs"/>
          <w:rtl/>
        </w:rPr>
        <w:t>טענה</w:t>
      </w:r>
      <w:r w:rsidRPr="004B418C">
        <w:rPr>
          <w:rtl/>
        </w:rPr>
        <w:t xml:space="preserve"> </w:t>
      </w:r>
      <w:r w:rsidRPr="004B418C">
        <w:rPr>
          <w:rFonts w:hint="cs"/>
          <w:rtl/>
        </w:rPr>
        <w:t>לסוד</w:t>
      </w:r>
      <w:r w:rsidRPr="004B418C">
        <w:rPr>
          <w:rtl/>
        </w:rPr>
        <w:t xml:space="preserve"> </w:t>
      </w:r>
      <w:r w:rsidRPr="004B418C">
        <w:rPr>
          <w:rFonts w:hint="cs"/>
          <w:rtl/>
        </w:rPr>
        <w:t>מסחרי</w:t>
      </w:r>
      <w:r w:rsidRPr="004B418C">
        <w:rPr>
          <w:rtl/>
        </w:rPr>
        <w:t xml:space="preserve"> </w:t>
      </w:r>
      <w:r w:rsidRPr="004B418C">
        <w:rPr>
          <w:rFonts w:hint="cs"/>
          <w:rtl/>
        </w:rPr>
        <w:t>או</w:t>
      </w:r>
      <w:r w:rsidRPr="004B418C">
        <w:rPr>
          <w:rtl/>
        </w:rPr>
        <w:t xml:space="preserve"> </w:t>
      </w:r>
      <w:r w:rsidRPr="004B418C">
        <w:rPr>
          <w:rFonts w:hint="cs"/>
          <w:rtl/>
        </w:rPr>
        <w:t>סוד</w:t>
      </w:r>
      <w:r w:rsidRPr="004B418C">
        <w:rPr>
          <w:rtl/>
        </w:rPr>
        <w:t xml:space="preserve"> </w:t>
      </w:r>
      <w:r w:rsidRPr="004B418C">
        <w:rPr>
          <w:rFonts w:hint="cs"/>
          <w:rtl/>
        </w:rPr>
        <w:t>מקצועי</w:t>
      </w:r>
      <w:r w:rsidRPr="004B418C">
        <w:rPr>
          <w:rtl/>
        </w:rPr>
        <w:t xml:space="preserve">, </w:t>
      </w:r>
      <w:r w:rsidRPr="004B418C">
        <w:rPr>
          <w:rFonts w:hint="cs"/>
          <w:rtl/>
        </w:rPr>
        <w:t>עליו</w:t>
      </w:r>
      <w:r w:rsidRPr="004B418C">
        <w:rPr>
          <w:rtl/>
        </w:rPr>
        <w:t xml:space="preserve"> </w:t>
      </w:r>
      <w:r w:rsidRPr="004B418C">
        <w:rPr>
          <w:rFonts w:hint="cs"/>
          <w:rtl/>
        </w:rPr>
        <w:t>לציין</w:t>
      </w:r>
      <w:r w:rsidRPr="004B418C">
        <w:rPr>
          <w:rtl/>
        </w:rPr>
        <w:t xml:space="preserve"> </w:t>
      </w:r>
      <w:r w:rsidRPr="004B418C">
        <w:rPr>
          <w:rFonts w:hint="cs"/>
          <w:rtl/>
        </w:rPr>
        <w:t>בחוברת</w:t>
      </w:r>
      <w:r w:rsidRPr="004B418C">
        <w:rPr>
          <w:rtl/>
        </w:rPr>
        <w:t xml:space="preserve"> </w:t>
      </w:r>
      <w:r w:rsidRPr="004B418C">
        <w:rPr>
          <w:rFonts w:hint="cs"/>
          <w:rtl/>
        </w:rPr>
        <w:t>ההצעה</w:t>
      </w:r>
      <w:r w:rsidRPr="004B418C">
        <w:rPr>
          <w:rtl/>
        </w:rPr>
        <w:t xml:space="preserve"> (</w:t>
      </w:r>
      <w:r w:rsidRPr="004B418C">
        <w:rPr>
          <w:rFonts w:hint="cs"/>
          <w:rtl/>
        </w:rPr>
        <w:t>נספח</w:t>
      </w:r>
      <w:r w:rsidRPr="004B418C">
        <w:rPr>
          <w:rtl/>
        </w:rPr>
        <w:t xml:space="preserve"> </w:t>
      </w:r>
      <w:r w:rsidRPr="004B418C">
        <w:rPr>
          <w:rFonts w:hint="cs"/>
          <w:rtl/>
        </w:rPr>
        <w:t>א</w:t>
      </w:r>
      <w:r w:rsidRPr="004B418C">
        <w:rPr>
          <w:rtl/>
        </w:rPr>
        <w:t xml:space="preserve">) </w:t>
      </w:r>
      <w:r w:rsidRPr="004B418C">
        <w:rPr>
          <w:rFonts w:hint="cs"/>
          <w:rtl/>
        </w:rPr>
        <w:t>למענה</w:t>
      </w:r>
      <w:r w:rsidRPr="004B418C">
        <w:rPr>
          <w:rtl/>
        </w:rPr>
        <w:t xml:space="preserve"> </w:t>
      </w:r>
      <w:r w:rsidRPr="004B418C">
        <w:rPr>
          <w:rFonts w:hint="cs"/>
          <w:rtl/>
        </w:rPr>
        <w:t>שלו</w:t>
      </w:r>
      <w:r w:rsidRPr="004B418C">
        <w:rPr>
          <w:rtl/>
        </w:rPr>
        <w:t xml:space="preserve">, </w:t>
      </w:r>
      <w:r w:rsidRPr="004B418C">
        <w:rPr>
          <w:rFonts w:hint="cs"/>
          <w:rtl/>
        </w:rPr>
        <w:t>את</w:t>
      </w:r>
      <w:r w:rsidRPr="004B418C">
        <w:rPr>
          <w:rtl/>
        </w:rPr>
        <w:t xml:space="preserve"> </w:t>
      </w:r>
      <w:r w:rsidRPr="004B418C">
        <w:rPr>
          <w:rFonts w:hint="cs"/>
          <w:rtl/>
        </w:rPr>
        <w:t>רשימת</w:t>
      </w:r>
      <w:r w:rsidRPr="004B418C">
        <w:rPr>
          <w:rtl/>
        </w:rPr>
        <w:t xml:space="preserve"> </w:t>
      </w:r>
      <w:r w:rsidRPr="004B418C">
        <w:rPr>
          <w:rFonts w:hint="cs"/>
          <w:rtl/>
        </w:rPr>
        <w:t>הסעיפים</w:t>
      </w:r>
      <w:r w:rsidRPr="004B418C">
        <w:rPr>
          <w:rtl/>
        </w:rPr>
        <w:t xml:space="preserve"> </w:t>
      </w:r>
      <w:r w:rsidRPr="004B418C">
        <w:rPr>
          <w:rFonts w:hint="cs"/>
          <w:rtl/>
        </w:rPr>
        <w:t>אותם</w:t>
      </w:r>
      <w:r w:rsidRPr="004B418C">
        <w:rPr>
          <w:rtl/>
        </w:rPr>
        <w:t xml:space="preserve"> </w:t>
      </w:r>
      <w:r w:rsidRPr="004B418C">
        <w:rPr>
          <w:rFonts w:hint="cs"/>
          <w:rtl/>
        </w:rPr>
        <w:t>הוא</w:t>
      </w:r>
      <w:r w:rsidRPr="004B418C">
        <w:rPr>
          <w:rtl/>
        </w:rPr>
        <w:t xml:space="preserve"> </w:t>
      </w:r>
      <w:r w:rsidRPr="004B418C">
        <w:rPr>
          <w:rFonts w:hint="cs"/>
          <w:rtl/>
        </w:rPr>
        <w:t>מבקש</w:t>
      </w:r>
      <w:r w:rsidRPr="004B418C">
        <w:rPr>
          <w:rtl/>
        </w:rPr>
        <w:t xml:space="preserve"> </w:t>
      </w:r>
      <w:r w:rsidRPr="004B418C">
        <w:rPr>
          <w:rFonts w:hint="cs"/>
          <w:rtl/>
        </w:rPr>
        <w:t>שלא</w:t>
      </w:r>
      <w:r w:rsidRPr="004B418C">
        <w:rPr>
          <w:rtl/>
        </w:rPr>
        <w:t xml:space="preserve"> </w:t>
      </w:r>
      <w:r w:rsidRPr="004B418C">
        <w:rPr>
          <w:rFonts w:hint="cs"/>
          <w:rtl/>
        </w:rPr>
        <w:t>להציג</w:t>
      </w:r>
      <w:r w:rsidRPr="004B418C">
        <w:rPr>
          <w:rtl/>
        </w:rPr>
        <w:t xml:space="preserve"> </w:t>
      </w:r>
      <w:r w:rsidRPr="004B418C">
        <w:rPr>
          <w:rFonts w:hint="cs"/>
          <w:rtl/>
        </w:rPr>
        <w:t>למתחרים</w:t>
      </w:r>
      <w:r w:rsidRPr="004B418C">
        <w:rPr>
          <w:rtl/>
        </w:rPr>
        <w:t xml:space="preserve">, </w:t>
      </w:r>
      <w:r w:rsidRPr="004B418C">
        <w:rPr>
          <w:rFonts w:hint="cs"/>
          <w:rtl/>
        </w:rPr>
        <w:t>תוך</w:t>
      </w:r>
      <w:r w:rsidRPr="004B418C">
        <w:rPr>
          <w:rtl/>
        </w:rPr>
        <w:t xml:space="preserve"> </w:t>
      </w:r>
      <w:r w:rsidRPr="004B418C">
        <w:rPr>
          <w:rFonts w:hint="cs"/>
          <w:rtl/>
        </w:rPr>
        <w:t>מתן</w:t>
      </w:r>
      <w:r w:rsidRPr="004B418C">
        <w:rPr>
          <w:rtl/>
        </w:rPr>
        <w:t xml:space="preserve"> </w:t>
      </w:r>
      <w:r w:rsidRPr="004B418C">
        <w:rPr>
          <w:rFonts w:hint="cs"/>
          <w:rtl/>
        </w:rPr>
        <w:t>נימוקים</w:t>
      </w:r>
      <w:r w:rsidRPr="004B418C">
        <w:rPr>
          <w:rtl/>
        </w:rPr>
        <w:t xml:space="preserve"> </w:t>
      </w:r>
      <w:r w:rsidRPr="004B418C">
        <w:rPr>
          <w:rFonts w:hint="cs"/>
          <w:rtl/>
        </w:rPr>
        <w:t>לטענתו</w:t>
      </w:r>
      <w:r w:rsidRPr="004B418C">
        <w:rPr>
          <w:rtl/>
        </w:rPr>
        <w:t xml:space="preserve">. </w:t>
      </w:r>
      <w:r w:rsidRPr="004B418C">
        <w:rPr>
          <w:rFonts w:hint="cs"/>
          <w:rtl/>
        </w:rPr>
        <w:t>מובהר</w:t>
      </w:r>
      <w:r w:rsidRPr="004B418C">
        <w:rPr>
          <w:rtl/>
        </w:rPr>
        <w:t xml:space="preserve"> </w:t>
      </w:r>
      <w:r w:rsidRPr="004B418C">
        <w:rPr>
          <w:rFonts w:hint="cs"/>
          <w:rtl/>
        </w:rPr>
        <w:t>כי</w:t>
      </w:r>
      <w:r w:rsidRPr="004B418C">
        <w:rPr>
          <w:rtl/>
        </w:rPr>
        <w:t xml:space="preserve"> </w:t>
      </w:r>
      <w:r w:rsidRPr="004B418C">
        <w:rPr>
          <w:rFonts w:hint="cs"/>
          <w:rtl/>
        </w:rPr>
        <w:t>לא</w:t>
      </w:r>
      <w:r w:rsidRPr="004B418C">
        <w:rPr>
          <w:rtl/>
        </w:rPr>
        <w:t xml:space="preserve"> </w:t>
      </w:r>
      <w:r w:rsidRPr="004B418C">
        <w:rPr>
          <w:rFonts w:hint="cs"/>
          <w:rtl/>
        </w:rPr>
        <w:t>יה</w:t>
      </w:r>
      <w:r w:rsidR="00433FC0" w:rsidRPr="004B418C">
        <w:rPr>
          <w:rFonts w:hint="cs"/>
          <w:rtl/>
        </w:rPr>
        <w:t>א</w:t>
      </w:r>
      <w:r w:rsidRPr="004B418C">
        <w:rPr>
          <w:rtl/>
        </w:rPr>
        <w:t xml:space="preserve"> </w:t>
      </w:r>
      <w:r w:rsidRPr="004B418C">
        <w:rPr>
          <w:rFonts w:hint="cs"/>
          <w:rtl/>
        </w:rPr>
        <w:t>בעצם</w:t>
      </w:r>
      <w:r w:rsidRPr="004B418C">
        <w:rPr>
          <w:rtl/>
        </w:rPr>
        <w:t xml:space="preserve"> </w:t>
      </w:r>
      <w:r w:rsidRPr="004B418C">
        <w:rPr>
          <w:rFonts w:hint="cs"/>
          <w:rtl/>
        </w:rPr>
        <w:t>הבקשה</w:t>
      </w:r>
      <w:r w:rsidRPr="004B418C">
        <w:rPr>
          <w:rtl/>
        </w:rPr>
        <w:t xml:space="preserve"> </w:t>
      </w:r>
      <w:r w:rsidRPr="004B418C">
        <w:rPr>
          <w:rFonts w:hint="cs"/>
          <w:rtl/>
        </w:rPr>
        <w:t>כדי</w:t>
      </w:r>
      <w:r w:rsidRPr="004B418C">
        <w:rPr>
          <w:rtl/>
        </w:rPr>
        <w:t xml:space="preserve"> </w:t>
      </w:r>
      <w:r w:rsidRPr="004B418C">
        <w:rPr>
          <w:rFonts w:hint="cs"/>
          <w:rtl/>
        </w:rPr>
        <w:t>למנוע</w:t>
      </w:r>
      <w:r w:rsidRPr="004B418C">
        <w:rPr>
          <w:rtl/>
        </w:rPr>
        <w:t xml:space="preserve"> </w:t>
      </w:r>
      <w:r w:rsidRPr="004B418C">
        <w:rPr>
          <w:rFonts w:hint="cs"/>
          <w:rtl/>
        </w:rPr>
        <w:t>עיון</w:t>
      </w:r>
      <w:r w:rsidRPr="004B418C">
        <w:rPr>
          <w:rtl/>
        </w:rPr>
        <w:t xml:space="preserve"> </w:t>
      </w:r>
      <w:r w:rsidRPr="004B418C">
        <w:rPr>
          <w:rFonts w:hint="cs"/>
          <w:rtl/>
        </w:rPr>
        <w:t>בהצעת</w:t>
      </w:r>
      <w:r w:rsidRPr="004B418C">
        <w:rPr>
          <w:rtl/>
        </w:rPr>
        <w:t xml:space="preserve"> </w:t>
      </w:r>
      <w:r w:rsidRPr="004B418C">
        <w:rPr>
          <w:rFonts w:hint="cs"/>
          <w:rtl/>
        </w:rPr>
        <w:t>הספק</w:t>
      </w:r>
      <w:r w:rsidRPr="004B418C">
        <w:rPr>
          <w:rtl/>
        </w:rPr>
        <w:t xml:space="preserve"> </w:t>
      </w:r>
      <w:r w:rsidRPr="004B418C">
        <w:rPr>
          <w:rFonts w:hint="cs"/>
          <w:rtl/>
        </w:rPr>
        <w:t>על</w:t>
      </w:r>
      <w:r w:rsidRPr="004B418C">
        <w:rPr>
          <w:rtl/>
        </w:rPr>
        <w:t xml:space="preserve"> </w:t>
      </w:r>
      <w:r w:rsidRPr="004B418C">
        <w:rPr>
          <w:rFonts w:hint="cs"/>
          <w:rtl/>
        </w:rPr>
        <w:t>סעיפיה</w:t>
      </w:r>
      <w:r w:rsidRPr="004B418C">
        <w:rPr>
          <w:rtl/>
        </w:rPr>
        <w:t xml:space="preserve">, </w:t>
      </w:r>
      <w:r w:rsidRPr="004B418C">
        <w:rPr>
          <w:rFonts w:hint="cs"/>
          <w:rtl/>
        </w:rPr>
        <w:t>אלא</w:t>
      </w:r>
      <w:r w:rsidRPr="004B418C">
        <w:rPr>
          <w:rtl/>
        </w:rPr>
        <w:t xml:space="preserve"> </w:t>
      </w:r>
      <w:r w:rsidRPr="004B418C">
        <w:rPr>
          <w:rFonts w:hint="cs"/>
          <w:rtl/>
        </w:rPr>
        <w:t>אם</w:t>
      </w:r>
      <w:r w:rsidRPr="004B418C">
        <w:rPr>
          <w:rtl/>
        </w:rPr>
        <w:t xml:space="preserve"> </w:t>
      </w:r>
      <w:r w:rsidRPr="004B418C">
        <w:rPr>
          <w:rFonts w:hint="cs"/>
          <w:rtl/>
        </w:rPr>
        <w:t>נקבע</w:t>
      </w:r>
      <w:r w:rsidRPr="004B418C">
        <w:rPr>
          <w:rtl/>
        </w:rPr>
        <w:t xml:space="preserve"> </w:t>
      </w:r>
      <w:r w:rsidRPr="004B418C">
        <w:rPr>
          <w:rFonts w:hint="cs"/>
          <w:rtl/>
        </w:rPr>
        <w:t>כך</w:t>
      </w:r>
      <w:r w:rsidRPr="004B418C">
        <w:rPr>
          <w:rtl/>
        </w:rPr>
        <w:t xml:space="preserve"> </w:t>
      </w:r>
      <w:r w:rsidRPr="004B418C">
        <w:rPr>
          <w:rFonts w:hint="cs"/>
          <w:rtl/>
        </w:rPr>
        <w:t>באופן</w:t>
      </w:r>
      <w:r w:rsidRPr="004B418C">
        <w:rPr>
          <w:rtl/>
        </w:rPr>
        <w:t xml:space="preserve"> </w:t>
      </w:r>
      <w:r w:rsidRPr="004B418C">
        <w:rPr>
          <w:rFonts w:hint="cs"/>
          <w:rtl/>
        </w:rPr>
        <w:t>מפורש</w:t>
      </w:r>
      <w:r w:rsidRPr="004B418C">
        <w:rPr>
          <w:rtl/>
        </w:rPr>
        <w:t xml:space="preserve"> </w:t>
      </w:r>
      <w:r w:rsidRPr="004B418C">
        <w:rPr>
          <w:rFonts w:hint="cs"/>
          <w:rtl/>
        </w:rPr>
        <w:t>על</w:t>
      </w:r>
      <w:r w:rsidRPr="004B418C">
        <w:rPr>
          <w:rtl/>
        </w:rPr>
        <w:t xml:space="preserve"> </w:t>
      </w:r>
      <w:r w:rsidRPr="004B418C">
        <w:rPr>
          <w:rFonts w:hint="cs"/>
          <w:rtl/>
        </w:rPr>
        <w:t>ידי</w:t>
      </w:r>
      <w:r w:rsidRPr="004B418C">
        <w:rPr>
          <w:rtl/>
        </w:rPr>
        <w:t xml:space="preserve"> </w:t>
      </w:r>
      <w:r w:rsidRPr="004B418C">
        <w:rPr>
          <w:rFonts w:hint="cs"/>
          <w:rtl/>
        </w:rPr>
        <w:t>ועדת</w:t>
      </w:r>
      <w:r w:rsidRPr="004B418C">
        <w:rPr>
          <w:rtl/>
        </w:rPr>
        <w:t xml:space="preserve"> </w:t>
      </w:r>
      <w:r w:rsidRPr="004B418C">
        <w:rPr>
          <w:rFonts w:hint="cs"/>
          <w:rtl/>
        </w:rPr>
        <w:t>המכרזים</w:t>
      </w:r>
      <w:r w:rsidRPr="004B418C">
        <w:rPr>
          <w:rtl/>
        </w:rPr>
        <w:t xml:space="preserve"> </w:t>
      </w:r>
      <w:r w:rsidRPr="004B418C">
        <w:rPr>
          <w:rFonts w:hint="cs"/>
          <w:rtl/>
        </w:rPr>
        <w:lastRenderedPageBreak/>
        <w:t>כאמור</w:t>
      </w:r>
      <w:r w:rsidRPr="004B418C">
        <w:rPr>
          <w:rtl/>
        </w:rPr>
        <w:t xml:space="preserve"> </w:t>
      </w:r>
      <w:r w:rsidRPr="004B418C">
        <w:rPr>
          <w:rFonts w:hint="cs"/>
          <w:rtl/>
        </w:rPr>
        <w:t>להלן</w:t>
      </w:r>
      <w:r w:rsidRPr="004B418C">
        <w:rPr>
          <w:rtl/>
        </w:rPr>
        <w:t xml:space="preserve">. </w:t>
      </w:r>
      <w:r w:rsidRPr="004B418C">
        <w:rPr>
          <w:rFonts w:hint="cs"/>
          <w:rtl/>
        </w:rPr>
        <w:t>מחירי</w:t>
      </w:r>
      <w:r w:rsidRPr="004B418C">
        <w:rPr>
          <w:rtl/>
        </w:rPr>
        <w:t xml:space="preserve"> </w:t>
      </w:r>
      <w:r w:rsidRPr="004B418C">
        <w:rPr>
          <w:rFonts w:hint="cs"/>
          <w:rtl/>
        </w:rPr>
        <w:t>ההצעה</w:t>
      </w:r>
      <w:r w:rsidRPr="004B418C">
        <w:rPr>
          <w:rtl/>
        </w:rPr>
        <w:t xml:space="preserve"> </w:t>
      </w:r>
      <w:r w:rsidRPr="004B418C">
        <w:rPr>
          <w:rFonts w:hint="cs"/>
          <w:rtl/>
        </w:rPr>
        <w:t>בכל</w:t>
      </w:r>
      <w:r w:rsidRPr="004B418C">
        <w:rPr>
          <w:rtl/>
        </w:rPr>
        <w:t xml:space="preserve"> </w:t>
      </w:r>
      <w:r w:rsidRPr="004B418C">
        <w:rPr>
          <w:rFonts w:hint="cs"/>
          <w:rtl/>
        </w:rPr>
        <w:t>מקרה</w:t>
      </w:r>
      <w:r w:rsidRPr="004B418C">
        <w:rPr>
          <w:rtl/>
        </w:rPr>
        <w:t xml:space="preserve"> </w:t>
      </w:r>
      <w:r w:rsidRPr="004B418C">
        <w:rPr>
          <w:rFonts w:hint="cs"/>
          <w:rtl/>
        </w:rPr>
        <w:t>לא</w:t>
      </w:r>
      <w:r w:rsidRPr="004B418C">
        <w:rPr>
          <w:rtl/>
        </w:rPr>
        <w:t xml:space="preserve"> </w:t>
      </w:r>
      <w:r w:rsidRPr="004B418C">
        <w:rPr>
          <w:rFonts w:hint="cs"/>
          <w:rtl/>
        </w:rPr>
        <w:t>יחשבו</w:t>
      </w:r>
      <w:r w:rsidRPr="004B418C">
        <w:rPr>
          <w:rtl/>
        </w:rPr>
        <w:t xml:space="preserve"> </w:t>
      </w:r>
      <w:r w:rsidRPr="004B418C">
        <w:rPr>
          <w:rFonts w:hint="cs"/>
          <w:rtl/>
        </w:rPr>
        <w:t>כסוד</w:t>
      </w:r>
      <w:r w:rsidRPr="004B418C">
        <w:rPr>
          <w:rtl/>
        </w:rPr>
        <w:t xml:space="preserve"> </w:t>
      </w:r>
      <w:r w:rsidRPr="004B418C">
        <w:rPr>
          <w:rFonts w:hint="cs"/>
          <w:rtl/>
        </w:rPr>
        <w:t>מסחרי</w:t>
      </w:r>
      <w:r w:rsidRPr="004B418C">
        <w:rPr>
          <w:rtl/>
        </w:rPr>
        <w:t xml:space="preserve"> </w:t>
      </w:r>
      <w:r w:rsidRPr="004B418C">
        <w:rPr>
          <w:rFonts w:hint="cs"/>
          <w:rtl/>
        </w:rPr>
        <w:t>או</w:t>
      </w:r>
      <w:r w:rsidRPr="004B418C">
        <w:rPr>
          <w:rtl/>
        </w:rPr>
        <w:t xml:space="preserve"> </w:t>
      </w:r>
      <w:r w:rsidRPr="004B418C">
        <w:rPr>
          <w:rFonts w:hint="cs"/>
          <w:rtl/>
        </w:rPr>
        <w:t>כסוד</w:t>
      </w:r>
      <w:r w:rsidRPr="004B418C">
        <w:rPr>
          <w:rtl/>
        </w:rPr>
        <w:t xml:space="preserve"> </w:t>
      </w:r>
      <w:r w:rsidRPr="004B418C">
        <w:rPr>
          <w:rFonts w:hint="cs"/>
          <w:rtl/>
        </w:rPr>
        <w:t>מקצועי</w:t>
      </w:r>
      <w:r w:rsidRPr="004B418C">
        <w:rPr>
          <w:rtl/>
        </w:rPr>
        <w:t xml:space="preserve">. </w:t>
      </w:r>
      <w:r w:rsidRPr="004B418C">
        <w:rPr>
          <w:rFonts w:hint="cs"/>
          <w:rtl/>
        </w:rPr>
        <w:t>ספק</w:t>
      </w:r>
      <w:r w:rsidRPr="004B418C">
        <w:rPr>
          <w:rtl/>
        </w:rPr>
        <w:t xml:space="preserve"> </w:t>
      </w:r>
      <w:r w:rsidRPr="004B418C">
        <w:rPr>
          <w:rFonts w:hint="cs"/>
          <w:rtl/>
        </w:rPr>
        <w:t>שמצדו</w:t>
      </w:r>
      <w:r w:rsidRPr="004B418C">
        <w:rPr>
          <w:rtl/>
        </w:rPr>
        <w:t xml:space="preserve"> </w:t>
      </w:r>
      <w:r w:rsidRPr="004B418C">
        <w:rPr>
          <w:rFonts w:hint="cs"/>
          <w:rtl/>
        </w:rPr>
        <w:t>יטען</w:t>
      </w:r>
      <w:r w:rsidRPr="004B418C">
        <w:rPr>
          <w:rtl/>
        </w:rPr>
        <w:t xml:space="preserve"> </w:t>
      </w:r>
      <w:r w:rsidRPr="004B418C">
        <w:rPr>
          <w:rFonts w:hint="cs"/>
          <w:rtl/>
        </w:rPr>
        <w:t>לסוד</w:t>
      </w:r>
      <w:r w:rsidRPr="004B418C">
        <w:rPr>
          <w:rtl/>
        </w:rPr>
        <w:t xml:space="preserve"> </w:t>
      </w:r>
      <w:r w:rsidRPr="004B418C">
        <w:rPr>
          <w:rFonts w:hint="cs"/>
          <w:rtl/>
        </w:rPr>
        <w:t>מסחרי</w:t>
      </w:r>
      <w:r w:rsidRPr="004B418C">
        <w:rPr>
          <w:rtl/>
        </w:rPr>
        <w:t xml:space="preserve"> / </w:t>
      </w:r>
      <w:r w:rsidRPr="004B418C">
        <w:rPr>
          <w:rFonts w:hint="cs"/>
          <w:rtl/>
        </w:rPr>
        <w:t>מקצועי</w:t>
      </w:r>
      <w:r w:rsidRPr="004B418C">
        <w:rPr>
          <w:rtl/>
        </w:rPr>
        <w:t xml:space="preserve"> </w:t>
      </w:r>
      <w:r w:rsidRPr="004B418C">
        <w:rPr>
          <w:rFonts w:hint="cs"/>
          <w:rtl/>
        </w:rPr>
        <w:t>לעניין</w:t>
      </w:r>
      <w:r w:rsidRPr="004B418C">
        <w:rPr>
          <w:rtl/>
        </w:rPr>
        <w:t xml:space="preserve"> </w:t>
      </w:r>
      <w:r w:rsidRPr="004B418C">
        <w:rPr>
          <w:rFonts w:hint="cs"/>
          <w:rtl/>
        </w:rPr>
        <w:t>מסוים</w:t>
      </w:r>
      <w:r w:rsidRPr="004B418C">
        <w:rPr>
          <w:rtl/>
        </w:rPr>
        <w:t xml:space="preserve"> </w:t>
      </w:r>
      <w:r w:rsidRPr="004B418C">
        <w:rPr>
          <w:rFonts w:hint="cs"/>
          <w:rtl/>
        </w:rPr>
        <w:t>יהיה</w:t>
      </w:r>
      <w:r w:rsidRPr="004B418C">
        <w:rPr>
          <w:rtl/>
        </w:rPr>
        <w:t xml:space="preserve"> </w:t>
      </w:r>
      <w:r w:rsidRPr="004B418C">
        <w:rPr>
          <w:rFonts w:hint="cs"/>
          <w:rtl/>
        </w:rPr>
        <w:t>מנוע</w:t>
      </w:r>
      <w:r w:rsidRPr="004B418C">
        <w:rPr>
          <w:rtl/>
        </w:rPr>
        <w:t xml:space="preserve"> </w:t>
      </w:r>
      <w:r w:rsidRPr="004B418C">
        <w:rPr>
          <w:rFonts w:hint="cs"/>
          <w:rtl/>
        </w:rPr>
        <w:t>מלבקש</w:t>
      </w:r>
      <w:r w:rsidRPr="004B418C">
        <w:rPr>
          <w:rtl/>
        </w:rPr>
        <w:t xml:space="preserve"> </w:t>
      </w:r>
      <w:r w:rsidRPr="004B418C">
        <w:rPr>
          <w:rFonts w:hint="cs"/>
          <w:rtl/>
        </w:rPr>
        <w:t>עיון</w:t>
      </w:r>
      <w:r w:rsidRPr="004B418C">
        <w:rPr>
          <w:rtl/>
        </w:rPr>
        <w:t xml:space="preserve"> </w:t>
      </w:r>
      <w:r w:rsidRPr="004B418C">
        <w:rPr>
          <w:rFonts w:hint="cs"/>
          <w:rtl/>
        </w:rPr>
        <w:t>לאותו</w:t>
      </w:r>
      <w:r w:rsidRPr="004B418C">
        <w:rPr>
          <w:rtl/>
        </w:rPr>
        <w:t xml:space="preserve"> </w:t>
      </w:r>
      <w:r w:rsidRPr="004B418C">
        <w:rPr>
          <w:rFonts w:hint="cs"/>
          <w:rtl/>
        </w:rPr>
        <w:t>עניין</w:t>
      </w:r>
      <w:r w:rsidRPr="004B418C">
        <w:rPr>
          <w:rtl/>
        </w:rPr>
        <w:t xml:space="preserve"> </w:t>
      </w:r>
      <w:r w:rsidRPr="004B418C">
        <w:rPr>
          <w:rFonts w:hint="cs"/>
          <w:rtl/>
        </w:rPr>
        <w:t>בהצעות</w:t>
      </w:r>
      <w:r w:rsidRPr="004B418C">
        <w:rPr>
          <w:rtl/>
        </w:rPr>
        <w:t xml:space="preserve"> </w:t>
      </w:r>
      <w:r w:rsidRPr="004B418C">
        <w:rPr>
          <w:rFonts w:hint="cs"/>
          <w:rtl/>
        </w:rPr>
        <w:t>אחרות</w:t>
      </w:r>
      <w:r w:rsidRPr="004B418C">
        <w:rPr>
          <w:rtl/>
        </w:rPr>
        <w:t xml:space="preserve">. </w:t>
      </w:r>
    </w:p>
    <w:p w14:paraId="568EFFF8" w14:textId="77777777" w:rsidR="008628AE" w:rsidRPr="004B418C" w:rsidRDefault="008628AE" w:rsidP="00E32086">
      <w:pPr>
        <w:pStyle w:val="30"/>
        <w:ind w:hanging="925"/>
      </w:pPr>
      <w:r w:rsidRPr="004B418C">
        <w:rPr>
          <w:rFonts w:hint="cs"/>
          <w:rtl/>
        </w:rPr>
        <w:t>ועדת</w:t>
      </w:r>
      <w:r w:rsidRPr="004B418C">
        <w:rPr>
          <w:rtl/>
        </w:rPr>
        <w:t xml:space="preserve"> </w:t>
      </w:r>
      <w:r w:rsidRPr="004B418C">
        <w:rPr>
          <w:rFonts w:hint="cs"/>
          <w:rtl/>
        </w:rPr>
        <w:t>המכרזים</w:t>
      </w:r>
      <w:r w:rsidRPr="004B418C">
        <w:rPr>
          <w:rtl/>
        </w:rPr>
        <w:t xml:space="preserve"> </w:t>
      </w:r>
      <w:r w:rsidRPr="004B418C">
        <w:rPr>
          <w:rFonts w:hint="cs"/>
          <w:rtl/>
        </w:rPr>
        <w:t>לא</w:t>
      </w:r>
      <w:r w:rsidRPr="004B418C">
        <w:rPr>
          <w:rtl/>
        </w:rPr>
        <w:t xml:space="preserve"> </w:t>
      </w:r>
      <w:r w:rsidRPr="004B418C">
        <w:rPr>
          <w:rFonts w:hint="cs"/>
          <w:rtl/>
        </w:rPr>
        <w:t>תדון</w:t>
      </w:r>
      <w:r w:rsidRPr="004B418C">
        <w:rPr>
          <w:rtl/>
        </w:rPr>
        <w:t xml:space="preserve"> </w:t>
      </w:r>
      <w:r w:rsidRPr="004B418C">
        <w:rPr>
          <w:rFonts w:hint="cs"/>
          <w:rtl/>
        </w:rPr>
        <w:t>בבקשה</w:t>
      </w:r>
      <w:r w:rsidRPr="004B418C">
        <w:rPr>
          <w:rtl/>
        </w:rPr>
        <w:t xml:space="preserve"> </w:t>
      </w:r>
      <w:r w:rsidRPr="004B418C">
        <w:rPr>
          <w:rFonts w:hint="cs"/>
          <w:rtl/>
        </w:rPr>
        <w:t>למניעת</w:t>
      </w:r>
      <w:r w:rsidRPr="004B418C">
        <w:rPr>
          <w:rtl/>
        </w:rPr>
        <w:t xml:space="preserve"> </w:t>
      </w:r>
      <w:r w:rsidRPr="004B418C">
        <w:rPr>
          <w:rFonts w:hint="cs"/>
          <w:rtl/>
        </w:rPr>
        <w:t>עיון</w:t>
      </w:r>
      <w:r w:rsidRPr="004B418C">
        <w:rPr>
          <w:rtl/>
        </w:rPr>
        <w:t xml:space="preserve"> </w:t>
      </w:r>
      <w:r w:rsidRPr="004B418C">
        <w:rPr>
          <w:rFonts w:hint="cs"/>
          <w:rtl/>
        </w:rPr>
        <w:t>בהצעת</w:t>
      </w:r>
      <w:r w:rsidRPr="004B418C">
        <w:rPr>
          <w:rtl/>
        </w:rPr>
        <w:t xml:space="preserve"> </w:t>
      </w:r>
      <w:r w:rsidRPr="004B418C">
        <w:rPr>
          <w:rFonts w:hint="cs"/>
          <w:rtl/>
        </w:rPr>
        <w:t>הספק</w:t>
      </w:r>
      <w:r w:rsidRPr="004B418C">
        <w:rPr>
          <w:rtl/>
        </w:rPr>
        <w:t xml:space="preserve"> </w:t>
      </w:r>
      <w:r w:rsidRPr="004B418C">
        <w:rPr>
          <w:rFonts w:hint="cs"/>
          <w:rtl/>
        </w:rPr>
        <w:t>בטענה</w:t>
      </w:r>
      <w:r w:rsidRPr="004B418C">
        <w:rPr>
          <w:rtl/>
        </w:rPr>
        <w:t xml:space="preserve"> </w:t>
      </w:r>
      <w:r w:rsidRPr="004B418C">
        <w:rPr>
          <w:rFonts w:hint="cs"/>
          <w:rtl/>
        </w:rPr>
        <w:t>של</w:t>
      </w:r>
      <w:r w:rsidRPr="004B418C">
        <w:rPr>
          <w:rtl/>
        </w:rPr>
        <w:t xml:space="preserve"> </w:t>
      </w:r>
      <w:r w:rsidRPr="004B418C">
        <w:rPr>
          <w:rFonts w:hint="cs"/>
          <w:rtl/>
        </w:rPr>
        <w:t>סוד</w:t>
      </w:r>
      <w:r w:rsidRPr="004B418C">
        <w:rPr>
          <w:rtl/>
        </w:rPr>
        <w:t xml:space="preserve"> </w:t>
      </w:r>
      <w:r w:rsidRPr="004B418C">
        <w:rPr>
          <w:rFonts w:hint="cs"/>
          <w:rtl/>
        </w:rPr>
        <w:t>מסחרי</w:t>
      </w:r>
      <w:r w:rsidRPr="004B418C">
        <w:rPr>
          <w:rtl/>
        </w:rPr>
        <w:t xml:space="preserve"> </w:t>
      </w:r>
      <w:r w:rsidRPr="004B418C">
        <w:rPr>
          <w:rFonts w:hint="cs"/>
          <w:rtl/>
        </w:rPr>
        <w:t>או</w:t>
      </w:r>
      <w:r w:rsidRPr="004B418C">
        <w:rPr>
          <w:rtl/>
        </w:rPr>
        <w:t xml:space="preserve"> </w:t>
      </w:r>
      <w:r w:rsidRPr="004B418C">
        <w:rPr>
          <w:rFonts w:hint="cs"/>
          <w:rtl/>
        </w:rPr>
        <w:t>מקצועי</w:t>
      </w:r>
      <w:r w:rsidRPr="004B418C">
        <w:rPr>
          <w:rtl/>
        </w:rPr>
        <w:t xml:space="preserve"> </w:t>
      </w:r>
      <w:r w:rsidRPr="004B418C">
        <w:rPr>
          <w:rFonts w:hint="cs"/>
          <w:rtl/>
        </w:rPr>
        <w:t>אם</w:t>
      </w:r>
      <w:r w:rsidRPr="004B418C">
        <w:rPr>
          <w:rtl/>
        </w:rPr>
        <w:t xml:space="preserve"> </w:t>
      </w:r>
      <w:r w:rsidRPr="004B418C">
        <w:rPr>
          <w:rFonts w:hint="cs"/>
          <w:rtl/>
        </w:rPr>
        <w:t>היא</w:t>
      </w:r>
      <w:r w:rsidRPr="004B418C">
        <w:rPr>
          <w:rtl/>
        </w:rPr>
        <w:t xml:space="preserve"> </w:t>
      </w:r>
      <w:r w:rsidRPr="004B418C">
        <w:rPr>
          <w:rFonts w:hint="cs"/>
          <w:rtl/>
        </w:rPr>
        <w:t>אינה</w:t>
      </w:r>
      <w:r w:rsidRPr="004B418C">
        <w:rPr>
          <w:rtl/>
        </w:rPr>
        <w:t xml:space="preserve"> </w:t>
      </w:r>
      <w:r w:rsidRPr="004B418C">
        <w:rPr>
          <w:rFonts w:hint="cs"/>
          <w:rtl/>
        </w:rPr>
        <w:t>מנומקת</w:t>
      </w:r>
      <w:r w:rsidRPr="004B418C">
        <w:rPr>
          <w:rtl/>
        </w:rPr>
        <w:t xml:space="preserve">, </w:t>
      </w:r>
      <w:r w:rsidRPr="004B418C">
        <w:rPr>
          <w:rFonts w:hint="cs"/>
          <w:rtl/>
        </w:rPr>
        <w:t>או</w:t>
      </w:r>
      <w:r w:rsidRPr="004B418C">
        <w:rPr>
          <w:rtl/>
        </w:rPr>
        <w:t xml:space="preserve"> </w:t>
      </w:r>
      <w:r w:rsidRPr="004B418C">
        <w:rPr>
          <w:rFonts w:hint="cs"/>
          <w:rtl/>
        </w:rPr>
        <w:t>במידה</w:t>
      </w:r>
      <w:r w:rsidRPr="004B418C">
        <w:rPr>
          <w:rtl/>
        </w:rPr>
        <w:t xml:space="preserve"> </w:t>
      </w:r>
      <w:r w:rsidRPr="004B418C">
        <w:rPr>
          <w:rFonts w:hint="cs"/>
          <w:rtl/>
        </w:rPr>
        <w:t>שהספק</w:t>
      </w:r>
      <w:r w:rsidRPr="004B418C">
        <w:rPr>
          <w:rtl/>
        </w:rPr>
        <w:t xml:space="preserve"> </w:t>
      </w:r>
      <w:r w:rsidRPr="004B418C">
        <w:rPr>
          <w:rFonts w:hint="cs"/>
          <w:rtl/>
        </w:rPr>
        <w:t>טוען</w:t>
      </w:r>
      <w:r w:rsidRPr="004B418C">
        <w:rPr>
          <w:rtl/>
        </w:rPr>
        <w:t xml:space="preserve"> </w:t>
      </w:r>
      <w:r w:rsidRPr="004B418C">
        <w:rPr>
          <w:rFonts w:hint="cs"/>
          <w:rtl/>
        </w:rPr>
        <w:t>טענות</w:t>
      </w:r>
      <w:r w:rsidRPr="004B418C">
        <w:rPr>
          <w:rtl/>
        </w:rPr>
        <w:t xml:space="preserve"> </w:t>
      </w:r>
      <w:r w:rsidRPr="004B418C">
        <w:rPr>
          <w:rFonts w:hint="cs"/>
          <w:rtl/>
        </w:rPr>
        <w:t>כאלו</w:t>
      </w:r>
      <w:r w:rsidRPr="004B418C">
        <w:rPr>
          <w:rtl/>
        </w:rPr>
        <w:t xml:space="preserve"> </w:t>
      </w:r>
      <w:r w:rsidRPr="004B418C">
        <w:rPr>
          <w:rFonts w:hint="cs"/>
          <w:rtl/>
        </w:rPr>
        <w:t>בצורה</w:t>
      </w:r>
      <w:r w:rsidRPr="004B418C">
        <w:rPr>
          <w:rtl/>
        </w:rPr>
        <w:t xml:space="preserve"> </w:t>
      </w:r>
      <w:r w:rsidRPr="004B418C">
        <w:rPr>
          <w:rFonts w:hint="cs"/>
          <w:rtl/>
        </w:rPr>
        <w:t>גורפת</w:t>
      </w:r>
      <w:r w:rsidRPr="004B418C">
        <w:rPr>
          <w:rtl/>
        </w:rPr>
        <w:t xml:space="preserve">, </w:t>
      </w:r>
      <w:r w:rsidRPr="004B418C">
        <w:rPr>
          <w:rFonts w:hint="cs"/>
          <w:rtl/>
        </w:rPr>
        <w:t>לגבי</w:t>
      </w:r>
      <w:r w:rsidRPr="004B418C">
        <w:rPr>
          <w:rtl/>
        </w:rPr>
        <w:t xml:space="preserve"> </w:t>
      </w:r>
      <w:r w:rsidRPr="004B418C">
        <w:rPr>
          <w:rFonts w:hint="cs"/>
          <w:rtl/>
        </w:rPr>
        <w:t>חלקים</w:t>
      </w:r>
      <w:r w:rsidRPr="004B418C">
        <w:rPr>
          <w:rtl/>
        </w:rPr>
        <w:t xml:space="preserve"> </w:t>
      </w:r>
      <w:r w:rsidRPr="004B418C">
        <w:rPr>
          <w:rFonts w:hint="cs"/>
          <w:rtl/>
        </w:rPr>
        <w:t>נרחבים</w:t>
      </w:r>
      <w:r w:rsidRPr="004B418C">
        <w:rPr>
          <w:rtl/>
        </w:rPr>
        <w:t xml:space="preserve"> </w:t>
      </w:r>
      <w:r w:rsidRPr="004B418C">
        <w:rPr>
          <w:rFonts w:hint="cs"/>
          <w:rtl/>
        </w:rPr>
        <w:t>של</w:t>
      </w:r>
      <w:r w:rsidRPr="004B418C">
        <w:rPr>
          <w:rtl/>
        </w:rPr>
        <w:t xml:space="preserve"> </w:t>
      </w:r>
      <w:r w:rsidRPr="004B418C">
        <w:rPr>
          <w:rFonts w:hint="cs"/>
          <w:rtl/>
        </w:rPr>
        <w:t>ההצעה</w:t>
      </w:r>
      <w:r w:rsidRPr="004B418C">
        <w:rPr>
          <w:rtl/>
        </w:rPr>
        <w:t xml:space="preserve"> </w:t>
      </w:r>
      <w:r w:rsidRPr="004B418C">
        <w:rPr>
          <w:rFonts w:hint="cs"/>
          <w:rtl/>
        </w:rPr>
        <w:t>שלו</w:t>
      </w:r>
      <w:r w:rsidRPr="004B418C">
        <w:rPr>
          <w:rtl/>
        </w:rPr>
        <w:t>.</w:t>
      </w:r>
    </w:p>
    <w:p w14:paraId="46FEC37B" w14:textId="77777777" w:rsidR="008628AE" w:rsidRPr="004B418C" w:rsidRDefault="008628AE" w:rsidP="00E32086">
      <w:pPr>
        <w:pStyle w:val="30"/>
        <w:ind w:hanging="925"/>
      </w:pPr>
      <w:r w:rsidRPr="004B418C">
        <w:rPr>
          <w:rFonts w:hint="cs"/>
          <w:rtl/>
        </w:rPr>
        <w:t>ההחלטה</w:t>
      </w:r>
      <w:r w:rsidRPr="004B418C">
        <w:rPr>
          <w:rtl/>
        </w:rPr>
        <w:t xml:space="preserve"> </w:t>
      </w:r>
      <w:r w:rsidRPr="004B418C">
        <w:rPr>
          <w:rFonts w:hint="cs"/>
          <w:rtl/>
        </w:rPr>
        <w:t>הסופית</w:t>
      </w:r>
      <w:r w:rsidRPr="004B418C">
        <w:rPr>
          <w:rtl/>
        </w:rPr>
        <w:t xml:space="preserve"> </w:t>
      </w:r>
      <w:r w:rsidRPr="004B418C">
        <w:rPr>
          <w:rFonts w:hint="cs"/>
          <w:rtl/>
        </w:rPr>
        <w:t>בדבר</w:t>
      </w:r>
      <w:r w:rsidRPr="004B418C">
        <w:rPr>
          <w:rtl/>
        </w:rPr>
        <w:t xml:space="preserve"> </w:t>
      </w:r>
      <w:r w:rsidRPr="004B418C">
        <w:rPr>
          <w:rFonts w:hint="cs"/>
          <w:rtl/>
        </w:rPr>
        <w:t>מניעת</w:t>
      </w:r>
      <w:r w:rsidRPr="004B418C">
        <w:rPr>
          <w:rtl/>
        </w:rPr>
        <w:t xml:space="preserve"> </w:t>
      </w:r>
      <w:r w:rsidRPr="004B418C">
        <w:rPr>
          <w:rFonts w:hint="cs"/>
          <w:rtl/>
        </w:rPr>
        <w:t>העיון</w:t>
      </w:r>
      <w:r w:rsidRPr="004B418C">
        <w:rPr>
          <w:rtl/>
        </w:rPr>
        <w:t xml:space="preserve"> </w:t>
      </w:r>
      <w:r w:rsidRPr="004B418C">
        <w:rPr>
          <w:rFonts w:hint="cs"/>
          <w:rtl/>
        </w:rPr>
        <w:t>בסעיפים</w:t>
      </w:r>
      <w:r w:rsidRPr="004B418C">
        <w:rPr>
          <w:rtl/>
        </w:rPr>
        <w:t xml:space="preserve"> </w:t>
      </w:r>
      <w:r w:rsidRPr="004B418C">
        <w:rPr>
          <w:rFonts w:hint="cs"/>
          <w:rtl/>
        </w:rPr>
        <w:t>מהצעת</w:t>
      </w:r>
      <w:r w:rsidRPr="004B418C">
        <w:rPr>
          <w:rtl/>
        </w:rPr>
        <w:t xml:space="preserve"> </w:t>
      </w:r>
      <w:r w:rsidRPr="004B418C">
        <w:rPr>
          <w:rFonts w:hint="cs"/>
          <w:rtl/>
        </w:rPr>
        <w:t>הספק</w:t>
      </w:r>
      <w:r w:rsidRPr="004B418C">
        <w:rPr>
          <w:rtl/>
        </w:rPr>
        <w:t xml:space="preserve"> </w:t>
      </w:r>
      <w:r w:rsidRPr="004B418C">
        <w:rPr>
          <w:rFonts w:hint="cs"/>
          <w:rtl/>
        </w:rPr>
        <w:t>בשל</w:t>
      </w:r>
      <w:r w:rsidRPr="004B418C">
        <w:rPr>
          <w:rtl/>
        </w:rPr>
        <w:t xml:space="preserve"> </w:t>
      </w:r>
      <w:r w:rsidRPr="004B418C">
        <w:rPr>
          <w:rFonts w:hint="cs"/>
          <w:rtl/>
        </w:rPr>
        <w:t>סוד</w:t>
      </w:r>
      <w:r w:rsidRPr="004B418C">
        <w:rPr>
          <w:rtl/>
        </w:rPr>
        <w:t xml:space="preserve"> </w:t>
      </w:r>
      <w:r w:rsidRPr="004B418C">
        <w:rPr>
          <w:rFonts w:hint="cs"/>
          <w:rtl/>
        </w:rPr>
        <w:t>מסחרי</w:t>
      </w:r>
      <w:r w:rsidRPr="004B418C">
        <w:rPr>
          <w:rtl/>
        </w:rPr>
        <w:t xml:space="preserve"> </w:t>
      </w:r>
      <w:r w:rsidRPr="004B418C">
        <w:rPr>
          <w:rFonts w:hint="cs"/>
          <w:rtl/>
        </w:rPr>
        <w:t>או</w:t>
      </w:r>
      <w:r w:rsidRPr="004B418C">
        <w:rPr>
          <w:rtl/>
        </w:rPr>
        <w:t xml:space="preserve"> </w:t>
      </w:r>
      <w:r w:rsidRPr="004B418C">
        <w:rPr>
          <w:rFonts w:hint="cs"/>
          <w:rtl/>
        </w:rPr>
        <w:t>סוד</w:t>
      </w:r>
      <w:r w:rsidRPr="004B418C">
        <w:rPr>
          <w:rtl/>
        </w:rPr>
        <w:t xml:space="preserve"> </w:t>
      </w:r>
      <w:r w:rsidRPr="004B418C">
        <w:rPr>
          <w:rFonts w:hint="cs"/>
          <w:rtl/>
        </w:rPr>
        <w:t>מקצועי</w:t>
      </w:r>
      <w:r w:rsidRPr="004B418C">
        <w:rPr>
          <w:rtl/>
        </w:rPr>
        <w:t xml:space="preserve"> </w:t>
      </w:r>
      <w:r w:rsidRPr="004B418C">
        <w:rPr>
          <w:rFonts w:hint="cs"/>
          <w:rtl/>
        </w:rPr>
        <w:t>נתונה</w:t>
      </w:r>
      <w:r w:rsidRPr="004B418C">
        <w:rPr>
          <w:rtl/>
        </w:rPr>
        <w:t xml:space="preserve"> </w:t>
      </w:r>
      <w:r w:rsidRPr="004B418C">
        <w:rPr>
          <w:rFonts w:hint="cs"/>
          <w:rtl/>
        </w:rPr>
        <w:t>בכל</w:t>
      </w:r>
      <w:r w:rsidRPr="004B418C">
        <w:rPr>
          <w:rtl/>
        </w:rPr>
        <w:t xml:space="preserve"> </w:t>
      </w:r>
      <w:r w:rsidRPr="004B418C">
        <w:rPr>
          <w:rFonts w:hint="cs"/>
          <w:rtl/>
        </w:rPr>
        <w:t>מקרה</w:t>
      </w:r>
      <w:r w:rsidRPr="004B418C">
        <w:rPr>
          <w:rtl/>
        </w:rPr>
        <w:t xml:space="preserve"> </w:t>
      </w:r>
      <w:r w:rsidRPr="004B418C">
        <w:rPr>
          <w:rFonts w:hint="cs"/>
          <w:rtl/>
        </w:rPr>
        <w:t>לשיקול</w:t>
      </w:r>
      <w:r w:rsidRPr="004B418C">
        <w:rPr>
          <w:rtl/>
        </w:rPr>
        <w:t xml:space="preserve"> </w:t>
      </w:r>
      <w:r w:rsidRPr="004B418C">
        <w:rPr>
          <w:rFonts w:hint="cs"/>
          <w:rtl/>
        </w:rPr>
        <w:t>דעתה</w:t>
      </w:r>
      <w:r w:rsidRPr="004B418C">
        <w:rPr>
          <w:rtl/>
        </w:rPr>
        <w:t xml:space="preserve"> </w:t>
      </w:r>
      <w:r w:rsidRPr="004B418C">
        <w:rPr>
          <w:rFonts w:hint="cs"/>
          <w:rtl/>
        </w:rPr>
        <w:t>הבלעדי</w:t>
      </w:r>
      <w:r w:rsidRPr="004B418C">
        <w:rPr>
          <w:rtl/>
        </w:rPr>
        <w:t xml:space="preserve"> </w:t>
      </w:r>
      <w:r w:rsidRPr="004B418C">
        <w:rPr>
          <w:rFonts w:hint="cs"/>
          <w:rtl/>
        </w:rPr>
        <w:t>של</w:t>
      </w:r>
      <w:r w:rsidRPr="004B418C">
        <w:rPr>
          <w:rtl/>
        </w:rPr>
        <w:t xml:space="preserve"> </w:t>
      </w:r>
      <w:r w:rsidRPr="004B418C">
        <w:rPr>
          <w:rFonts w:hint="cs"/>
          <w:rtl/>
        </w:rPr>
        <w:t>ועדת</w:t>
      </w:r>
      <w:r w:rsidRPr="004B418C">
        <w:rPr>
          <w:rtl/>
        </w:rPr>
        <w:t xml:space="preserve"> </w:t>
      </w:r>
      <w:r w:rsidRPr="004B418C">
        <w:rPr>
          <w:rFonts w:hint="cs"/>
          <w:rtl/>
        </w:rPr>
        <w:t>המכרזים</w:t>
      </w:r>
      <w:r w:rsidRPr="004B418C">
        <w:rPr>
          <w:rtl/>
        </w:rPr>
        <w:t xml:space="preserve"> </w:t>
      </w:r>
      <w:r w:rsidRPr="004B418C">
        <w:rPr>
          <w:rFonts w:hint="cs"/>
          <w:rtl/>
        </w:rPr>
        <w:t>של</w:t>
      </w:r>
      <w:r w:rsidRPr="004B418C">
        <w:rPr>
          <w:rtl/>
        </w:rPr>
        <w:t xml:space="preserve"> </w:t>
      </w:r>
      <w:r w:rsidRPr="004B418C">
        <w:rPr>
          <w:rFonts w:hint="cs"/>
          <w:rtl/>
        </w:rPr>
        <w:t>המשרד</w:t>
      </w:r>
      <w:r w:rsidRPr="004B418C">
        <w:rPr>
          <w:rtl/>
        </w:rPr>
        <w:t xml:space="preserve">. </w:t>
      </w:r>
    </w:p>
    <w:p w14:paraId="369E1F39" w14:textId="77777777" w:rsidR="008628AE" w:rsidRPr="004B418C" w:rsidRDefault="008628AE" w:rsidP="00E32086">
      <w:pPr>
        <w:pStyle w:val="30"/>
        <w:ind w:hanging="925"/>
      </w:pPr>
      <w:r w:rsidRPr="004B418C">
        <w:rPr>
          <w:rFonts w:hint="cs"/>
          <w:rtl/>
        </w:rPr>
        <w:t>המשרד</w:t>
      </w:r>
      <w:r w:rsidRPr="004B418C">
        <w:rPr>
          <w:rtl/>
        </w:rPr>
        <w:t xml:space="preserve"> </w:t>
      </w:r>
      <w:r w:rsidRPr="004B418C">
        <w:rPr>
          <w:rFonts w:hint="cs"/>
          <w:rtl/>
        </w:rPr>
        <w:t>יתאם</w:t>
      </w:r>
      <w:r w:rsidRPr="004B418C">
        <w:rPr>
          <w:rtl/>
        </w:rPr>
        <w:t xml:space="preserve"> </w:t>
      </w:r>
      <w:r w:rsidRPr="004B418C">
        <w:rPr>
          <w:rFonts w:hint="cs"/>
          <w:rtl/>
        </w:rPr>
        <w:t>עם</w:t>
      </w:r>
      <w:r w:rsidRPr="004B418C">
        <w:rPr>
          <w:rtl/>
        </w:rPr>
        <w:t xml:space="preserve"> </w:t>
      </w:r>
      <w:r w:rsidRPr="004B418C">
        <w:rPr>
          <w:rFonts w:hint="cs"/>
          <w:rtl/>
        </w:rPr>
        <w:t>המבקש</w:t>
      </w:r>
      <w:r w:rsidRPr="004B418C">
        <w:rPr>
          <w:rtl/>
        </w:rPr>
        <w:t xml:space="preserve"> </w:t>
      </w:r>
      <w:r w:rsidRPr="004B418C">
        <w:rPr>
          <w:rFonts w:hint="cs"/>
          <w:rtl/>
        </w:rPr>
        <w:t>את</w:t>
      </w:r>
      <w:r w:rsidRPr="004B418C">
        <w:rPr>
          <w:rtl/>
        </w:rPr>
        <w:t xml:space="preserve"> </w:t>
      </w:r>
      <w:r w:rsidRPr="004B418C">
        <w:rPr>
          <w:rFonts w:hint="cs"/>
          <w:rtl/>
        </w:rPr>
        <w:t>מועד</w:t>
      </w:r>
      <w:r w:rsidRPr="004B418C">
        <w:rPr>
          <w:rtl/>
        </w:rPr>
        <w:t xml:space="preserve"> </w:t>
      </w:r>
      <w:r w:rsidRPr="004B418C">
        <w:rPr>
          <w:rFonts w:hint="cs"/>
          <w:rtl/>
        </w:rPr>
        <w:t>העיון</w:t>
      </w:r>
      <w:r w:rsidRPr="004B418C">
        <w:rPr>
          <w:rtl/>
        </w:rPr>
        <w:t xml:space="preserve"> </w:t>
      </w:r>
      <w:r w:rsidRPr="004B418C">
        <w:rPr>
          <w:rFonts w:hint="cs"/>
          <w:rtl/>
        </w:rPr>
        <w:t>בהצעות</w:t>
      </w:r>
      <w:r w:rsidRPr="004B418C">
        <w:rPr>
          <w:rtl/>
        </w:rPr>
        <w:t xml:space="preserve"> </w:t>
      </w:r>
      <w:r w:rsidRPr="004B418C">
        <w:rPr>
          <w:rFonts w:hint="cs"/>
          <w:rtl/>
        </w:rPr>
        <w:t>הזוכות</w:t>
      </w:r>
      <w:r w:rsidR="00687F24">
        <w:rPr>
          <w:rFonts w:hint="cs"/>
          <w:rtl/>
        </w:rPr>
        <w:t xml:space="preserve"> בהתאם ללוח הזמנים של גורמי המקצוע המופקדים על הנושא, ולמציע לא תהיה תלונה בגין המועד שנקבע, ובלבד שהינו סביר</w:t>
      </w:r>
      <w:r w:rsidRPr="004B418C">
        <w:rPr>
          <w:rtl/>
        </w:rPr>
        <w:t xml:space="preserve">. </w:t>
      </w:r>
    </w:p>
    <w:p w14:paraId="6B20A9DE" w14:textId="77777777" w:rsidR="00B51EEB" w:rsidRPr="004B418C" w:rsidRDefault="00B51EEB" w:rsidP="00E32086">
      <w:pPr>
        <w:pStyle w:val="30"/>
        <w:ind w:hanging="925"/>
        <w:rPr>
          <w:rtl/>
        </w:rPr>
      </w:pPr>
      <w:r w:rsidRPr="004B418C">
        <w:rPr>
          <w:rtl/>
        </w:rPr>
        <w:t>המשרד מבהיר כי מבקר הפנים של המשרד</w:t>
      </w:r>
      <w:r w:rsidR="00687F24">
        <w:rPr>
          <w:rFonts w:hint="cs"/>
          <w:rtl/>
        </w:rPr>
        <w:t xml:space="preserve"> או מבקר המדינה</w:t>
      </w:r>
      <w:r w:rsidRPr="004B418C">
        <w:rPr>
          <w:rtl/>
        </w:rPr>
        <w:t xml:space="preserve"> רשאי בכל עת לקבל כל מידע שידרוש </w:t>
      </w:r>
      <w:r w:rsidRPr="004B418C">
        <w:rPr>
          <w:rFonts w:hint="eastAsia"/>
          <w:rtl/>
        </w:rPr>
        <w:t>מהספק</w:t>
      </w:r>
      <w:r w:rsidRPr="004B418C">
        <w:rPr>
          <w:rtl/>
        </w:rPr>
        <w:t xml:space="preserve"> עפ"י שיקוליו ולקיים ביקורת מקצועית </w:t>
      </w:r>
      <w:r w:rsidRPr="004B418C">
        <w:rPr>
          <w:rFonts w:hint="eastAsia"/>
          <w:rtl/>
        </w:rPr>
        <w:t>והספק</w:t>
      </w:r>
      <w:r w:rsidRPr="004B418C">
        <w:rPr>
          <w:rtl/>
        </w:rPr>
        <w:t xml:space="preserve"> חייב להיענות באופן מידי ומלא לדרישות המבקר.</w:t>
      </w:r>
    </w:p>
    <w:p w14:paraId="5F219385" w14:textId="77777777" w:rsidR="00B51EEB" w:rsidRPr="009874E8" w:rsidRDefault="00B51EEB" w:rsidP="00947DA6">
      <w:pPr>
        <w:pStyle w:val="22"/>
      </w:pPr>
      <w:bookmarkStart w:id="90" w:name="_Toc15622855"/>
      <w:r w:rsidRPr="009874E8">
        <w:rPr>
          <w:rtl/>
        </w:rPr>
        <w:t>שלמות ההצעה ואחריות כוללת</w:t>
      </w:r>
      <w:bookmarkEnd w:id="90"/>
    </w:p>
    <w:p w14:paraId="2625487C" w14:textId="77777777" w:rsidR="00C56101" w:rsidRPr="004B418C" w:rsidRDefault="00C56101" w:rsidP="00E32086">
      <w:pPr>
        <w:pStyle w:val="30"/>
        <w:tabs>
          <w:tab w:val="left" w:pos="1394"/>
        </w:tabs>
        <w:ind w:hanging="835"/>
      </w:pPr>
      <w:r w:rsidRPr="004B418C">
        <w:rPr>
          <w:rtl/>
        </w:rPr>
        <w:t>המ</w:t>
      </w:r>
      <w:r w:rsidRPr="004B418C">
        <w:rPr>
          <w:rFonts w:hint="cs"/>
          <w:rtl/>
        </w:rPr>
        <w:t>ציע יגיש הצעה אחת כוללת (כולל התייחסות להטמעת הפלטפורמה</w:t>
      </w:r>
      <w:r w:rsidR="00687F24">
        <w:rPr>
          <w:rFonts w:hint="cs"/>
          <w:rtl/>
        </w:rPr>
        <w:t xml:space="preserve"> כרכיב אופציונלי</w:t>
      </w:r>
      <w:r w:rsidRPr="004B418C">
        <w:rPr>
          <w:rFonts w:hint="cs"/>
          <w:rtl/>
        </w:rPr>
        <w:t xml:space="preserve">). </w:t>
      </w:r>
    </w:p>
    <w:p w14:paraId="7F5A777D" w14:textId="77777777" w:rsidR="00B51EEB" w:rsidRPr="004B418C" w:rsidRDefault="00C56101" w:rsidP="00E32086">
      <w:pPr>
        <w:pStyle w:val="30"/>
        <w:ind w:hanging="835"/>
      </w:pPr>
      <w:r w:rsidRPr="004B418C">
        <w:rPr>
          <w:rFonts w:hint="cs"/>
          <w:rtl/>
        </w:rPr>
        <w:t>המציע יהיה אחראי לאופן אספקת השירותים ואיכותם. האחריות הינה בין היתר לביצוע מקיף ומלא של השירותים כפי שיוגדרו בכתב ובעל פה</w:t>
      </w:r>
      <w:bookmarkStart w:id="91" w:name="_Ref185829026"/>
      <w:bookmarkStart w:id="92" w:name="_Toc15622856"/>
      <w:r w:rsidRPr="004B418C">
        <w:rPr>
          <w:rFonts w:hint="cs"/>
          <w:rtl/>
        </w:rPr>
        <w:t xml:space="preserve"> </w:t>
      </w:r>
      <w:r w:rsidRPr="004B418C">
        <w:rPr>
          <w:rtl/>
        </w:rPr>
        <w:t>על</w:t>
      </w:r>
      <w:r w:rsidRPr="004B418C">
        <w:rPr>
          <w:rFonts w:hint="cs"/>
          <w:rtl/>
        </w:rPr>
        <w:t xml:space="preserve"> </w:t>
      </w:r>
      <w:r w:rsidR="00B51EEB" w:rsidRPr="004B418C">
        <w:rPr>
          <w:rtl/>
        </w:rPr>
        <w:t xml:space="preserve">ידי דרישות נציג המזמין </w:t>
      </w:r>
      <w:bookmarkEnd w:id="91"/>
      <w:r w:rsidR="00B51EEB" w:rsidRPr="004B418C">
        <w:rPr>
          <w:rtl/>
        </w:rPr>
        <w:t xml:space="preserve">ומי מטעמו (להלן: "נציג המזמין"). </w:t>
      </w:r>
    </w:p>
    <w:p w14:paraId="4CA6EA53" w14:textId="77777777" w:rsidR="00B51EEB" w:rsidRPr="004B418C" w:rsidRDefault="00B51EEB" w:rsidP="00E32086">
      <w:pPr>
        <w:pStyle w:val="30"/>
        <w:ind w:hanging="835"/>
        <w:rPr>
          <w:rtl/>
        </w:rPr>
      </w:pPr>
      <w:r w:rsidRPr="004B418C">
        <w:rPr>
          <w:rtl/>
        </w:rPr>
        <w:t>ככל שמדובר במוצרי צד ג' המשולבים בפתרון מבוקש, יהיה הספק אחראי לאינטגרציה של כל רכיבי ה</w:t>
      </w:r>
      <w:r w:rsidRPr="004B418C">
        <w:rPr>
          <w:rFonts w:hint="eastAsia"/>
          <w:rtl/>
        </w:rPr>
        <w:t>ציוד</w:t>
      </w:r>
      <w:r w:rsidRPr="004B418C">
        <w:rPr>
          <w:rtl/>
        </w:rPr>
        <w:t xml:space="preserve"> כ- </w:t>
      </w:r>
      <w:r w:rsidRPr="004B418C">
        <w:t>single point of contact</w:t>
      </w:r>
      <w:r w:rsidRPr="004B418C">
        <w:rPr>
          <w:rtl/>
        </w:rPr>
        <w:t xml:space="preserve"> בנוגע לכל תקלה בכל רכיב הפתרון, כאשר האחריות למוצרי צד ג', המשולבים בפתרון, ולתחזוקת מוצרי התוכנה של צד ג', הנה של היצרן בהתאם לרישיון התוכנה </w:t>
      </w:r>
      <w:r w:rsidR="008B3427" w:rsidRPr="004B418C">
        <w:rPr>
          <w:rtl/>
        </w:rPr>
        <w:t>ו/או תעודת האחריות, לפי העניין.</w:t>
      </w:r>
    </w:p>
    <w:p w14:paraId="3A784BFE" w14:textId="77777777" w:rsidR="00B51EEB" w:rsidRPr="009874E8" w:rsidRDefault="00B51EEB" w:rsidP="00947DA6">
      <w:pPr>
        <w:pStyle w:val="22"/>
        <w:rPr>
          <w:rtl/>
        </w:rPr>
      </w:pPr>
      <w:r w:rsidRPr="009874E8">
        <w:rPr>
          <w:rtl/>
        </w:rPr>
        <w:t>בדיקת ההצעות והערכתן</w:t>
      </w:r>
      <w:bookmarkEnd w:id="92"/>
      <w:r w:rsidRPr="009874E8">
        <w:rPr>
          <w:rtl/>
        </w:rPr>
        <w:t xml:space="preserve"> </w:t>
      </w:r>
    </w:p>
    <w:p w14:paraId="340820F2" w14:textId="77777777" w:rsidR="00B51EEB" w:rsidRPr="004B418C" w:rsidRDefault="00B51EEB" w:rsidP="00BC78E7">
      <w:pPr>
        <w:rPr>
          <w:rtl/>
        </w:rPr>
      </w:pPr>
      <w:bookmarkStart w:id="93" w:name="_Ref315162609"/>
      <w:r w:rsidRPr="004B418C">
        <w:rPr>
          <w:rFonts w:hint="eastAsia"/>
          <w:rtl/>
        </w:rPr>
        <w:t>המשרד</w:t>
      </w:r>
      <w:r w:rsidRPr="004B418C">
        <w:rPr>
          <w:rtl/>
        </w:rPr>
        <w:t xml:space="preserve"> יקיים תהליך בחירה רב-שלבי למציעים. </w:t>
      </w:r>
    </w:p>
    <w:p w14:paraId="36E4BD4E" w14:textId="77777777" w:rsidR="00B51EEB" w:rsidRPr="004B418C" w:rsidRDefault="00B51EEB" w:rsidP="00E32086">
      <w:pPr>
        <w:pStyle w:val="30"/>
        <w:ind w:hanging="835"/>
        <w:rPr>
          <w:rtl/>
        </w:rPr>
      </w:pPr>
      <w:r w:rsidRPr="004B418C">
        <w:rPr>
          <w:rtl/>
        </w:rPr>
        <w:t xml:space="preserve">שלב  </w:t>
      </w:r>
      <w:r w:rsidRPr="004B418C">
        <w:rPr>
          <w:rFonts w:hint="eastAsia"/>
          <w:rtl/>
        </w:rPr>
        <w:t>א</w:t>
      </w:r>
      <w:r w:rsidRPr="004B418C">
        <w:rPr>
          <w:rtl/>
        </w:rPr>
        <w:t>' - עמידה בתנאי סף</w:t>
      </w:r>
    </w:p>
    <w:p w14:paraId="003F2791" w14:textId="77777777" w:rsidR="00B51EEB" w:rsidRPr="004B418C" w:rsidRDefault="00B51EEB" w:rsidP="00E32086">
      <w:pPr>
        <w:ind w:left="1574" w:hanging="10"/>
        <w:rPr>
          <w:rtl/>
        </w:rPr>
      </w:pPr>
      <w:r w:rsidRPr="004B418C">
        <w:rPr>
          <w:rtl/>
        </w:rPr>
        <w:t xml:space="preserve">בשלב הראשון ייפתחו כל ההצעות אשר התקבלו עד למועד </w:t>
      </w:r>
      <w:r w:rsidRPr="004B418C">
        <w:rPr>
          <w:rFonts w:hint="eastAsia"/>
          <w:rtl/>
        </w:rPr>
        <w:t>הגשת</w:t>
      </w:r>
      <w:r w:rsidRPr="004B418C">
        <w:rPr>
          <w:rtl/>
        </w:rPr>
        <w:t xml:space="preserve"> ההצעות ותיב</w:t>
      </w:r>
      <w:r w:rsidRPr="004B418C">
        <w:rPr>
          <w:rFonts w:hint="eastAsia"/>
          <w:rtl/>
        </w:rPr>
        <w:t>חן</w:t>
      </w:r>
      <w:r w:rsidRPr="004B418C">
        <w:rPr>
          <w:rtl/>
        </w:rPr>
        <w:t xml:space="preserve"> עמידת המציעים בכל תנאי הסף הנדרשים להגשת ההצעות. </w:t>
      </w:r>
      <w:r w:rsidRPr="004B418C">
        <w:rPr>
          <w:rFonts w:hint="eastAsia"/>
          <w:rtl/>
        </w:rPr>
        <w:t>רק</w:t>
      </w:r>
      <w:r w:rsidRPr="004B418C">
        <w:rPr>
          <w:rtl/>
        </w:rPr>
        <w:t xml:space="preserve"> הצעה שתעמוד בתנאי הסף תעבור לשלב </w:t>
      </w:r>
      <w:r w:rsidRPr="004B418C">
        <w:rPr>
          <w:rFonts w:hint="eastAsia"/>
          <w:rtl/>
        </w:rPr>
        <w:t>ב</w:t>
      </w:r>
      <w:r w:rsidRPr="004B418C">
        <w:rPr>
          <w:rtl/>
        </w:rPr>
        <w:t xml:space="preserve">'. </w:t>
      </w:r>
    </w:p>
    <w:p w14:paraId="11DD8B11" w14:textId="77777777" w:rsidR="00B51EEB" w:rsidRPr="00E82998" w:rsidRDefault="00B51EEB" w:rsidP="00E32086">
      <w:pPr>
        <w:pStyle w:val="30"/>
        <w:ind w:hanging="835"/>
      </w:pPr>
      <w:bookmarkStart w:id="94" w:name="_Ref371681393"/>
      <w:r w:rsidRPr="00E82998">
        <w:rPr>
          <w:rtl/>
        </w:rPr>
        <w:t xml:space="preserve">שלב </w:t>
      </w:r>
      <w:r w:rsidRPr="00E82998">
        <w:rPr>
          <w:rFonts w:hint="eastAsia"/>
          <w:rtl/>
        </w:rPr>
        <w:t>ב</w:t>
      </w:r>
      <w:r w:rsidRPr="00E82998">
        <w:rPr>
          <w:rtl/>
        </w:rPr>
        <w:t xml:space="preserve">' - בדיקת </w:t>
      </w:r>
      <w:r w:rsidRPr="00E82998">
        <w:rPr>
          <w:rFonts w:hint="eastAsia"/>
          <w:rtl/>
        </w:rPr>
        <w:t>איכות</w:t>
      </w:r>
      <w:bookmarkEnd w:id="94"/>
      <w:r w:rsidRPr="00E82998">
        <w:rPr>
          <w:rtl/>
        </w:rPr>
        <w:t xml:space="preserve"> </w:t>
      </w:r>
    </w:p>
    <w:p w14:paraId="7B2CD727" w14:textId="77777777" w:rsidR="00BE7C25" w:rsidRPr="00BC78E7" w:rsidRDefault="00BE7393" w:rsidP="00BC78E7">
      <w:pPr>
        <w:rPr>
          <w:rtl/>
        </w:rPr>
      </w:pPr>
      <w:r w:rsidRPr="00BC78E7">
        <w:rPr>
          <w:rFonts w:hint="cs"/>
          <w:rtl/>
        </w:rPr>
        <w:lastRenderedPageBreak/>
        <w:t>בהערכת תועלת (איכות) ההצעות במפרט זה, נקבעו המשקלות המפורטים בטבל</w:t>
      </w:r>
      <w:r w:rsidR="00447487" w:rsidRPr="00BC78E7">
        <w:rPr>
          <w:rFonts w:hint="cs"/>
          <w:rtl/>
        </w:rPr>
        <w:t xml:space="preserve">ת משקלות האיכות הבאה: </w:t>
      </w:r>
    </w:p>
    <w:p w14:paraId="0246E26C" w14:textId="77777777" w:rsidR="00F328A1" w:rsidRPr="00637C97" w:rsidRDefault="00F328A1" w:rsidP="00BC78E7">
      <w:pPr>
        <w:rPr>
          <w:rtl/>
        </w:rPr>
      </w:pPr>
      <w:r w:rsidRPr="00637C97">
        <w:rPr>
          <w:rFonts w:hint="cs"/>
          <w:rtl/>
        </w:rPr>
        <w:t xml:space="preserve">פרק 2 </w:t>
      </w:r>
      <w:r w:rsidRPr="00637C97">
        <w:rPr>
          <w:rtl/>
        </w:rPr>
        <w:t>–</w:t>
      </w:r>
      <w:r w:rsidRPr="009A3260">
        <w:rPr>
          <w:rFonts w:hint="cs"/>
          <w:rtl/>
        </w:rPr>
        <w:t xml:space="preserve"> </w:t>
      </w:r>
      <w:r w:rsidRPr="009443E3">
        <w:rPr>
          <w:rtl/>
        </w:rPr>
        <w:t>50%</w:t>
      </w:r>
    </w:p>
    <w:p w14:paraId="7468FA76" w14:textId="0B11270D" w:rsidR="00F328A1" w:rsidRPr="00637C97" w:rsidRDefault="00F328A1" w:rsidP="00BC78E7">
      <w:pPr>
        <w:rPr>
          <w:rtl/>
        </w:rPr>
      </w:pPr>
      <w:r w:rsidRPr="00637C97">
        <w:rPr>
          <w:rFonts w:hint="cs"/>
          <w:rtl/>
        </w:rPr>
        <w:t xml:space="preserve">פרק 3 </w:t>
      </w:r>
      <w:r w:rsidRPr="009A3260">
        <w:rPr>
          <w:rtl/>
        </w:rPr>
        <w:t>–</w:t>
      </w:r>
      <w:r w:rsidRPr="009A3260">
        <w:rPr>
          <w:rFonts w:hint="cs"/>
          <w:rtl/>
        </w:rPr>
        <w:t xml:space="preserve"> </w:t>
      </w:r>
      <w:r w:rsidR="00325D11" w:rsidRPr="009443E3">
        <w:rPr>
          <w:rtl/>
        </w:rPr>
        <w:t>25</w:t>
      </w:r>
      <w:r w:rsidRPr="009443E3">
        <w:rPr>
          <w:rtl/>
        </w:rPr>
        <w:t>%</w:t>
      </w:r>
    </w:p>
    <w:p w14:paraId="7A5D67AB" w14:textId="0F1C8567" w:rsidR="00F328A1" w:rsidRDefault="00F328A1" w:rsidP="00BC78E7">
      <w:pPr>
        <w:rPr>
          <w:rtl/>
        </w:rPr>
      </w:pPr>
      <w:r w:rsidRPr="00637C97">
        <w:rPr>
          <w:rFonts w:hint="cs"/>
          <w:rtl/>
        </w:rPr>
        <w:t xml:space="preserve">פרק 4 </w:t>
      </w:r>
      <w:r w:rsidRPr="009A3260">
        <w:rPr>
          <w:rtl/>
        </w:rPr>
        <w:t>–</w:t>
      </w:r>
      <w:r w:rsidRPr="009A3260">
        <w:rPr>
          <w:rFonts w:hint="cs"/>
          <w:rtl/>
        </w:rPr>
        <w:t xml:space="preserve"> </w:t>
      </w:r>
      <w:r w:rsidR="00325D11" w:rsidRPr="009443E3">
        <w:rPr>
          <w:rtl/>
        </w:rPr>
        <w:t>25</w:t>
      </w:r>
      <w:r w:rsidRPr="009443E3">
        <w:rPr>
          <w:rtl/>
        </w:rPr>
        <w:t>%</w:t>
      </w:r>
    </w:p>
    <w:p w14:paraId="6C5F0421" w14:textId="54366CC6" w:rsidR="0020293A" w:rsidRPr="004B418C" w:rsidRDefault="0020293A" w:rsidP="00BC78E7">
      <w:bookmarkStart w:id="95" w:name="_Ref371956710"/>
      <w:r w:rsidRPr="004B418C">
        <w:rPr>
          <w:rFonts w:hint="cs"/>
          <w:rtl/>
        </w:rPr>
        <w:t>הציון</w:t>
      </w:r>
      <w:r w:rsidRPr="004B418C">
        <w:rPr>
          <w:rtl/>
        </w:rPr>
        <w:t xml:space="preserve"> </w:t>
      </w:r>
      <w:r w:rsidRPr="004B418C">
        <w:rPr>
          <w:rFonts w:hint="cs"/>
          <w:rtl/>
        </w:rPr>
        <w:t>המינימאלי</w:t>
      </w:r>
      <w:r w:rsidRPr="004B418C">
        <w:rPr>
          <w:rtl/>
        </w:rPr>
        <w:t xml:space="preserve"> </w:t>
      </w:r>
      <w:r w:rsidRPr="004B418C">
        <w:rPr>
          <w:rFonts w:hint="cs"/>
          <w:rtl/>
        </w:rPr>
        <w:t>של</w:t>
      </w:r>
      <w:r w:rsidRPr="004B418C">
        <w:rPr>
          <w:rtl/>
        </w:rPr>
        <w:t xml:space="preserve"> </w:t>
      </w:r>
      <w:r w:rsidRPr="004B418C">
        <w:rPr>
          <w:rFonts w:hint="cs"/>
          <w:rtl/>
        </w:rPr>
        <w:t>שלב</w:t>
      </w:r>
      <w:r w:rsidRPr="004B418C">
        <w:rPr>
          <w:rtl/>
        </w:rPr>
        <w:t xml:space="preserve"> </w:t>
      </w:r>
      <w:r w:rsidRPr="004B418C">
        <w:rPr>
          <w:rFonts w:hint="cs"/>
          <w:rtl/>
        </w:rPr>
        <w:t>בדיקת</w:t>
      </w:r>
      <w:r w:rsidRPr="004B418C">
        <w:rPr>
          <w:rtl/>
        </w:rPr>
        <w:t xml:space="preserve"> </w:t>
      </w:r>
      <w:r w:rsidRPr="004B418C">
        <w:rPr>
          <w:rFonts w:hint="cs"/>
          <w:rtl/>
        </w:rPr>
        <w:t>האיכות</w:t>
      </w:r>
      <w:r w:rsidRPr="004B418C">
        <w:rPr>
          <w:rtl/>
        </w:rPr>
        <w:t xml:space="preserve"> </w:t>
      </w:r>
      <w:r w:rsidRPr="004B418C">
        <w:rPr>
          <w:rFonts w:hint="cs"/>
          <w:rtl/>
        </w:rPr>
        <w:t>הינו</w:t>
      </w:r>
      <w:r w:rsidRPr="004B418C">
        <w:rPr>
          <w:rtl/>
        </w:rPr>
        <w:t xml:space="preserve"> </w:t>
      </w:r>
      <w:r w:rsidR="00687F24">
        <w:rPr>
          <w:rFonts w:hint="cs"/>
          <w:rtl/>
        </w:rPr>
        <w:t xml:space="preserve">70% </w:t>
      </w:r>
      <w:r w:rsidRPr="004B418C">
        <w:rPr>
          <w:rtl/>
        </w:rPr>
        <w:t>(</w:t>
      </w:r>
      <w:r w:rsidRPr="004B418C">
        <w:rPr>
          <w:rFonts w:hint="cs"/>
          <w:rtl/>
        </w:rPr>
        <w:t>להלן</w:t>
      </w:r>
      <w:r w:rsidRPr="004B418C">
        <w:rPr>
          <w:rtl/>
        </w:rPr>
        <w:t>: "</w:t>
      </w:r>
      <w:r w:rsidRPr="004B418C">
        <w:rPr>
          <w:rFonts w:hint="cs"/>
          <w:rtl/>
        </w:rPr>
        <w:t>סף</w:t>
      </w:r>
      <w:r w:rsidRPr="004B418C">
        <w:rPr>
          <w:rtl/>
        </w:rPr>
        <w:t xml:space="preserve"> </w:t>
      </w:r>
      <w:r w:rsidRPr="004B418C">
        <w:rPr>
          <w:rFonts w:hint="cs"/>
          <w:rtl/>
        </w:rPr>
        <w:t>איכות</w:t>
      </w:r>
      <w:r w:rsidRPr="004B418C">
        <w:rPr>
          <w:rtl/>
        </w:rPr>
        <w:t xml:space="preserve">"), </w:t>
      </w:r>
      <w:r w:rsidRPr="004B418C">
        <w:rPr>
          <w:rFonts w:hint="cs"/>
          <w:rtl/>
        </w:rPr>
        <w:t>הצעה</w:t>
      </w:r>
      <w:r w:rsidRPr="004B418C">
        <w:rPr>
          <w:rtl/>
        </w:rPr>
        <w:t xml:space="preserve"> </w:t>
      </w:r>
      <w:r w:rsidRPr="004B418C">
        <w:rPr>
          <w:rFonts w:hint="cs"/>
          <w:rtl/>
        </w:rPr>
        <w:t>שציונה</w:t>
      </w:r>
      <w:r w:rsidRPr="004B418C">
        <w:rPr>
          <w:rtl/>
        </w:rPr>
        <w:t xml:space="preserve"> </w:t>
      </w:r>
      <w:r w:rsidRPr="004B418C">
        <w:rPr>
          <w:rFonts w:hint="cs"/>
          <w:rtl/>
        </w:rPr>
        <w:t>יהא</w:t>
      </w:r>
      <w:r w:rsidRPr="004B418C">
        <w:rPr>
          <w:rtl/>
        </w:rPr>
        <w:t xml:space="preserve"> </w:t>
      </w:r>
      <w:r w:rsidRPr="004B418C">
        <w:rPr>
          <w:rFonts w:hint="cs"/>
          <w:rtl/>
        </w:rPr>
        <w:t>מתחת</w:t>
      </w:r>
      <w:r w:rsidRPr="004B418C">
        <w:rPr>
          <w:rtl/>
        </w:rPr>
        <w:t xml:space="preserve"> </w:t>
      </w:r>
      <w:r w:rsidRPr="004B418C">
        <w:rPr>
          <w:rFonts w:hint="cs"/>
          <w:rtl/>
        </w:rPr>
        <w:t>לסף</w:t>
      </w:r>
      <w:r w:rsidRPr="004B418C">
        <w:rPr>
          <w:rtl/>
        </w:rPr>
        <w:t xml:space="preserve"> </w:t>
      </w:r>
      <w:r w:rsidRPr="004B418C">
        <w:rPr>
          <w:rFonts w:hint="cs"/>
          <w:rtl/>
        </w:rPr>
        <w:t>זה</w:t>
      </w:r>
      <w:r w:rsidRPr="004B418C">
        <w:rPr>
          <w:rtl/>
        </w:rPr>
        <w:t xml:space="preserve"> </w:t>
      </w:r>
      <w:r w:rsidRPr="004B418C">
        <w:rPr>
          <w:rFonts w:hint="cs"/>
          <w:rtl/>
        </w:rPr>
        <w:t>תיפסל</w:t>
      </w:r>
      <w:r w:rsidRPr="004B418C">
        <w:rPr>
          <w:rtl/>
        </w:rPr>
        <w:t xml:space="preserve">. </w:t>
      </w:r>
      <w:r w:rsidR="005E7564">
        <w:rPr>
          <w:rFonts w:hint="cs"/>
          <w:rtl/>
        </w:rPr>
        <w:t xml:space="preserve">בנוסף, לכל פרק ישנו ציון סף מינימלי של 50%. משמעות הדבר היא שעל המציע לקבל לפחות 50% מן הנקודות בכל פרק </w:t>
      </w:r>
      <w:r w:rsidR="005E7564">
        <w:rPr>
          <w:rtl/>
        </w:rPr>
        <w:t>–</w:t>
      </w:r>
      <w:r w:rsidR="005E7564">
        <w:rPr>
          <w:rFonts w:hint="cs"/>
          <w:rtl/>
        </w:rPr>
        <w:t xml:space="preserve"> הצעה שקיבלה פחות מ 50% מן הנקודות באחד הפרקים תיפסל. </w:t>
      </w:r>
      <w:r w:rsidRPr="004B418C">
        <w:rPr>
          <w:rFonts w:hint="cs"/>
          <w:rtl/>
        </w:rPr>
        <w:t>למרות</w:t>
      </w:r>
      <w:r w:rsidRPr="004B418C">
        <w:rPr>
          <w:rtl/>
        </w:rPr>
        <w:t xml:space="preserve"> </w:t>
      </w:r>
      <w:r w:rsidRPr="004B418C">
        <w:rPr>
          <w:rFonts w:hint="cs"/>
          <w:rtl/>
        </w:rPr>
        <w:t>האמור</w:t>
      </w:r>
      <w:r w:rsidRPr="004B418C">
        <w:rPr>
          <w:rtl/>
        </w:rPr>
        <w:t xml:space="preserve"> </w:t>
      </w:r>
      <w:r w:rsidRPr="004B418C">
        <w:rPr>
          <w:rFonts w:hint="cs"/>
          <w:rtl/>
        </w:rPr>
        <w:t>לעיל</w:t>
      </w:r>
      <w:r w:rsidRPr="004B418C">
        <w:rPr>
          <w:rtl/>
        </w:rPr>
        <w:t xml:space="preserve">, </w:t>
      </w:r>
      <w:r w:rsidRPr="004B418C">
        <w:rPr>
          <w:rFonts w:hint="cs"/>
          <w:rtl/>
        </w:rPr>
        <w:t>במקרה</w:t>
      </w:r>
      <w:r w:rsidRPr="004B418C">
        <w:rPr>
          <w:rtl/>
        </w:rPr>
        <w:t xml:space="preserve"> </w:t>
      </w:r>
      <w:r w:rsidRPr="004B418C">
        <w:rPr>
          <w:rFonts w:hint="cs"/>
          <w:rtl/>
        </w:rPr>
        <w:t>שפחות</w:t>
      </w:r>
      <w:r w:rsidRPr="004B418C">
        <w:rPr>
          <w:rtl/>
        </w:rPr>
        <w:t xml:space="preserve"> </w:t>
      </w:r>
      <w:r w:rsidRPr="004B418C">
        <w:rPr>
          <w:rFonts w:hint="cs"/>
          <w:rtl/>
        </w:rPr>
        <w:t>משלוש</w:t>
      </w:r>
      <w:r w:rsidRPr="004B418C">
        <w:rPr>
          <w:rtl/>
        </w:rPr>
        <w:t xml:space="preserve"> </w:t>
      </w:r>
      <w:r w:rsidRPr="004B418C">
        <w:rPr>
          <w:rFonts w:hint="cs"/>
          <w:rtl/>
        </w:rPr>
        <w:t>הצעות</w:t>
      </w:r>
      <w:r w:rsidRPr="004B418C">
        <w:rPr>
          <w:rtl/>
        </w:rPr>
        <w:t xml:space="preserve"> </w:t>
      </w:r>
      <w:r w:rsidRPr="004B418C">
        <w:rPr>
          <w:rFonts w:hint="cs"/>
          <w:rtl/>
        </w:rPr>
        <w:t>עברו</w:t>
      </w:r>
      <w:r w:rsidRPr="004B418C">
        <w:rPr>
          <w:rtl/>
        </w:rPr>
        <w:t xml:space="preserve"> </w:t>
      </w:r>
      <w:r w:rsidRPr="004B418C">
        <w:rPr>
          <w:rFonts w:hint="cs"/>
          <w:rtl/>
        </w:rPr>
        <w:t>את</w:t>
      </w:r>
      <w:r w:rsidRPr="004B418C">
        <w:rPr>
          <w:rtl/>
        </w:rPr>
        <w:t xml:space="preserve"> </w:t>
      </w:r>
      <w:r w:rsidRPr="004B418C">
        <w:rPr>
          <w:rFonts w:hint="cs"/>
          <w:rtl/>
        </w:rPr>
        <w:t>סף</w:t>
      </w:r>
      <w:r w:rsidRPr="004B418C">
        <w:rPr>
          <w:rtl/>
        </w:rPr>
        <w:t xml:space="preserve"> </w:t>
      </w:r>
      <w:r w:rsidRPr="004B418C">
        <w:rPr>
          <w:rFonts w:hint="cs"/>
          <w:rtl/>
        </w:rPr>
        <w:t>האיכות</w:t>
      </w:r>
      <w:r w:rsidRPr="004B418C">
        <w:rPr>
          <w:rtl/>
        </w:rPr>
        <w:t xml:space="preserve">, </w:t>
      </w:r>
      <w:r w:rsidRPr="004B418C">
        <w:rPr>
          <w:rFonts w:hint="cs"/>
          <w:rtl/>
        </w:rPr>
        <w:t>רשאי</w:t>
      </w:r>
      <w:r w:rsidRPr="004B418C">
        <w:rPr>
          <w:rtl/>
        </w:rPr>
        <w:t xml:space="preserve"> </w:t>
      </w:r>
      <w:r w:rsidRPr="004B418C">
        <w:rPr>
          <w:rFonts w:hint="cs"/>
          <w:rtl/>
        </w:rPr>
        <w:t>המזמין</w:t>
      </w:r>
      <w:r w:rsidRPr="004B418C">
        <w:rPr>
          <w:rtl/>
        </w:rPr>
        <w:t xml:space="preserve"> </w:t>
      </w:r>
      <w:r w:rsidRPr="004B418C">
        <w:rPr>
          <w:rFonts w:hint="cs"/>
          <w:rtl/>
        </w:rPr>
        <w:t>לפי</w:t>
      </w:r>
      <w:r w:rsidRPr="004B418C">
        <w:rPr>
          <w:rtl/>
        </w:rPr>
        <w:t xml:space="preserve"> </w:t>
      </w:r>
      <w:r w:rsidRPr="004B418C">
        <w:rPr>
          <w:rFonts w:hint="cs"/>
          <w:rtl/>
        </w:rPr>
        <w:t>שיקול</w:t>
      </w:r>
      <w:r w:rsidRPr="004B418C">
        <w:rPr>
          <w:rtl/>
        </w:rPr>
        <w:t xml:space="preserve"> </w:t>
      </w:r>
      <w:r w:rsidRPr="004B418C">
        <w:rPr>
          <w:rFonts w:hint="cs"/>
          <w:rtl/>
        </w:rPr>
        <w:t>דעתו</w:t>
      </w:r>
      <w:r w:rsidRPr="004B418C">
        <w:rPr>
          <w:rtl/>
        </w:rPr>
        <w:t xml:space="preserve"> </w:t>
      </w:r>
      <w:r w:rsidRPr="004B418C">
        <w:rPr>
          <w:rFonts w:hint="cs"/>
          <w:rtl/>
        </w:rPr>
        <w:t>להימנע</w:t>
      </w:r>
      <w:r w:rsidRPr="004B418C">
        <w:rPr>
          <w:rtl/>
        </w:rPr>
        <w:t xml:space="preserve"> </w:t>
      </w:r>
      <w:r w:rsidRPr="004B418C">
        <w:rPr>
          <w:rFonts w:hint="cs"/>
          <w:rtl/>
        </w:rPr>
        <w:t>מלפסול</w:t>
      </w:r>
      <w:r w:rsidRPr="004B418C">
        <w:rPr>
          <w:rtl/>
        </w:rPr>
        <w:t xml:space="preserve"> </w:t>
      </w:r>
      <w:r w:rsidRPr="004B418C">
        <w:rPr>
          <w:rFonts w:hint="cs"/>
          <w:rtl/>
        </w:rPr>
        <w:t>הצעות</w:t>
      </w:r>
      <w:r w:rsidRPr="004B418C">
        <w:rPr>
          <w:rtl/>
        </w:rPr>
        <w:t xml:space="preserve"> </w:t>
      </w:r>
      <w:r w:rsidRPr="004B418C">
        <w:rPr>
          <w:rFonts w:hint="cs"/>
          <w:rtl/>
        </w:rPr>
        <w:t>שציון</w:t>
      </w:r>
      <w:r w:rsidRPr="004B418C">
        <w:rPr>
          <w:rtl/>
        </w:rPr>
        <w:t xml:space="preserve"> </w:t>
      </w:r>
      <w:r w:rsidRPr="004B418C">
        <w:rPr>
          <w:rFonts w:hint="cs"/>
          <w:rtl/>
        </w:rPr>
        <w:t>האיכות</w:t>
      </w:r>
      <w:r w:rsidRPr="004B418C">
        <w:rPr>
          <w:rtl/>
        </w:rPr>
        <w:t xml:space="preserve"> </w:t>
      </w:r>
      <w:r w:rsidRPr="004B418C">
        <w:rPr>
          <w:rFonts w:hint="cs"/>
          <w:rtl/>
        </w:rPr>
        <w:t>שלהן</w:t>
      </w:r>
      <w:r w:rsidRPr="004B418C">
        <w:rPr>
          <w:rtl/>
        </w:rPr>
        <w:t xml:space="preserve"> </w:t>
      </w:r>
      <w:r w:rsidRPr="004B418C">
        <w:rPr>
          <w:rFonts w:hint="cs"/>
          <w:rtl/>
        </w:rPr>
        <w:t>נמוך</w:t>
      </w:r>
      <w:r w:rsidRPr="004B418C">
        <w:rPr>
          <w:rtl/>
        </w:rPr>
        <w:t xml:space="preserve"> </w:t>
      </w:r>
      <w:r w:rsidRPr="004B418C">
        <w:rPr>
          <w:rFonts w:hint="cs"/>
          <w:rtl/>
        </w:rPr>
        <w:t>מ</w:t>
      </w:r>
      <w:r w:rsidRPr="004B418C">
        <w:rPr>
          <w:rtl/>
        </w:rPr>
        <w:t xml:space="preserve">- </w:t>
      </w:r>
      <w:r w:rsidR="00687F24">
        <w:rPr>
          <w:rFonts w:hint="cs"/>
          <w:rtl/>
        </w:rPr>
        <w:t xml:space="preserve">70% </w:t>
      </w:r>
      <w:r w:rsidRPr="004B418C">
        <w:rPr>
          <w:rtl/>
        </w:rPr>
        <w:t xml:space="preserve"> </w:t>
      </w:r>
      <w:r w:rsidRPr="004B418C">
        <w:rPr>
          <w:rFonts w:hint="cs"/>
          <w:rtl/>
        </w:rPr>
        <w:t>אך</w:t>
      </w:r>
      <w:r w:rsidRPr="004B418C">
        <w:rPr>
          <w:rtl/>
        </w:rPr>
        <w:t xml:space="preserve"> </w:t>
      </w:r>
      <w:r w:rsidRPr="004B418C">
        <w:rPr>
          <w:rFonts w:hint="cs"/>
          <w:rtl/>
        </w:rPr>
        <w:t>לא</w:t>
      </w:r>
      <w:r w:rsidRPr="004B418C">
        <w:rPr>
          <w:rtl/>
        </w:rPr>
        <w:t xml:space="preserve"> </w:t>
      </w:r>
      <w:r w:rsidRPr="004B418C">
        <w:rPr>
          <w:rFonts w:hint="cs"/>
          <w:rtl/>
        </w:rPr>
        <w:t>נמוך</w:t>
      </w:r>
      <w:r w:rsidRPr="004B418C">
        <w:rPr>
          <w:rtl/>
        </w:rPr>
        <w:t xml:space="preserve"> </w:t>
      </w:r>
      <w:r w:rsidRPr="004B418C">
        <w:rPr>
          <w:rFonts w:hint="cs"/>
          <w:rtl/>
        </w:rPr>
        <w:t>מ</w:t>
      </w:r>
      <w:r w:rsidRPr="004B418C">
        <w:rPr>
          <w:rtl/>
        </w:rPr>
        <w:t xml:space="preserve">- </w:t>
      </w:r>
      <w:r w:rsidR="00687F24">
        <w:rPr>
          <w:rFonts w:hint="cs"/>
          <w:rtl/>
        </w:rPr>
        <w:t>60%</w:t>
      </w:r>
      <w:r w:rsidR="005E7564">
        <w:rPr>
          <w:rFonts w:hint="cs"/>
          <w:rtl/>
        </w:rPr>
        <w:t>, ו/או הצעות שקיבלו פחות מ 50% באחד הפרקים.</w:t>
      </w:r>
    </w:p>
    <w:p w14:paraId="142E4D51" w14:textId="77777777" w:rsidR="00B51EEB" w:rsidRPr="004B418C" w:rsidRDefault="0020293A" w:rsidP="00BC78E7">
      <w:pPr>
        <w:rPr>
          <w:rtl/>
        </w:rPr>
      </w:pPr>
      <w:r w:rsidRPr="004B418C">
        <w:rPr>
          <w:rFonts w:hint="cs"/>
          <w:rtl/>
        </w:rPr>
        <w:t>רק</w:t>
      </w:r>
      <w:r w:rsidRPr="004B418C">
        <w:rPr>
          <w:rtl/>
        </w:rPr>
        <w:t xml:space="preserve"> </w:t>
      </w:r>
      <w:r w:rsidRPr="004B418C">
        <w:rPr>
          <w:rFonts w:hint="cs"/>
          <w:rtl/>
        </w:rPr>
        <w:t>הצעה</w:t>
      </w:r>
      <w:r w:rsidRPr="004B418C">
        <w:rPr>
          <w:rtl/>
        </w:rPr>
        <w:t xml:space="preserve"> </w:t>
      </w:r>
      <w:r w:rsidRPr="004B418C">
        <w:rPr>
          <w:rFonts w:hint="cs"/>
          <w:rtl/>
        </w:rPr>
        <w:t>שתעמוד</w:t>
      </w:r>
      <w:r w:rsidRPr="004B418C">
        <w:rPr>
          <w:rtl/>
        </w:rPr>
        <w:t xml:space="preserve"> </w:t>
      </w:r>
      <w:r w:rsidRPr="004B418C">
        <w:rPr>
          <w:rFonts w:hint="cs"/>
          <w:rtl/>
        </w:rPr>
        <w:t>בציון</w:t>
      </w:r>
      <w:r w:rsidRPr="004B418C">
        <w:rPr>
          <w:rtl/>
        </w:rPr>
        <w:t xml:space="preserve"> </w:t>
      </w:r>
      <w:r w:rsidRPr="004B418C">
        <w:rPr>
          <w:rFonts w:hint="cs"/>
          <w:rtl/>
        </w:rPr>
        <w:t>המינימלי</w:t>
      </w:r>
      <w:r w:rsidRPr="004B418C">
        <w:rPr>
          <w:rtl/>
        </w:rPr>
        <w:t xml:space="preserve"> </w:t>
      </w:r>
      <w:r w:rsidRPr="004B418C">
        <w:rPr>
          <w:rFonts w:hint="cs"/>
          <w:rtl/>
        </w:rPr>
        <w:t>של</w:t>
      </w:r>
      <w:r w:rsidRPr="004B418C">
        <w:rPr>
          <w:rtl/>
        </w:rPr>
        <w:t xml:space="preserve">  </w:t>
      </w:r>
      <w:r w:rsidRPr="004B418C">
        <w:rPr>
          <w:rFonts w:hint="cs"/>
          <w:rtl/>
        </w:rPr>
        <w:t>בדיקת</w:t>
      </w:r>
      <w:r w:rsidRPr="004B418C">
        <w:rPr>
          <w:rtl/>
        </w:rPr>
        <w:t xml:space="preserve"> </w:t>
      </w:r>
      <w:r w:rsidRPr="004B418C">
        <w:rPr>
          <w:rFonts w:hint="cs"/>
          <w:rtl/>
        </w:rPr>
        <w:t>האיכות</w:t>
      </w:r>
      <w:r w:rsidRPr="004B418C">
        <w:rPr>
          <w:rtl/>
        </w:rPr>
        <w:t xml:space="preserve"> </w:t>
      </w:r>
      <w:r w:rsidRPr="004B418C">
        <w:rPr>
          <w:rFonts w:hint="cs"/>
          <w:rtl/>
        </w:rPr>
        <w:t>תעבור</w:t>
      </w:r>
      <w:r w:rsidRPr="004B418C">
        <w:rPr>
          <w:rtl/>
        </w:rPr>
        <w:t xml:space="preserve"> </w:t>
      </w:r>
      <w:r w:rsidRPr="004B418C">
        <w:rPr>
          <w:rFonts w:hint="cs"/>
          <w:rtl/>
        </w:rPr>
        <w:t>לשלב</w:t>
      </w:r>
      <w:r w:rsidRPr="004B418C">
        <w:rPr>
          <w:rtl/>
        </w:rPr>
        <w:t xml:space="preserve"> </w:t>
      </w:r>
      <w:r w:rsidR="00367CAA" w:rsidRPr="004B418C">
        <w:rPr>
          <w:rFonts w:hint="cs"/>
          <w:rtl/>
        </w:rPr>
        <w:t>ג</w:t>
      </w:r>
      <w:r w:rsidRPr="004B418C">
        <w:rPr>
          <w:rtl/>
        </w:rPr>
        <w:t xml:space="preserve">'. </w:t>
      </w:r>
      <w:bookmarkEnd w:id="95"/>
    </w:p>
    <w:p w14:paraId="4F58E27C" w14:textId="77777777" w:rsidR="008628AE" w:rsidRDefault="008628AE" w:rsidP="00BC78E7">
      <w:pPr>
        <w:rPr>
          <w:rtl/>
        </w:rPr>
      </w:pPr>
      <w:r w:rsidRPr="004B418C">
        <w:rPr>
          <w:rFonts w:hint="cs"/>
          <w:rtl/>
        </w:rPr>
        <w:t>תשומת</w:t>
      </w:r>
      <w:r w:rsidRPr="004B418C">
        <w:rPr>
          <w:rtl/>
        </w:rPr>
        <w:t xml:space="preserve"> </w:t>
      </w:r>
      <w:r w:rsidRPr="004B418C">
        <w:rPr>
          <w:rFonts w:hint="cs"/>
          <w:rtl/>
        </w:rPr>
        <w:t>לב</w:t>
      </w:r>
      <w:r w:rsidRPr="004B418C">
        <w:rPr>
          <w:rtl/>
        </w:rPr>
        <w:t xml:space="preserve"> </w:t>
      </w:r>
      <w:r w:rsidRPr="004B418C">
        <w:rPr>
          <w:rFonts w:hint="cs"/>
          <w:rtl/>
        </w:rPr>
        <w:t>המציעים</w:t>
      </w:r>
      <w:r w:rsidRPr="004B418C">
        <w:rPr>
          <w:rtl/>
        </w:rPr>
        <w:t xml:space="preserve"> </w:t>
      </w:r>
      <w:r w:rsidRPr="004B418C">
        <w:rPr>
          <w:rFonts w:hint="cs"/>
          <w:rtl/>
        </w:rPr>
        <w:t>מופנית</w:t>
      </w:r>
      <w:r w:rsidRPr="004B418C">
        <w:rPr>
          <w:rtl/>
        </w:rPr>
        <w:t xml:space="preserve"> </w:t>
      </w:r>
      <w:r w:rsidRPr="004B418C">
        <w:rPr>
          <w:rFonts w:hint="cs"/>
          <w:rtl/>
        </w:rPr>
        <w:t>לכך</w:t>
      </w:r>
      <w:r w:rsidRPr="004B418C">
        <w:rPr>
          <w:rtl/>
        </w:rPr>
        <w:t xml:space="preserve"> </w:t>
      </w:r>
      <w:r w:rsidRPr="004B418C">
        <w:rPr>
          <w:rFonts w:hint="cs"/>
          <w:rtl/>
        </w:rPr>
        <w:t>שההיקפים</w:t>
      </w:r>
      <w:r w:rsidRPr="004B418C">
        <w:rPr>
          <w:rtl/>
        </w:rPr>
        <w:t xml:space="preserve"> </w:t>
      </w:r>
      <w:r w:rsidRPr="004B418C">
        <w:rPr>
          <w:rFonts w:hint="cs"/>
          <w:rtl/>
        </w:rPr>
        <w:t>המינימאליים</w:t>
      </w:r>
      <w:r w:rsidRPr="004B418C">
        <w:rPr>
          <w:rtl/>
        </w:rPr>
        <w:t xml:space="preserve"> </w:t>
      </w:r>
      <w:r w:rsidRPr="004B418C">
        <w:rPr>
          <w:rFonts w:hint="cs"/>
          <w:rtl/>
        </w:rPr>
        <w:t>לניסיונם</w:t>
      </w:r>
      <w:r w:rsidRPr="004B418C">
        <w:rPr>
          <w:rtl/>
        </w:rPr>
        <w:t xml:space="preserve"> </w:t>
      </w:r>
      <w:r w:rsidRPr="004B418C">
        <w:rPr>
          <w:rFonts w:hint="cs"/>
          <w:rtl/>
        </w:rPr>
        <w:t>בתחום</w:t>
      </w:r>
      <w:r w:rsidRPr="004B418C">
        <w:rPr>
          <w:rtl/>
        </w:rPr>
        <w:t xml:space="preserve">, </w:t>
      </w:r>
      <w:r w:rsidRPr="004B418C">
        <w:rPr>
          <w:rFonts w:hint="cs"/>
          <w:rtl/>
        </w:rPr>
        <w:t>ולפרי</w:t>
      </w:r>
      <w:r w:rsidR="0063232B">
        <w:rPr>
          <w:rFonts w:hint="cs"/>
          <w:rtl/>
        </w:rPr>
        <w:t>ס</w:t>
      </w:r>
      <w:r w:rsidRPr="004B418C">
        <w:rPr>
          <w:rFonts w:hint="cs"/>
          <w:rtl/>
        </w:rPr>
        <w:t>ת</w:t>
      </w:r>
      <w:r w:rsidRPr="004B418C">
        <w:rPr>
          <w:rtl/>
        </w:rPr>
        <w:t xml:space="preserve"> </w:t>
      </w:r>
      <w:r w:rsidRPr="004B418C">
        <w:rPr>
          <w:rFonts w:hint="cs"/>
          <w:rtl/>
        </w:rPr>
        <w:t>המערכת</w:t>
      </w:r>
      <w:r w:rsidRPr="004B418C">
        <w:rPr>
          <w:rtl/>
        </w:rPr>
        <w:t xml:space="preserve">, </w:t>
      </w:r>
      <w:r w:rsidRPr="004B418C">
        <w:rPr>
          <w:rFonts w:hint="cs"/>
          <w:rtl/>
        </w:rPr>
        <w:t>כפי</w:t>
      </w:r>
      <w:r w:rsidRPr="004B418C">
        <w:rPr>
          <w:rtl/>
        </w:rPr>
        <w:t xml:space="preserve"> </w:t>
      </w:r>
      <w:r w:rsidRPr="004B418C">
        <w:rPr>
          <w:rFonts w:hint="cs"/>
          <w:rtl/>
        </w:rPr>
        <w:t>שהוגדרו</w:t>
      </w:r>
      <w:r w:rsidRPr="004B418C">
        <w:rPr>
          <w:rtl/>
        </w:rPr>
        <w:t xml:space="preserve"> </w:t>
      </w:r>
      <w:r w:rsidRPr="004B418C">
        <w:rPr>
          <w:rFonts w:hint="cs"/>
          <w:rtl/>
        </w:rPr>
        <w:t>בדרישות</w:t>
      </w:r>
      <w:r w:rsidRPr="004B418C">
        <w:rPr>
          <w:rtl/>
        </w:rPr>
        <w:t xml:space="preserve"> </w:t>
      </w:r>
      <w:r w:rsidRPr="004B418C">
        <w:rPr>
          <w:rFonts w:hint="cs"/>
          <w:rtl/>
        </w:rPr>
        <w:t>הסף</w:t>
      </w:r>
      <w:r w:rsidRPr="004B418C">
        <w:rPr>
          <w:rtl/>
        </w:rPr>
        <w:t xml:space="preserve">, </w:t>
      </w:r>
      <w:r w:rsidRPr="004B418C">
        <w:rPr>
          <w:rFonts w:hint="cs"/>
          <w:rtl/>
        </w:rPr>
        <w:t>די</w:t>
      </w:r>
      <w:r w:rsidRPr="004B418C">
        <w:rPr>
          <w:rtl/>
        </w:rPr>
        <w:t xml:space="preserve"> </w:t>
      </w:r>
      <w:r w:rsidRPr="004B418C">
        <w:rPr>
          <w:rFonts w:hint="cs"/>
          <w:rtl/>
        </w:rPr>
        <w:t>בהם</w:t>
      </w:r>
      <w:r w:rsidRPr="004B418C">
        <w:rPr>
          <w:rtl/>
        </w:rPr>
        <w:t xml:space="preserve"> </w:t>
      </w:r>
      <w:r w:rsidRPr="004B418C">
        <w:rPr>
          <w:rFonts w:hint="cs"/>
          <w:rtl/>
        </w:rPr>
        <w:t>ל</w:t>
      </w:r>
      <w:r w:rsidRPr="004B418C">
        <w:rPr>
          <w:rtl/>
        </w:rPr>
        <w:t>"</w:t>
      </w:r>
      <w:r w:rsidRPr="004B418C">
        <w:rPr>
          <w:rFonts w:hint="cs"/>
          <w:rtl/>
        </w:rPr>
        <w:t>בדיקת</w:t>
      </w:r>
      <w:r w:rsidRPr="004B418C">
        <w:rPr>
          <w:rtl/>
        </w:rPr>
        <w:t xml:space="preserve"> </w:t>
      </w:r>
      <w:r w:rsidRPr="004B418C">
        <w:rPr>
          <w:rFonts w:hint="cs"/>
          <w:rtl/>
        </w:rPr>
        <w:t>עמידת</w:t>
      </w:r>
      <w:r w:rsidRPr="004B418C">
        <w:rPr>
          <w:rtl/>
        </w:rPr>
        <w:t xml:space="preserve"> </w:t>
      </w:r>
      <w:r w:rsidRPr="004B418C">
        <w:rPr>
          <w:rFonts w:hint="cs"/>
          <w:rtl/>
        </w:rPr>
        <w:t>ההצעה</w:t>
      </w:r>
      <w:r w:rsidRPr="004B418C">
        <w:rPr>
          <w:rtl/>
        </w:rPr>
        <w:t xml:space="preserve"> </w:t>
      </w:r>
      <w:r w:rsidRPr="004B418C">
        <w:rPr>
          <w:rFonts w:hint="cs"/>
          <w:rtl/>
        </w:rPr>
        <w:t>בתנאי</w:t>
      </w:r>
      <w:r w:rsidRPr="004B418C">
        <w:rPr>
          <w:rtl/>
        </w:rPr>
        <w:t xml:space="preserve"> </w:t>
      </w:r>
      <w:r w:rsidRPr="004B418C">
        <w:rPr>
          <w:rFonts w:hint="cs"/>
          <w:rtl/>
        </w:rPr>
        <w:t>הסף</w:t>
      </w:r>
      <w:r w:rsidRPr="004B418C">
        <w:rPr>
          <w:rtl/>
        </w:rPr>
        <w:t xml:space="preserve">", </w:t>
      </w:r>
      <w:r w:rsidRPr="004B418C">
        <w:rPr>
          <w:rFonts w:hint="cs"/>
          <w:rtl/>
        </w:rPr>
        <w:t>אך</w:t>
      </w:r>
      <w:r w:rsidRPr="004B418C">
        <w:rPr>
          <w:rtl/>
        </w:rPr>
        <w:t xml:space="preserve"> </w:t>
      </w:r>
      <w:r w:rsidRPr="004B418C">
        <w:rPr>
          <w:rFonts w:hint="cs"/>
          <w:rtl/>
        </w:rPr>
        <w:t>אין</w:t>
      </w:r>
      <w:r w:rsidRPr="004B418C">
        <w:rPr>
          <w:rtl/>
        </w:rPr>
        <w:t xml:space="preserve"> </w:t>
      </w:r>
      <w:r w:rsidRPr="004B418C">
        <w:rPr>
          <w:rFonts w:hint="cs"/>
          <w:rtl/>
        </w:rPr>
        <w:t>די</w:t>
      </w:r>
      <w:r w:rsidRPr="004B418C">
        <w:rPr>
          <w:rtl/>
        </w:rPr>
        <w:t xml:space="preserve"> </w:t>
      </w:r>
      <w:r w:rsidRPr="004B418C">
        <w:rPr>
          <w:rFonts w:hint="cs"/>
          <w:rtl/>
        </w:rPr>
        <w:t>בהם</w:t>
      </w:r>
      <w:r w:rsidRPr="004B418C">
        <w:rPr>
          <w:rtl/>
        </w:rPr>
        <w:t xml:space="preserve"> </w:t>
      </w:r>
      <w:r w:rsidRPr="004B418C">
        <w:rPr>
          <w:rFonts w:hint="cs"/>
          <w:rtl/>
        </w:rPr>
        <w:t>לבדיקת</w:t>
      </w:r>
      <w:r w:rsidRPr="004B418C">
        <w:rPr>
          <w:rtl/>
        </w:rPr>
        <w:t xml:space="preserve"> "</w:t>
      </w:r>
      <w:r w:rsidRPr="004B418C">
        <w:rPr>
          <w:rFonts w:hint="cs"/>
          <w:rtl/>
        </w:rPr>
        <w:t>איכות</w:t>
      </w:r>
      <w:r w:rsidRPr="004B418C">
        <w:rPr>
          <w:rtl/>
        </w:rPr>
        <w:t xml:space="preserve"> </w:t>
      </w:r>
      <w:r w:rsidRPr="004B418C">
        <w:rPr>
          <w:rFonts w:hint="cs"/>
          <w:rtl/>
        </w:rPr>
        <w:t>ההצעה</w:t>
      </w:r>
      <w:r w:rsidRPr="004B418C">
        <w:rPr>
          <w:rtl/>
        </w:rPr>
        <w:t xml:space="preserve">". </w:t>
      </w:r>
      <w:r w:rsidRPr="004B418C">
        <w:rPr>
          <w:rFonts w:hint="cs"/>
          <w:rtl/>
        </w:rPr>
        <w:t>לכן</w:t>
      </w:r>
      <w:r w:rsidRPr="004B418C">
        <w:rPr>
          <w:rtl/>
        </w:rPr>
        <w:t xml:space="preserve">, </w:t>
      </w:r>
      <w:r w:rsidRPr="004B418C">
        <w:rPr>
          <w:rFonts w:hint="cs"/>
          <w:rtl/>
        </w:rPr>
        <w:t>על</w:t>
      </w:r>
      <w:r w:rsidRPr="004B418C">
        <w:rPr>
          <w:rtl/>
        </w:rPr>
        <w:t xml:space="preserve"> </w:t>
      </w:r>
      <w:r w:rsidRPr="004B418C">
        <w:rPr>
          <w:rFonts w:hint="cs"/>
          <w:rtl/>
        </w:rPr>
        <w:t>המציע</w:t>
      </w:r>
      <w:r w:rsidRPr="004B418C">
        <w:rPr>
          <w:rtl/>
        </w:rPr>
        <w:t xml:space="preserve">, </w:t>
      </w:r>
      <w:r w:rsidRPr="004B418C">
        <w:rPr>
          <w:rFonts w:hint="cs"/>
          <w:rtl/>
        </w:rPr>
        <w:t>במקרים</w:t>
      </w:r>
      <w:r w:rsidRPr="004B418C">
        <w:rPr>
          <w:rtl/>
        </w:rPr>
        <w:t xml:space="preserve"> </w:t>
      </w:r>
      <w:r w:rsidRPr="004B418C">
        <w:rPr>
          <w:rFonts w:hint="cs"/>
          <w:rtl/>
        </w:rPr>
        <w:t>הרלוונטיים</w:t>
      </w:r>
      <w:r w:rsidRPr="004B418C">
        <w:rPr>
          <w:rtl/>
        </w:rPr>
        <w:t xml:space="preserve">, </w:t>
      </w:r>
      <w:r w:rsidRPr="004B418C">
        <w:rPr>
          <w:rFonts w:hint="cs"/>
          <w:rtl/>
        </w:rPr>
        <w:t>לפרט</w:t>
      </w:r>
      <w:r w:rsidRPr="004B418C">
        <w:rPr>
          <w:rtl/>
        </w:rPr>
        <w:t xml:space="preserve"> </w:t>
      </w:r>
      <w:r w:rsidRPr="004B418C">
        <w:rPr>
          <w:rFonts w:hint="cs"/>
          <w:rtl/>
        </w:rPr>
        <w:t>היקפים</w:t>
      </w:r>
      <w:r w:rsidRPr="004B418C">
        <w:rPr>
          <w:rtl/>
        </w:rPr>
        <w:t xml:space="preserve"> </w:t>
      </w:r>
      <w:r w:rsidRPr="004B418C">
        <w:rPr>
          <w:rFonts w:hint="cs"/>
          <w:rtl/>
        </w:rPr>
        <w:t>ופעילות</w:t>
      </w:r>
      <w:r w:rsidRPr="004B418C">
        <w:rPr>
          <w:rtl/>
        </w:rPr>
        <w:t xml:space="preserve"> </w:t>
      </w:r>
      <w:r w:rsidRPr="004B418C">
        <w:rPr>
          <w:rFonts w:hint="cs"/>
          <w:rtl/>
        </w:rPr>
        <w:t>מעבר</w:t>
      </w:r>
      <w:r w:rsidRPr="004B418C">
        <w:rPr>
          <w:rtl/>
        </w:rPr>
        <w:t xml:space="preserve"> </w:t>
      </w:r>
      <w:r w:rsidRPr="004B418C">
        <w:rPr>
          <w:rFonts w:hint="cs"/>
          <w:rtl/>
        </w:rPr>
        <w:t>למינימום</w:t>
      </w:r>
      <w:r w:rsidRPr="004B418C">
        <w:rPr>
          <w:rtl/>
        </w:rPr>
        <w:t xml:space="preserve"> </w:t>
      </w:r>
      <w:r w:rsidRPr="004B418C">
        <w:rPr>
          <w:rFonts w:hint="cs"/>
          <w:rtl/>
        </w:rPr>
        <w:t>הנדרש</w:t>
      </w:r>
      <w:r w:rsidRPr="004B418C">
        <w:rPr>
          <w:rtl/>
        </w:rPr>
        <w:t xml:space="preserve"> </w:t>
      </w:r>
      <w:r w:rsidRPr="004B418C">
        <w:rPr>
          <w:rFonts w:hint="cs"/>
          <w:rtl/>
        </w:rPr>
        <w:t>בתנאי</w:t>
      </w:r>
      <w:r w:rsidRPr="004B418C">
        <w:rPr>
          <w:rtl/>
        </w:rPr>
        <w:t xml:space="preserve"> </w:t>
      </w:r>
      <w:r w:rsidRPr="004B418C">
        <w:rPr>
          <w:rFonts w:hint="cs"/>
          <w:rtl/>
        </w:rPr>
        <w:t>הסף</w:t>
      </w:r>
      <w:r w:rsidRPr="004B418C">
        <w:rPr>
          <w:rtl/>
        </w:rPr>
        <w:t xml:space="preserve">, </w:t>
      </w:r>
      <w:r w:rsidRPr="004B418C">
        <w:rPr>
          <w:rFonts w:hint="cs"/>
          <w:rtl/>
        </w:rPr>
        <w:t>על</w:t>
      </w:r>
      <w:r w:rsidRPr="004B418C">
        <w:rPr>
          <w:rtl/>
        </w:rPr>
        <w:t xml:space="preserve"> </w:t>
      </w:r>
      <w:r w:rsidRPr="004B418C">
        <w:rPr>
          <w:rFonts w:hint="cs"/>
          <w:rtl/>
        </w:rPr>
        <w:t>פי</w:t>
      </w:r>
      <w:r w:rsidRPr="004B418C">
        <w:rPr>
          <w:rtl/>
        </w:rPr>
        <w:t xml:space="preserve"> </w:t>
      </w:r>
      <w:r w:rsidRPr="004B418C">
        <w:rPr>
          <w:rFonts w:hint="cs"/>
          <w:rtl/>
        </w:rPr>
        <w:t>הנדרש</w:t>
      </w:r>
      <w:r w:rsidRPr="004B418C">
        <w:rPr>
          <w:rtl/>
        </w:rPr>
        <w:t xml:space="preserve"> </w:t>
      </w:r>
      <w:r w:rsidRPr="004B418C">
        <w:rPr>
          <w:rFonts w:hint="cs"/>
          <w:rtl/>
        </w:rPr>
        <w:t>במכרז</w:t>
      </w:r>
      <w:r w:rsidRPr="004B418C">
        <w:rPr>
          <w:rtl/>
        </w:rPr>
        <w:t xml:space="preserve"> </w:t>
      </w:r>
      <w:r w:rsidRPr="004B418C">
        <w:rPr>
          <w:rFonts w:hint="cs"/>
          <w:rtl/>
        </w:rPr>
        <w:t>ובטופס</w:t>
      </w:r>
      <w:r w:rsidRPr="004B418C">
        <w:rPr>
          <w:rtl/>
        </w:rPr>
        <w:t xml:space="preserve"> </w:t>
      </w:r>
      <w:r w:rsidRPr="004B418C">
        <w:rPr>
          <w:rFonts w:hint="cs"/>
          <w:rtl/>
        </w:rPr>
        <w:t>ההצעה</w:t>
      </w:r>
      <w:r w:rsidRPr="004B418C">
        <w:rPr>
          <w:rtl/>
        </w:rPr>
        <w:t xml:space="preserve"> </w:t>
      </w:r>
      <w:r w:rsidRPr="004B418C">
        <w:rPr>
          <w:rFonts w:hint="cs"/>
          <w:rtl/>
        </w:rPr>
        <w:t>שצורף</w:t>
      </w:r>
      <w:r w:rsidRPr="004B418C">
        <w:rPr>
          <w:rtl/>
        </w:rPr>
        <w:t xml:space="preserve"> </w:t>
      </w:r>
      <w:r w:rsidRPr="004B418C">
        <w:rPr>
          <w:rFonts w:hint="cs"/>
          <w:rtl/>
        </w:rPr>
        <w:t>למכרז</w:t>
      </w:r>
      <w:r w:rsidRPr="004B418C">
        <w:rPr>
          <w:rtl/>
        </w:rPr>
        <w:t xml:space="preserve">. </w:t>
      </w:r>
    </w:p>
    <w:p w14:paraId="4A0D7315" w14:textId="77777777" w:rsidR="005E7564" w:rsidRPr="005E7564" w:rsidRDefault="005E7564" w:rsidP="00BC78E7">
      <w:pPr>
        <w:rPr>
          <w:rtl/>
        </w:rPr>
      </w:pPr>
      <w:r w:rsidRPr="005E7564">
        <w:rPr>
          <w:rFonts w:hint="cs"/>
          <w:b/>
          <w:bCs/>
          <w:u w:val="single"/>
          <w:rtl/>
        </w:rPr>
        <w:t>חלק א'</w:t>
      </w:r>
      <w:r w:rsidRPr="005E7564">
        <w:rPr>
          <w:rFonts w:hint="cs"/>
          <w:rtl/>
        </w:rPr>
        <w:t xml:space="preserve">: בחלק זה יבחנו ההצעות לפי משקולות האיכות כדלהלן. </w:t>
      </w:r>
    </w:p>
    <w:p w14:paraId="3169824F" w14:textId="77777777" w:rsidR="005E7564" w:rsidRPr="005E7564" w:rsidRDefault="005E7564" w:rsidP="00BC78E7">
      <w:pPr>
        <w:rPr>
          <w:rtl/>
        </w:rPr>
      </w:pPr>
      <w:r w:rsidRPr="005E7564">
        <w:rPr>
          <w:smallCaps/>
          <w:spacing w:val="22"/>
          <w:sz w:val="24"/>
          <w:rtl/>
        </w:rPr>
        <w:t>בהערכת</w:t>
      </w:r>
      <w:r w:rsidRPr="005E7564">
        <w:rPr>
          <w:rtl/>
        </w:rPr>
        <w:t xml:space="preserve"> תועלת (איכות) ההצעות, ב</w:t>
      </w:r>
      <w:r w:rsidRPr="005E7564">
        <w:rPr>
          <w:rFonts w:hint="cs"/>
          <w:rtl/>
        </w:rPr>
        <w:t>חלק</w:t>
      </w:r>
      <w:r w:rsidRPr="005E7564">
        <w:rPr>
          <w:rtl/>
        </w:rPr>
        <w:t xml:space="preserve"> זה, נקבעו המשקלות הבאים:</w:t>
      </w:r>
    </w:p>
    <w:tbl>
      <w:tblPr>
        <w:tblStyle w:val="4-31"/>
        <w:bidiVisual/>
        <w:tblW w:w="0" w:type="auto"/>
        <w:tblInd w:w="720" w:type="dxa"/>
        <w:tblLook w:val="04A0" w:firstRow="1" w:lastRow="0" w:firstColumn="1" w:lastColumn="0" w:noHBand="0" w:noVBand="1"/>
      </w:tblPr>
      <w:tblGrid>
        <w:gridCol w:w="2392"/>
        <w:gridCol w:w="5170"/>
        <w:gridCol w:w="1856"/>
      </w:tblGrid>
      <w:tr w:rsidR="005E7564" w:rsidRPr="005E7564" w14:paraId="626A3131" w14:textId="77777777" w:rsidTr="00B023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6" w:type="dxa"/>
          </w:tcPr>
          <w:p w14:paraId="37B8CDFE" w14:textId="77777777" w:rsidR="005E7564" w:rsidRPr="005E7564" w:rsidRDefault="005E7564" w:rsidP="00BC78E7">
            <w:pPr>
              <w:rPr>
                <w:rtl/>
              </w:rPr>
            </w:pPr>
            <w:r w:rsidRPr="005E7564">
              <w:rPr>
                <w:rFonts w:hint="cs"/>
                <w:rtl/>
              </w:rPr>
              <w:t>הפרויקט</w:t>
            </w:r>
          </w:p>
        </w:tc>
        <w:tc>
          <w:tcPr>
            <w:tcW w:w="5456" w:type="dxa"/>
          </w:tcPr>
          <w:p w14:paraId="47C35E94" w14:textId="77777777" w:rsidR="005E7564" w:rsidRPr="005E7564" w:rsidRDefault="005E7564" w:rsidP="00BC78E7">
            <w:pPr>
              <w:cnfStyle w:val="100000000000" w:firstRow="1" w:lastRow="0" w:firstColumn="0" w:lastColumn="0" w:oddVBand="0" w:evenVBand="0" w:oddHBand="0" w:evenHBand="0" w:firstRowFirstColumn="0" w:firstRowLastColumn="0" w:lastRowFirstColumn="0" w:lastRowLastColumn="0"/>
              <w:rPr>
                <w:rtl/>
              </w:rPr>
            </w:pPr>
          </w:p>
        </w:tc>
        <w:tc>
          <w:tcPr>
            <w:tcW w:w="775" w:type="dxa"/>
          </w:tcPr>
          <w:p w14:paraId="2D103912" w14:textId="77777777" w:rsidR="005E7564" w:rsidRPr="005E7564" w:rsidRDefault="005E7564" w:rsidP="00BC78E7">
            <w:pPr>
              <w:cnfStyle w:val="100000000000" w:firstRow="1" w:lastRow="0" w:firstColumn="0" w:lastColumn="0" w:oddVBand="0" w:evenVBand="0" w:oddHBand="0" w:evenHBand="0" w:firstRowFirstColumn="0" w:firstRowLastColumn="0" w:lastRowFirstColumn="0" w:lastRowLastColumn="0"/>
              <w:rPr>
                <w:rtl/>
              </w:rPr>
            </w:pPr>
            <w:r w:rsidRPr="005E7564">
              <w:rPr>
                <w:rFonts w:hint="cs"/>
                <w:rtl/>
              </w:rPr>
              <w:t>משקל</w:t>
            </w:r>
          </w:p>
        </w:tc>
      </w:tr>
      <w:tr w:rsidR="005E7564" w:rsidRPr="005E7564" w14:paraId="332E8CFF" w14:textId="77777777" w:rsidTr="00B023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6" w:type="dxa"/>
          </w:tcPr>
          <w:p w14:paraId="1EEE13D9" w14:textId="77777777" w:rsidR="005E7564" w:rsidRPr="005E7564" w:rsidRDefault="005E7564" w:rsidP="00BC78E7">
            <w:pPr>
              <w:rPr>
                <w:rtl/>
              </w:rPr>
            </w:pPr>
            <w:r w:rsidRPr="005E7564">
              <w:rPr>
                <w:rFonts w:hint="cs"/>
                <w:rtl/>
              </w:rPr>
              <w:t>דרישות פונקציונליות</w:t>
            </w:r>
          </w:p>
          <w:p w14:paraId="2E7C26A7" w14:textId="77777777" w:rsidR="005E7564" w:rsidRPr="005E7564" w:rsidRDefault="005E7564" w:rsidP="00BC78E7">
            <w:pPr>
              <w:rPr>
                <w:rtl/>
              </w:rPr>
            </w:pPr>
            <w:r w:rsidRPr="005E7564">
              <w:rPr>
                <w:rFonts w:hint="cs"/>
                <w:rtl/>
              </w:rPr>
              <w:t xml:space="preserve"> </w:t>
            </w:r>
          </w:p>
        </w:tc>
        <w:tc>
          <w:tcPr>
            <w:tcW w:w="5456" w:type="dxa"/>
          </w:tcPr>
          <w:p w14:paraId="6BE39EB2"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b/>
                <w:bCs/>
                <w:rtl/>
              </w:rPr>
              <w:t>פרק הדרישות הפונקציונליות</w:t>
            </w:r>
            <w:r w:rsidRPr="005E7564">
              <w:rPr>
                <w:rFonts w:hint="cs"/>
                <w:sz w:val="24"/>
                <w:rtl/>
              </w:rPr>
              <w:t xml:space="preserve"> </w:t>
            </w:r>
            <w:r w:rsidRPr="005E7564">
              <w:rPr>
                <w:rFonts w:hint="cs"/>
                <w:rtl/>
              </w:rPr>
              <w:t>מתבסס על בחינה של המענים בין השאר בנושאים הבאים:</w:t>
            </w:r>
            <w:r w:rsidRPr="005E7564">
              <w:rPr>
                <w:rtl/>
              </w:rPr>
              <w:br/>
            </w:r>
            <w:r w:rsidRPr="005E7564">
              <w:rPr>
                <w:rFonts w:hint="cs"/>
                <w:b/>
                <w:bCs/>
                <w:rtl/>
              </w:rPr>
              <w:t>כללי</w:t>
            </w:r>
            <w:r w:rsidRPr="005E7564">
              <w:rPr>
                <w:rFonts w:hint="cs"/>
                <w:rtl/>
              </w:rPr>
              <w:t>: המערכת המוצעת היא מערכת לניהול מרפאות ומכונים, הכוללת את כלל ההיבטים הכרוכים בניהול מרפאה / מכון, ומעניקה למשתמש יכולת לבצע משימות קליניות ואדמיניסטרטיביות נרחבות בנוחות ובמהירות.</w:t>
            </w:r>
          </w:p>
          <w:p w14:paraId="164BFE30" w14:textId="04EAE4BC"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b/>
                <w:bCs/>
                <w:rtl/>
              </w:rPr>
            </w:pPr>
            <w:r w:rsidRPr="005E7564">
              <w:rPr>
                <w:rFonts w:hint="cs"/>
                <w:b/>
                <w:bCs/>
                <w:rtl/>
              </w:rPr>
              <w:t xml:space="preserve">ווורטיקלים: </w:t>
            </w:r>
            <w:r w:rsidRPr="005E7564">
              <w:rPr>
                <w:rFonts w:hint="cs"/>
                <w:rtl/>
              </w:rPr>
              <w:t xml:space="preserve">המערכת נותנת מענה </w:t>
            </w:r>
            <w:r w:rsidR="00325D11">
              <w:rPr>
                <w:rFonts w:hint="cs"/>
                <w:rtl/>
              </w:rPr>
              <w:t xml:space="preserve">מלא לוורטיקל הכללי (מרפאות כלליות + חיסונים), ומענה איכותי לוורטיקלים הייעודיים. </w:t>
            </w:r>
            <w:r w:rsidRPr="005E7564">
              <w:rPr>
                <w:rFonts w:hint="cs"/>
                <w:rtl/>
              </w:rPr>
              <w:t>נקודות נוספות יינתנו על ווורטיקלים אופציונליים שאינם נכללים ברשימ</w:t>
            </w:r>
            <w:r w:rsidR="00325D11">
              <w:rPr>
                <w:rFonts w:hint="cs"/>
                <w:rtl/>
              </w:rPr>
              <w:t>ת הוורטיקלים</w:t>
            </w:r>
            <w:r w:rsidRPr="005E7564">
              <w:rPr>
                <w:rFonts w:hint="cs"/>
                <w:rtl/>
              </w:rPr>
              <w:t xml:space="preserve"> </w:t>
            </w:r>
            <w:r w:rsidR="00325D11">
              <w:rPr>
                <w:rFonts w:hint="cs"/>
                <w:rtl/>
              </w:rPr>
              <w:t>המשניים</w:t>
            </w:r>
            <w:r w:rsidRPr="005E7564">
              <w:rPr>
                <w:rFonts w:hint="cs"/>
                <w:rtl/>
              </w:rPr>
              <w:t>.</w:t>
            </w:r>
          </w:p>
          <w:p w14:paraId="7C634416"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b/>
                <w:bCs/>
                <w:rtl/>
              </w:rPr>
              <w:t xml:space="preserve">יכולות ליבה במערכת: </w:t>
            </w:r>
            <w:r w:rsidRPr="005E7564">
              <w:rPr>
                <w:rFonts w:hint="cs"/>
                <w:rtl/>
              </w:rPr>
              <w:t xml:space="preserve">ממשק משתמש ידידותי ויעיל עבור כל סוגי המשתמשים (משתמשי הקצה, האדמיניסטורים, והמפתחים על גבי הפלטפורמה) ; יכולת לעבודה בגישת </w:t>
            </w:r>
            <w:r w:rsidRPr="005E7564">
              <w:t>Multi-Tenancy</w:t>
            </w:r>
            <w:r w:rsidRPr="005E7564">
              <w:rPr>
                <w:rFonts w:hint="cs"/>
                <w:rtl/>
              </w:rPr>
              <w:t xml:space="preserve"> ; יכולת ניהול דו"חות וניהול התראות בזמן אמת על אינדיקטורים קליניים ואדמיניסטרטיביים ; יכולת ניהול </w:t>
            </w:r>
            <w:r w:rsidRPr="005E7564">
              <w:t>Log</w:t>
            </w:r>
            <w:r w:rsidRPr="005E7564">
              <w:rPr>
                <w:rFonts w:hint="cs"/>
                <w:rtl/>
              </w:rPr>
              <w:t xml:space="preserve"> וביצוע </w:t>
            </w:r>
            <w:r w:rsidRPr="005E7564">
              <w:lastRenderedPageBreak/>
              <w:t>Audit</w:t>
            </w:r>
            <w:r w:rsidRPr="005E7564">
              <w:rPr>
                <w:rFonts w:hint="cs"/>
                <w:rtl/>
              </w:rPr>
              <w:t xml:space="preserve"> לכל פעולה במערכת. </w:t>
            </w:r>
          </w:p>
          <w:p w14:paraId="0737F93B"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b/>
                <w:bCs/>
                <w:rtl/>
              </w:rPr>
              <w:t>ממשקים</w:t>
            </w:r>
            <w:r w:rsidRPr="005E7564">
              <w:rPr>
                <w:rFonts w:hint="cs"/>
                <w:rtl/>
              </w:rPr>
              <w:t xml:space="preserve"> - קליטת מידע ממערכות משיקות במוסד הרפואי  ומחוצה לו.</w:t>
            </w:r>
          </w:p>
          <w:p w14:paraId="0960FBDE"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p>
          <w:p w14:paraId="68AB264C"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p>
          <w:p w14:paraId="08E929B9"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p>
        </w:tc>
        <w:tc>
          <w:tcPr>
            <w:tcW w:w="775" w:type="dxa"/>
          </w:tcPr>
          <w:p w14:paraId="73F25833"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Fonts w:ascii="Arial" w:hAnsi="Arial"/>
                <w:b/>
                <w:bCs/>
                <w:i/>
                <w:iCs/>
                <w:rtl/>
              </w:rPr>
            </w:pPr>
            <w:r w:rsidRPr="005E7564">
              <w:rPr>
                <w:rFonts w:hint="cs"/>
                <w:rtl/>
              </w:rPr>
              <w:lastRenderedPageBreak/>
              <w:t>50%</w:t>
            </w:r>
          </w:p>
        </w:tc>
      </w:tr>
      <w:tr w:rsidR="005E7564" w:rsidRPr="005E7564" w14:paraId="514BDDB8" w14:textId="77777777" w:rsidTr="00B023DB">
        <w:tc>
          <w:tcPr>
            <w:cnfStyle w:val="001000000000" w:firstRow="0" w:lastRow="0" w:firstColumn="1" w:lastColumn="0" w:oddVBand="0" w:evenVBand="0" w:oddHBand="0" w:evenHBand="0" w:firstRowFirstColumn="0" w:firstRowLastColumn="0" w:lastRowFirstColumn="0" w:lastRowLastColumn="0"/>
            <w:tcW w:w="1656" w:type="dxa"/>
          </w:tcPr>
          <w:p w14:paraId="1BE3DED7" w14:textId="77777777" w:rsidR="005E7564" w:rsidRPr="005E7564" w:rsidRDefault="005E7564" w:rsidP="00BC78E7">
            <w:pPr>
              <w:rPr>
                <w:rtl/>
              </w:rPr>
            </w:pPr>
            <w:r w:rsidRPr="005E7564">
              <w:rPr>
                <w:rFonts w:hint="cs"/>
                <w:rtl/>
              </w:rPr>
              <w:lastRenderedPageBreak/>
              <w:t xml:space="preserve">דרישות לא פונקציונליות </w:t>
            </w:r>
          </w:p>
          <w:p w14:paraId="0FE8AD88" w14:textId="77777777" w:rsidR="005E7564" w:rsidRPr="005E7564" w:rsidRDefault="005E7564" w:rsidP="00BC78E7">
            <w:pPr>
              <w:rPr>
                <w:rtl/>
              </w:rPr>
            </w:pPr>
            <w:r w:rsidRPr="005E7564">
              <w:rPr>
                <w:rFonts w:hint="cs"/>
                <w:rtl/>
              </w:rPr>
              <w:t xml:space="preserve"> </w:t>
            </w:r>
          </w:p>
        </w:tc>
        <w:tc>
          <w:tcPr>
            <w:tcW w:w="5456" w:type="dxa"/>
          </w:tcPr>
          <w:p w14:paraId="6C56028F"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b/>
                <w:bCs/>
                <w:rtl/>
              </w:rPr>
            </w:pPr>
            <w:r w:rsidRPr="005E7564">
              <w:rPr>
                <w:rFonts w:hint="cs"/>
                <w:b/>
                <w:bCs/>
                <w:rtl/>
              </w:rPr>
              <w:t xml:space="preserve">ארכיטקטורה </w:t>
            </w:r>
            <w:r w:rsidRPr="005E7564">
              <w:rPr>
                <w:rFonts w:hint="cs"/>
                <w:rtl/>
              </w:rPr>
              <w:t xml:space="preserve">(כולל ארכיטקטורה כללית של המערכת, וכן ניהול גרסת מערכת, ניהול גרסאות ועדכונים, זמני תגובה, שרידות וזמינות וכו'), </w:t>
            </w:r>
          </w:p>
          <w:p w14:paraId="3AAD2515"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b/>
                <w:bCs/>
                <w:rtl/>
              </w:rPr>
              <w:t xml:space="preserve">תשתיות תוכנה </w:t>
            </w:r>
            <w:r w:rsidRPr="005E7564">
              <w:rPr>
                <w:rFonts w:hint="cs"/>
                <w:rtl/>
              </w:rPr>
              <w:t>(תוכנת קצה, סביבת פיתוח, תחזוקה וניהול תצורה וכו' תוכנות צד ג').</w:t>
            </w:r>
          </w:p>
          <w:p w14:paraId="1F745725"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b/>
                <w:bCs/>
                <w:rtl/>
              </w:rPr>
              <w:t xml:space="preserve">אבטחת מידע </w:t>
            </w:r>
            <w:r w:rsidRPr="005E7564">
              <w:rPr>
                <w:rFonts w:hint="cs"/>
                <w:rtl/>
              </w:rPr>
              <w:t>(ניהול משתמשים והרשאות, ממש</w:t>
            </w:r>
            <w:r w:rsidRPr="005E7564">
              <w:rPr>
                <w:rFonts w:hint="eastAsia"/>
                <w:rtl/>
              </w:rPr>
              <w:t>ק</w:t>
            </w:r>
            <w:r w:rsidRPr="005E7564">
              <w:rPr>
                <w:rFonts w:hint="cs"/>
                <w:rtl/>
              </w:rPr>
              <w:t xml:space="preserve"> ל </w:t>
            </w:r>
            <w:r w:rsidRPr="005E7564">
              <w:t>AD</w:t>
            </w:r>
            <w:r w:rsidRPr="005E7564">
              <w:rPr>
                <w:rFonts w:hint="cs"/>
                <w:rtl/>
              </w:rPr>
              <w:t>, אמינות המידע וכו').</w:t>
            </w:r>
          </w:p>
          <w:p w14:paraId="4D3FE8FA"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b/>
                <w:bCs/>
                <w:rtl/>
              </w:rPr>
              <w:t>המודל התפעולי המוצע</w:t>
            </w:r>
            <w:r w:rsidRPr="005E7564">
              <w:rPr>
                <w:rFonts w:hint="cs"/>
                <w:rtl/>
              </w:rPr>
              <w:t xml:space="preserve"> ע"י הספק, בהיבטי תחזוקה, טיפול בתקלות, אריזת גרסאות, וההתנהלות היומיומית מול משתמשי הקצה</w:t>
            </w:r>
          </w:p>
          <w:p w14:paraId="27D9A40D"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b/>
                <w:bCs/>
                <w:rtl/>
              </w:rPr>
              <w:t>פשטות ההרחבה</w:t>
            </w:r>
            <w:r w:rsidRPr="005E7564">
              <w:rPr>
                <w:rFonts w:hint="cs"/>
                <w:rtl/>
              </w:rPr>
              <w:t>: יכולת להרחיב בקלות את המערכת ליצירת מסכים נוספים, טפסים נוספים ווורטיקלים נוספים ; יכולת לנהל במסגרת המערכת רשת מרפאות שאליה משויכים מספר סניפים</w:t>
            </w:r>
          </w:p>
          <w:p w14:paraId="63774968"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b/>
                <w:bCs/>
                <w:rtl/>
              </w:rPr>
              <w:t>התרשמות כללית</w:t>
            </w:r>
            <w:r w:rsidRPr="005E7564">
              <w:rPr>
                <w:rFonts w:hint="cs"/>
                <w:rtl/>
              </w:rPr>
              <w:t xml:space="preserve"> מהטכנולוגיה וממודל התפעול. </w:t>
            </w:r>
          </w:p>
        </w:tc>
        <w:tc>
          <w:tcPr>
            <w:tcW w:w="775" w:type="dxa"/>
          </w:tcPr>
          <w:p w14:paraId="72480DF1"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Fonts w:ascii="Arial" w:hAnsi="Arial"/>
                <w:b/>
                <w:bCs/>
                <w:i/>
                <w:iCs/>
                <w:rtl/>
              </w:rPr>
            </w:pPr>
            <w:r w:rsidRPr="005E7564">
              <w:rPr>
                <w:rFonts w:hint="cs"/>
                <w:rtl/>
              </w:rPr>
              <w:t>25%</w:t>
            </w:r>
          </w:p>
        </w:tc>
      </w:tr>
      <w:tr w:rsidR="005E7564" w:rsidRPr="005E7564" w14:paraId="17A7CAA0" w14:textId="77777777" w:rsidTr="00B023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6" w:type="dxa"/>
          </w:tcPr>
          <w:p w14:paraId="6685CFC1" w14:textId="77777777" w:rsidR="005E7564" w:rsidRPr="005E7564" w:rsidRDefault="005E7564" w:rsidP="00BC78E7">
            <w:pPr>
              <w:rPr>
                <w:rtl/>
              </w:rPr>
            </w:pPr>
            <w:r w:rsidRPr="005E7564">
              <w:rPr>
                <w:rFonts w:hint="cs"/>
                <w:rtl/>
              </w:rPr>
              <w:t xml:space="preserve">מימוש (איכות הספק והצוות) </w:t>
            </w:r>
          </w:p>
          <w:p w14:paraId="36801F3E" w14:textId="77777777" w:rsidR="005E7564" w:rsidRPr="005E7564" w:rsidRDefault="005E7564" w:rsidP="00BC78E7">
            <w:pPr>
              <w:rPr>
                <w:rtl/>
              </w:rPr>
            </w:pPr>
            <w:r w:rsidRPr="005E7564">
              <w:rPr>
                <w:rFonts w:hint="cs"/>
                <w:rtl/>
              </w:rPr>
              <w:t xml:space="preserve"> </w:t>
            </w:r>
          </w:p>
        </w:tc>
        <w:tc>
          <w:tcPr>
            <w:tcW w:w="5456" w:type="dxa"/>
          </w:tcPr>
          <w:p w14:paraId="6C3B5839"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b/>
                <w:bCs/>
                <w:rtl/>
              </w:rPr>
              <w:t>ניסיון המציע</w:t>
            </w:r>
            <w:r w:rsidRPr="005E7564">
              <w:rPr>
                <w:rFonts w:hint="cs"/>
                <w:rtl/>
              </w:rPr>
              <w:t xml:space="preserve"> בפרויקטים בעלי מאפיינים רלוונטיים</w:t>
            </w:r>
          </w:p>
          <w:p w14:paraId="3BB48695"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rtl/>
              </w:rPr>
              <w:t>מנהל הפרויקט וצוות הפרויקט</w:t>
            </w:r>
          </w:p>
          <w:p w14:paraId="179BCFFB"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rtl/>
              </w:rPr>
              <w:t>תכנית עבודה ולוח זמנים</w:t>
            </w:r>
          </w:p>
          <w:p w14:paraId="4F869F75"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rtl/>
              </w:rPr>
              <w:t xml:space="preserve">הדרכות </w:t>
            </w:r>
          </w:p>
          <w:p w14:paraId="7AA02C15"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rtl/>
              </w:rPr>
              <w:t>ליווי</w:t>
            </w:r>
          </w:p>
          <w:p w14:paraId="6DC82700"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r w:rsidRPr="005E7564">
              <w:rPr>
                <w:rFonts w:hint="cs"/>
                <w:b/>
                <w:bCs/>
                <w:rtl/>
              </w:rPr>
              <w:t>התרשמות כללית</w:t>
            </w:r>
            <w:r w:rsidRPr="005E7564">
              <w:rPr>
                <w:rFonts w:hint="cs"/>
                <w:rtl/>
              </w:rPr>
              <w:t xml:space="preserve"> מהספק בהתבסס על ההצעה ועל המלצות של לקוחות</w:t>
            </w:r>
          </w:p>
          <w:p w14:paraId="328D1121"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tl/>
              </w:rPr>
            </w:pPr>
          </w:p>
        </w:tc>
        <w:tc>
          <w:tcPr>
            <w:tcW w:w="775" w:type="dxa"/>
          </w:tcPr>
          <w:p w14:paraId="68D6E8A4"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rPr>
                <w:rFonts w:ascii="Arial" w:hAnsi="Arial"/>
                <w:b/>
                <w:bCs/>
                <w:rtl/>
              </w:rPr>
            </w:pPr>
            <w:r w:rsidRPr="005E7564">
              <w:rPr>
                <w:rFonts w:hint="cs"/>
                <w:rtl/>
              </w:rPr>
              <w:t>15%</w:t>
            </w:r>
          </w:p>
        </w:tc>
      </w:tr>
      <w:tr w:rsidR="005E7564" w:rsidRPr="005E7564" w14:paraId="53223269" w14:textId="77777777" w:rsidTr="00B023DB">
        <w:tc>
          <w:tcPr>
            <w:cnfStyle w:val="001000000000" w:firstRow="0" w:lastRow="0" w:firstColumn="1" w:lastColumn="0" w:oddVBand="0" w:evenVBand="0" w:oddHBand="0" w:evenHBand="0" w:firstRowFirstColumn="0" w:firstRowLastColumn="0" w:lastRowFirstColumn="0" w:lastRowLastColumn="0"/>
            <w:tcW w:w="1656" w:type="dxa"/>
          </w:tcPr>
          <w:p w14:paraId="1B1516F2" w14:textId="68940BA1" w:rsidR="005E7564" w:rsidRPr="005E7564" w:rsidRDefault="00637C97" w:rsidP="00BC78E7">
            <w:pPr>
              <w:rPr>
                <w:rtl/>
              </w:rPr>
            </w:pPr>
            <w:r>
              <w:rPr>
                <w:rFonts w:hint="cs"/>
                <w:rtl/>
              </w:rPr>
              <w:t>מימוש (</w:t>
            </w:r>
            <w:r w:rsidR="005E7564" w:rsidRPr="005E7564">
              <w:rPr>
                <w:rFonts w:hint="cs"/>
                <w:rtl/>
              </w:rPr>
              <w:t>הפרויקט עצמו</w:t>
            </w:r>
            <w:r>
              <w:rPr>
                <w:rFonts w:hint="cs"/>
                <w:rtl/>
              </w:rPr>
              <w:t>)</w:t>
            </w:r>
          </w:p>
          <w:p w14:paraId="131E0BF2" w14:textId="77777777" w:rsidR="005E7564" w:rsidRPr="005E7564" w:rsidRDefault="005E7564" w:rsidP="00BC78E7">
            <w:pPr>
              <w:rPr>
                <w:rtl/>
              </w:rPr>
            </w:pPr>
            <w:r w:rsidRPr="005E7564">
              <w:rPr>
                <w:rFonts w:hint="cs"/>
                <w:rtl/>
              </w:rPr>
              <w:lastRenderedPageBreak/>
              <w:t xml:space="preserve"> </w:t>
            </w:r>
          </w:p>
        </w:tc>
        <w:tc>
          <w:tcPr>
            <w:tcW w:w="5456" w:type="dxa"/>
          </w:tcPr>
          <w:p w14:paraId="02BD0814"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rtl/>
              </w:rPr>
              <w:lastRenderedPageBreak/>
              <w:t>תכנית העבודה המוצעת ולוח הזמנים</w:t>
            </w:r>
          </w:p>
          <w:p w14:paraId="28EB8D7B"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rtl/>
              </w:rPr>
              <w:t xml:space="preserve">תיאור כללי של הפרויקט </w:t>
            </w:r>
          </w:p>
        </w:tc>
        <w:tc>
          <w:tcPr>
            <w:tcW w:w="775" w:type="dxa"/>
          </w:tcPr>
          <w:p w14:paraId="6F9F7396"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rPr>
                <w:rtl/>
              </w:rPr>
            </w:pPr>
            <w:r w:rsidRPr="005E7564">
              <w:rPr>
                <w:rFonts w:hint="cs"/>
                <w:rtl/>
              </w:rPr>
              <w:t>10%</w:t>
            </w:r>
          </w:p>
        </w:tc>
      </w:tr>
    </w:tbl>
    <w:p w14:paraId="03EF09D0" w14:textId="77777777" w:rsidR="005E7564" w:rsidRPr="005E7564" w:rsidRDefault="005E7564" w:rsidP="00BC78E7">
      <w:pPr>
        <w:rPr>
          <w:rFonts w:ascii="Arial" w:hAnsi="Arial"/>
          <w:rtl/>
        </w:rPr>
      </w:pPr>
      <w:r w:rsidRPr="005E7564">
        <w:rPr>
          <w:rFonts w:hint="eastAsia"/>
          <w:rtl/>
        </w:rPr>
        <w:lastRenderedPageBreak/>
        <w:t>תשומת</w:t>
      </w:r>
      <w:r w:rsidRPr="005E7564">
        <w:rPr>
          <w:rtl/>
        </w:rPr>
        <w:t xml:space="preserve"> </w:t>
      </w:r>
      <w:r w:rsidRPr="005E7564">
        <w:rPr>
          <w:rFonts w:hint="eastAsia"/>
          <w:rtl/>
        </w:rPr>
        <w:t>לב</w:t>
      </w:r>
      <w:r w:rsidRPr="005E7564">
        <w:rPr>
          <w:rtl/>
        </w:rPr>
        <w:t xml:space="preserve"> </w:t>
      </w:r>
      <w:r w:rsidRPr="005E7564">
        <w:rPr>
          <w:rFonts w:hint="eastAsia"/>
          <w:rtl/>
        </w:rPr>
        <w:t>המציעים</w:t>
      </w:r>
      <w:r w:rsidRPr="005E7564">
        <w:rPr>
          <w:rtl/>
        </w:rPr>
        <w:t xml:space="preserve"> </w:t>
      </w:r>
      <w:r w:rsidRPr="005E7564">
        <w:rPr>
          <w:rFonts w:hint="eastAsia"/>
          <w:rtl/>
        </w:rPr>
        <w:t>מופנית</w:t>
      </w:r>
      <w:r w:rsidRPr="005E7564">
        <w:rPr>
          <w:rtl/>
        </w:rPr>
        <w:t xml:space="preserve"> </w:t>
      </w:r>
      <w:r w:rsidRPr="005E7564">
        <w:rPr>
          <w:rFonts w:hint="eastAsia"/>
          <w:rtl/>
        </w:rPr>
        <w:t>לכך</w:t>
      </w:r>
      <w:r w:rsidRPr="005E7564">
        <w:rPr>
          <w:rtl/>
        </w:rPr>
        <w:t xml:space="preserve"> </w:t>
      </w:r>
      <w:r w:rsidRPr="005E7564">
        <w:rPr>
          <w:rFonts w:hint="eastAsia"/>
          <w:rtl/>
        </w:rPr>
        <w:t>שההיקפים</w:t>
      </w:r>
      <w:r w:rsidRPr="005E7564">
        <w:rPr>
          <w:rtl/>
        </w:rPr>
        <w:t xml:space="preserve"> </w:t>
      </w:r>
      <w:r w:rsidRPr="005E7564">
        <w:rPr>
          <w:rFonts w:hint="eastAsia"/>
          <w:rtl/>
        </w:rPr>
        <w:t>המינימאליים</w:t>
      </w:r>
      <w:r w:rsidRPr="005E7564">
        <w:rPr>
          <w:rtl/>
        </w:rPr>
        <w:t xml:space="preserve"> </w:t>
      </w:r>
      <w:r w:rsidRPr="005E7564">
        <w:rPr>
          <w:rFonts w:hint="cs"/>
          <w:rtl/>
        </w:rPr>
        <w:t xml:space="preserve">לניסיונם בתחום, כפי </w:t>
      </w:r>
      <w:r w:rsidRPr="005E7564">
        <w:rPr>
          <w:rFonts w:hint="eastAsia"/>
          <w:rtl/>
        </w:rPr>
        <w:t>שהוגדרו</w:t>
      </w:r>
      <w:r w:rsidRPr="005E7564">
        <w:rPr>
          <w:rtl/>
        </w:rPr>
        <w:t xml:space="preserve"> </w:t>
      </w:r>
      <w:r w:rsidRPr="005E7564">
        <w:rPr>
          <w:rFonts w:hint="eastAsia"/>
          <w:rtl/>
        </w:rPr>
        <w:t>בדרישות</w:t>
      </w:r>
      <w:r w:rsidRPr="005E7564">
        <w:rPr>
          <w:rtl/>
        </w:rPr>
        <w:t xml:space="preserve"> </w:t>
      </w:r>
      <w:r w:rsidRPr="005E7564">
        <w:rPr>
          <w:rFonts w:hint="eastAsia"/>
          <w:rtl/>
        </w:rPr>
        <w:t>הסף</w:t>
      </w:r>
      <w:r w:rsidRPr="005E7564">
        <w:rPr>
          <w:rFonts w:hint="cs"/>
          <w:rtl/>
        </w:rPr>
        <w:t>,</w:t>
      </w:r>
      <w:r w:rsidRPr="005E7564">
        <w:rPr>
          <w:rtl/>
        </w:rPr>
        <w:t xml:space="preserve"> </w:t>
      </w:r>
      <w:r w:rsidRPr="005E7564">
        <w:rPr>
          <w:rFonts w:hint="eastAsia"/>
          <w:rtl/>
        </w:rPr>
        <w:t>די</w:t>
      </w:r>
      <w:r w:rsidRPr="005E7564">
        <w:rPr>
          <w:rtl/>
        </w:rPr>
        <w:t xml:space="preserve"> </w:t>
      </w:r>
      <w:r w:rsidRPr="005E7564">
        <w:rPr>
          <w:rFonts w:hint="eastAsia"/>
          <w:rtl/>
        </w:rPr>
        <w:t>בהם</w:t>
      </w:r>
      <w:r w:rsidRPr="005E7564">
        <w:rPr>
          <w:rtl/>
        </w:rPr>
        <w:t xml:space="preserve"> </w:t>
      </w:r>
      <w:r w:rsidRPr="005E7564">
        <w:rPr>
          <w:rFonts w:hint="eastAsia"/>
          <w:rtl/>
        </w:rPr>
        <w:t>לבדיקת</w:t>
      </w:r>
      <w:r w:rsidRPr="005E7564">
        <w:rPr>
          <w:rtl/>
        </w:rPr>
        <w:t xml:space="preserve"> "עמידת </w:t>
      </w:r>
      <w:r w:rsidRPr="005E7564">
        <w:rPr>
          <w:rFonts w:hint="eastAsia"/>
          <w:rtl/>
        </w:rPr>
        <w:t>ההצעה</w:t>
      </w:r>
      <w:r w:rsidRPr="005E7564">
        <w:rPr>
          <w:rtl/>
        </w:rPr>
        <w:t xml:space="preserve"> </w:t>
      </w:r>
      <w:r w:rsidRPr="005E7564">
        <w:rPr>
          <w:rFonts w:hint="eastAsia"/>
          <w:rtl/>
        </w:rPr>
        <w:t>בתנאי</w:t>
      </w:r>
      <w:r w:rsidRPr="005E7564">
        <w:rPr>
          <w:rtl/>
        </w:rPr>
        <w:t xml:space="preserve"> </w:t>
      </w:r>
      <w:r w:rsidRPr="005E7564">
        <w:rPr>
          <w:rFonts w:hint="eastAsia"/>
          <w:rtl/>
        </w:rPr>
        <w:t>הסף</w:t>
      </w:r>
      <w:r w:rsidRPr="005E7564">
        <w:rPr>
          <w:rtl/>
        </w:rPr>
        <w:t xml:space="preserve">", </w:t>
      </w:r>
      <w:r w:rsidRPr="005E7564">
        <w:rPr>
          <w:rFonts w:hint="eastAsia"/>
          <w:rtl/>
        </w:rPr>
        <w:t>אך</w:t>
      </w:r>
      <w:r w:rsidRPr="005E7564">
        <w:rPr>
          <w:rtl/>
        </w:rPr>
        <w:t xml:space="preserve"> </w:t>
      </w:r>
      <w:r w:rsidRPr="005E7564">
        <w:rPr>
          <w:rFonts w:hint="eastAsia"/>
          <w:rtl/>
        </w:rPr>
        <w:t>אין</w:t>
      </w:r>
      <w:r w:rsidRPr="005E7564">
        <w:rPr>
          <w:rtl/>
        </w:rPr>
        <w:t xml:space="preserve"> </w:t>
      </w:r>
      <w:r w:rsidRPr="005E7564">
        <w:rPr>
          <w:rFonts w:hint="eastAsia"/>
          <w:rtl/>
        </w:rPr>
        <w:t>די</w:t>
      </w:r>
      <w:r w:rsidRPr="005E7564">
        <w:rPr>
          <w:rtl/>
        </w:rPr>
        <w:t xml:space="preserve"> </w:t>
      </w:r>
      <w:r w:rsidRPr="005E7564">
        <w:rPr>
          <w:rFonts w:hint="eastAsia"/>
          <w:rtl/>
        </w:rPr>
        <w:t>בהם</w:t>
      </w:r>
      <w:r w:rsidRPr="005E7564">
        <w:rPr>
          <w:rtl/>
        </w:rPr>
        <w:t xml:space="preserve"> </w:t>
      </w:r>
      <w:r w:rsidRPr="005E7564">
        <w:rPr>
          <w:rFonts w:hint="eastAsia"/>
          <w:rtl/>
        </w:rPr>
        <w:t>לבדיקת</w:t>
      </w:r>
      <w:r w:rsidRPr="005E7564">
        <w:rPr>
          <w:rtl/>
        </w:rPr>
        <w:t xml:space="preserve"> "איכות </w:t>
      </w:r>
      <w:r w:rsidRPr="005E7564">
        <w:rPr>
          <w:rFonts w:hint="eastAsia"/>
          <w:rtl/>
        </w:rPr>
        <w:t>ההצעה</w:t>
      </w:r>
      <w:r w:rsidRPr="005E7564">
        <w:rPr>
          <w:rtl/>
        </w:rPr>
        <w:t xml:space="preserve">". </w:t>
      </w:r>
      <w:r w:rsidRPr="005E7564">
        <w:rPr>
          <w:rFonts w:hint="eastAsia"/>
          <w:rtl/>
        </w:rPr>
        <w:t>לכן</w:t>
      </w:r>
      <w:r w:rsidRPr="005E7564">
        <w:rPr>
          <w:rtl/>
        </w:rPr>
        <w:t xml:space="preserve">, </w:t>
      </w:r>
      <w:r w:rsidRPr="005E7564">
        <w:rPr>
          <w:rFonts w:hint="eastAsia"/>
          <w:rtl/>
        </w:rPr>
        <w:t>על</w:t>
      </w:r>
      <w:r w:rsidRPr="005E7564">
        <w:rPr>
          <w:rtl/>
        </w:rPr>
        <w:t xml:space="preserve"> </w:t>
      </w:r>
      <w:r w:rsidRPr="005E7564">
        <w:rPr>
          <w:rFonts w:hint="eastAsia"/>
          <w:rtl/>
        </w:rPr>
        <w:t>המציע</w:t>
      </w:r>
      <w:r w:rsidRPr="005E7564">
        <w:rPr>
          <w:rtl/>
        </w:rPr>
        <w:t xml:space="preserve">, </w:t>
      </w:r>
      <w:r w:rsidRPr="005E7564">
        <w:rPr>
          <w:rFonts w:hint="eastAsia"/>
          <w:rtl/>
        </w:rPr>
        <w:t>במקרים</w:t>
      </w:r>
      <w:r w:rsidRPr="005E7564">
        <w:rPr>
          <w:rtl/>
        </w:rPr>
        <w:t xml:space="preserve"> </w:t>
      </w:r>
      <w:r w:rsidRPr="005E7564">
        <w:rPr>
          <w:rFonts w:hint="eastAsia"/>
          <w:rtl/>
        </w:rPr>
        <w:t>הרלוונטיים</w:t>
      </w:r>
      <w:r w:rsidRPr="005E7564">
        <w:rPr>
          <w:rtl/>
        </w:rPr>
        <w:t xml:space="preserve">, </w:t>
      </w:r>
      <w:r w:rsidRPr="005E7564">
        <w:rPr>
          <w:rFonts w:hint="eastAsia"/>
          <w:rtl/>
        </w:rPr>
        <w:t>לפרט</w:t>
      </w:r>
      <w:r w:rsidRPr="005E7564">
        <w:rPr>
          <w:rtl/>
        </w:rPr>
        <w:t xml:space="preserve"> </w:t>
      </w:r>
      <w:r w:rsidRPr="005E7564">
        <w:rPr>
          <w:rFonts w:hint="eastAsia"/>
          <w:rtl/>
        </w:rPr>
        <w:t>היקפים</w:t>
      </w:r>
      <w:r w:rsidRPr="005E7564">
        <w:rPr>
          <w:rtl/>
        </w:rPr>
        <w:t xml:space="preserve"> </w:t>
      </w:r>
      <w:r w:rsidRPr="005E7564">
        <w:rPr>
          <w:rFonts w:hint="eastAsia"/>
          <w:rtl/>
        </w:rPr>
        <w:t>ופעילות</w:t>
      </w:r>
      <w:r w:rsidRPr="005E7564">
        <w:rPr>
          <w:rtl/>
        </w:rPr>
        <w:t xml:space="preserve"> </w:t>
      </w:r>
      <w:r w:rsidRPr="005E7564">
        <w:rPr>
          <w:rFonts w:hint="eastAsia"/>
          <w:rtl/>
        </w:rPr>
        <w:t>מעבר</w:t>
      </w:r>
      <w:r w:rsidRPr="005E7564">
        <w:rPr>
          <w:rtl/>
        </w:rPr>
        <w:t xml:space="preserve"> </w:t>
      </w:r>
      <w:r w:rsidRPr="005E7564">
        <w:rPr>
          <w:rFonts w:hint="eastAsia"/>
          <w:rtl/>
        </w:rPr>
        <w:t>למינימום</w:t>
      </w:r>
      <w:r w:rsidRPr="005E7564">
        <w:rPr>
          <w:rtl/>
        </w:rPr>
        <w:t xml:space="preserve"> </w:t>
      </w:r>
      <w:r w:rsidRPr="005E7564">
        <w:rPr>
          <w:rFonts w:hint="eastAsia"/>
          <w:rtl/>
        </w:rPr>
        <w:t>הנדרש</w:t>
      </w:r>
      <w:r w:rsidRPr="005E7564">
        <w:rPr>
          <w:rtl/>
        </w:rPr>
        <w:t xml:space="preserve"> </w:t>
      </w:r>
      <w:r w:rsidRPr="005E7564">
        <w:rPr>
          <w:rFonts w:hint="eastAsia"/>
          <w:rtl/>
        </w:rPr>
        <w:t>בתנאי</w:t>
      </w:r>
      <w:r w:rsidRPr="005E7564">
        <w:rPr>
          <w:rtl/>
        </w:rPr>
        <w:t xml:space="preserve"> </w:t>
      </w:r>
      <w:r w:rsidRPr="005E7564">
        <w:rPr>
          <w:rFonts w:hint="eastAsia"/>
          <w:rtl/>
        </w:rPr>
        <w:t>הסף</w:t>
      </w:r>
      <w:r w:rsidRPr="005E7564">
        <w:rPr>
          <w:rtl/>
        </w:rPr>
        <w:t xml:space="preserve">, </w:t>
      </w:r>
      <w:r w:rsidRPr="005E7564">
        <w:rPr>
          <w:rFonts w:hint="eastAsia"/>
          <w:rtl/>
        </w:rPr>
        <w:t>על</w:t>
      </w:r>
      <w:r w:rsidRPr="005E7564">
        <w:rPr>
          <w:rtl/>
        </w:rPr>
        <w:t xml:space="preserve"> </w:t>
      </w:r>
      <w:r w:rsidRPr="005E7564">
        <w:rPr>
          <w:rFonts w:hint="eastAsia"/>
          <w:rtl/>
        </w:rPr>
        <w:t>פי</w:t>
      </w:r>
      <w:r w:rsidRPr="005E7564">
        <w:rPr>
          <w:rtl/>
        </w:rPr>
        <w:t xml:space="preserve"> </w:t>
      </w:r>
      <w:r w:rsidRPr="005E7564">
        <w:rPr>
          <w:rFonts w:hint="eastAsia"/>
          <w:rtl/>
        </w:rPr>
        <w:t>הנדרש</w:t>
      </w:r>
      <w:r w:rsidRPr="005E7564">
        <w:rPr>
          <w:rtl/>
        </w:rPr>
        <w:t xml:space="preserve"> </w:t>
      </w:r>
      <w:r w:rsidRPr="005E7564">
        <w:rPr>
          <w:rFonts w:hint="eastAsia"/>
          <w:rtl/>
        </w:rPr>
        <w:t>במכרז</w:t>
      </w:r>
      <w:r w:rsidRPr="005E7564">
        <w:rPr>
          <w:rtl/>
        </w:rPr>
        <w:t xml:space="preserve"> </w:t>
      </w:r>
      <w:r w:rsidRPr="005E7564">
        <w:rPr>
          <w:rFonts w:hint="eastAsia"/>
          <w:rtl/>
        </w:rPr>
        <w:t>ובטופס</w:t>
      </w:r>
      <w:r w:rsidRPr="005E7564">
        <w:rPr>
          <w:rtl/>
        </w:rPr>
        <w:t xml:space="preserve"> </w:t>
      </w:r>
      <w:r w:rsidRPr="005E7564">
        <w:rPr>
          <w:rFonts w:hint="eastAsia"/>
          <w:rtl/>
        </w:rPr>
        <w:t>ההצעה</w:t>
      </w:r>
      <w:r w:rsidRPr="005E7564">
        <w:rPr>
          <w:rtl/>
        </w:rPr>
        <w:t xml:space="preserve"> </w:t>
      </w:r>
      <w:r w:rsidRPr="005E7564">
        <w:rPr>
          <w:rFonts w:hint="eastAsia"/>
          <w:rtl/>
        </w:rPr>
        <w:t>שצורף</w:t>
      </w:r>
      <w:r w:rsidRPr="005E7564">
        <w:rPr>
          <w:rtl/>
        </w:rPr>
        <w:t xml:space="preserve"> </w:t>
      </w:r>
      <w:r w:rsidRPr="005E7564">
        <w:rPr>
          <w:rFonts w:hint="eastAsia"/>
          <w:rtl/>
        </w:rPr>
        <w:t>למכרז</w:t>
      </w:r>
      <w:r w:rsidRPr="005E7564">
        <w:rPr>
          <w:rtl/>
        </w:rPr>
        <w:t>.</w:t>
      </w:r>
    </w:p>
    <w:p w14:paraId="421B3FF2" w14:textId="77777777" w:rsidR="005E7564" w:rsidRPr="005E7564" w:rsidRDefault="005E7564" w:rsidP="00BC78E7">
      <w:pPr>
        <w:rPr>
          <w:rtl/>
        </w:rPr>
      </w:pPr>
      <w:r w:rsidRPr="005E7564">
        <w:rPr>
          <w:rFonts w:hint="cs"/>
          <w:rtl/>
        </w:rPr>
        <w:t>להלן פירוט פנימי למשקולות האיכות:</w:t>
      </w:r>
    </w:p>
    <w:p w14:paraId="2A710540" w14:textId="77777777" w:rsidR="005E7564" w:rsidRPr="005E7564" w:rsidRDefault="005E7564" w:rsidP="00BC78E7">
      <w:pPr>
        <w:rPr>
          <w:b/>
          <w:bCs/>
          <w:u w:val="single"/>
          <w:rtl/>
        </w:rPr>
      </w:pPr>
      <w:r w:rsidRPr="005E7564">
        <w:rPr>
          <w:rFonts w:hint="cs"/>
          <w:b/>
          <w:bCs/>
          <w:u w:val="single"/>
          <w:rtl/>
        </w:rPr>
        <w:t>פרק הדרישות הפונקציונליות:</w:t>
      </w:r>
      <w:r w:rsidRPr="005E7564">
        <w:rPr>
          <w:rFonts w:hint="cs"/>
          <w:rtl/>
        </w:rPr>
        <w:t xml:space="preserve"> ( סה"כ </w:t>
      </w:r>
      <w:r w:rsidRPr="005E7564">
        <w:rPr>
          <w:rtl/>
        </w:rPr>
        <w:t>–</w:t>
      </w:r>
      <w:r w:rsidRPr="005E7564">
        <w:rPr>
          <w:rFonts w:hint="cs"/>
          <w:rtl/>
        </w:rPr>
        <w:t xml:space="preserve"> 50% משקל  בציון האיכות)</w:t>
      </w:r>
    </w:p>
    <w:tbl>
      <w:tblPr>
        <w:tblStyle w:val="4-31"/>
        <w:bidiVisual/>
        <w:tblW w:w="8174" w:type="dxa"/>
        <w:tblInd w:w="720" w:type="dxa"/>
        <w:tblLook w:val="04A0" w:firstRow="1" w:lastRow="0" w:firstColumn="1" w:lastColumn="0" w:noHBand="0" w:noVBand="1"/>
      </w:tblPr>
      <w:tblGrid>
        <w:gridCol w:w="1188"/>
        <w:gridCol w:w="5852"/>
        <w:gridCol w:w="1134"/>
      </w:tblGrid>
      <w:tr w:rsidR="005E7564" w:rsidRPr="005E7564" w14:paraId="20AD1212" w14:textId="77777777" w:rsidTr="00947DA6">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1188" w:type="dxa"/>
            <w:hideMark/>
          </w:tcPr>
          <w:p w14:paraId="439C72D9" w14:textId="77777777" w:rsidR="005E7564" w:rsidRPr="00FB77FD" w:rsidRDefault="005E7564" w:rsidP="00301160">
            <w:pPr>
              <w:pStyle w:val="affff0"/>
            </w:pPr>
            <w:r w:rsidRPr="00FB77FD">
              <w:rPr>
                <w:rFonts w:hint="cs"/>
                <w:rtl/>
              </w:rPr>
              <w:t>קריטריון</w:t>
            </w:r>
          </w:p>
        </w:tc>
        <w:tc>
          <w:tcPr>
            <w:tcW w:w="5852" w:type="dxa"/>
            <w:hideMark/>
          </w:tcPr>
          <w:p w14:paraId="63EED389" w14:textId="77777777" w:rsidR="005E7564" w:rsidRPr="00FB77FD" w:rsidRDefault="005E7564" w:rsidP="00301160">
            <w:pPr>
              <w:pStyle w:val="affff0"/>
              <w:cnfStyle w:val="100000000000" w:firstRow="1" w:lastRow="0" w:firstColumn="0" w:lastColumn="0" w:oddVBand="0" w:evenVBand="0" w:oddHBand="0" w:evenHBand="0" w:firstRowFirstColumn="0" w:firstRowLastColumn="0" w:lastRowFirstColumn="0" w:lastRowLastColumn="0"/>
            </w:pPr>
            <w:r w:rsidRPr="00FB77FD">
              <w:rPr>
                <w:rFonts w:hint="cs"/>
                <w:rtl/>
              </w:rPr>
              <w:t>פרמטר</w:t>
            </w:r>
          </w:p>
        </w:tc>
        <w:tc>
          <w:tcPr>
            <w:tcW w:w="1134" w:type="dxa"/>
            <w:hideMark/>
          </w:tcPr>
          <w:p w14:paraId="5C360D67" w14:textId="77777777" w:rsidR="005E7564" w:rsidRPr="00FB77FD" w:rsidRDefault="005E7564" w:rsidP="00301160">
            <w:pPr>
              <w:pStyle w:val="affff0"/>
              <w:cnfStyle w:val="100000000000" w:firstRow="1" w:lastRow="0" w:firstColumn="0" w:lastColumn="0" w:oddVBand="0" w:evenVBand="0" w:oddHBand="0" w:evenHBand="0" w:firstRowFirstColumn="0" w:firstRowLastColumn="0" w:lastRowFirstColumn="0" w:lastRowLastColumn="0"/>
            </w:pPr>
            <w:r w:rsidRPr="00FB77FD">
              <w:rPr>
                <w:rFonts w:hint="cs"/>
                <w:rtl/>
              </w:rPr>
              <w:t>משקל באחוזים</w:t>
            </w:r>
          </w:p>
        </w:tc>
      </w:tr>
      <w:tr w:rsidR="001B677A" w:rsidRPr="005E7564" w14:paraId="794D376F"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val="restart"/>
            <w:hideMark/>
          </w:tcPr>
          <w:p w14:paraId="2A9AF45D" w14:textId="6E337E77" w:rsidR="001B677A" w:rsidRPr="005E7564" w:rsidRDefault="001B677A" w:rsidP="00FB77FD">
            <w:pPr>
              <w:pStyle w:val="1d"/>
            </w:pPr>
            <w:r>
              <w:rPr>
                <w:rFonts w:hint="cs"/>
                <w:rtl/>
              </w:rPr>
              <w:t>מענה לוורטיקלים השונים</w:t>
            </w:r>
          </w:p>
        </w:tc>
        <w:tc>
          <w:tcPr>
            <w:tcW w:w="5852" w:type="dxa"/>
            <w:noWrap/>
            <w:hideMark/>
          </w:tcPr>
          <w:p w14:paraId="159D53A1" w14:textId="0779DB86"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pPr>
            <w:r w:rsidRPr="005E7564">
              <w:rPr>
                <w:rtl/>
              </w:rPr>
              <w:t xml:space="preserve">מענה לוורטיקל </w:t>
            </w:r>
            <w:r>
              <w:rPr>
                <w:rFonts w:hint="cs"/>
                <w:rtl/>
              </w:rPr>
              <w:t>הכללי (מרפאות כלליות + חיסונים)</w:t>
            </w:r>
          </w:p>
        </w:tc>
        <w:tc>
          <w:tcPr>
            <w:tcW w:w="1134" w:type="dxa"/>
            <w:noWrap/>
            <w:hideMark/>
          </w:tcPr>
          <w:p w14:paraId="4F9DF1AC" w14:textId="62E295B8" w:rsidR="001B677A" w:rsidRPr="00301160" w:rsidRDefault="001724B7" w:rsidP="00301160">
            <w:pPr>
              <w:pStyle w:val="3e"/>
              <w:bidi w:val="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301160">
              <w:rPr>
                <w:rFonts w:asciiTheme="majorBidi" w:hAnsiTheme="majorBidi" w:cstheme="majorBidi"/>
                <w:rtl/>
              </w:rPr>
              <w:t>5</w:t>
            </w:r>
          </w:p>
        </w:tc>
      </w:tr>
      <w:tr w:rsidR="001B677A" w:rsidRPr="005E7564" w14:paraId="7C0B8CAF"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69BB777D" w14:textId="4C48AB90" w:rsidR="001B677A" w:rsidRPr="005E7564" w:rsidRDefault="001B677A" w:rsidP="00FB77FD">
            <w:pPr>
              <w:pStyle w:val="1d"/>
            </w:pPr>
          </w:p>
        </w:tc>
        <w:tc>
          <w:tcPr>
            <w:tcW w:w="5852" w:type="dxa"/>
            <w:noWrap/>
            <w:hideMark/>
          </w:tcPr>
          <w:p w14:paraId="57E3F171" w14:textId="1368D9D6" w:rsidR="001B677A" w:rsidRPr="005E7564" w:rsidRDefault="001B677A" w:rsidP="00FB77FD">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מענה לוורטיקל ייעודי א' (ממוגרפיה)</w:t>
            </w:r>
          </w:p>
        </w:tc>
        <w:tc>
          <w:tcPr>
            <w:tcW w:w="1134" w:type="dxa"/>
            <w:noWrap/>
            <w:hideMark/>
          </w:tcPr>
          <w:p w14:paraId="5EB25FA1" w14:textId="35D1B51E" w:rsidR="001B677A"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2</w:t>
            </w:r>
          </w:p>
        </w:tc>
      </w:tr>
      <w:tr w:rsidR="001B677A" w:rsidRPr="005E7564" w14:paraId="76B54CCF"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622116AD" w14:textId="084CD0E0" w:rsidR="001B677A" w:rsidRPr="005E7564" w:rsidRDefault="001B677A" w:rsidP="00FB77FD">
            <w:pPr>
              <w:pStyle w:val="1d"/>
            </w:pPr>
          </w:p>
        </w:tc>
        <w:tc>
          <w:tcPr>
            <w:tcW w:w="5852" w:type="dxa"/>
            <w:noWrap/>
            <w:hideMark/>
          </w:tcPr>
          <w:p w14:paraId="2A6FC37D" w14:textId="2C8E42F9"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pPr>
            <w:r>
              <w:rPr>
                <w:rFonts w:hint="cs"/>
                <w:rtl/>
              </w:rPr>
              <w:t>מענה לוורטיקל ייעודי ב' (שיניים)</w:t>
            </w:r>
          </w:p>
        </w:tc>
        <w:tc>
          <w:tcPr>
            <w:tcW w:w="1134" w:type="dxa"/>
            <w:noWrap/>
            <w:hideMark/>
          </w:tcPr>
          <w:p w14:paraId="1CAB67AE" w14:textId="77777777" w:rsidR="001B677A" w:rsidRPr="00301160" w:rsidRDefault="001B677A"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1</w:t>
            </w:r>
          </w:p>
        </w:tc>
      </w:tr>
      <w:tr w:rsidR="001B677A" w:rsidRPr="005E7564" w14:paraId="5EB03AF6"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24508FCC" w14:textId="739D8B82" w:rsidR="001B677A" w:rsidRPr="005E7564" w:rsidRDefault="001B677A" w:rsidP="00FB77FD">
            <w:pPr>
              <w:pStyle w:val="1d"/>
            </w:pPr>
          </w:p>
        </w:tc>
        <w:tc>
          <w:tcPr>
            <w:tcW w:w="5852" w:type="dxa"/>
            <w:noWrap/>
            <w:hideMark/>
          </w:tcPr>
          <w:p w14:paraId="41A93C7B" w14:textId="2DD1369A" w:rsidR="001B677A" w:rsidRPr="005E7564" w:rsidRDefault="001B677A" w:rsidP="00FB77FD">
            <w:pPr>
              <w:pStyle w:val="2b"/>
              <w:cnfStyle w:val="000000000000" w:firstRow="0" w:lastRow="0" w:firstColumn="0" w:lastColumn="0" w:oddVBand="0" w:evenVBand="0" w:oddHBand="0" w:evenHBand="0" w:firstRowFirstColumn="0" w:firstRowLastColumn="0" w:lastRowFirstColumn="0" w:lastRowLastColumn="0"/>
            </w:pPr>
            <w:r>
              <w:rPr>
                <w:rFonts w:hint="cs"/>
                <w:rtl/>
              </w:rPr>
              <w:t>מענה לוורטיקל ייעודי ג' (דיאליזה)</w:t>
            </w:r>
          </w:p>
        </w:tc>
        <w:tc>
          <w:tcPr>
            <w:tcW w:w="1134" w:type="dxa"/>
            <w:noWrap/>
            <w:hideMark/>
          </w:tcPr>
          <w:p w14:paraId="14821D71" w14:textId="21360BB3" w:rsidR="001B677A"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2</w:t>
            </w:r>
          </w:p>
        </w:tc>
      </w:tr>
      <w:tr w:rsidR="001B677A" w:rsidRPr="005E7564" w14:paraId="017876EE"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29D2D113" w14:textId="1BEB2D93" w:rsidR="001B677A" w:rsidRPr="005E7564" w:rsidRDefault="001B677A" w:rsidP="00FB77FD">
            <w:pPr>
              <w:pStyle w:val="1d"/>
            </w:pPr>
          </w:p>
        </w:tc>
        <w:tc>
          <w:tcPr>
            <w:tcW w:w="5852" w:type="dxa"/>
            <w:noWrap/>
            <w:hideMark/>
          </w:tcPr>
          <w:p w14:paraId="17AB9A59" w14:textId="4255A503"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rPr>
                <w:rtl/>
              </w:rPr>
            </w:pPr>
            <w:r w:rsidRPr="005E7564">
              <w:rPr>
                <w:rtl/>
              </w:rPr>
              <w:t xml:space="preserve">מענה לוורטיקל </w:t>
            </w:r>
            <w:r>
              <w:rPr>
                <w:rFonts w:hint="cs"/>
                <w:rtl/>
              </w:rPr>
              <w:t>ייעודי ד' (פוריו</w:t>
            </w:r>
            <w:r w:rsidR="00D962AF">
              <w:rPr>
                <w:rFonts w:hint="cs"/>
                <w:rtl/>
              </w:rPr>
              <w:t>ת</w:t>
            </w:r>
            <w:r>
              <w:rPr>
                <w:rFonts w:hint="cs"/>
                <w:rtl/>
              </w:rPr>
              <w:t xml:space="preserve"> </w:t>
            </w:r>
            <w:r>
              <w:t>IVF</w:t>
            </w:r>
            <w:r w:rsidR="00D962AF">
              <w:rPr>
                <w:rFonts w:hint="cs"/>
                <w:rtl/>
              </w:rPr>
              <w:t>, מעקב הריון ולידה</w:t>
            </w:r>
            <w:r>
              <w:rPr>
                <w:rFonts w:hint="cs"/>
                <w:rtl/>
              </w:rPr>
              <w:t>)</w:t>
            </w:r>
          </w:p>
        </w:tc>
        <w:tc>
          <w:tcPr>
            <w:tcW w:w="1134" w:type="dxa"/>
            <w:noWrap/>
            <w:hideMark/>
          </w:tcPr>
          <w:p w14:paraId="2D4D1702" w14:textId="77777777" w:rsidR="001B677A" w:rsidRPr="00301160" w:rsidRDefault="001B677A"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1</w:t>
            </w:r>
          </w:p>
        </w:tc>
      </w:tr>
      <w:tr w:rsidR="001B677A" w:rsidRPr="005E7564" w14:paraId="36F932DE"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05773BB7" w14:textId="0EE31818" w:rsidR="001B677A" w:rsidRPr="005E7564" w:rsidRDefault="001B677A" w:rsidP="00FB77FD">
            <w:pPr>
              <w:pStyle w:val="1d"/>
            </w:pPr>
          </w:p>
        </w:tc>
        <w:tc>
          <w:tcPr>
            <w:tcW w:w="5852" w:type="dxa"/>
            <w:noWrap/>
            <w:hideMark/>
          </w:tcPr>
          <w:p w14:paraId="4A3A9840" w14:textId="05E47401" w:rsidR="001B677A" w:rsidRPr="005E7564" w:rsidRDefault="001B677A" w:rsidP="00FB77FD">
            <w:pPr>
              <w:pStyle w:val="2b"/>
              <w:cnfStyle w:val="000000000000" w:firstRow="0" w:lastRow="0" w:firstColumn="0" w:lastColumn="0" w:oddVBand="0" w:evenVBand="0" w:oddHBand="0" w:evenHBand="0" w:firstRowFirstColumn="0" w:firstRowLastColumn="0" w:lastRowFirstColumn="0" w:lastRowLastColumn="0"/>
              <w:rPr>
                <w:rtl/>
              </w:rPr>
            </w:pPr>
            <w:r w:rsidRPr="005E7564">
              <w:rPr>
                <w:rtl/>
              </w:rPr>
              <w:t xml:space="preserve">מענה לוורטיקל </w:t>
            </w:r>
            <w:r>
              <w:rPr>
                <w:rFonts w:hint="cs"/>
                <w:rtl/>
              </w:rPr>
              <w:t>ייעודי</w:t>
            </w:r>
            <w:r w:rsidRPr="005E7564">
              <w:rPr>
                <w:rtl/>
              </w:rPr>
              <w:t xml:space="preserve"> </w:t>
            </w:r>
            <w:r>
              <w:rPr>
                <w:rFonts w:hint="cs"/>
                <w:rtl/>
              </w:rPr>
              <w:t xml:space="preserve">ה' </w:t>
            </w:r>
            <w:r w:rsidRPr="005E7564">
              <w:rPr>
                <w:rtl/>
              </w:rPr>
              <w:t>(</w:t>
            </w:r>
            <w:r>
              <w:rPr>
                <w:rFonts w:hint="cs"/>
                <w:rtl/>
              </w:rPr>
              <w:t>שחפת</w:t>
            </w:r>
            <w:r w:rsidRPr="005E7564">
              <w:rPr>
                <w:rtl/>
              </w:rPr>
              <w:t>)</w:t>
            </w:r>
          </w:p>
        </w:tc>
        <w:tc>
          <w:tcPr>
            <w:tcW w:w="1134" w:type="dxa"/>
            <w:noWrap/>
            <w:hideMark/>
          </w:tcPr>
          <w:p w14:paraId="44EF9A24" w14:textId="7BDD7842" w:rsidR="001B677A"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1</w:t>
            </w:r>
          </w:p>
        </w:tc>
      </w:tr>
      <w:tr w:rsidR="001B677A" w:rsidRPr="005E7564" w14:paraId="0BA9AB27"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112135AF" w14:textId="1BDF5028" w:rsidR="001B677A" w:rsidRPr="005E7564" w:rsidRDefault="001B677A" w:rsidP="00FB77FD">
            <w:pPr>
              <w:pStyle w:val="1d"/>
            </w:pPr>
          </w:p>
        </w:tc>
        <w:tc>
          <w:tcPr>
            <w:tcW w:w="5852" w:type="dxa"/>
            <w:noWrap/>
            <w:hideMark/>
          </w:tcPr>
          <w:p w14:paraId="4215358B" w14:textId="2DF6E86F"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pPr>
            <w:r w:rsidRPr="005E7564">
              <w:rPr>
                <w:rtl/>
              </w:rPr>
              <w:t xml:space="preserve">מענה לוורטיקל </w:t>
            </w:r>
            <w:r>
              <w:rPr>
                <w:rFonts w:hint="cs"/>
                <w:rtl/>
              </w:rPr>
              <w:t>ייעודי ו'</w:t>
            </w:r>
            <w:r w:rsidRPr="005E7564">
              <w:rPr>
                <w:rtl/>
              </w:rPr>
              <w:t xml:space="preserve"> (</w:t>
            </w:r>
            <w:r>
              <w:rPr>
                <w:rFonts w:hint="cs"/>
                <w:rtl/>
              </w:rPr>
              <w:t>מרכז להתפתחות הילד</w:t>
            </w:r>
            <w:r w:rsidRPr="005E7564">
              <w:rPr>
                <w:rtl/>
              </w:rPr>
              <w:t>)</w:t>
            </w:r>
          </w:p>
        </w:tc>
        <w:tc>
          <w:tcPr>
            <w:tcW w:w="1134" w:type="dxa"/>
            <w:noWrap/>
            <w:hideMark/>
          </w:tcPr>
          <w:p w14:paraId="42B3ED76" w14:textId="77777777" w:rsidR="001B677A" w:rsidRPr="00301160" w:rsidRDefault="001B677A"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1</w:t>
            </w:r>
          </w:p>
        </w:tc>
      </w:tr>
      <w:tr w:rsidR="001B677A" w:rsidRPr="005E7564" w14:paraId="322B26F6"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07179E22" w14:textId="0079394F" w:rsidR="001B677A" w:rsidRPr="005E7564" w:rsidRDefault="001B677A" w:rsidP="00FB77FD">
            <w:pPr>
              <w:pStyle w:val="1d"/>
            </w:pPr>
          </w:p>
        </w:tc>
        <w:tc>
          <w:tcPr>
            <w:tcW w:w="5852" w:type="dxa"/>
            <w:noWrap/>
            <w:hideMark/>
          </w:tcPr>
          <w:p w14:paraId="301A4336" w14:textId="49DA3905" w:rsidR="001B677A" w:rsidRPr="005E7564" w:rsidRDefault="001B677A" w:rsidP="00FB77FD">
            <w:pPr>
              <w:pStyle w:val="2b"/>
              <w:cnfStyle w:val="000000000000" w:firstRow="0" w:lastRow="0" w:firstColumn="0" w:lastColumn="0" w:oddVBand="0" w:evenVBand="0" w:oddHBand="0" w:evenHBand="0" w:firstRowFirstColumn="0" w:firstRowLastColumn="0" w:lastRowFirstColumn="0" w:lastRowLastColumn="0"/>
            </w:pPr>
            <w:r w:rsidRPr="005E7564">
              <w:rPr>
                <w:rtl/>
              </w:rPr>
              <w:t xml:space="preserve">מענה לוורטיקל </w:t>
            </w:r>
            <w:r>
              <w:rPr>
                <w:rFonts w:hint="cs"/>
                <w:rtl/>
              </w:rPr>
              <w:t>ייעודי ז'</w:t>
            </w:r>
            <w:r w:rsidRPr="005E7564">
              <w:rPr>
                <w:rtl/>
              </w:rPr>
              <w:t xml:space="preserve"> (</w:t>
            </w:r>
            <w:r>
              <w:rPr>
                <w:rFonts w:hint="cs"/>
                <w:rtl/>
              </w:rPr>
              <w:t>יחידה לטיפול בהתמכרויות</w:t>
            </w:r>
            <w:r w:rsidRPr="005E7564">
              <w:rPr>
                <w:rtl/>
              </w:rPr>
              <w:t>)</w:t>
            </w:r>
          </w:p>
        </w:tc>
        <w:tc>
          <w:tcPr>
            <w:tcW w:w="1134" w:type="dxa"/>
            <w:noWrap/>
            <w:hideMark/>
          </w:tcPr>
          <w:p w14:paraId="7A9145AE" w14:textId="451B5C4F" w:rsidR="001B677A"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rPr>
                <w:rtl/>
              </w:rPr>
            </w:pPr>
            <w:r w:rsidRPr="00301160">
              <w:rPr>
                <w:rFonts w:hint="cs"/>
                <w:rtl/>
              </w:rPr>
              <w:t>2</w:t>
            </w:r>
          </w:p>
        </w:tc>
      </w:tr>
      <w:tr w:rsidR="001B677A" w:rsidRPr="005E7564" w14:paraId="081C9A10"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3C8283DC" w14:textId="2C05C9FE" w:rsidR="001B677A" w:rsidRPr="005E7564" w:rsidRDefault="001B677A" w:rsidP="00FB77FD">
            <w:pPr>
              <w:pStyle w:val="1d"/>
            </w:pPr>
          </w:p>
        </w:tc>
        <w:tc>
          <w:tcPr>
            <w:tcW w:w="5852" w:type="dxa"/>
            <w:noWrap/>
            <w:hideMark/>
          </w:tcPr>
          <w:p w14:paraId="76095640" w14:textId="14E1C191"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pPr>
            <w:r w:rsidRPr="005E7564">
              <w:rPr>
                <w:rtl/>
              </w:rPr>
              <w:t xml:space="preserve">מענה לוורטיקל </w:t>
            </w:r>
            <w:r>
              <w:rPr>
                <w:rFonts w:hint="cs"/>
                <w:rtl/>
              </w:rPr>
              <w:t>ייעודי ח'</w:t>
            </w:r>
            <w:r w:rsidRPr="005E7564">
              <w:rPr>
                <w:rtl/>
              </w:rPr>
              <w:t xml:space="preserve"> (</w:t>
            </w:r>
            <w:r>
              <w:rPr>
                <w:rFonts w:hint="cs"/>
                <w:rtl/>
              </w:rPr>
              <w:t>פתולוגיה</w:t>
            </w:r>
            <w:r w:rsidRPr="005E7564">
              <w:rPr>
                <w:rtl/>
              </w:rPr>
              <w:t>)</w:t>
            </w:r>
          </w:p>
        </w:tc>
        <w:tc>
          <w:tcPr>
            <w:tcW w:w="1134" w:type="dxa"/>
            <w:noWrap/>
            <w:hideMark/>
          </w:tcPr>
          <w:p w14:paraId="5F3ED274" w14:textId="33CE8344" w:rsidR="001B677A" w:rsidRPr="00301160" w:rsidRDefault="001B677A"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1</w:t>
            </w:r>
          </w:p>
        </w:tc>
      </w:tr>
      <w:tr w:rsidR="001B677A" w:rsidRPr="005E7564" w14:paraId="6EC72481"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4C4F1D32" w14:textId="3BD35A1F" w:rsidR="001B677A" w:rsidRPr="005E7564" w:rsidRDefault="001B677A" w:rsidP="00FB77FD">
            <w:pPr>
              <w:pStyle w:val="1d"/>
            </w:pPr>
          </w:p>
        </w:tc>
        <w:tc>
          <w:tcPr>
            <w:tcW w:w="5852" w:type="dxa"/>
            <w:noWrap/>
            <w:hideMark/>
          </w:tcPr>
          <w:p w14:paraId="121FE8A6" w14:textId="232A62E5" w:rsidR="001B677A" w:rsidRPr="005E7564" w:rsidRDefault="001B677A" w:rsidP="00FB77FD">
            <w:pPr>
              <w:pStyle w:val="2b"/>
              <w:cnfStyle w:val="000000000000" w:firstRow="0" w:lastRow="0" w:firstColumn="0" w:lastColumn="0" w:oddVBand="0" w:evenVBand="0" w:oddHBand="0" w:evenHBand="0" w:firstRowFirstColumn="0" w:firstRowLastColumn="0" w:lastRowFirstColumn="0" w:lastRowLastColumn="0"/>
            </w:pPr>
            <w:r w:rsidRPr="005E7564">
              <w:rPr>
                <w:rtl/>
              </w:rPr>
              <w:t xml:space="preserve">מענה לוורטיקל </w:t>
            </w:r>
            <w:r>
              <w:rPr>
                <w:rFonts w:hint="cs"/>
                <w:rtl/>
              </w:rPr>
              <w:t>ייעודי ט'</w:t>
            </w:r>
            <w:r w:rsidRPr="005E7564">
              <w:rPr>
                <w:rtl/>
              </w:rPr>
              <w:t xml:space="preserve"> (</w:t>
            </w:r>
            <w:r>
              <w:rPr>
                <w:rFonts w:hint="cs"/>
                <w:rtl/>
              </w:rPr>
              <w:t>לשכת רווחה</w:t>
            </w:r>
            <w:r w:rsidRPr="005E7564">
              <w:rPr>
                <w:rtl/>
              </w:rPr>
              <w:t>)</w:t>
            </w:r>
          </w:p>
        </w:tc>
        <w:tc>
          <w:tcPr>
            <w:tcW w:w="1134" w:type="dxa"/>
            <w:noWrap/>
            <w:hideMark/>
          </w:tcPr>
          <w:p w14:paraId="6D2CE7D7" w14:textId="0651E781" w:rsidR="001B677A"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2</w:t>
            </w:r>
          </w:p>
        </w:tc>
      </w:tr>
      <w:tr w:rsidR="001B677A" w:rsidRPr="005E7564" w14:paraId="7AD60151" w14:textId="77777777" w:rsidTr="00947DA6">
        <w:trPr>
          <w:cnfStyle w:val="000000100000" w:firstRow="0" w:lastRow="0" w:firstColumn="0" w:lastColumn="0" w:oddVBand="0" w:evenVBand="0" w:oddHBand="1"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1188" w:type="dxa"/>
            <w:vMerge/>
            <w:hideMark/>
          </w:tcPr>
          <w:p w14:paraId="3A1FD494" w14:textId="143F5909" w:rsidR="001B677A" w:rsidRPr="005E7564" w:rsidRDefault="001B677A" w:rsidP="00FB77FD">
            <w:pPr>
              <w:pStyle w:val="1d"/>
            </w:pPr>
          </w:p>
        </w:tc>
        <w:tc>
          <w:tcPr>
            <w:tcW w:w="5852" w:type="dxa"/>
            <w:noWrap/>
            <w:hideMark/>
          </w:tcPr>
          <w:p w14:paraId="722B059C" w14:textId="1FC44D84" w:rsidR="001B677A" w:rsidRPr="005E7564" w:rsidRDefault="001B677A" w:rsidP="00FB77FD">
            <w:pPr>
              <w:pStyle w:val="2b"/>
              <w:cnfStyle w:val="000000100000" w:firstRow="0" w:lastRow="0" w:firstColumn="0" w:lastColumn="0" w:oddVBand="0" w:evenVBand="0" w:oddHBand="1" w:evenHBand="0" w:firstRowFirstColumn="0" w:firstRowLastColumn="0" w:lastRowFirstColumn="0" w:lastRowLastColumn="0"/>
            </w:pPr>
            <w:r>
              <w:rPr>
                <w:rFonts w:hint="cs"/>
                <w:rtl/>
              </w:rPr>
              <w:t>מענה</w:t>
            </w:r>
            <w:r w:rsidRPr="005E7564">
              <w:rPr>
                <w:rtl/>
              </w:rPr>
              <w:t xml:space="preserve"> לוורטיקלים נוספים</w:t>
            </w:r>
          </w:p>
        </w:tc>
        <w:tc>
          <w:tcPr>
            <w:tcW w:w="1134" w:type="dxa"/>
            <w:noWrap/>
            <w:hideMark/>
          </w:tcPr>
          <w:p w14:paraId="77831553" w14:textId="223F3CCD" w:rsidR="001B677A" w:rsidRPr="00301160" w:rsidRDefault="001B677A"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5</w:t>
            </w:r>
          </w:p>
        </w:tc>
      </w:tr>
      <w:tr w:rsidR="005E7564" w:rsidRPr="005E7564" w14:paraId="5215A7FD"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val="restart"/>
            <w:hideMark/>
          </w:tcPr>
          <w:p w14:paraId="7EFD7D7A" w14:textId="77777777" w:rsidR="005E7564" w:rsidRPr="005E7564" w:rsidRDefault="005E7564" w:rsidP="00FB77FD">
            <w:pPr>
              <w:pStyle w:val="1d"/>
            </w:pPr>
            <w:r w:rsidRPr="005E7564">
              <w:rPr>
                <w:rtl/>
              </w:rPr>
              <w:t>יכולות ליבה</w:t>
            </w:r>
          </w:p>
        </w:tc>
        <w:tc>
          <w:tcPr>
            <w:tcW w:w="5852" w:type="dxa"/>
            <w:noWrap/>
            <w:hideMark/>
          </w:tcPr>
          <w:p w14:paraId="5DC3B7AA" w14:textId="77777777" w:rsidR="005E7564" w:rsidRPr="005E7564" w:rsidRDefault="005E7564" w:rsidP="00FB77FD">
            <w:pPr>
              <w:pStyle w:val="2b"/>
              <w:cnfStyle w:val="000000000000" w:firstRow="0" w:lastRow="0" w:firstColumn="0" w:lastColumn="0" w:oddVBand="0" w:evenVBand="0" w:oddHBand="0" w:evenHBand="0" w:firstRowFirstColumn="0" w:firstRowLastColumn="0" w:lastRowFirstColumn="0" w:lastRowLastColumn="0"/>
            </w:pPr>
            <w:r w:rsidRPr="005E7564">
              <w:rPr>
                <w:rtl/>
              </w:rPr>
              <w:t>ממשק משתמש קצה</w:t>
            </w:r>
          </w:p>
        </w:tc>
        <w:tc>
          <w:tcPr>
            <w:tcW w:w="1134" w:type="dxa"/>
            <w:noWrap/>
            <w:hideMark/>
          </w:tcPr>
          <w:p w14:paraId="3869E8D3" w14:textId="7FE1742C" w:rsidR="005E7564" w:rsidRPr="00301160" w:rsidRDefault="001B677A"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7</w:t>
            </w:r>
          </w:p>
        </w:tc>
      </w:tr>
      <w:tr w:rsidR="005E7564" w:rsidRPr="005E7564" w14:paraId="0BD60DE8"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23DA7DBD" w14:textId="77777777" w:rsidR="005E7564" w:rsidRPr="005E7564" w:rsidRDefault="005E7564" w:rsidP="00FB77FD">
            <w:pPr>
              <w:pStyle w:val="1d"/>
              <w:bidi w:val="0"/>
            </w:pPr>
          </w:p>
        </w:tc>
        <w:tc>
          <w:tcPr>
            <w:tcW w:w="5852" w:type="dxa"/>
            <w:noWrap/>
            <w:hideMark/>
          </w:tcPr>
          <w:p w14:paraId="1016738F" w14:textId="77777777" w:rsidR="005E7564" w:rsidRPr="005E7564" w:rsidRDefault="005E7564" w:rsidP="00FB77FD">
            <w:pPr>
              <w:pStyle w:val="2b"/>
              <w:cnfStyle w:val="000000100000" w:firstRow="0" w:lastRow="0" w:firstColumn="0" w:lastColumn="0" w:oddVBand="0" w:evenVBand="0" w:oddHBand="1" w:evenHBand="0" w:firstRowFirstColumn="0" w:firstRowLastColumn="0" w:lastRowFirstColumn="0" w:lastRowLastColumn="0"/>
            </w:pPr>
            <w:r w:rsidRPr="005E7564">
              <w:rPr>
                <w:rtl/>
              </w:rPr>
              <w:t>ממשק משתמש – אדמיניסטרטור</w:t>
            </w:r>
          </w:p>
        </w:tc>
        <w:tc>
          <w:tcPr>
            <w:tcW w:w="1134" w:type="dxa"/>
            <w:noWrap/>
            <w:hideMark/>
          </w:tcPr>
          <w:p w14:paraId="485BFBC2" w14:textId="77777777" w:rsidR="005E7564" w:rsidRPr="00301160"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3</w:t>
            </w:r>
          </w:p>
        </w:tc>
      </w:tr>
      <w:tr w:rsidR="005E7564" w:rsidRPr="005E7564" w14:paraId="77479BC6"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2DE03B40" w14:textId="77777777" w:rsidR="005E7564" w:rsidRPr="005E7564" w:rsidRDefault="005E7564" w:rsidP="00FB77FD">
            <w:pPr>
              <w:pStyle w:val="1d"/>
              <w:bidi w:val="0"/>
            </w:pPr>
          </w:p>
        </w:tc>
        <w:tc>
          <w:tcPr>
            <w:tcW w:w="5852" w:type="dxa"/>
            <w:noWrap/>
            <w:hideMark/>
          </w:tcPr>
          <w:p w14:paraId="0E4DC20C" w14:textId="77777777" w:rsidR="005E7564" w:rsidRPr="005E7564" w:rsidRDefault="005E7564" w:rsidP="00FB77FD">
            <w:pPr>
              <w:pStyle w:val="2b"/>
              <w:cnfStyle w:val="000000000000" w:firstRow="0" w:lastRow="0" w:firstColumn="0" w:lastColumn="0" w:oddVBand="0" w:evenVBand="0" w:oddHBand="0" w:evenHBand="0" w:firstRowFirstColumn="0" w:firstRowLastColumn="0" w:lastRowFirstColumn="0" w:lastRowLastColumn="0"/>
            </w:pPr>
            <w:r w:rsidRPr="005E7564">
              <w:rPr>
                <w:rtl/>
              </w:rPr>
              <w:t>ממשק משתמש - מפתח על גבי הפלטפורמה</w:t>
            </w:r>
          </w:p>
        </w:tc>
        <w:tc>
          <w:tcPr>
            <w:tcW w:w="1134" w:type="dxa"/>
            <w:noWrap/>
            <w:hideMark/>
          </w:tcPr>
          <w:p w14:paraId="5819F7E3" w14:textId="77777777" w:rsidR="005E7564" w:rsidRPr="00301160"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3</w:t>
            </w:r>
          </w:p>
        </w:tc>
      </w:tr>
      <w:tr w:rsidR="005E7564" w:rsidRPr="005E7564" w14:paraId="3A390672"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112FF2BE" w14:textId="77777777" w:rsidR="005E7564" w:rsidRPr="005E7564" w:rsidRDefault="005E7564" w:rsidP="00FB77FD">
            <w:pPr>
              <w:pStyle w:val="1d"/>
              <w:bidi w:val="0"/>
            </w:pPr>
          </w:p>
        </w:tc>
        <w:tc>
          <w:tcPr>
            <w:tcW w:w="5852" w:type="dxa"/>
            <w:noWrap/>
            <w:hideMark/>
          </w:tcPr>
          <w:p w14:paraId="77802794" w14:textId="77777777" w:rsidR="005E7564" w:rsidRPr="005E7564" w:rsidRDefault="005E7564" w:rsidP="00301160">
            <w:pPr>
              <w:pStyle w:val="2b"/>
              <w:bidi w:val="0"/>
              <w:jc w:val="right"/>
              <w:cnfStyle w:val="000000100000" w:firstRow="0" w:lastRow="0" w:firstColumn="0" w:lastColumn="0" w:oddVBand="0" w:evenVBand="0" w:oddHBand="1" w:evenHBand="0" w:firstRowFirstColumn="0" w:firstRowLastColumn="0" w:lastRowFirstColumn="0" w:lastRowLastColumn="0"/>
            </w:pPr>
            <w:r w:rsidRPr="005E7564">
              <w:t>Multi-Tenancy</w:t>
            </w:r>
          </w:p>
        </w:tc>
        <w:tc>
          <w:tcPr>
            <w:tcW w:w="1134" w:type="dxa"/>
            <w:noWrap/>
            <w:hideMark/>
          </w:tcPr>
          <w:p w14:paraId="0A7B60B0" w14:textId="77777777" w:rsidR="005E7564" w:rsidRPr="00301160"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3</w:t>
            </w:r>
          </w:p>
        </w:tc>
      </w:tr>
      <w:tr w:rsidR="005E7564" w:rsidRPr="005E7564" w14:paraId="38985DF6"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38B91A55" w14:textId="77777777" w:rsidR="005E7564" w:rsidRPr="005E7564" w:rsidRDefault="005E7564" w:rsidP="00FB77FD">
            <w:pPr>
              <w:pStyle w:val="1d"/>
              <w:bidi w:val="0"/>
            </w:pPr>
          </w:p>
        </w:tc>
        <w:tc>
          <w:tcPr>
            <w:tcW w:w="5852" w:type="dxa"/>
            <w:noWrap/>
            <w:hideMark/>
          </w:tcPr>
          <w:p w14:paraId="3033FD55" w14:textId="77777777" w:rsidR="005E7564" w:rsidRPr="005E7564" w:rsidRDefault="005E7564" w:rsidP="00FB77FD">
            <w:pPr>
              <w:pStyle w:val="2b"/>
              <w:cnfStyle w:val="000000000000" w:firstRow="0" w:lastRow="0" w:firstColumn="0" w:lastColumn="0" w:oddVBand="0" w:evenVBand="0" w:oddHBand="0" w:evenHBand="0" w:firstRowFirstColumn="0" w:firstRowLastColumn="0" w:lastRowFirstColumn="0" w:lastRowLastColumn="0"/>
              <w:rPr>
                <w:rtl/>
              </w:rPr>
            </w:pPr>
            <w:r w:rsidRPr="005E7564">
              <w:rPr>
                <w:rtl/>
              </w:rPr>
              <w:t>ניהול דו"חות וניהול התראות</w:t>
            </w:r>
          </w:p>
        </w:tc>
        <w:tc>
          <w:tcPr>
            <w:tcW w:w="1134" w:type="dxa"/>
            <w:noWrap/>
            <w:hideMark/>
          </w:tcPr>
          <w:p w14:paraId="558A602C" w14:textId="77777777" w:rsidR="005E7564" w:rsidRPr="00301160"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4</w:t>
            </w:r>
          </w:p>
        </w:tc>
      </w:tr>
      <w:tr w:rsidR="005E7564" w:rsidRPr="005E7564" w14:paraId="3B434ABD" w14:textId="77777777" w:rsidTr="00947DA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188" w:type="dxa"/>
            <w:vMerge/>
            <w:hideMark/>
          </w:tcPr>
          <w:p w14:paraId="48598860" w14:textId="77777777" w:rsidR="005E7564" w:rsidRPr="005E7564" w:rsidRDefault="005E7564" w:rsidP="00FB77FD">
            <w:pPr>
              <w:pStyle w:val="1d"/>
              <w:bidi w:val="0"/>
            </w:pPr>
          </w:p>
        </w:tc>
        <w:tc>
          <w:tcPr>
            <w:tcW w:w="5852" w:type="dxa"/>
            <w:noWrap/>
            <w:hideMark/>
          </w:tcPr>
          <w:p w14:paraId="2DD194D5" w14:textId="77777777" w:rsidR="005E7564" w:rsidRPr="005E7564" w:rsidRDefault="005E7564" w:rsidP="00FB77FD">
            <w:pPr>
              <w:pStyle w:val="2b"/>
              <w:cnfStyle w:val="000000100000" w:firstRow="0" w:lastRow="0" w:firstColumn="0" w:lastColumn="0" w:oddVBand="0" w:evenVBand="0" w:oddHBand="1" w:evenHBand="0" w:firstRowFirstColumn="0" w:firstRowLastColumn="0" w:lastRowFirstColumn="0" w:lastRowLastColumn="0"/>
            </w:pPr>
            <w:r w:rsidRPr="005E7564">
              <w:rPr>
                <w:rtl/>
              </w:rPr>
              <w:t xml:space="preserve">איכות ה </w:t>
            </w:r>
            <w:r w:rsidRPr="005E7564">
              <w:t>Log</w:t>
            </w:r>
            <w:r w:rsidRPr="005E7564">
              <w:rPr>
                <w:rtl/>
              </w:rPr>
              <w:t xml:space="preserve"> וה </w:t>
            </w:r>
            <w:r w:rsidRPr="005E7564">
              <w:t>Audit</w:t>
            </w:r>
          </w:p>
        </w:tc>
        <w:tc>
          <w:tcPr>
            <w:tcW w:w="1134" w:type="dxa"/>
            <w:noWrap/>
            <w:hideMark/>
          </w:tcPr>
          <w:p w14:paraId="5C476D91" w14:textId="77777777" w:rsidR="005E7564" w:rsidRPr="00301160"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2</w:t>
            </w:r>
          </w:p>
        </w:tc>
      </w:tr>
      <w:tr w:rsidR="005E7564" w:rsidRPr="005E7564" w14:paraId="7504AD5E" w14:textId="77777777" w:rsidTr="00947DA6">
        <w:trPr>
          <w:trHeight w:val="285"/>
        </w:trPr>
        <w:tc>
          <w:tcPr>
            <w:cnfStyle w:val="001000000000" w:firstRow="0" w:lastRow="0" w:firstColumn="1" w:lastColumn="0" w:oddVBand="0" w:evenVBand="0" w:oddHBand="0" w:evenHBand="0" w:firstRowFirstColumn="0" w:firstRowLastColumn="0" w:lastRowFirstColumn="0" w:lastRowLastColumn="0"/>
            <w:tcW w:w="1188" w:type="dxa"/>
            <w:noWrap/>
            <w:hideMark/>
          </w:tcPr>
          <w:p w14:paraId="1F970031" w14:textId="77777777" w:rsidR="005E7564" w:rsidRPr="005E7564" w:rsidRDefault="005E7564" w:rsidP="00FB77FD">
            <w:pPr>
              <w:pStyle w:val="1d"/>
            </w:pPr>
            <w:r w:rsidRPr="005E7564">
              <w:rPr>
                <w:rtl/>
              </w:rPr>
              <w:t>כללי</w:t>
            </w:r>
          </w:p>
        </w:tc>
        <w:tc>
          <w:tcPr>
            <w:tcW w:w="5852" w:type="dxa"/>
            <w:noWrap/>
            <w:hideMark/>
          </w:tcPr>
          <w:p w14:paraId="7EEF0EDF" w14:textId="77777777" w:rsidR="005E7564" w:rsidRPr="005E7564" w:rsidRDefault="005E7564" w:rsidP="00FB77FD">
            <w:pPr>
              <w:pStyle w:val="2b"/>
              <w:cnfStyle w:val="000000000000" w:firstRow="0" w:lastRow="0" w:firstColumn="0" w:lastColumn="0" w:oddVBand="0" w:evenVBand="0" w:oddHBand="0" w:evenHBand="0" w:firstRowFirstColumn="0" w:firstRowLastColumn="0" w:lastRowFirstColumn="0" w:lastRowLastColumn="0"/>
              <w:rPr>
                <w:rtl/>
              </w:rPr>
            </w:pPr>
            <w:r w:rsidRPr="005E7564">
              <w:rPr>
                <w:rtl/>
              </w:rPr>
              <w:t>כללי: המענה המוצע נותן מענה לכלל היבטי ניהול מרפאה / מכון</w:t>
            </w:r>
          </w:p>
        </w:tc>
        <w:tc>
          <w:tcPr>
            <w:tcW w:w="1134" w:type="dxa"/>
            <w:noWrap/>
            <w:hideMark/>
          </w:tcPr>
          <w:p w14:paraId="341A6E42" w14:textId="77777777" w:rsidR="005E7564" w:rsidRPr="00301160"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5</w:t>
            </w:r>
          </w:p>
        </w:tc>
      </w:tr>
      <w:tr w:rsidR="005E7564" w:rsidRPr="005E7564" w14:paraId="4E1BD998" w14:textId="77777777" w:rsidTr="00947DA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188" w:type="dxa"/>
            <w:noWrap/>
            <w:hideMark/>
          </w:tcPr>
          <w:p w14:paraId="4F7BF5B8" w14:textId="77777777" w:rsidR="005E7564" w:rsidRPr="005E7564" w:rsidRDefault="005E7564" w:rsidP="00FB77FD">
            <w:pPr>
              <w:pStyle w:val="1d"/>
              <w:bidi w:val="0"/>
              <w:jc w:val="right"/>
              <w:rPr>
                <w:rtl/>
              </w:rPr>
            </w:pPr>
            <w:r w:rsidRPr="005E7564">
              <w:rPr>
                <w:rFonts w:hint="cs"/>
                <w:rtl/>
              </w:rPr>
              <w:lastRenderedPageBreak/>
              <w:t>סה"כ</w:t>
            </w:r>
          </w:p>
        </w:tc>
        <w:tc>
          <w:tcPr>
            <w:tcW w:w="5852" w:type="dxa"/>
            <w:noWrap/>
            <w:hideMark/>
          </w:tcPr>
          <w:p w14:paraId="618E765F" w14:textId="77777777" w:rsidR="005E7564" w:rsidRPr="005E7564" w:rsidRDefault="005E7564" w:rsidP="00BC78E7">
            <w:pPr>
              <w:cnfStyle w:val="000000100000" w:firstRow="0" w:lastRow="0" w:firstColumn="0" w:lastColumn="0" w:oddVBand="0" w:evenVBand="0" w:oddHBand="1" w:evenHBand="0" w:firstRowFirstColumn="0" w:firstRowLastColumn="0" w:lastRowFirstColumn="0" w:lastRowLastColumn="0"/>
            </w:pPr>
          </w:p>
        </w:tc>
        <w:tc>
          <w:tcPr>
            <w:tcW w:w="1134" w:type="dxa"/>
            <w:noWrap/>
            <w:hideMark/>
          </w:tcPr>
          <w:p w14:paraId="3160153F" w14:textId="77777777" w:rsidR="005E7564" w:rsidRPr="00301160"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50</w:t>
            </w:r>
          </w:p>
        </w:tc>
      </w:tr>
    </w:tbl>
    <w:p w14:paraId="09FEDA60" w14:textId="77777777" w:rsidR="005E7564" w:rsidRPr="005E7564" w:rsidRDefault="005E7564" w:rsidP="00BC78E7">
      <w:pPr>
        <w:rPr>
          <w:b/>
          <w:bCs/>
          <w:u w:val="single"/>
          <w:rtl/>
        </w:rPr>
      </w:pPr>
      <w:r w:rsidRPr="005E7564">
        <w:rPr>
          <w:rFonts w:hint="cs"/>
          <w:b/>
          <w:bCs/>
          <w:u w:val="single"/>
          <w:rtl/>
        </w:rPr>
        <w:t>פרק הדרישות הלא פונקציונליות:</w:t>
      </w:r>
      <w:r w:rsidRPr="005E7564">
        <w:rPr>
          <w:rFonts w:hint="cs"/>
          <w:rtl/>
        </w:rPr>
        <w:t xml:space="preserve"> ( סה"כ </w:t>
      </w:r>
      <w:r w:rsidRPr="005E7564">
        <w:rPr>
          <w:rtl/>
        </w:rPr>
        <w:t>–</w:t>
      </w:r>
      <w:r w:rsidRPr="005E7564">
        <w:rPr>
          <w:rFonts w:hint="cs"/>
          <w:rtl/>
        </w:rPr>
        <w:t xml:space="preserve"> 25% משקל  בציון האיכות)</w:t>
      </w:r>
    </w:p>
    <w:tbl>
      <w:tblPr>
        <w:tblStyle w:val="4-31"/>
        <w:bidiVisual/>
        <w:tblW w:w="8220" w:type="dxa"/>
        <w:tblInd w:w="720" w:type="dxa"/>
        <w:tblLook w:val="04A0" w:firstRow="1" w:lastRow="0" w:firstColumn="1" w:lastColumn="0" w:noHBand="0" w:noVBand="1"/>
      </w:tblPr>
      <w:tblGrid>
        <w:gridCol w:w="1780"/>
        <w:gridCol w:w="5360"/>
        <w:gridCol w:w="1080"/>
      </w:tblGrid>
      <w:tr w:rsidR="005E7564" w:rsidRPr="005E7564" w14:paraId="12277247" w14:textId="77777777" w:rsidTr="00054F66">
        <w:trPr>
          <w:cnfStyle w:val="100000000000" w:firstRow="1" w:lastRow="0" w:firstColumn="0" w:lastColumn="0" w:oddVBand="0" w:evenVBand="0" w:oddHBand="0"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tcPr>
          <w:p w14:paraId="212C0041" w14:textId="77777777" w:rsidR="005E7564" w:rsidRPr="005E7564" w:rsidRDefault="005E7564" w:rsidP="00301160">
            <w:pPr>
              <w:pStyle w:val="affff0"/>
            </w:pPr>
            <w:r w:rsidRPr="005E7564">
              <w:rPr>
                <w:rFonts w:hint="cs"/>
                <w:rtl/>
              </w:rPr>
              <w:t>קריטריון</w:t>
            </w:r>
          </w:p>
        </w:tc>
        <w:tc>
          <w:tcPr>
            <w:tcW w:w="5360" w:type="dxa"/>
            <w:noWrap/>
          </w:tcPr>
          <w:p w14:paraId="301288D8" w14:textId="77777777" w:rsidR="005E7564" w:rsidRPr="005E7564" w:rsidRDefault="005E7564" w:rsidP="00301160">
            <w:pPr>
              <w:pStyle w:val="affff0"/>
              <w:cnfStyle w:val="100000000000" w:firstRow="1" w:lastRow="0" w:firstColumn="0" w:lastColumn="0" w:oddVBand="0" w:evenVBand="0" w:oddHBand="0" w:evenHBand="0" w:firstRowFirstColumn="0" w:firstRowLastColumn="0" w:lastRowFirstColumn="0" w:lastRowLastColumn="0"/>
              <w:rPr>
                <w:rtl/>
              </w:rPr>
            </w:pPr>
            <w:r w:rsidRPr="005E7564">
              <w:rPr>
                <w:rFonts w:hint="cs"/>
                <w:rtl/>
              </w:rPr>
              <w:t>פרמטר</w:t>
            </w:r>
          </w:p>
        </w:tc>
        <w:tc>
          <w:tcPr>
            <w:tcW w:w="1080" w:type="dxa"/>
            <w:noWrap/>
          </w:tcPr>
          <w:p w14:paraId="52188808" w14:textId="77777777" w:rsidR="005E7564" w:rsidRPr="005E7564" w:rsidRDefault="005E7564" w:rsidP="00301160">
            <w:pPr>
              <w:pStyle w:val="affff0"/>
              <w:cnfStyle w:val="100000000000" w:firstRow="1" w:lastRow="0" w:firstColumn="0" w:lastColumn="0" w:oddVBand="0" w:evenVBand="0" w:oddHBand="0" w:evenHBand="0" w:firstRowFirstColumn="0" w:firstRowLastColumn="0" w:lastRowFirstColumn="0" w:lastRowLastColumn="0"/>
            </w:pPr>
            <w:r w:rsidRPr="005E7564">
              <w:rPr>
                <w:rFonts w:hint="cs"/>
                <w:rtl/>
              </w:rPr>
              <w:t>משקל באחוזים</w:t>
            </w:r>
          </w:p>
        </w:tc>
      </w:tr>
      <w:tr w:rsidR="005E7564" w:rsidRPr="005E7564" w14:paraId="5727B474"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hideMark/>
          </w:tcPr>
          <w:p w14:paraId="0E57B954" w14:textId="77777777" w:rsidR="005E7564" w:rsidRPr="005E7564" w:rsidRDefault="005E7564" w:rsidP="00301160">
            <w:pPr>
              <w:pStyle w:val="1d"/>
            </w:pPr>
            <w:r w:rsidRPr="005E7564">
              <w:rPr>
                <w:rtl/>
              </w:rPr>
              <w:t>ארכיטקטורה</w:t>
            </w:r>
          </w:p>
        </w:tc>
        <w:tc>
          <w:tcPr>
            <w:tcW w:w="5360" w:type="dxa"/>
            <w:noWrap/>
            <w:hideMark/>
          </w:tcPr>
          <w:p w14:paraId="566D9372" w14:textId="7806BABF"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ארכיטקטורה כללית של המערכת</w:t>
            </w:r>
            <w:r w:rsidR="00EA2621">
              <w:rPr>
                <w:rFonts w:hint="cs"/>
                <w:rtl/>
              </w:rPr>
              <w:t xml:space="preserve">, כולל ארכיטקטורת הפלטפורמה בה נעשה שימוש. יינתן יתרון לפלטפורמות בעלות קוד פתוח, אותן מתחזקת קהילה יציבה, מרובת משתמשים, ורבת פעילות. </w:t>
            </w:r>
          </w:p>
        </w:tc>
        <w:tc>
          <w:tcPr>
            <w:tcW w:w="1080" w:type="dxa"/>
            <w:noWrap/>
            <w:hideMark/>
          </w:tcPr>
          <w:p w14:paraId="44BE64A4" w14:textId="6AA83E14" w:rsidR="005E7564" w:rsidRPr="005E7564" w:rsidRDefault="00EA2621" w:rsidP="00301160">
            <w:pPr>
              <w:pStyle w:val="3e"/>
              <w:bidi w:val="0"/>
              <w:cnfStyle w:val="000000100000" w:firstRow="0" w:lastRow="0" w:firstColumn="0" w:lastColumn="0" w:oddVBand="0" w:evenVBand="0" w:oddHBand="1" w:evenHBand="0" w:firstRowFirstColumn="0" w:firstRowLastColumn="0" w:lastRowFirstColumn="0" w:lastRowLastColumn="0"/>
            </w:pPr>
            <w:r>
              <w:rPr>
                <w:rFonts w:hint="cs"/>
                <w:rtl/>
              </w:rPr>
              <w:t>7</w:t>
            </w:r>
          </w:p>
        </w:tc>
      </w:tr>
      <w:tr w:rsidR="005E7564" w:rsidRPr="005E7564" w14:paraId="36C9B94B" w14:textId="77777777" w:rsidTr="00054F66">
        <w:trPr>
          <w:trHeight w:val="285"/>
        </w:trPr>
        <w:tc>
          <w:tcPr>
            <w:cnfStyle w:val="001000000000" w:firstRow="0" w:lastRow="0" w:firstColumn="1" w:lastColumn="0" w:oddVBand="0" w:evenVBand="0" w:oddHBand="0" w:evenHBand="0" w:firstRowFirstColumn="0" w:firstRowLastColumn="0" w:lastRowFirstColumn="0" w:lastRowLastColumn="0"/>
            <w:tcW w:w="1780" w:type="dxa"/>
            <w:vMerge w:val="restart"/>
            <w:noWrap/>
            <w:hideMark/>
          </w:tcPr>
          <w:p w14:paraId="2942ADEB" w14:textId="77777777" w:rsidR="005E7564" w:rsidRPr="005E7564" w:rsidRDefault="005E7564" w:rsidP="00301160">
            <w:pPr>
              <w:pStyle w:val="1d"/>
            </w:pPr>
            <w:r w:rsidRPr="005E7564">
              <w:rPr>
                <w:rtl/>
              </w:rPr>
              <w:t>אבטחת המידע</w:t>
            </w:r>
          </w:p>
        </w:tc>
        <w:tc>
          <w:tcPr>
            <w:tcW w:w="5360" w:type="dxa"/>
            <w:noWrap/>
            <w:hideMark/>
          </w:tcPr>
          <w:p w14:paraId="7E16D9CC" w14:textId="77777777" w:rsidR="005E7564" w:rsidRPr="005E7564" w:rsidRDefault="005E7564" w:rsidP="00301160">
            <w:pPr>
              <w:pStyle w:val="2b"/>
              <w:cnfStyle w:val="000000000000" w:firstRow="0" w:lastRow="0" w:firstColumn="0" w:lastColumn="0" w:oddVBand="0" w:evenVBand="0" w:oddHBand="0" w:evenHBand="0" w:firstRowFirstColumn="0" w:firstRowLastColumn="0" w:lastRowFirstColumn="0" w:lastRowLastColumn="0"/>
              <w:rPr>
                <w:rtl/>
              </w:rPr>
            </w:pPr>
            <w:r w:rsidRPr="005E7564">
              <w:rPr>
                <w:rtl/>
              </w:rPr>
              <w:t>ניהול משתמשים והרשאות</w:t>
            </w:r>
          </w:p>
        </w:tc>
        <w:tc>
          <w:tcPr>
            <w:tcW w:w="1080" w:type="dxa"/>
            <w:noWrap/>
            <w:hideMark/>
          </w:tcPr>
          <w:p w14:paraId="4DAE679C"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2</w:t>
            </w:r>
          </w:p>
        </w:tc>
      </w:tr>
      <w:tr w:rsidR="005E7564" w:rsidRPr="005E7564" w14:paraId="0C4D1D03"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73D6421E" w14:textId="77777777" w:rsidR="005E7564" w:rsidRPr="005E7564" w:rsidRDefault="005E7564" w:rsidP="00301160">
            <w:pPr>
              <w:pStyle w:val="1d"/>
              <w:bidi w:val="0"/>
            </w:pPr>
          </w:p>
        </w:tc>
        <w:tc>
          <w:tcPr>
            <w:tcW w:w="5360" w:type="dxa"/>
            <w:noWrap/>
            <w:hideMark/>
          </w:tcPr>
          <w:p w14:paraId="7DB36ADC" w14:textId="77777777"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אמינות המידע</w:t>
            </w:r>
          </w:p>
        </w:tc>
        <w:tc>
          <w:tcPr>
            <w:tcW w:w="1080" w:type="dxa"/>
            <w:noWrap/>
            <w:hideMark/>
          </w:tcPr>
          <w:p w14:paraId="671784C3"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2</w:t>
            </w:r>
          </w:p>
        </w:tc>
      </w:tr>
      <w:tr w:rsidR="005E7564" w:rsidRPr="005E7564" w14:paraId="5CE178B6" w14:textId="77777777" w:rsidTr="00054F66">
        <w:trPr>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055EAC59" w14:textId="77777777" w:rsidR="005E7564" w:rsidRPr="005E7564" w:rsidRDefault="005E7564" w:rsidP="00301160">
            <w:pPr>
              <w:pStyle w:val="1d"/>
              <w:bidi w:val="0"/>
            </w:pPr>
          </w:p>
        </w:tc>
        <w:tc>
          <w:tcPr>
            <w:tcW w:w="5360" w:type="dxa"/>
            <w:noWrap/>
            <w:hideMark/>
          </w:tcPr>
          <w:p w14:paraId="1C0684E9" w14:textId="77777777" w:rsidR="005E7564" w:rsidRPr="005E7564" w:rsidRDefault="005E7564" w:rsidP="00301160">
            <w:pPr>
              <w:pStyle w:val="2b"/>
              <w:cnfStyle w:val="000000000000" w:firstRow="0" w:lastRow="0" w:firstColumn="0" w:lastColumn="0" w:oddVBand="0" w:evenVBand="0" w:oddHBand="0" w:evenHBand="0" w:firstRowFirstColumn="0" w:firstRowLastColumn="0" w:lastRowFirstColumn="0" w:lastRowLastColumn="0"/>
            </w:pPr>
            <w:r w:rsidRPr="005E7564">
              <w:rPr>
                <w:rtl/>
              </w:rPr>
              <w:t>הגנת סייבר</w:t>
            </w:r>
          </w:p>
        </w:tc>
        <w:tc>
          <w:tcPr>
            <w:tcW w:w="1080" w:type="dxa"/>
            <w:noWrap/>
            <w:hideMark/>
          </w:tcPr>
          <w:p w14:paraId="4125A96C"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1</w:t>
            </w:r>
          </w:p>
        </w:tc>
      </w:tr>
      <w:tr w:rsidR="005E7564" w:rsidRPr="005E7564" w14:paraId="68C0479B"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50E0CE36" w14:textId="77777777" w:rsidR="005E7564" w:rsidRPr="005E7564" w:rsidRDefault="005E7564" w:rsidP="00301160">
            <w:pPr>
              <w:pStyle w:val="1d"/>
              <w:bidi w:val="0"/>
            </w:pPr>
          </w:p>
        </w:tc>
        <w:tc>
          <w:tcPr>
            <w:tcW w:w="5360" w:type="dxa"/>
            <w:noWrap/>
            <w:hideMark/>
          </w:tcPr>
          <w:p w14:paraId="5B53BD44" w14:textId="77777777"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אבטחת מידע: כללי</w:t>
            </w:r>
          </w:p>
        </w:tc>
        <w:tc>
          <w:tcPr>
            <w:tcW w:w="1080" w:type="dxa"/>
            <w:noWrap/>
            <w:hideMark/>
          </w:tcPr>
          <w:p w14:paraId="3690B6C4"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2</w:t>
            </w:r>
          </w:p>
        </w:tc>
      </w:tr>
      <w:tr w:rsidR="005E7564" w:rsidRPr="005E7564" w14:paraId="21D37DAB" w14:textId="77777777" w:rsidTr="00054F66">
        <w:trPr>
          <w:trHeight w:val="285"/>
        </w:trPr>
        <w:tc>
          <w:tcPr>
            <w:cnfStyle w:val="001000000000" w:firstRow="0" w:lastRow="0" w:firstColumn="1" w:lastColumn="0" w:oddVBand="0" w:evenVBand="0" w:oddHBand="0" w:evenHBand="0" w:firstRowFirstColumn="0" w:firstRowLastColumn="0" w:lastRowFirstColumn="0" w:lastRowLastColumn="0"/>
            <w:tcW w:w="1780" w:type="dxa"/>
            <w:vMerge w:val="restart"/>
            <w:noWrap/>
            <w:hideMark/>
          </w:tcPr>
          <w:p w14:paraId="3387ED4F" w14:textId="77777777" w:rsidR="005E7564" w:rsidRPr="005E7564" w:rsidRDefault="005E7564" w:rsidP="00301160">
            <w:pPr>
              <w:pStyle w:val="1d"/>
            </w:pPr>
            <w:r w:rsidRPr="005E7564">
              <w:rPr>
                <w:rtl/>
              </w:rPr>
              <w:t>המודל התפעולי</w:t>
            </w:r>
          </w:p>
        </w:tc>
        <w:tc>
          <w:tcPr>
            <w:tcW w:w="5360" w:type="dxa"/>
            <w:noWrap/>
            <w:hideMark/>
          </w:tcPr>
          <w:p w14:paraId="00A7CE0A" w14:textId="77777777" w:rsidR="005E7564" w:rsidRPr="005E7564" w:rsidRDefault="005E7564" w:rsidP="00301160">
            <w:pPr>
              <w:pStyle w:val="2b"/>
              <w:cnfStyle w:val="000000000000" w:firstRow="0" w:lastRow="0" w:firstColumn="0" w:lastColumn="0" w:oddVBand="0" w:evenVBand="0" w:oddHBand="0" w:evenHBand="0" w:firstRowFirstColumn="0" w:firstRowLastColumn="0" w:lastRowFirstColumn="0" w:lastRowLastColumn="0"/>
            </w:pPr>
            <w:r w:rsidRPr="005E7564">
              <w:rPr>
                <w:rtl/>
              </w:rPr>
              <w:t>גמישות ויעילות מודל הגבייה המוצע</w:t>
            </w:r>
          </w:p>
        </w:tc>
        <w:tc>
          <w:tcPr>
            <w:tcW w:w="1080" w:type="dxa"/>
            <w:noWrap/>
            <w:hideMark/>
          </w:tcPr>
          <w:p w14:paraId="4097FD0C"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3</w:t>
            </w:r>
          </w:p>
        </w:tc>
      </w:tr>
      <w:tr w:rsidR="005E7564" w:rsidRPr="005E7564" w14:paraId="0E20CF04"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4988D2ED" w14:textId="77777777" w:rsidR="005E7564" w:rsidRPr="005E7564" w:rsidRDefault="005E7564" w:rsidP="00301160">
            <w:pPr>
              <w:pStyle w:val="1d"/>
              <w:bidi w:val="0"/>
            </w:pPr>
          </w:p>
        </w:tc>
        <w:tc>
          <w:tcPr>
            <w:tcW w:w="5360" w:type="dxa"/>
            <w:noWrap/>
            <w:hideMark/>
          </w:tcPr>
          <w:p w14:paraId="2110A4B8" w14:textId="77777777"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אריזת גרסאות, ניהול גרסאות ועדכונים</w:t>
            </w:r>
          </w:p>
        </w:tc>
        <w:tc>
          <w:tcPr>
            <w:tcW w:w="1080" w:type="dxa"/>
            <w:noWrap/>
            <w:hideMark/>
          </w:tcPr>
          <w:p w14:paraId="168BD96C"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3</w:t>
            </w:r>
          </w:p>
        </w:tc>
      </w:tr>
      <w:tr w:rsidR="005E7564" w:rsidRPr="005E7564" w14:paraId="421A280B" w14:textId="77777777" w:rsidTr="00054F66">
        <w:trPr>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1BB28A92" w14:textId="77777777" w:rsidR="005E7564" w:rsidRPr="005E7564" w:rsidRDefault="005E7564" w:rsidP="00301160">
            <w:pPr>
              <w:pStyle w:val="1d"/>
              <w:bidi w:val="0"/>
            </w:pPr>
          </w:p>
        </w:tc>
        <w:tc>
          <w:tcPr>
            <w:tcW w:w="5360" w:type="dxa"/>
            <w:noWrap/>
            <w:hideMark/>
          </w:tcPr>
          <w:p w14:paraId="2B7ACCC5" w14:textId="77777777" w:rsidR="005E7564" w:rsidRPr="005E7564" w:rsidRDefault="005E7564" w:rsidP="00301160">
            <w:pPr>
              <w:pStyle w:val="2b"/>
              <w:cnfStyle w:val="000000000000" w:firstRow="0" w:lastRow="0" w:firstColumn="0" w:lastColumn="0" w:oddVBand="0" w:evenVBand="0" w:oddHBand="0" w:evenHBand="0" w:firstRowFirstColumn="0" w:firstRowLastColumn="0" w:lastRowFirstColumn="0" w:lastRowLastColumn="0"/>
            </w:pPr>
            <w:r w:rsidRPr="005E7564">
              <w:rPr>
                <w:rtl/>
              </w:rPr>
              <w:t>זמני תגובה</w:t>
            </w:r>
          </w:p>
        </w:tc>
        <w:tc>
          <w:tcPr>
            <w:tcW w:w="1080" w:type="dxa"/>
            <w:noWrap/>
            <w:hideMark/>
          </w:tcPr>
          <w:p w14:paraId="210E7138"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2</w:t>
            </w:r>
          </w:p>
        </w:tc>
      </w:tr>
      <w:tr w:rsidR="005E7564" w:rsidRPr="005E7564" w14:paraId="6CC11482"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007EF867" w14:textId="77777777" w:rsidR="005E7564" w:rsidRPr="005E7564" w:rsidRDefault="005E7564" w:rsidP="00301160">
            <w:pPr>
              <w:pStyle w:val="1d"/>
              <w:bidi w:val="0"/>
            </w:pPr>
          </w:p>
        </w:tc>
        <w:tc>
          <w:tcPr>
            <w:tcW w:w="5360" w:type="dxa"/>
            <w:noWrap/>
            <w:hideMark/>
          </w:tcPr>
          <w:p w14:paraId="220C490F" w14:textId="77777777"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שרידות וזמינות</w:t>
            </w:r>
          </w:p>
        </w:tc>
        <w:tc>
          <w:tcPr>
            <w:tcW w:w="1080" w:type="dxa"/>
            <w:noWrap/>
            <w:hideMark/>
          </w:tcPr>
          <w:p w14:paraId="4C5B7C6C"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2</w:t>
            </w:r>
          </w:p>
        </w:tc>
      </w:tr>
      <w:tr w:rsidR="005E7564" w:rsidRPr="005E7564" w14:paraId="0B876AF0" w14:textId="77777777" w:rsidTr="00054F66">
        <w:trPr>
          <w:trHeight w:val="285"/>
        </w:trPr>
        <w:tc>
          <w:tcPr>
            <w:cnfStyle w:val="001000000000" w:firstRow="0" w:lastRow="0" w:firstColumn="1" w:lastColumn="0" w:oddVBand="0" w:evenVBand="0" w:oddHBand="0" w:evenHBand="0" w:firstRowFirstColumn="0" w:firstRowLastColumn="0" w:lastRowFirstColumn="0" w:lastRowLastColumn="0"/>
            <w:tcW w:w="1780" w:type="dxa"/>
            <w:vMerge/>
            <w:hideMark/>
          </w:tcPr>
          <w:p w14:paraId="463CBC95" w14:textId="77777777" w:rsidR="005E7564" w:rsidRPr="005E7564" w:rsidRDefault="005E7564" w:rsidP="00301160">
            <w:pPr>
              <w:pStyle w:val="1d"/>
              <w:bidi w:val="0"/>
            </w:pPr>
          </w:p>
        </w:tc>
        <w:tc>
          <w:tcPr>
            <w:tcW w:w="5360" w:type="dxa"/>
            <w:noWrap/>
            <w:hideMark/>
          </w:tcPr>
          <w:p w14:paraId="231B75A0" w14:textId="77777777" w:rsidR="005E7564" w:rsidRPr="005E7564" w:rsidRDefault="005E7564" w:rsidP="00301160">
            <w:pPr>
              <w:pStyle w:val="2b"/>
              <w:cnfStyle w:val="000000000000" w:firstRow="0" w:lastRow="0" w:firstColumn="0" w:lastColumn="0" w:oddVBand="0" w:evenVBand="0" w:oddHBand="0" w:evenHBand="0" w:firstRowFirstColumn="0" w:firstRowLastColumn="0" w:lastRowFirstColumn="0" w:lastRowLastColumn="0"/>
            </w:pPr>
            <w:r w:rsidRPr="005E7564">
              <w:rPr>
                <w:rtl/>
              </w:rPr>
              <w:t>פשטות ההרחבה</w:t>
            </w:r>
          </w:p>
        </w:tc>
        <w:tc>
          <w:tcPr>
            <w:tcW w:w="1080" w:type="dxa"/>
            <w:noWrap/>
            <w:hideMark/>
          </w:tcPr>
          <w:p w14:paraId="6F7C3844"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3</w:t>
            </w:r>
          </w:p>
        </w:tc>
      </w:tr>
      <w:tr w:rsidR="005E7564" w:rsidRPr="005E7564" w14:paraId="0B0C38B6" w14:textId="77777777" w:rsidTr="00054F66">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780" w:type="dxa"/>
            <w:noWrap/>
            <w:hideMark/>
          </w:tcPr>
          <w:p w14:paraId="651E31C2" w14:textId="77777777" w:rsidR="005E7564" w:rsidRPr="005E7564" w:rsidRDefault="005E7564" w:rsidP="00301160">
            <w:pPr>
              <w:pStyle w:val="1d"/>
            </w:pPr>
            <w:r w:rsidRPr="005E7564">
              <w:rPr>
                <w:rtl/>
              </w:rPr>
              <w:t>כללי</w:t>
            </w:r>
          </w:p>
        </w:tc>
        <w:tc>
          <w:tcPr>
            <w:tcW w:w="5360" w:type="dxa"/>
            <w:noWrap/>
            <w:hideMark/>
          </w:tcPr>
          <w:p w14:paraId="5267BEA2" w14:textId="77777777" w:rsidR="005E7564" w:rsidRPr="005E7564" w:rsidRDefault="005E7564" w:rsidP="00301160">
            <w:pPr>
              <w:pStyle w:val="2b"/>
              <w:cnfStyle w:val="000000100000" w:firstRow="0" w:lastRow="0" w:firstColumn="0" w:lastColumn="0" w:oddVBand="0" w:evenVBand="0" w:oddHBand="1" w:evenHBand="0" w:firstRowFirstColumn="0" w:firstRowLastColumn="0" w:lastRowFirstColumn="0" w:lastRowLastColumn="0"/>
            </w:pPr>
            <w:r w:rsidRPr="005E7564">
              <w:rPr>
                <w:rtl/>
              </w:rPr>
              <w:t>התרשמות כללית מהטכנולוגיה והמודל התפעולי</w:t>
            </w:r>
          </w:p>
        </w:tc>
        <w:tc>
          <w:tcPr>
            <w:tcW w:w="1080" w:type="dxa"/>
            <w:noWrap/>
            <w:hideMark/>
          </w:tcPr>
          <w:p w14:paraId="710940EA"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2</w:t>
            </w:r>
          </w:p>
        </w:tc>
      </w:tr>
      <w:tr w:rsidR="005E7564" w:rsidRPr="005E7564" w14:paraId="745C3C1F" w14:textId="77777777" w:rsidTr="00054F66">
        <w:trPr>
          <w:trHeight w:val="300"/>
        </w:trPr>
        <w:tc>
          <w:tcPr>
            <w:cnfStyle w:val="001000000000" w:firstRow="0" w:lastRow="0" w:firstColumn="1" w:lastColumn="0" w:oddVBand="0" w:evenVBand="0" w:oddHBand="0" w:evenHBand="0" w:firstRowFirstColumn="0" w:firstRowLastColumn="0" w:lastRowFirstColumn="0" w:lastRowLastColumn="0"/>
            <w:tcW w:w="1780" w:type="dxa"/>
            <w:noWrap/>
            <w:hideMark/>
          </w:tcPr>
          <w:p w14:paraId="6EE86093" w14:textId="77777777" w:rsidR="005E7564" w:rsidRPr="00301160" w:rsidRDefault="005E7564" w:rsidP="00301160">
            <w:pPr>
              <w:pStyle w:val="1d"/>
              <w:rPr>
                <w:rtl/>
              </w:rPr>
            </w:pPr>
            <w:r w:rsidRPr="00301160">
              <w:rPr>
                <w:rtl/>
              </w:rPr>
              <w:t>סה"כ</w:t>
            </w:r>
          </w:p>
        </w:tc>
        <w:tc>
          <w:tcPr>
            <w:tcW w:w="5360" w:type="dxa"/>
            <w:noWrap/>
            <w:hideMark/>
          </w:tcPr>
          <w:p w14:paraId="63CDEC06" w14:textId="77777777" w:rsidR="005E7564" w:rsidRPr="005E7564" w:rsidRDefault="005E7564" w:rsidP="00BC78E7">
            <w:pPr>
              <w:cnfStyle w:val="000000000000" w:firstRow="0" w:lastRow="0" w:firstColumn="0" w:lastColumn="0" w:oddVBand="0" w:evenVBand="0" w:oddHBand="0" w:evenHBand="0" w:firstRowFirstColumn="0" w:firstRowLastColumn="0" w:lastRowFirstColumn="0" w:lastRowLastColumn="0"/>
            </w:pPr>
            <w:r w:rsidRPr="005E7564">
              <w:t> </w:t>
            </w:r>
          </w:p>
        </w:tc>
        <w:tc>
          <w:tcPr>
            <w:tcW w:w="1080" w:type="dxa"/>
            <w:noWrap/>
            <w:hideMark/>
          </w:tcPr>
          <w:p w14:paraId="6DE48F59" w14:textId="77777777" w:rsidR="005E7564" w:rsidRPr="00301160"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301160">
              <w:t>25</w:t>
            </w:r>
          </w:p>
        </w:tc>
      </w:tr>
    </w:tbl>
    <w:p w14:paraId="117B5598" w14:textId="77777777" w:rsidR="005E7564" w:rsidRPr="005E7564" w:rsidRDefault="005E7564" w:rsidP="00BC78E7">
      <w:pPr>
        <w:rPr>
          <w:b/>
          <w:bCs/>
          <w:u w:val="single"/>
          <w:rtl/>
        </w:rPr>
      </w:pPr>
      <w:r w:rsidRPr="005E7564">
        <w:rPr>
          <w:rFonts w:hint="cs"/>
          <w:b/>
          <w:bCs/>
          <w:u w:val="single"/>
          <w:rtl/>
        </w:rPr>
        <w:t>פרק המימוש (איכות הספק והצוות):</w:t>
      </w:r>
      <w:r w:rsidRPr="005E7564">
        <w:rPr>
          <w:rFonts w:hint="cs"/>
          <w:rtl/>
        </w:rPr>
        <w:t xml:space="preserve"> ( סה"כ </w:t>
      </w:r>
      <w:r w:rsidRPr="005E7564">
        <w:rPr>
          <w:rtl/>
        </w:rPr>
        <w:t>–</w:t>
      </w:r>
      <w:r w:rsidRPr="005E7564">
        <w:rPr>
          <w:rFonts w:hint="cs"/>
          <w:rtl/>
        </w:rPr>
        <w:t xml:space="preserve"> 15% משקל  בציון האיכות)</w:t>
      </w:r>
    </w:p>
    <w:tbl>
      <w:tblPr>
        <w:tblStyle w:val="4-31"/>
        <w:bidiVisual/>
        <w:tblW w:w="7480" w:type="dxa"/>
        <w:tblInd w:w="720" w:type="dxa"/>
        <w:tblLook w:val="04A0" w:firstRow="1" w:lastRow="0" w:firstColumn="1" w:lastColumn="0" w:noHBand="0" w:noVBand="1"/>
      </w:tblPr>
      <w:tblGrid>
        <w:gridCol w:w="6400"/>
        <w:gridCol w:w="1080"/>
      </w:tblGrid>
      <w:tr w:rsidR="005E7564" w:rsidRPr="005E7564" w14:paraId="04B62CDE" w14:textId="77777777" w:rsidTr="00054F6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tcPr>
          <w:p w14:paraId="6EFF7ED9" w14:textId="77777777" w:rsidR="005E7564" w:rsidRPr="005E7564" w:rsidRDefault="005E7564" w:rsidP="00301160">
            <w:pPr>
              <w:pStyle w:val="1d"/>
              <w:rPr>
                <w:rtl/>
              </w:rPr>
            </w:pPr>
            <w:r w:rsidRPr="005E7564">
              <w:rPr>
                <w:rFonts w:hint="cs"/>
                <w:rtl/>
              </w:rPr>
              <w:t>פרמטר</w:t>
            </w:r>
          </w:p>
        </w:tc>
        <w:tc>
          <w:tcPr>
            <w:tcW w:w="1080" w:type="dxa"/>
            <w:noWrap/>
          </w:tcPr>
          <w:p w14:paraId="5AB24962" w14:textId="77777777" w:rsidR="005E7564" w:rsidRPr="005E7564" w:rsidRDefault="005E7564" w:rsidP="00301160">
            <w:pPr>
              <w:pStyle w:val="1d"/>
              <w:cnfStyle w:val="100000000000" w:firstRow="1" w:lastRow="0" w:firstColumn="0" w:lastColumn="0" w:oddVBand="0" w:evenVBand="0" w:oddHBand="0" w:evenHBand="0" w:firstRowFirstColumn="0" w:firstRowLastColumn="0" w:lastRowFirstColumn="0" w:lastRowLastColumn="0"/>
            </w:pPr>
            <w:r w:rsidRPr="005E7564">
              <w:rPr>
                <w:rFonts w:hint="cs"/>
                <w:rtl/>
              </w:rPr>
              <w:t>משקל באחוזים</w:t>
            </w:r>
          </w:p>
        </w:tc>
      </w:tr>
      <w:tr w:rsidR="005E7564" w:rsidRPr="005E7564" w14:paraId="172DFE22" w14:textId="77777777" w:rsidTr="00054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hideMark/>
          </w:tcPr>
          <w:p w14:paraId="5BE3E237" w14:textId="77777777" w:rsidR="005E7564" w:rsidRPr="005E7564" w:rsidRDefault="005E7564" w:rsidP="00301160">
            <w:pPr>
              <w:pStyle w:val="1d"/>
            </w:pPr>
            <w:r w:rsidRPr="005E7564">
              <w:rPr>
                <w:rFonts w:hint="cs"/>
                <w:rtl/>
              </w:rPr>
              <w:t>ניסיון המציע בפרויקטים בעלי מאפיינים רלוונטיים</w:t>
            </w:r>
          </w:p>
        </w:tc>
        <w:tc>
          <w:tcPr>
            <w:tcW w:w="1080" w:type="dxa"/>
            <w:noWrap/>
            <w:hideMark/>
          </w:tcPr>
          <w:p w14:paraId="506A4034" w14:textId="536264E0" w:rsidR="005E7564" w:rsidRPr="005E7564" w:rsidRDefault="00407572" w:rsidP="00301160">
            <w:pPr>
              <w:pStyle w:val="3e"/>
              <w:bidi w:val="0"/>
              <w:cnfStyle w:val="000000100000" w:firstRow="0" w:lastRow="0" w:firstColumn="0" w:lastColumn="0" w:oddVBand="0" w:evenVBand="0" w:oddHBand="1" w:evenHBand="0" w:firstRowFirstColumn="0" w:firstRowLastColumn="0" w:lastRowFirstColumn="0" w:lastRowLastColumn="0"/>
            </w:pPr>
            <w:r>
              <w:t>4</w:t>
            </w:r>
          </w:p>
        </w:tc>
      </w:tr>
      <w:tr w:rsidR="005E7564" w:rsidRPr="005E7564" w14:paraId="4CF3FFFD" w14:textId="77777777" w:rsidTr="00054F66">
        <w:trPr>
          <w:trHeight w:val="315"/>
        </w:trPr>
        <w:tc>
          <w:tcPr>
            <w:cnfStyle w:val="001000000000" w:firstRow="0" w:lastRow="0" w:firstColumn="1" w:lastColumn="0" w:oddVBand="0" w:evenVBand="0" w:oddHBand="0" w:evenHBand="0" w:firstRowFirstColumn="0" w:firstRowLastColumn="0" w:lastRowFirstColumn="0" w:lastRowLastColumn="0"/>
            <w:tcW w:w="6400" w:type="dxa"/>
            <w:noWrap/>
            <w:hideMark/>
          </w:tcPr>
          <w:p w14:paraId="5A7B1FC3" w14:textId="77777777" w:rsidR="005E7564" w:rsidRPr="005E7564" w:rsidRDefault="005E7564" w:rsidP="00301160">
            <w:pPr>
              <w:pStyle w:val="1d"/>
            </w:pPr>
            <w:r w:rsidRPr="005E7564">
              <w:rPr>
                <w:rFonts w:hint="cs"/>
                <w:rtl/>
              </w:rPr>
              <w:t>מנהל הפרויקט וצוות הפרויקט</w:t>
            </w:r>
          </w:p>
        </w:tc>
        <w:tc>
          <w:tcPr>
            <w:tcW w:w="1080" w:type="dxa"/>
            <w:noWrap/>
            <w:hideMark/>
          </w:tcPr>
          <w:p w14:paraId="407E6BA2" w14:textId="00C4B687" w:rsidR="005E7564" w:rsidRPr="005E7564" w:rsidRDefault="00407572" w:rsidP="00301160">
            <w:pPr>
              <w:pStyle w:val="3e"/>
              <w:bidi w:val="0"/>
              <w:cnfStyle w:val="000000000000" w:firstRow="0" w:lastRow="0" w:firstColumn="0" w:lastColumn="0" w:oddVBand="0" w:evenVBand="0" w:oddHBand="0" w:evenHBand="0" w:firstRowFirstColumn="0" w:firstRowLastColumn="0" w:lastRowFirstColumn="0" w:lastRowLastColumn="0"/>
            </w:pPr>
            <w:r>
              <w:t>4</w:t>
            </w:r>
          </w:p>
        </w:tc>
      </w:tr>
      <w:tr w:rsidR="005E7564" w:rsidRPr="005E7564" w14:paraId="0EC7C2DF" w14:textId="77777777" w:rsidTr="00054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hideMark/>
          </w:tcPr>
          <w:p w14:paraId="47B07A75" w14:textId="77777777" w:rsidR="005E7564" w:rsidRPr="005E7564" w:rsidRDefault="005E7564" w:rsidP="00301160">
            <w:pPr>
              <w:pStyle w:val="1d"/>
            </w:pPr>
            <w:r w:rsidRPr="005E7564">
              <w:rPr>
                <w:rFonts w:hint="cs"/>
                <w:rtl/>
              </w:rPr>
              <w:t>הדרכות וליווי</w:t>
            </w:r>
          </w:p>
        </w:tc>
        <w:tc>
          <w:tcPr>
            <w:tcW w:w="1080" w:type="dxa"/>
            <w:noWrap/>
            <w:hideMark/>
          </w:tcPr>
          <w:p w14:paraId="5856A368" w14:textId="159B01A8" w:rsidR="005E7564" w:rsidRPr="005E7564" w:rsidRDefault="00EA2BC6" w:rsidP="00EA2BC6">
            <w:pPr>
              <w:pStyle w:val="3e"/>
              <w:bidi w:val="0"/>
              <w:cnfStyle w:val="000000100000" w:firstRow="0" w:lastRow="0" w:firstColumn="0" w:lastColumn="0" w:oddVBand="0" w:evenVBand="0" w:oddHBand="1" w:evenHBand="0" w:firstRowFirstColumn="0" w:firstRowLastColumn="0" w:lastRowFirstColumn="0" w:lastRowLastColumn="0"/>
            </w:pPr>
            <w:r>
              <w:t>5</w:t>
            </w:r>
          </w:p>
        </w:tc>
      </w:tr>
      <w:tr w:rsidR="005E7564" w:rsidRPr="005E7564" w14:paraId="3EAED126" w14:textId="77777777" w:rsidTr="00054F66">
        <w:trPr>
          <w:trHeight w:val="315"/>
        </w:trPr>
        <w:tc>
          <w:tcPr>
            <w:cnfStyle w:val="001000000000" w:firstRow="0" w:lastRow="0" w:firstColumn="1" w:lastColumn="0" w:oddVBand="0" w:evenVBand="0" w:oddHBand="0" w:evenHBand="0" w:firstRowFirstColumn="0" w:firstRowLastColumn="0" w:lastRowFirstColumn="0" w:lastRowLastColumn="0"/>
            <w:tcW w:w="6400" w:type="dxa"/>
            <w:noWrap/>
            <w:hideMark/>
          </w:tcPr>
          <w:p w14:paraId="208BA2AE" w14:textId="77777777" w:rsidR="005E7564" w:rsidRPr="005E7564" w:rsidRDefault="005E7564" w:rsidP="00301160">
            <w:pPr>
              <w:pStyle w:val="1d"/>
            </w:pPr>
            <w:r w:rsidRPr="005E7564">
              <w:rPr>
                <w:rFonts w:hint="cs"/>
                <w:rtl/>
              </w:rPr>
              <w:t>התרשמות כללית מהספק בהתבסס על ההצעה ועל המלצות של לקוחות</w:t>
            </w:r>
          </w:p>
        </w:tc>
        <w:tc>
          <w:tcPr>
            <w:tcW w:w="1080" w:type="dxa"/>
            <w:noWrap/>
            <w:hideMark/>
          </w:tcPr>
          <w:p w14:paraId="27ECB37F" w14:textId="769B4EBD" w:rsidR="005E7564" w:rsidRPr="005E7564" w:rsidRDefault="00EA2BC6" w:rsidP="00EA2BC6">
            <w:pPr>
              <w:pStyle w:val="3e"/>
              <w:bidi w:val="0"/>
              <w:cnfStyle w:val="000000000000" w:firstRow="0" w:lastRow="0" w:firstColumn="0" w:lastColumn="0" w:oddVBand="0" w:evenVBand="0" w:oddHBand="0" w:evenHBand="0" w:firstRowFirstColumn="0" w:firstRowLastColumn="0" w:lastRowFirstColumn="0" w:lastRowLastColumn="0"/>
            </w:pPr>
            <w:r>
              <w:t>2</w:t>
            </w:r>
          </w:p>
        </w:tc>
      </w:tr>
      <w:tr w:rsidR="005E7564" w:rsidRPr="005E7564" w14:paraId="5ADD7800" w14:textId="77777777" w:rsidTr="00054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tcPr>
          <w:p w14:paraId="539A799E" w14:textId="77777777" w:rsidR="005E7564" w:rsidRPr="005E7564" w:rsidRDefault="005E7564" w:rsidP="00301160">
            <w:pPr>
              <w:pStyle w:val="1d"/>
              <w:rPr>
                <w:rtl/>
              </w:rPr>
            </w:pPr>
            <w:r w:rsidRPr="005E7564">
              <w:rPr>
                <w:rFonts w:hint="cs"/>
                <w:rtl/>
              </w:rPr>
              <w:t>סה"כ</w:t>
            </w:r>
          </w:p>
        </w:tc>
        <w:tc>
          <w:tcPr>
            <w:tcW w:w="1080" w:type="dxa"/>
            <w:noWrap/>
          </w:tcPr>
          <w:p w14:paraId="683881EE"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15</w:t>
            </w:r>
          </w:p>
        </w:tc>
      </w:tr>
    </w:tbl>
    <w:p w14:paraId="3D462034" w14:textId="77777777" w:rsidR="005E7564" w:rsidRPr="005E7564" w:rsidRDefault="005E7564" w:rsidP="00BC78E7">
      <w:pPr>
        <w:rPr>
          <w:b/>
          <w:bCs/>
          <w:u w:val="single"/>
          <w:rtl/>
        </w:rPr>
      </w:pPr>
      <w:r w:rsidRPr="005E7564">
        <w:rPr>
          <w:rFonts w:hint="cs"/>
          <w:b/>
          <w:bCs/>
          <w:u w:val="single"/>
          <w:rtl/>
        </w:rPr>
        <w:t>פרק הפרויקט עצמו:</w:t>
      </w:r>
      <w:r w:rsidRPr="005E7564">
        <w:rPr>
          <w:rFonts w:hint="cs"/>
          <w:rtl/>
        </w:rPr>
        <w:t xml:space="preserve"> ( סה"כ </w:t>
      </w:r>
      <w:r w:rsidRPr="005E7564">
        <w:rPr>
          <w:rtl/>
        </w:rPr>
        <w:t>–</w:t>
      </w:r>
      <w:r w:rsidRPr="005E7564">
        <w:rPr>
          <w:rFonts w:hint="cs"/>
          <w:rtl/>
        </w:rPr>
        <w:t xml:space="preserve"> 10% משקל  בציון האיכות)</w:t>
      </w:r>
    </w:p>
    <w:tbl>
      <w:tblPr>
        <w:tblStyle w:val="4-31"/>
        <w:bidiVisual/>
        <w:tblW w:w="7480" w:type="dxa"/>
        <w:tblInd w:w="720" w:type="dxa"/>
        <w:tblLook w:val="04A0" w:firstRow="1" w:lastRow="0" w:firstColumn="1" w:lastColumn="0" w:noHBand="0" w:noVBand="1"/>
      </w:tblPr>
      <w:tblGrid>
        <w:gridCol w:w="6400"/>
        <w:gridCol w:w="1080"/>
      </w:tblGrid>
      <w:tr w:rsidR="005E7564" w:rsidRPr="005E7564" w14:paraId="01108792" w14:textId="77777777" w:rsidTr="00054F66">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tcPr>
          <w:p w14:paraId="41B5A25E" w14:textId="77777777" w:rsidR="005E7564" w:rsidRPr="005E7564" w:rsidRDefault="005E7564" w:rsidP="00301160">
            <w:pPr>
              <w:pStyle w:val="1d"/>
            </w:pPr>
            <w:r w:rsidRPr="005E7564">
              <w:rPr>
                <w:rFonts w:hint="cs"/>
                <w:rtl/>
              </w:rPr>
              <w:lastRenderedPageBreak/>
              <w:t>פרמטר</w:t>
            </w:r>
          </w:p>
        </w:tc>
        <w:tc>
          <w:tcPr>
            <w:tcW w:w="1080" w:type="dxa"/>
            <w:noWrap/>
          </w:tcPr>
          <w:p w14:paraId="7022C5F0" w14:textId="77777777" w:rsidR="005E7564" w:rsidRPr="005E7564" w:rsidRDefault="005E7564" w:rsidP="00301160">
            <w:pPr>
              <w:pStyle w:val="1d"/>
              <w:cnfStyle w:val="100000000000" w:firstRow="1" w:lastRow="0" w:firstColumn="0" w:lastColumn="0" w:oddVBand="0" w:evenVBand="0" w:oddHBand="0" w:evenHBand="0" w:firstRowFirstColumn="0" w:firstRowLastColumn="0" w:lastRowFirstColumn="0" w:lastRowLastColumn="0"/>
            </w:pPr>
            <w:r w:rsidRPr="005E7564">
              <w:rPr>
                <w:rFonts w:hint="cs"/>
                <w:rtl/>
              </w:rPr>
              <w:t>משקל באחוזים</w:t>
            </w:r>
          </w:p>
        </w:tc>
      </w:tr>
      <w:tr w:rsidR="005E7564" w:rsidRPr="005E7564" w14:paraId="3C329EDD" w14:textId="77777777" w:rsidTr="00054F66">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6400" w:type="dxa"/>
            <w:noWrap/>
            <w:hideMark/>
          </w:tcPr>
          <w:p w14:paraId="722D976B" w14:textId="77777777" w:rsidR="005E7564" w:rsidRPr="005E7564" w:rsidRDefault="005E7564" w:rsidP="00301160">
            <w:pPr>
              <w:pStyle w:val="2b"/>
            </w:pPr>
            <w:r w:rsidRPr="005E7564">
              <w:rPr>
                <w:rFonts w:hint="cs"/>
                <w:rtl/>
              </w:rPr>
              <w:t>תכנית עבודה ולוח זמנים</w:t>
            </w:r>
          </w:p>
        </w:tc>
        <w:tc>
          <w:tcPr>
            <w:tcW w:w="1080" w:type="dxa"/>
            <w:noWrap/>
            <w:hideMark/>
          </w:tcPr>
          <w:p w14:paraId="5A16EA98" w14:textId="77777777" w:rsidR="005E7564" w:rsidRPr="005E7564"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5E7564">
              <w:t>5</w:t>
            </w:r>
          </w:p>
        </w:tc>
      </w:tr>
      <w:tr w:rsidR="005E7564" w:rsidRPr="005E7564" w14:paraId="7339979C" w14:textId="77777777" w:rsidTr="00054F66">
        <w:trPr>
          <w:trHeight w:val="330"/>
        </w:trPr>
        <w:tc>
          <w:tcPr>
            <w:cnfStyle w:val="001000000000" w:firstRow="0" w:lastRow="0" w:firstColumn="1" w:lastColumn="0" w:oddVBand="0" w:evenVBand="0" w:oddHBand="0" w:evenHBand="0" w:firstRowFirstColumn="0" w:firstRowLastColumn="0" w:lastRowFirstColumn="0" w:lastRowLastColumn="0"/>
            <w:tcW w:w="6400" w:type="dxa"/>
            <w:noWrap/>
            <w:hideMark/>
          </w:tcPr>
          <w:p w14:paraId="7D054F5C" w14:textId="77777777" w:rsidR="005E7564" w:rsidRPr="005E7564" w:rsidRDefault="005E7564" w:rsidP="00301160">
            <w:pPr>
              <w:pStyle w:val="2b"/>
            </w:pPr>
            <w:r w:rsidRPr="005E7564">
              <w:rPr>
                <w:rFonts w:hint="cs"/>
                <w:rtl/>
              </w:rPr>
              <w:t>תיאור כללי של הפרויקט</w:t>
            </w:r>
          </w:p>
        </w:tc>
        <w:tc>
          <w:tcPr>
            <w:tcW w:w="1080" w:type="dxa"/>
            <w:noWrap/>
            <w:hideMark/>
          </w:tcPr>
          <w:p w14:paraId="4FC27CC6" w14:textId="77777777" w:rsidR="005E7564" w:rsidRPr="005E7564" w:rsidRDefault="005E7564" w:rsidP="00301160">
            <w:pPr>
              <w:pStyle w:val="3e"/>
              <w:bidi w:val="0"/>
              <w:cnfStyle w:val="000000000000" w:firstRow="0" w:lastRow="0" w:firstColumn="0" w:lastColumn="0" w:oddVBand="0" w:evenVBand="0" w:oddHBand="0" w:evenHBand="0" w:firstRowFirstColumn="0" w:firstRowLastColumn="0" w:lastRowFirstColumn="0" w:lastRowLastColumn="0"/>
            </w:pPr>
            <w:r w:rsidRPr="005E7564">
              <w:t>5</w:t>
            </w:r>
          </w:p>
        </w:tc>
      </w:tr>
      <w:tr w:rsidR="005E7564" w:rsidRPr="005E7564" w14:paraId="72CE6C43" w14:textId="77777777" w:rsidTr="00054F66">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6400" w:type="dxa"/>
            <w:noWrap/>
          </w:tcPr>
          <w:p w14:paraId="037A3A28" w14:textId="77777777" w:rsidR="005E7564" w:rsidRPr="005E7564" w:rsidRDefault="005E7564" w:rsidP="00301160">
            <w:pPr>
              <w:pStyle w:val="1d"/>
              <w:rPr>
                <w:rtl/>
              </w:rPr>
            </w:pPr>
            <w:r w:rsidRPr="005E7564">
              <w:rPr>
                <w:rFonts w:hint="cs"/>
                <w:rtl/>
              </w:rPr>
              <w:t>סה"כ</w:t>
            </w:r>
          </w:p>
        </w:tc>
        <w:tc>
          <w:tcPr>
            <w:tcW w:w="1080" w:type="dxa"/>
            <w:noWrap/>
          </w:tcPr>
          <w:p w14:paraId="0315B506" w14:textId="77777777" w:rsidR="005E7564" w:rsidRPr="00301160" w:rsidRDefault="005E7564" w:rsidP="00301160">
            <w:pPr>
              <w:pStyle w:val="3e"/>
              <w:bidi w:val="0"/>
              <w:cnfStyle w:val="000000100000" w:firstRow="0" w:lastRow="0" w:firstColumn="0" w:lastColumn="0" w:oddVBand="0" w:evenVBand="0" w:oddHBand="1" w:evenHBand="0" w:firstRowFirstColumn="0" w:firstRowLastColumn="0" w:lastRowFirstColumn="0" w:lastRowLastColumn="0"/>
            </w:pPr>
            <w:r w:rsidRPr="00301160">
              <w:t>10</w:t>
            </w:r>
          </w:p>
        </w:tc>
      </w:tr>
    </w:tbl>
    <w:p w14:paraId="00CC529A" w14:textId="77777777" w:rsidR="00B51EEB" w:rsidRPr="00947DA6" w:rsidRDefault="00B51EEB" w:rsidP="00E32086">
      <w:pPr>
        <w:pStyle w:val="30"/>
        <w:ind w:hanging="835"/>
        <w:rPr>
          <w:rtl/>
        </w:rPr>
      </w:pPr>
      <w:r w:rsidRPr="00947DA6">
        <w:rPr>
          <w:rtl/>
        </w:rPr>
        <w:t xml:space="preserve">שלב </w:t>
      </w:r>
      <w:r w:rsidR="0020293A" w:rsidRPr="00947DA6">
        <w:rPr>
          <w:rFonts w:hint="eastAsia"/>
          <w:rtl/>
        </w:rPr>
        <w:t>ג</w:t>
      </w:r>
      <w:r w:rsidRPr="00947DA6">
        <w:rPr>
          <w:rtl/>
        </w:rPr>
        <w:t>' - בדיקת עלות/תועלת</w:t>
      </w:r>
    </w:p>
    <w:bookmarkEnd w:id="93"/>
    <w:p w14:paraId="398992EC" w14:textId="77777777" w:rsidR="00B51EEB" w:rsidRPr="004B418C" w:rsidRDefault="00B51EEB" w:rsidP="00E32086">
      <w:pPr>
        <w:pStyle w:val="40"/>
        <w:rPr>
          <w:rtl/>
        </w:rPr>
      </w:pPr>
      <w:r w:rsidRPr="004B418C">
        <w:rPr>
          <w:rFonts w:hint="eastAsia"/>
          <w:rtl/>
        </w:rPr>
        <w:t>בשלב</w:t>
      </w:r>
      <w:r w:rsidRPr="004B418C">
        <w:rPr>
          <w:rtl/>
        </w:rPr>
        <w:t xml:space="preserve"> זה </w:t>
      </w:r>
      <w:r w:rsidRPr="004B418C">
        <w:rPr>
          <w:rFonts w:hint="eastAsia"/>
          <w:rtl/>
        </w:rPr>
        <w:t>תתבצע</w:t>
      </w:r>
      <w:r w:rsidRPr="004B418C">
        <w:rPr>
          <w:rtl/>
        </w:rPr>
        <w:t xml:space="preserve"> בדיקה משוקללת של עלות ההצעה מול התועלת (האיכות). </w:t>
      </w:r>
      <w:r w:rsidRPr="004B418C">
        <w:rPr>
          <w:rtl/>
        </w:rPr>
        <w:br/>
      </w:r>
      <w:r w:rsidRPr="004B418C">
        <w:rPr>
          <w:rFonts w:hint="eastAsia"/>
          <w:rtl/>
        </w:rPr>
        <w:t>יחס</w:t>
      </w:r>
      <w:r w:rsidRPr="004B418C">
        <w:rPr>
          <w:rtl/>
        </w:rPr>
        <w:t xml:space="preserve"> עלות תועלת לפיו יבוצע שקלול הציון הסופי של ההצעות </w:t>
      </w:r>
      <w:r w:rsidR="00991CF2" w:rsidRPr="004B418C">
        <w:rPr>
          <w:rFonts w:hint="eastAsia"/>
          <w:rtl/>
        </w:rPr>
        <w:t>הינו</w:t>
      </w:r>
      <w:r w:rsidR="00991CF2" w:rsidRPr="004B418C">
        <w:rPr>
          <w:rtl/>
        </w:rPr>
        <w:t xml:space="preserve"> </w:t>
      </w:r>
      <w:r w:rsidRPr="004B418C">
        <w:rPr>
          <w:rtl/>
        </w:rPr>
        <w:t xml:space="preserve">: </w:t>
      </w:r>
    </w:p>
    <w:p w14:paraId="6DD62B52" w14:textId="77777777" w:rsidR="00B51EEB" w:rsidRPr="004B418C" w:rsidRDefault="00B51EEB" w:rsidP="00E32086">
      <w:pPr>
        <w:ind w:firstLine="800"/>
        <w:rPr>
          <w:rtl/>
        </w:rPr>
      </w:pPr>
      <w:r w:rsidRPr="004B418C">
        <w:rPr>
          <w:rFonts w:hint="eastAsia"/>
          <w:rtl/>
        </w:rPr>
        <w:t>עלות</w:t>
      </w:r>
      <w:r w:rsidRPr="004B418C">
        <w:rPr>
          <w:rtl/>
        </w:rPr>
        <w:t xml:space="preserve"> –  </w:t>
      </w:r>
      <w:r w:rsidR="00D57784" w:rsidRPr="004B418C">
        <w:rPr>
          <w:rFonts w:hint="cs"/>
          <w:rtl/>
        </w:rPr>
        <w:t>3</w:t>
      </w:r>
      <w:r w:rsidR="00991CF2" w:rsidRPr="004B418C">
        <w:rPr>
          <w:rtl/>
        </w:rPr>
        <w:t>0</w:t>
      </w:r>
      <w:r w:rsidRPr="004B418C">
        <w:rPr>
          <w:rtl/>
        </w:rPr>
        <w:t xml:space="preserve">%, תועלת (איכות) –  </w:t>
      </w:r>
      <w:r w:rsidR="00D57784" w:rsidRPr="004B418C">
        <w:rPr>
          <w:rFonts w:hint="cs"/>
          <w:rtl/>
        </w:rPr>
        <w:t>7</w:t>
      </w:r>
      <w:r w:rsidR="00991CF2" w:rsidRPr="004B418C">
        <w:rPr>
          <w:rtl/>
        </w:rPr>
        <w:t>0</w:t>
      </w:r>
      <w:r w:rsidRPr="004B418C">
        <w:rPr>
          <w:rtl/>
        </w:rPr>
        <w:t>%</w:t>
      </w:r>
    </w:p>
    <w:p w14:paraId="4C48C7F3" w14:textId="77777777" w:rsidR="00611530" w:rsidRPr="004B418C" w:rsidRDefault="00353A1B" w:rsidP="00E32086">
      <w:pPr>
        <w:pStyle w:val="40"/>
        <w:rPr>
          <w:rtl/>
        </w:rPr>
      </w:pPr>
      <w:r w:rsidRPr="004B418C">
        <w:rPr>
          <w:rFonts w:hint="cs"/>
          <w:rtl/>
        </w:rPr>
        <w:t xml:space="preserve">מרכיבי </w:t>
      </w:r>
      <w:r w:rsidR="00611530" w:rsidRPr="004B418C">
        <w:rPr>
          <w:rtl/>
        </w:rPr>
        <w:t>ציון המחיר יחושב</w:t>
      </w:r>
      <w:r w:rsidRPr="004B418C">
        <w:rPr>
          <w:rFonts w:hint="cs"/>
          <w:rtl/>
        </w:rPr>
        <w:t>ו</w:t>
      </w:r>
      <w:r w:rsidR="00611530" w:rsidRPr="004B418C">
        <w:rPr>
          <w:rtl/>
        </w:rPr>
        <w:t xml:space="preserve"> ב</w:t>
      </w:r>
      <w:r w:rsidRPr="004B418C">
        <w:rPr>
          <w:rFonts w:hint="cs"/>
          <w:rtl/>
        </w:rPr>
        <w:t>התאם למכפילים המפורטים בפרק 5, וסיכום הציון יחושב בהתאם</w:t>
      </w:r>
      <w:r w:rsidR="00611530" w:rsidRPr="004B418C">
        <w:rPr>
          <w:rtl/>
        </w:rPr>
        <w:t xml:space="preserve"> </w:t>
      </w:r>
      <w:r w:rsidRPr="004B418C">
        <w:rPr>
          <w:rFonts w:hint="cs"/>
          <w:rtl/>
        </w:rPr>
        <w:t xml:space="preserve">לאופן </w:t>
      </w:r>
      <w:r w:rsidR="00611530" w:rsidRPr="004B418C">
        <w:rPr>
          <w:rtl/>
        </w:rPr>
        <w:t>הבא:</w:t>
      </w:r>
    </w:p>
    <w:p w14:paraId="1F2B8321" w14:textId="77777777" w:rsidR="00611530" w:rsidRPr="004B418C" w:rsidRDefault="00611530" w:rsidP="00BC78E7">
      <w:pPr>
        <w:rPr>
          <w:rtl/>
        </w:rPr>
      </w:pPr>
      <w:r w:rsidRPr="004B418C">
        <w:rPr>
          <w:rtl/>
        </w:rPr>
        <w:t>ההצעה הזולה ביותר תקבל את הציון המקסימלי (100).</w:t>
      </w:r>
    </w:p>
    <w:p w14:paraId="63525843" w14:textId="77777777" w:rsidR="00611530" w:rsidRPr="004B418C" w:rsidRDefault="00611530" w:rsidP="00BC78E7">
      <w:pPr>
        <w:rPr>
          <w:rtl/>
        </w:rPr>
      </w:pPr>
      <w:r w:rsidRPr="004B418C">
        <w:rPr>
          <w:rtl/>
        </w:rPr>
        <w:t>ההצעה הבאה אחריה תקבל ציון נמוך על פי הפער מההצעה הזוכה, בנוסחה הבאה:</w:t>
      </w:r>
    </w:p>
    <w:p w14:paraId="6910E2EC" w14:textId="77777777" w:rsidR="00611530" w:rsidRPr="004B418C" w:rsidRDefault="00353A1B" w:rsidP="00BC78E7">
      <w:pPr>
        <w:rPr>
          <w:rtl/>
        </w:rPr>
      </w:pPr>
      <w:r w:rsidRPr="004B418C">
        <w:rPr>
          <w:rFonts w:hint="cs"/>
          <w:rtl/>
        </w:rPr>
        <w:t>(</w:t>
      </w:r>
      <w:r w:rsidR="00611530" w:rsidRPr="004B418C">
        <w:rPr>
          <w:rtl/>
        </w:rPr>
        <w:t>הצעה זוכה לחלק להצעה נוכחית</w:t>
      </w:r>
      <w:r w:rsidRPr="004B418C">
        <w:rPr>
          <w:rFonts w:hint="cs"/>
          <w:rtl/>
        </w:rPr>
        <w:t>)</w:t>
      </w:r>
      <w:r w:rsidRPr="004B418C">
        <w:rPr>
          <w:rtl/>
        </w:rPr>
        <w:t xml:space="preserve"> </w:t>
      </w:r>
      <w:r w:rsidRPr="004B418C">
        <w:rPr>
          <w:rFonts w:hint="cs"/>
          <w:rtl/>
        </w:rPr>
        <w:t>*</w:t>
      </w:r>
      <w:r w:rsidR="00611530" w:rsidRPr="004B418C">
        <w:rPr>
          <w:rtl/>
        </w:rPr>
        <w:t xml:space="preserve"> 100.</w:t>
      </w:r>
    </w:p>
    <w:p w14:paraId="47DE56BE" w14:textId="77777777" w:rsidR="003D06A6" w:rsidRPr="00947DA6" w:rsidRDefault="003D06A6" w:rsidP="00E32086">
      <w:pPr>
        <w:pStyle w:val="30"/>
        <w:ind w:hanging="835"/>
      </w:pPr>
      <w:r w:rsidRPr="00947DA6">
        <w:rPr>
          <w:rFonts w:hint="cs"/>
          <w:rtl/>
        </w:rPr>
        <w:t>תיחור דינאמי</w:t>
      </w:r>
    </w:p>
    <w:p w14:paraId="37B29D27" w14:textId="77777777" w:rsidR="003D06A6" w:rsidRPr="004B418C" w:rsidRDefault="003D06A6" w:rsidP="002A64B5">
      <w:pPr>
        <w:pStyle w:val="af2"/>
        <w:numPr>
          <w:ilvl w:val="0"/>
          <w:numId w:val="61"/>
        </w:numPr>
        <w:rPr>
          <w:b/>
          <w:bCs/>
        </w:rPr>
      </w:pPr>
      <w:r w:rsidRPr="004B418C">
        <w:rPr>
          <w:rFonts w:hint="cs"/>
          <w:rtl/>
        </w:rPr>
        <w:t xml:space="preserve">במסגרת מכרז זה, המזמין מודיע שלא יבוצע תיחור דינאמי מקוון בין המציעים. </w:t>
      </w:r>
    </w:p>
    <w:p w14:paraId="4CE1192B" w14:textId="77777777" w:rsidR="00751E86" w:rsidRDefault="00751E86" w:rsidP="002A64B5">
      <w:pPr>
        <w:pStyle w:val="af2"/>
        <w:numPr>
          <w:ilvl w:val="0"/>
          <w:numId w:val="61"/>
        </w:numPr>
        <w:rPr>
          <w:b/>
          <w:bCs/>
        </w:rPr>
      </w:pPr>
      <w:r w:rsidRPr="004B418C">
        <w:rPr>
          <w:rFonts w:hint="cs"/>
          <w:rt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14:paraId="6A12D74E" w14:textId="77777777" w:rsidR="003D06A6" w:rsidRPr="00947DA6" w:rsidRDefault="003D06A6" w:rsidP="00E32086">
      <w:pPr>
        <w:pStyle w:val="30"/>
        <w:ind w:hanging="835"/>
      </w:pPr>
      <w:r w:rsidRPr="00947DA6">
        <w:rPr>
          <w:rFonts w:hint="eastAsia"/>
          <w:rtl/>
        </w:rPr>
        <w:t>אומדן</w:t>
      </w:r>
      <w:r w:rsidRPr="00947DA6">
        <w:rPr>
          <w:rtl/>
        </w:rPr>
        <w:t xml:space="preserve"> </w:t>
      </w:r>
      <w:r w:rsidRPr="00947DA6">
        <w:rPr>
          <w:rFonts w:hint="eastAsia"/>
          <w:rtl/>
        </w:rPr>
        <w:t>עלויות</w:t>
      </w:r>
    </w:p>
    <w:p w14:paraId="6FDAC9AA" w14:textId="77777777" w:rsidR="003D41EB" w:rsidRPr="004B418C" w:rsidRDefault="003D06A6" w:rsidP="002A64B5">
      <w:pPr>
        <w:pStyle w:val="af2"/>
        <w:numPr>
          <w:ilvl w:val="0"/>
          <w:numId w:val="61"/>
        </w:numPr>
      </w:pPr>
      <w:r w:rsidRPr="004B418C">
        <w:rPr>
          <w:rtl/>
        </w:rPr>
        <w:t xml:space="preserve">במשרד הבריאות נערך ונשמר אומדן לגבי ההוצאה הצפויה למתן השירותים נשוא מכרז זה. </w:t>
      </w:r>
    </w:p>
    <w:p w14:paraId="3777620A" w14:textId="77777777" w:rsidR="003D06A6" w:rsidRPr="004B418C" w:rsidRDefault="003D06A6" w:rsidP="002A64B5">
      <w:pPr>
        <w:pStyle w:val="af2"/>
        <w:numPr>
          <w:ilvl w:val="0"/>
          <w:numId w:val="61"/>
        </w:numPr>
        <w:rPr>
          <w:rtl/>
        </w:rPr>
      </w:pPr>
      <w:r w:rsidRPr="004B418C">
        <w:rPr>
          <w:rtl/>
        </w:rPr>
        <w:t xml:space="preserve">המשרד שומר לעצמו את הזכות שלא לקבל הצעה החורגת מהאומדן שקבע ו/או לבטל את המכרז ולא לקבוע זוכה במידה וההצעות המוגשות יחרגו מסכום האומדן. </w:t>
      </w:r>
      <w:r w:rsidRPr="004B418C">
        <w:rPr>
          <w:rFonts w:hint="eastAsia"/>
          <w:rtl/>
        </w:rPr>
        <w:t>לחילופין</w:t>
      </w:r>
      <w:r w:rsidR="003D41EB" w:rsidRPr="004B418C">
        <w:rPr>
          <w:rFonts w:hint="cs"/>
          <w:rtl/>
        </w:rPr>
        <w:t>,</w:t>
      </w:r>
      <w:r w:rsidRPr="004B418C">
        <w:rPr>
          <w:rtl/>
        </w:rPr>
        <w:t xml:space="preserve"> </w:t>
      </w:r>
      <w:r w:rsidRPr="004B418C">
        <w:rPr>
          <w:rFonts w:hint="eastAsia"/>
          <w:rtl/>
        </w:rPr>
        <w:t>ובאופן</w:t>
      </w:r>
      <w:r w:rsidRPr="004B418C">
        <w:rPr>
          <w:rtl/>
        </w:rPr>
        <w:t xml:space="preserve"> </w:t>
      </w:r>
      <w:r w:rsidRPr="004B418C">
        <w:rPr>
          <w:rFonts w:hint="eastAsia"/>
          <w:rtl/>
        </w:rPr>
        <w:t>מצטבר</w:t>
      </w:r>
      <w:r w:rsidR="003D41EB" w:rsidRPr="004B418C">
        <w:rPr>
          <w:rFonts w:hint="cs"/>
          <w:rtl/>
        </w:rPr>
        <w:t>,</w:t>
      </w:r>
      <w:r w:rsidRPr="004B418C">
        <w:rPr>
          <w:rtl/>
        </w:rPr>
        <w:t xml:space="preserve"> </w:t>
      </w:r>
      <w:r w:rsidRPr="004B418C">
        <w:rPr>
          <w:rFonts w:hint="eastAsia"/>
          <w:rtl/>
        </w:rPr>
        <w:t>שומר</w:t>
      </w:r>
      <w:r w:rsidRPr="004B418C">
        <w:rPr>
          <w:rtl/>
        </w:rPr>
        <w:t xml:space="preserve"> </w:t>
      </w:r>
      <w:r w:rsidRPr="004B418C">
        <w:rPr>
          <w:rFonts w:hint="eastAsia"/>
          <w:rtl/>
        </w:rPr>
        <w:t>המשרד</w:t>
      </w:r>
      <w:r w:rsidRPr="004B418C">
        <w:rPr>
          <w:rtl/>
        </w:rPr>
        <w:t xml:space="preserve"> </w:t>
      </w:r>
      <w:r w:rsidRPr="004B418C">
        <w:rPr>
          <w:rFonts w:hint="eastAsia"/>
          <w:rtl/>
        </w:rPr>
        <w:t>את</w:t>
      </w:r>
      <w:r w:rsidRPr="004B418C">
        <w:rPr>
          <w:rtl/>
        </w:rPr>
        <w:t xml:space="preserve"> </w:t>
      </w:r>
      <w:r w:rsidRPr="004B418C">
        <w:rPr>
          <w:rFonts w:hint="eastAsia"/>
          <w:rtl/>
        </w:rPr>
        <w:t>הזכות</w:t>
      </w:r>
      <w:r w:rsidRPr="004B418C">
        <w:rPr>
          <w:rtl/>
        </w:rPr>
        <w:t xml:space="preserve"> </w:t>
      </w:r>
      <w:r w:rsidRPr="004B418C">
        <w:rPr>
          <w:rFonts w:hint="eastAsia"/>
          <w:rtl/>
        </w:rPr>
        <w:t>לפנות</w:t>
      </w:r>
      <w:r w:rsidRPr="004B418C">
        <w:rPr>
          <w:rtl/>
        </w:rPr>
        <w:t xml:space="preserve"> </w:t>
      </w:r>
      <w:r w:rsidRPr="004B418C">
        <w:rPr>
          <w:rFonts w:hint="eastAsia"/>
          <w:rtl/>
        </w:rPr>
        <w:t>לספקים</w:t>
      </w:r>
      <w:r w:rsidRPr="004B418C">
        <w:rPr>
          <w:rtl/>
        </w:rPr>
        <w:t xml:space="preserve"> </w:t>
      </w:r>
      <w:r w:rsidRPr="004B418C">
        <w:rPr>
          <w:rFonts w:hint="eastAsia"/>
          <w:rtl/>
        </w:rPr>
        <w:t>לקיום</w:t>
      </w:r>
      <w:r w:rsidRPr="004B418C">
        <w:rPr>
          <w:rtl/>
        </w:rPr>
        <w:t xml:space="preserve"> </w:t>
      </w:r>
      <w:r w:rsidRPr="004B418C">
        <w:rPr>
          <w:rFonts w:hint="eastAsia"/>
          <w:rtl/>
        </w:rPr>
        <w:t>מו</w:t>
      </w:r>
      <w:r w:rsidRPr="004B418C">
        <w:rPr>
          <w:rtl/>
        </w:rPr>
        <w:t xml:space="preserve">"מ </w:t>
      </w:r>
      <w:r w:rsidRPr="004B418C">
        <w:rPr>
          <w:rFonts w:hint="eastAsia"/>
          <w:rtl/>
        </w:rPr>
        <w:t>במצב</w:t>
      </w:r>
      <w:r w:rsidRPr="004B418C">
        <w:rPr>
          <w:rtl/>
        </w:rPr>
        <w:t xml:space="preserve"> </w:t>
      </w:r>
      <w:r w:rsidRPr="004B418C">
        <w:rPr>
          <w:rFonts w:hint="eastAsia"/>
          <w:rtl/>
        </w:rPr>
        <w:t>כזה</w:t>
      </w:r>
      <w:r w:rsidRPr="004B418C">
        <w:rPr>
          <w:rtl/>
        </w:rPr>
        <w:t>.</w:t>
      </w:r>
    </w:p>
    <w:p w14:paraId="79F8E708" w14:textId="77777777" w:rsidR="00B51EEB" w:rsidRPr="004B418C" w:rsidRDefault="00B51EEB" w:rsidP="00947DA6">
      <w:pPr>
        <w:pStyle w:val="22"/>
        <w:rPr>
          <w:rtl/>
        </w:rPr>
      </w:pPr>
      <w:bookmarkStart w:id="96" w:name="_Ref324174931"/>
      <w:r w:rsidRPr="004B418C">
        <w:rPr>
          <w:rFonts w:hint="eastAsia"/>
          <w:rtl/>
        </w:rPr>
        <w:t>מחירים</w:t>
      </w:r>
      <w:bookmarkEnd w:id="96"/>
    </w:p>
    <w:p w14:paraId="5CC41018" w14:textId="77777777" w:rsidR="005E13D3" w:rsidRPr="004B418C" w:rsidRDefault="005E13D3" w:rsidP="00E32086">
      <w:pPr>
        <w:pStyle w:val="30"/>
        <w:ind w:left="1754" w:hanging="810"/>
      </w:pPr>
      <w:r w:rsidRPr="004B418C">
        <w:rPr>
          <w:rFonts w:hint="cs"/>
          <w:rtl/>
        </w:rPr>
        <w:t>כל</w:t>
      </w:r>
      <w:r w:rsidRPr="004B418C">
        <w:rPr>
          <w:rtl/>
        </w:rPr>
        <w:t xml:space="preserve"> </w:t>
      </w:r>
      <w:r w:rsidRPr="004B418C">
        <w:rPr>
          <w:rFonts w:hint="cs"/>
          <w:rtl/>
        </w:rPr>
        <w:t>המחירים</w:t>
      </w:r>
      <w:r w:rsidRPr="004B418C">
        <w:rPr>
          <w:rtl/>
        </w:rPr>
        <w:t xml:space="preserve"> </w:t>
      </w:r>
      <w:r w:rsidRPr="004B418C">
        <w:rPr>
          <w:rFonts w:hint="cs"/>
          <w:rtl/>
        </w:rPr>
        <w:t>יהיו</w:t>
      </w:r>
      <w:r w:rsidRPr="004B418C">
        <w:rPr>
          <w:rtl/>
        </w:rPr>
        <w:t xml:space="preserve"> </w:t>
      </w:r>
      <w:r w:rsidRPr="004B418C">
        <w:rPr>
          <w:rFonts w:hint="cs"/>
          <w:rtl/>
        </w:rPr>
        <w:t>נקובים</w:t>
      </w:r>
      <w:r w:rsidRPr="004B418C">
        <w:rPr>
          <w:rtl/>
        </w:rPr>
        <w:t xml:space="preserve"> </w:t>
      </w:r>
      <w:r w:rsidRPr="004B418C">
        <w:rPr>
          <w:rFonts w:hint="cs"/>
          <w:rtl/>
        </w:rPr>
        <w:t>בשקלים</w:t>
      </w:r>
      <w:r w:rsidRPr="004B418C">
        <w:rPr>
          <w:rtl/>
        </w:rPr>
        <w:t xml:space="preserve"> </w:t>
      </w:r>
      <w:r w:rsidRPr="004B418C">
        <w:rPr>
          <w:rFonts w:hint="cs"/>
          <w:rtl/>
        </w:rPr>
        <w:t>חדשים</w:t>
      </w:r>
      <w:r w:rsidRPr="004B418C">
        <w:rPr>
          <w:rtl/>
        </w:rPr>
        <w:t xml:space="preserve">. </w:t>
      </w:r>
      <w:r w:rsidRPr="004B418C">
        <w:rPr>
          <w:rFonts w:hint="cs"/>
          <w:rtl/>
        </w:rPr>
        <w:t>ההצמדה</w:t>
      </w:r>
      <w:r w:rsidRPr="004B418C">
        <w:rPr>
          <w:rtl/>
        </w:rPr>
        <w:t xml:space="preserve"> </w:t>
      </w:r>
      <w:r w:rsidRPr="004B418C">
        <w:rPr>
          <w:rFonts w:hint="cs"/>
          <w:rtl/>
        </w:rPr>
        <w:t>למדד</w:t>
      </w:r>
      <w:r w:rsidRPr="004B418C">
        <w:rPr>
          <w:rtl/>
        </w:rPr>
        <w:t xml:space="preserve"> </w:t>
      </w:r>
      <w:r w:rsidRPr="004B418C">
        <w:rPr>
          <w:rFonts w:hint="cs"/>
          <w:rtl/>
        </w:rPr>
        <w:t>המחירים</w:t>
      </w:r>
      <w:r w:rsidRPr="004B418C">
        <w:rPr>
          <w:rtl/>
        </w:rPr>
        <w:t xml:space="preserve"> </w:t>
      </w:r>
      <w:r w:rsidRPr="004B418C">
        <w:rPr>
          <w:rFonts w:hint="cs"/>
          <w:rtl/>
        </w:rPr>
        <w:t>לצרכן</w:t>
      </w:r>
      <w:r w:rsidRPr="004B418C">
        <w:rPr>
          <w:rtl/>
        </w:rPr>
        <w:t xml:space="preserve"> </w:t>
      </w:r>
      <w:r w:rsidRPr="004B418C">
        <w:rPr>
          <w:rFonts w:hint="cs"/>
          <w:rtl/>
        </w:rPr>
        <w:t>תהיה</w:t>
      </w:r>
      <w:r w:rsidRPr="004B418C">
        <w:rPr>
          <w:rtl/>
        </w:rPr>
        <w:t xml:space="preserve"> </w:t>
      </w:r>
      <w:r w:rsidRPr="004B418C">
        <w:rPr>
          <w:rFonts w:hint="cs"/>
          <w:rtl/>
        </w:rPr>
        <w:t>בהתאם</w:t>
      </w:r>
      <w:r w:rsidRPr="004B418C">
        <w:rPr>
          <w:rtl/>
        </w:rPr>
        <w:t xml:space="preserve"> </w:t>
      </w:r>
      <w:r w:rsidRPr="004B418C">
        <w:rPr>
          <w:rFonts w:hint="cs"/>
          <w:rtl/>
        </w:rPr>
        <w:t>להוראת</w:t>
      </w:r>
      <w:r w:rsidRPr="004B418C">
        <w:rPr>
          <w:rtl/>
        </w:rPr>
        <w:t xml:space="preserve"> </w:t>
      </w:r>
      <w:r w:rsidRPr="004B418C">
        <w:rPr>
          <w:rFonts w:hint="cs"/>
          <w:rtl/>
        </w:rPr>
        <w:t>חשכ</w:t>
      </w:r>
      <w:r w:rsidRPr="004B418C">
        <w:rPr>
          <w:rtl/>
        </w:rPr>
        <w:t>"</w:t>
      </w:r>
      <w:r w:rsidRPr="004B418C">
        <w:rPr>
          <w:rFonts w:hint="cs"/>
          <w:rtl/>
        </w:rPr>
        <w:t>ל</w:t>
      </w:r>
      <w:r w:rsidRPr="004B418C">
        <w:rPr>
          <w:rtl/>
        </w:rPr>
        <w:t xml:space="preserve"> 7.17.2- </w:t>
      </w:r>
      <w:r w:rsidRPr="004B418C">
        <w:rPr>
          <w:rFonts w:hint="cs"/>
          <w:rtl/>
        </w:rPr>
        <w:t>כללי</w:t>
      </w:r>
      <w:r w:rsidRPr="004B418C">
        <w:rPr>
          <w:rtl/>
        </w:rPr>
        <w:t xml:space="preserve"> </w:t>
      </w:r>
      <w:r w:rsidRPr="004B418C">
        <w:rPr>
          <w:rFonts w:hint="cs"/>
          <w:rtl/>
        </w:rPr>
        <w:t>הצמדה</w:t>
      </w:r>
      <w:r w:rsidRPr="004B418C">
        <w:rPr>
          <w:rtl/>
        </w:rPr>
        <w:t xml:space="preserve">.  </w:t>
      </w:r>
      <w:r w:rsidRPr="004B418C">
        <w:rPr>
          <w:rFonts w:hint="cs"/>
          <w:rtl/>
        </w:rPr>
        <w:t>אם</w:t>
      </w:r>
      <w:r w:rsidRPr="004B418C">
        <w:t xml:space="preserve"> </w:t>
      </w:r>
      <w:r w:rsidRPr="004B418C">
        <w:rPr>
          <w:rFonts w:hint="cs"/>
          <w:rtl/>
        </w:rPr>
        <w:t>במהלך</w:t>
      </w:r>
      <w:r w:rsidRPr="004B418C">
        <w:t xml:space="preserve"> 18 </w:t>
      </w:r>
      <w:r w:rsidRPr="004B418C">
        <w:rPr>
          <w:rFonts w:hint="cs"/>
          <w:rtl/>
        </w:rPr>
        <w:t>החודשים</w:t>
      </w:r>
      <w:r w:rsidRPr="004B418C">
        <w:t xml:space="preserve"> </w:t>
      </w:r>
      <w:r w:rsidRPr="004B418C">
        <w:rPr>
          <w:rFonts w:hint="cs"/>
          <w:rtl/>
        </w:rPr>
        <w:t>הראשונים</w:t>
      </w:r>
      <w:r w:rsidRPr="004B418C">
        <w:t xml:space="preserve"> </w:t>
      </w:r>
      <w:r w:rsidRPr="004B418C">
        <w:rPr>
          <w:rFonts w:hint="cs"/>
          <w:rtl/>
        </w:rPr>
        <w:t>של</w:t>
      </w:r>
      <w:r w:rsidRPr="004B418C">
        <w:t xml:space="preserve"> </w:t>
      </w:r>
      <w:r w:rsidRPr="004B418C">
        <w:rPr>
          <w:rFonts w:hint="cs"/>
          <w:rtl/>
        </w:rPr>
        <w:t>ההתקשרות</w:t>
      </w:r>
      <w:r w:rsidRPr="004B418C">
        <w:t xml:space="preserve"> </w:t>
      </w:r>
      <w:r w:rsidRPr="004B418C">
        <w:rPr>
          <w:rFonts w:hint="cs"/>
          <w:rtl/>
        </w:rPr>
        <w:lastRenderedPageBreak/>
        <w:t>יחול</w:t>
      </w:r>
      <w:r w:rsidRPr="004B418C">
        <w:t xml:space="preserve"> </w:t>
      </w:r>
      <w:r w:rsidRPr="004B418C">
        <w:rPr>
          <w:rFonts w:hint="cs"/>
          <w:rtl/>
        </w:rPr>
        <w:t>שינוי</w:t>
      </w:r>
      <w:r w:rsidRPr="004B418C">
        <w:t xml:space="preserve"> </w:t>
      </w:r>
      <w:r w:rsidRPr="004B418C">
        <w:rPr>
          <w:rFonts w:hint="cs"/>
          <w:rtl/>
        </w:rPr>
        <w:t>במדד</w:t>
      </w:r>
      <w:r w:rsidRPr="004B418C">
        <w:t xml:space="preserve"> </w:t>
      </w:r>
      <w:r w:rsidRPr="004B418C">
        <w:rPr>
          <w:rFonts w:hint="cs"/>
          <w:rtl/>
        </w:rPr>
        <w:t>הרלבנטי</w:t>
      </w:r>
      <w:r w:rsidRPr="004B418C">
        <w:t xml:space="preserve"> </w:t>
      </w:r>
      <w:r w:rsidRPr="004B418C">
        <w:rPr>
          <w:rFonts w:hint="cs"/>
          <w:rtl/>
        </w:rPr>
        <w:t>ושיעורו</w:t>
      </w:r>
      <w:r w:rsidRPr="004B418C">
        <w:t xml:space="preserve"> </w:t>
      </w:r>
      <w:r w:rsidRPr="004B418C">
        <w:rPr>
          <w:rFonts w:hint="cs"/>
          <w:rtl/>
        </w:rPr>
        <w:t>יעלה</w:t>
      </w:r>
      <w:r w:rsidRPr="004B418C">
        <w:t xml:space="preserve"> </w:t>
      </w:r>
      <w:r w:rsidRPr="004B418C">
        <w:rPr>
          <w:rFonts w:hint="cs"/>
          <w:rtl/>
        </w:rPr>
        <w:t>לכדי</w:t>
      </w:r>
      <w:r w:rsidRPr="004B418C">
        <w:t xml:space="preserve"> 4% </w:t>
      </w:r>
      <w:r w:rsidRPr="004B418C">
        <w:rPr>
          <w:rFonts w:hint="cs"/>
          <w:rtl/>
        </w:rPr>
        <w:t>ומעלה</w:t>
      </w:r>
      <w:r w:rsidRPr="004B418C">
        <w:t xml:space="preserve"> </w:t>
      </w:r>
      <w:r w:rsidRPr="004B418C">
        <w:rPr>
          <w:rFonts w:hint="cs"/>
          <w:rtl/>
        </w:rPr>
        <w:t>ממועד</w:t>
      </w:r>
      <w:r w:rsidRPr="004B418C">
        <w:t xml:space="preserve"> </w:t>
      </w:r>
      <w:r w:rsidRPr="004B418C">
        <w:rPr>
          <w:rFonts w:hint="cs"/>
          <w:rtl/>
        </w:rPr>
        <w:t>האחרון</w:t>
      </w:r>
      <w:r w:rsidRPr="004B418C">
        <w:t xml:space="preserve"> </w:t>
      </w:r>
      <w:r w:rsidRPr="004B418C">
        <w:rPr>
          <w:rFonts w:hint="cs"/>
          <w:rtl/>
        </w:rPr>
        <w:t>להגשת</w:t>
      </w:r>
      <w:r w:rsidRPr="004B418C">
        <w:t xml:space="preserve"> </w:t>
      </w:r>
      <w:r w:rsidRPr="004B418C">
        <w:rPr>
          <w:rFonts w:hint="cs"/>
          <w:rtl/>
        </w:rPr>
        <w:t>ההצעות</w:t>
      </w:r>
      <w:r w:rsidRPr="004B418C">
        <w:rPr>
          <w:rtl/>
        </w:rPr>
        <w:t>,</w:t>
      </w:r>
      <w:r w:rsidRPr="004B418C">
        <w:t xml:space="preserve"> </w:t>
      </w:r>
      <w:r w:rsidRPr="004B418C">
        <w:rPr>
          <w:rFonts w:hint="cs"/>
          <w:rtl/>
        </w:rPr>
        <w:t>כפי</w:t>
      </w:r>
      <w:r w:rsidRPr="004B418C">
        <w:t xml:space="preserve"> </w:t>
      </w:r>
      <w:r w:rsidRPr="004B418C">
        <w:rPr>
          <w:rFonts w:hint="cs"/>
          <w:rtl/>
        </w:rPr>
        <w:t>שנקבע</w:t>
      </w:r>
      <w:r w:rsidRPr="004B418C">
        <w:t xml:space="preserve"> </w:t>
      </w:r>
      <w:r w:rsidRPr="004B418C">
        <w:rPr>
          <w:rFonts w:hint="cs"/>
          <w:rtl/>
        </w:rPr>
        <w:t>במכרז</w:t>
      </w:r>
      <w:r w:rsidRPr="004B418C">
        <w:t>,</w:t>
      </w:r>
      <w:r w:rsidRPr="004B418C">
        <w:rPr>
          <w:rtl/>
        </w:rPr>
        <w:t xml:space="preserve"> </w:t>
      </w:r>
      <w:r w:rsidRPr="004B418C">
        <w:rPr>
          <w:rFonts w:hint="cs"/>
          <w:rtl/>
        </w:rPr>
        <w:t>תעשה</w:t>
      </w:r>
      <w:r w:rsidRPr="004B418C">
        <w:t xml:space="preserve"> </w:t>
      </w:r>
      <w:r w:rsidRPr="004B418C">
        <w:rPr>
          <w:rFonts w:hint="cs"/>
          <w:rtl/>
        </w:rPr>
        <w:t>התאמה</w:t>
      </w:r>
      <w:r w:rsidRPr="004B418C">
        <w:t xml:space="preserve"> </w:t>
      </w:r>
      <w:r w:rsidRPr="004B418C">
        <w:rPr>
          <w:rFonts w:hint="cs"/>
          <w:rtl/>
        </w:rPr>
        <w:t>לשינויים</w:t>
      </w:r>
      <w:r w:rsidRPr="004B418C">
        <w:t xml:space="preserve"> </w:t>
      </w:r>
      <w:r w:rsidRPr="004B418C">
        <w:rPr>
          <w:rFonts w:hint="cs"/>
          <w:rtl/>
        </w:rPr>
        <w:t>כדלהלן</w:t>
      </w:r>
      <w:r w:rsidRPr="004B418C">
        <w:rPr>
          <w:rtl/>
        </w:rPr>
        <w:t>:</w:t>
      </w:r>
      <w:r w:rsidRPr="004B418C">
        <w:t xml:space="preserve"> </w:t>
      </w:r>
      <w:r w:rsidRPr="004B418C">
        <w:rPr>
          <w:rFonts w:hint="cs"/>
          <w:rtl/>
        </w:rPr>
        <w:t>שיעור</w:t>
      </w:r>
      <w:r w:rsidRPr="004B418C">
        <w:rPr>
          <w:rtl/>
        </w:rPr>
        <w:t xml:space="preserve"> </w:t>
      </w:r>
      <w:r w:rsidRPr="004B418C">
        <w:rPr>
          <w:rFonts w:hint="cs"/>
          <w:rtl/>
        </w:rPr>
        <w:t>ההתאמה</w:t>
      </w:r>
      <w:r w:rsidRPr="004B418C">
        <w:t xml:space="preserve"> </w:t>
      </w:r>
      <w:r w:rsidRPr="004B418C">
        <w:rPr>
          <w:rFonts w:hint="cs"/>
          <w:rtl/>
        </w:rPr>
        <w:t>יתבסס</w:t>
      </w:r>
      <w:r w:rsidRPr="004B418C">
        <w:t xml:space="preserve"> </w:t>
      </w:r>
      <w:r w:rsidRPr="004B418C">
        <w:rPr>
          <w:rFonts w:hint="cs"/>
          <w:rtl/>
        </w:rPr>
        <w:t>על</w:t>
      </w:r>
      <w:r w:rsidRPr="004B418C">
        <w:t xml:space="preserve"> </w:t>
      </w:r>
      <w:r w:rsidRPr="004B418C">
        <w:rPr>
          <w:rFonts w:hint="cs"/>
          <w:rtl/>
        </w:rPr>
        <w:t>השוואה</w:t>
      </w:r>
      <w:r w:rsidRPr="004B418C">
        <w:t xml:space="preserve"> </w:t>
      </w:r>
      <w:r w:rsidRPr="004B418C">
        <w:rPr>
          <w:rFonts w:hint="cs"/>
          <w:rtl/>
        </w:rPr>
        <w:t>בין</w:t>
      </w:r>
      <w:r w:rsidRPr="004B418C">
        <w:t xml:space="preserve"> </w:t>
      </w:r>
      <w:r w:rsidRPr="004B418C">
        <w:rPr>
          <w:rFonts w:hint="cs"/>
          <w:rtl/>
        </w:rPr>
        <w:t>מדד</w:t>
      </w:r>
      <w:r w:rsidRPr="004B418C">
        <w:rPr>
          <w:rtl/>
        </w:rPr>
        <w:t>,</w:t>
      </w:r>
      <w:r w:rsidRPr="004B418C">
        <w:t xml:space="preserve"> </w:t>
      </w:r>
      <w:r w:rsidRPr="004B418C">
        <w:rPr>
          <w:rFonts w:hint="cs"/>
          <w:rtl/>
        </w:rPr>
        <w:t>שהיה</w:t>
      </w:r>
      <w:r w:rsidRPr="004B418C">
        <w:t xml:space="preserve"> </w:t>
      </w:r>
      <w:r w:rsidRPr="004B418C">
        <w:rPr>
          <w:rFonts w:hint="cs"/>
          <w:rtl/>
        </w:rPr>
        <w:t>ידוע</w:t>
      </w:r>
      <w:r w:rsidRPr="004B418C">
        <w:t xml:space="preserve"> </w:t>
      </w:r>
      <w:r w:rsidRPr="004B418C">
        <w:rPr>
          <w:rFonts w:hint="cs"/>
          <w:rtl/>
        </w:rPr>
        <w:t>ממועד</w:t>
      </w:r>
      <w:r w:rsidRPr="004B418C">
        <w:t xml:space="preserve"> </w:t>
      </w:r>
      <w:r w:rsidRPr="004B418C">
        <w:rPr>
          <w:rFonts w:hint="cs"/>
          <w:rtl/>
        </w:rPr>
        <w:t>שבו</w:t>
      </w:r>
      <w:r w:rsidRPr="004B418C">
        <w:t xml:space="preserve"> </w:t>
      </w:r>
      <w:r w:rsidRPr="004B418C">
        <w:rPr>
          <w:rFonts w:hint="cs"/>
          <w:rtl/>
        </w:rPr>
        <w:t>עבר</w:t>
      </w:r>
      <w:r w:rsidRPr="004B418C">
        <w:t xml:space="preserve"> </w:t>
      </w:r>
      <w:r w:rsidRPr="004B418C">
        <w:rPr>
          <w:rFonts w:hint="cs"/>
          <w:rtl/>
        </w:rPr>
        <w:t>המדד</w:t>
      </w:r>
      <w:r w:rsidRPr="004B418C">
        <w:t xml:space="preserve"> </w:t>
      </w:r>
      <w:r w:rsidRPr="004B418C">
        <w:rPr>
          <w:rFonts w:hint="cs"/>
          <w:rtl/>
        </w:rPr>
        <w:t>את</w:t>
      </w:r>
      <w:r w:rsidRPr="004B418C">
        <w:t xml:space="preserve"> 4% </w:t>
      </w:r>
      <w:r w:rsidRPr="004B418C">
        <w:rPr>
          <w:rFonts w:hint="eastAsia"/>
          <w:rtl/>
        </w:rPr>
        <w:t> </w:t>
      </w:r>
      <w:r w:rsidRPr="004B418C">
        <w:rPr>
          <w:rFonts w:hint="cs"/>
          <w:rtl/>
        </w:rPr>
        <w:t>לבין</w:t>
      </w:r>
      <w:r w:rsidRPr="004B418C">
        <w:t xml:space="preserve"> </w:t>
      </w:r>
      <w:r w:rsidRPr="004B418C">
        <w:rPr>
          <w:rFonts w:hint="cs"/>
          <w:rtl/>
        </w:rPr>
        <w:t>המדד</w:t>
      </w:r>
      <w:r w:rsidRPr="004B418C">
        <w:t xml:space="preserve"> </w:t>
      </w:r>
      <w:r w:rsidRPr="004B418C">
        <w:rPr>
          <w:rFonts w:hint="cs"/>
          <w:rtl/>
        </w:rPr>
        <w:t>הקובע</w:t>
      </w:r>
      <w:r w:rsidRPr="004B418C">
        <w:t xml:space="preserve"> </w:t>
      </w:r>
      <w:r w:rsidRPr="004B418C">
        <w:rPr>
          <w:rFonts w:hint="cs"/>
          <w:rtl/>
        </w:rPr>
        <w:t>במועד</w:t>
      </w:r>
      <w:r w:rsidRPr="004B418C">
        <w:rPr>
          <w:rtl/>
        </w:rPr>
        <w:t>/</w:t>
      </w:r>
      <w:r w:rsidRPr="004B418C">
        <w:rPr>
          <w:rFonts w:hint="cs"/>
          <w:rtl/>
        </w:rPr>
        <w:t>י</w:t>
      </w:r>
      <w:r w:rsidRPr="004B418C">
        <w:t xml:space="preserve"> </w:t>
      </w:r>
      <w:r w:rsidRPr="004B418C">
        <w:rPr>
          <w:rFonts w:hint="cs"/>
          <w:rtl/>
        </w:rPr>
        <w:t>הגשת</w:t>
      </w:r>
      <w:r w:rsidRPr="004B418C">
        <w:t xml:space="preserve"> </w:t>
      </w:r>
      <w:r w:rsidRPr="004B418C">
        <w:rPr>
          <w:rFonts w:hint="cs"/>
          <w:rtl/>
        </w:rPr>
        <w:t>החשבון</w:t>
      </w:r>
      <w:r w:rsidRPr="004B418C">
        <w:t>/</w:t>
      </w:r>
      <w:r w:rsidRPr="004B418C">
        <w:rPr>
          <w:rFonts w:hint="cs"/>
          <w:rtl/>
        </w:rPr>
        <w:t>ת</w:t>
      </w:r>
      <w:r w:rsidRPr="004B418C">
        <w:rPr>
          <w:rtl/>
        </w:rPr>
        <w:t>.</w:t>
      </w:r>
    </w:p>
    <w:p w14:paraId="68AA6207" w14:textId="77777777" w:rsidR="00B51EEB" w:rsidRPr="004B418C" w:rsidRDefault="00B51EEB" w:rsidP="00E32086">
      <w:pPr>
        <w:pStyle w:val="30"/>
        <w:ind w:hanging="835"/>
        <w:rPr>
          <w:rtl/>
        </w:rPr>
      </w:pPr>
      <w:r w:rsidRPr="004B418C">
        <w:rPr>
          <w:rFonts w:hint="eastAsia"/>
          <w:rtl/>
        </w:rPr>
        <w:t>התשלום</w:t>
      </w:r>
      <w:r w:rsidRPr="004B418C">
        <w:rPr>
          <w:rtl/>
        </w:rPr>
        <w:t xml:space="preserve"> יעשה </w:t>
      </w:r>
      <w:r w:rsidR="005E13D3" w:rsidRPr="004B418C">
        <w:rPr>
          <w:rFonts w:hint="eastAsia"/>
          <w:rtl/>
        </w:rPr>
        <w:t>על</w:t>
      </w:r>
      <w:r w:rsidR="005E13D3" w:rsidRPr="004B418C">
        <w:rPr>
          <w:rtl/>
        </w:rPr>
        <w:t xml:space="preserve"> פי שלבי המימוש </w:t>
      </w:r>
      <w:r w:rsidRPr="004B418C">
        <w:rPr>
          <w:rFonts w:hint="eastAsia"/>
          <w:rtl/>
        </w:rPr>
        <w:t>כנגד</w:t>
      </w:r>
      <w:r w:rsidRPr="004B418C">
        <w:rPr>
          <w:rtl/>
        </w:rPr>
        <w:t xml:space="preserve"> חשבונית מס. </w:t>
      </w:r>
      <w:r w:rsidR="005E13D3" w:rsidRPr="004B418C">
        <w:rPr>
          <w:rFonts w:hint="cs"/>
          <w:rtl/>
        </w:rPr>
        <w:t>המציע</w:t>
      </w:r>
      <w:r w:rsidR="005E13D3" w:rsidRPr="004B418C">
        <w:rPr>
          <w:rtl/>
        </w:rPr>
        <w:t xml:space="preserve"> </w:t>
      </w:r>
      <w:r w:rsidR="005E13D3" w:rsidRPr="004B418C">
        <w:rPr>
          <w:rFonts w:hint="cs"/>
          <w:rtl/>
        </w:rPr>
        <w:t>יגיש</w:t>
      </w:r>
      <w:r w:rsidR="005E13D3" w:rsidRPr="004B418C">
        <w:rPr>
          <w:rtl/>
        </w:rPr>
        <w:t xml:space="preserve"> </w:t>
      </w:r>
      <w:r w:rsidR="005E13D3" w:rsidRPr="004B418C">
        <w:rPr>
          <w:rFonts w:hint="cs"/>
          <w:rtl/>
        </w:rPr>
        <w:t>חשבונית</w:t>
      </w:r>
      <w:r w:rsidR="005E13D3" w:rsidRPr="004B418C">
        <w:rPr>
          <w:rtl/>
        </w:rPr>
        <w:t xml:space="preserve"> </w:t>
      </w:r>
      <w:r w:rsidR="005E13D3" w:rsidRPr="004B418C">
        <w:rPr>
          <w:rFonts w:hint="cs"/>
          <w:rtl/>
        </w:rPr>
        <w:t>מס</w:t>
      </w:r>
      <w:r w:rsidR="005E13D3" w:rsidRPr="004B418C">
        <w:rPr>
          <w:rtl/>
        </w:rPr>
        <w:t xml:space="preserve"> </w:t>
      </w:r>
      <w:r w:rsidR="005E13D3" w:rsidRPr="004B418C">
        <w:rPr>
          <w:rFonts w:hint="cs"/>
          <w:rtl/>
        </w:rPr>
        <w:t>לכל</w:t>
      </w:r>
      <w:r w:rsidR="005E13D3" w:rsidRPr="004B418C">
        <w:rPr>
          <w:rtl/>
        </w:rPr>
        <w:t xml:space="preserve"> </w:t>
      </w:r>
      <w:r w:rsidR="005E13D3" w:rsidRPr="004B418C">
        <w:rPr>
          <w:rFonts w:hint="cs"/>
          <w:rtl/>
        </w:rPr>
        <w:t>שלב</w:t>
      </w:r>
      <w:r w:rsidR="005E13D3" w:rsidRPr="004B418C">
        <w:rPr>
          <w:rtl/>
        </w:rPr>
        <w:t xml:space="preserve"> </w:t>
      </w:r>
      <w:r w:rsidR="005E13D3" w:rsidRPr="004B418C">
        <w:rPr>
          <w:rFonts w:hint="cs"/>
          <w:rtl/>
        </w:rPr>
        <w:t>רק</w:t>
      </w:r>
      <w:r w:rsidR="005E13D3" w:rsidRPr="004B418C">
        <w:rPr>
          <w:rtl/>
        </w:rPr>
        <w:t xml:space="preserve"> </w:t>
      </w:r>
      <w:r w:rsidR="005E13D3" w:rsidRPr="004B418C">
        <w:rPr>
          <w:rFonts w:hint="cs"/>
          <w:rtl/>
        </w:rPr>
        <w:t>לאחר</w:t>
      </w:r>
      <w:r w:rsidR="005E13D3" w:rsidRPr="004B418C">
        <w:rPr>
          <w:rtl/>
        </w:rPr>
        <w:t xml:space="preserve"> </w:t>
      </w:r>
      <w:r w:rsidR="005E13D3" w:rsidRPr="004B418C">
        <w:rPr>
          <w:rFonts w:hint="cs"/>
          <w:rtl/>
        </w:rPr>
        <w:t>קבלת</w:t>
      </w:r>
      <w:r w:rsidR="005E13D3" w:rsidRPr="004B418C">
        <w:rPr>
          <w:rtl/>
        </w:rPr>
        <w:t xml:space="preserve"> </w:t>
      </w:r>
      <w:r w:rsidR="005E13D3" w:rsidRPr="004B418C">
        <w:rPr>
          <w:rFonts w:hint="cs"/>
          <w:rtl/>
        </w:rPr>
        <w:t>אישור</w:t>
      </w:r>
      <w:r w:rsidR="005E13D3" w:rsidRPr="004B418C">
        <w:rPr>
          <w:rtl/>
        </w:rPr>
        <w:t xml:space="preserve">, </w:t>
      </w:r>
      <w:r w:rsidR="005E13D3" w:rsidRPr="004B418C">
        <w:rPr>
          <w:rFonts w:hint="cs"/>
          <w:rtl/>
        </w:rPr>
        <w:t>ממנהל</w:t>
      </w:r>
      <w:r w:rsidR="005E13D3" w:rsidRPr="004B418C">
        <w:rPr>
          <w:rtl/>
        </w:rPr>
        <w:t xml:space="preserve"> </w:t>
      </w:r>
      <w:r w:rsidR="005E13D3" w:rsidRPr="004B418C">
        <w:rPr>
          <w:rFonts w:hint="cs"/>
          <w:rtl/>
        </w:rPr>
        <w:t>הפרויקט</w:t>
      </w:r>
      <w:r w:rsidR="005E13D3" w:rsidRPr="004B418C">
        <w:rPr>
          <w:rtl/>
        </w:rPr>
        <w:t xml:space="preserve"> </w:t>
      </w:r>
      <w:r w:rsidR="005E13D3" w:rsidRPr="004B418C">
        <w:rPr>
          <w:rFonts w:hint="cs"/>
          <w:rtl/>
        </w:rPr>
        <w:t>מטעם</w:t>
      </w:r>
      <w:r w:rsidR="005E13D3" w:rsidRPr="004B418C">
        <w:rPr>
          <w:rtl/>
        </w:rPr>
        <w:t xml:space="preserve"> </w:t>
      </w:r>
      <w:r w:rsidR="005E13D3" w:rsidRPr="004B418C">
        <w:rPr>
          <w:rFonts w:hint="cs"/>
          <w:rtl/>
        </w:rPr>
        <w:t>המזמין</w:t>
      </w:r>
      <w:r w:rsidR="005E13D3" w:rsidRPr="004B418C">
        <w:rPr>
          <w:rtl/>
        </w:rPr>
        <w:t xml:space="preserve">, </w:t>
      </w:r>
      <w:r w:rsidR="005E13D3" w:rsidRPr="004B418C">
        <w:rPr>
          <w:rFonts w:hint="cs"/>
          <w:rtl/>
        </w:rPr>
        <w:t>שרכיב</w:t>
      </w:r>
      <w:r w:rsidR="005E13D3" w:rsidRPr="004B418C">
        <w:rPr>
          <w:rtl/>
        </w:rPr>
        <w:t xml:space="preserve"> </w:t>
      </w:r>
      <w:r w:rsidR="005E13D3" w:rsidRPr="004B418C">
        <w:rPr>
          <w:rFonts w:hint="cs"/>
          <w:rtl/>
        </w:rPr>
        <w:t>המערכת</w:t>
      </w:r>
      <w:r w:rsidR="005E13D3" w:rsidRPr="004B418C">
        <w:rPr>
          <w:rtl/>
        </w:rPr>
        <w:t xml:space="preserve"> </w:t>
      </w:r>
      <w:r w:rsidR="005E13D3" w:rsidRPr="004B418C">
        <w:rPr>
          <w:rFonts w:hint="cs"/>
          <w:rtl/>
        </w:rPr>
        <w:t>שסופק</w:t>
      </w:r>
      <w:r w:rsidR="005E13D3" w:rsidRPr="004B418C">
        <w:rPr>
          <w:rtl/>
        </w:rPr>
        <w:t xml:space="preserve"> </w:t>
      </w:r>
      <w:r w:rsidR="005E13D3" w:rsidRPr="004B418C">
        <w:rPr>
          <w:rFonts w:hint="cs"/>
          <w:rtl/>
        </w:rPr>
        <w:t>עמד</w:t>
      </w:r>
      <w:r w:rsidR="005E13D3" w:rsidRPr="004B418C">
        <w:rPr>
          <w:rtl/>
        </w:rPr>
        <w:t xml:space="preserve"> </w:t>
      </w:r>
      <w:r w:rsidR="005E13D3" w:rsidRPr="004B418C">
        <w:rPr>
          <w:rFonts w:hint="cs"/>
          <w:rtl/>
        </w:rPr>
        <w:t>במבחני</w:t>
      </w:r>
      <w:r w:rsidR="005E13D3" w:rsidRPr="004B418C">
        <w:rPr>
          <w:rtl/>
        </w:rPr>
        <w:t xml:space="preserve"> </w:t>
      </w:r>
      <w:r w:rsidR="005E13D3" w:rsidRPr="004B418C">
        <w:rPr>
          <w:rFonts w:hint="cs"/>
          <w:rtl/>
        </w:rPr>
        <w:t>קבלה</w:t>
      </w:r>
      <w:r w:rsidR="005E13D3" w:rsidRPr="004B418C">
        <w:rPr>
          <w:rtl/>
        </w:rPr>
        <w:t xml:space="preserve"> </w:t>
      </w:r>
      <w:r w:rsidR="005E13D3" w:rsidRPr="004B418C">
        <w:rPr>
          <w:rFonts w:hint="cs"/>
          <w:rtl/>
        </w:rPr>
        <w:t>של</w:t>
      </w:r>
      <w:r w:rsidR="005E13D3" w:rsidRPr="004B418C">
        <w:rPr>
          <w:rtl/>
        </w:rPr>
        <w:t xml:space="preserve"> </w:t>
      </w:r>
      <w:r w:rsidR="005E13D3" w:rsidRPr="004B418C">
        <w:rPr>
          <w:rFonts w:hint="cs"/>
          <w:rtl/>
        </w:rPr>
        <w:t>המשרד</w:t>
      </w:r>
      <w:r w:rsidR="005E13D3" w:rsidRPr="004B418C">
        <w:rPr>
          <w:rtl/>
        </w:rPr>
        <w:t>.</w:t>
      </w:r>
    </w:p>
    <w:p w14:paraId="6B7F834D" w14:textId="77777777" w:rsidR="005E13D3" w:rsidRPr="004B418C" w:rsidRDefault="00B51EEB" w:rsidP="00E32086">
      <w:pPr>
        <w:pStyle w:val="30"/>
        <w:ind w:hanging="835"/>
      </w:pPr>
      <w:r w:rsidRPr="004B418C">
        <w:rPr>
          <w:rFonts w:hint="eastAsia"/>
          <w:rtl/>
        </w:rPr>
        <w:t>ביצוע</w:t>
      </w:r>
      <w:r w:rsidRPr="004B418C">
        <w:rPr>
          <w:rtl/>
        </w:rPr>
        <w:t xml:space="preserve"> </w:t>
      </w:r>
      <w:r w:rsidRPr="004B418C">
        <w:rPr>
          <w:rFonts w:hint="eastAsia"/>
          <w:rtl/>
        </w:rPr>
        <w:t>תשלום</w:t>
      </w:r>
      <w:r w:rsidRPr="004B418C">
        <w:rPr>
          <w:rtl/>
        </w:rPr>
        <w:t xml:space="preserve"> </w:t>
      </w:r>
      <w:r w:rsidRPr="004B418C">
        <w:rPr>
          <w:rFonts w:hint="eastAsia"/>
          <w:rtl/>
        </w:rPr>
        <w:t>יעשה</w:t>
      </w:r>
      <w:r w:rsidRPr="004B418C">
        <w:rPr>
          <w:rtl/>
        </w:rPr>
        <w:t xml:space="preserve"> </w:t>
      </w:r>
      <w:r w:rsidRPr="004B418C">
        <w:rPr>
          <w:rFonts w:hint="eastAsia"/>
          <w:rtl/>
        </w:rPr>
        <w:t>עפ</w:t>
      </w:r>
      <w:r w:rsidRPr="004B418C">
        <w:rPr>
          <w:rtl/>
        </w:rPr>
        <w:t xml:space="preserve">"י </w:t>
      </w:r>
      <w:r w:rsidRPr="004B418C">
        <w:rPr>
          <w:rFonts w:hint="eastAsia"/>
          <w:rtl/>
        </w:rPr>
        <w:t>הנהלים</w:t>
      </w:r>
      <w:r w:rsidRPr="004B418C">
        <w:rPr>
          <w:rtl/>
        </w:rPr>
        <w:t xml:space="preserve"> </w:t>
      </w:r>
      <w:r w:rsidRPr="004B418C">
        <w:rPr>
          <w:rFonts w:hint="eastAsia"/>
          <w:rtl/>
        </w:rPr>
        <w:t>המקובלים</w:t>
      </w:r>
      <w:r w:rsidRPr="004B418C">
        <w:rPr>
          <w:rtl/>
        </w:rPr>
        <w:t xml:space="preserve"> </w:t>
      </w:r>
      <w:r w:rsidRPr="004B418C">
        <w:rPr>
          <w:rFonts w:hint="eastAsia"/>
          <w:rtl/>
        </w:rPr>
        <w:t>בממשלה</w:t>
      </w:r>
      <w:r w:rsidR="005E13D3" w:rsidRPr="004B418C">
        <w:rPr>
          <w:rtl/>
        </w:rPr>
        <w:t>, וכן על פי אבני הדר</w:t>
      </w:r>
      <w:r w:rsidR="002334A2" w:rsidRPr="004B418C">
        <w:rPr>
          <w:rFonts w:hint="cs"/>
          <w:rtl/>
        </w:rPr>
        <w:t>ך</w:t>
      </w:r>
      <w:r w:rsidR="005E13D3" w:rsidRPr="004B418C">
        <w:rPr>
          <w:rtl/>
        </w:rPr>
        <w:t xml:space="preserve"> המוגדרות בפרק 4. המשרד שומר לעצמו את הזכות לא לאשר חשבונית לתשלום עבור פיתוח עתידי בהזמנת המשרד ללא העברת קוד המקור כאמור במסמך זה. </w:t>
      </w:r>
    </w:p>
    <w:p w14:paraId="15DD1C3C" w14:textId="77777777" w:rsidR="00B51EEB" w:rsidRPr="004B418C" w:rsidRDefault="005E13D3" w:rsidP="00E32086">
      <w:pPr>
        <w:pStyle w:val="30"/>
        <w:ind w:hanging="835"/>
        <w:rPr>
          <w:rtl/>
        </w:rPr>
      </w:pPr>
      <w:r w:rsidRPr="004B418C">
        <w:rPr>
          <w:rFonts w:hint="cs"/>
          <w:rtl/>
        </w:rPr>
        <w:t>במידה</w:t>
      </w:r>
      <w:r w:rsidRPr="004B418C">
        <w:rPr>
          <w:rtl/>
        </w:rPr>
        <w:t xml:space="preserve"> </w:t>
      </w:r>
      <w:r w:rsidRPr="004B418C">
        <w:rPr>
          <w:rFonts w:hint="cs"/>
          <w:rtl/>
        </w:rPr>
        <w:t>שהמשרד</w:t>
      </w:r>
      <w:r w:rsidRPr="004B418C">
        <w:rPr>
          <w:rtl/>
        </w:rPr>
        <w:t xml:space="preserve"> </w:t>
      </w:r>
      <w:r w:rsidRPr="004B418C">
        <w:rPr>
          <w:rFonts w:hint="cs"/>
          <w:rtl/>
        </w:rPr>
        <w:t>יבקש</w:t>
      </w:r>
      <w:r w:rsidRPr="004B418C">
        <w:rPr>
          <w:rtl/>
        </w:rPr>
        <w:t xml:space="preserve"> </w:t>
      </w:r>
      <w:r w:rsidRPr="004B418C">
        <w:rPr>
          <w:rFonts w:hint="cs"/>
          <w:rtl/>
        </w:rPr>
        <w:t>לבצע</w:t>
      </w:r>
      <w:r w:rsidRPr="004B418C">
        <w:rPr>
          <w:rtl/>
        </w:rPr>
        <w:t xml:space="preserve"> </w:t>
      </w:r>
      <w:r w:rsidRPr="004B418C">
        <w:rPr>
          <w:rFonts w:hint="cs"/>
          <w:rtl/>
        </w:rPr>
        <w:t>שינויים</w:t>
      </w:r>
      <w:r w:rsidRPr="004B418C">
        <w:rPr>
          <w:rtl/>
        </w:rPr>
        <w:t xml:space="preserve"> </w:t>
      </w:r>
      <w:r w:rsidRPr="004B418C">
        <w:rPr>
          <w:rFonts w:hint="cs"/>
          <w:rtl/>
        </w:rPr>
        <w:t>ותוספות</w:t>
      </w:r>
      <w:r w:rsidRPr="004B418C">
        <w:rPr>
          <w:rtl/>
        </w:rPr>
        <w:t xml:space="preserve"> </w:t>
      </w:r>
      <w:r w:rsidRPr="004B418C">
        <w:rPr>
          <w:rFonts w:hint="cs"/>
          <w:rtl/>
        </w:rPr>
        <w:t>במערכת</w:t>
      </w:r>
      <w:r w:rsidRPr="004B418C">
        <w:rPr>
          <w:rtl/>
        </w:rPr>
        <w:t xml:space="preserve">, </w:t>
      </w:r>
      <w:r w:rsidRPr="004B418C">
        <w:rPr>
          <w:rFonts w:hint="cs"/>
          <w:rtl/>
        </w:rPr>
        <w:t>יגיש</w:t>
      </w:r>
      <w:r w:rsidRPr="004B418C">
        <w:rPr>
          <w:rtl/>
        </w:rPr>
        <w:t xml:space="preserve"> </w:t>
      </w:r>
      <w:r w:rsidRPr="004B418C">
        <w:rPr>
          <w:rFonts w:hint="cs"/>
          <w:rtl/>
        </w:rPr>
        <w:t>הזוכה</w:t>
      </w:r>
      <w:r w:rsidRPr="004B418C">
        <w:rPr>
          <w:rtl/>
        </w:rPr>
        <w:t xml:space="preserve"> </w:t>
      </w:r>
      <w:r w:rsidRPr="004B418C">
        <w:rPr>
          <w:rFonts w:hint="cs"/>
          <w:rtl/>
        </w:rPr>
        <w:t>הצעת</w:t>
      </w:r>
      <w:r w:rsidRPr="004B418C">
        <w:rPr>
          <w:rtl/>
        </w:rPr>
        <w:t xml:space="preserve"> </w:t>
      </w:r>
      <w:r w:rsidRPr="004B418C">
        <w:rPr>
          <w:rFonts w:hint="cs"/>
          <w:rtl/>
        </w:rPr>
        <w:t>מחיר</w:t>
      </w:r>
      <w:r w:rsidRPr="004B418C">
        <w:rPr>
          <w:rtl/>
        </w:rPr>
        <w:t xml:space="preserve"> </w:t>
      </w:r>
      <w:r w:rsidRPr="004B418C">
        <w:rPr>
          <w:rFonts w:hint="cs"/>
          <w:rtl/>
        </w:rPr>
        <w:t>לשינוי</w:t>
      </w:r>
      <w:r w:rsidRPr="004B418C">
        <w:rPr>
          <w:rtl/>
        </w:rPr>
        <w:t xml:space="preserve">. </w:t>
      </w:r>
      <w:r w:rsidRPr="004B418C">
        <w:rPr>
          <w:rFonts w:hint="cs"/>
          <w:rtl/>
        </w:rPr>
        <w:t>ההצעה</w:t>
      </w:r>
      <w:r w:rsidRPr="004B418C">
        <w:rPr>
          <w:rtl/>
        </w:rPr>
        <w:t xml:space="preserve"> </w:t>
      </w:r>
      <w:r w:rsidRPr="004B418C">
        <w:rPr>
          <w:rFonts w:hint="cs"/>
          <w:rtl/>
        </w:rPr>
        <w:t>תכלול</w:t>
      </w:r>
      <w:r w:rsidRPr="004B418C">
        <w:rPr>
          <w:rtl/>
        </w:rPr>
        <w:t xml:space="preserve"> </w:t>
      </w:r>
      <w:r w:rsidRPr="004B418C">
        <w:rPr>
          <w:rFonts w:hint="cs"/>
          <w:rtl/>
        </w:rPr>
        <w:t>פירוט</w:t>
      </w:r>
      <w:r w:rsidRPr="004B418C">
        <w:rPr>
          <w:rtl/>
        </w:rPr>
        <w:t xml:space="preserve"> </w:t>
      </w:r>
      <w:r w:rsidRPr="004B418C">
        <w:rPr>
          <w:rFonts w:hint="cs"/>
          <w:rtl/>
        </w:rPr>
        <w:t>השינויים</w:t>
      </w:r>
      <w:r w:rsidRPr="004B418C">
        <w:rPr>
          <w:rtl/>
        </w:rPr>
        <w:t xml:space="preserve"> </w:t>
      </w:r>
      <w:r w:rsidRPr="004B418C">
        <w:rPr>
          <w:rFonts w:hint="cs"/>
          <w:rtl/>
        </w:rPr>
        <w:t>והשיפורים</w:t>
      </w:r>
      <w:r w:rsidRPr="004B418C">
        <w:rPr>
          <w:rtl/>
        </w:rPr>
        <w:t xml:space="preserve">, </w:t>
      </w:r>
      <w:r w:rsidRPr="004B418C">
        <w:rPr>
          <w:rFonts w:hint="cs"/>
          <w:rtl/>
        </w:rPr>
        <w:t>כולל</w:t>
      </w:r>
      <w:r w:rsidRPr="004B418C">
        <w:rPr>
          <w:rtl/>
        </w:rPr>
        <w:t xml:space="preserve"> </w:t>
      </w:r>
      <w:r w:rsidRPr="004B418C">
        <w:rPr>
          <w:rFonts w:hint="cs"/>
          <w:rtl/>
        </w:rPr>
        <w:t>הערכת</w:t>
      </w:r>
      <w:r w:rsidRPr="004B418C">
        <w:rPr>
          <w:rtl/>
        </w:rPr>
        <w:t xml:space="preserve"> </w:t>
      </w:r>
      <w:r w:rsidRPr="004B418C">
        <w:rPr>
          <w:rFonts w:hint="cs"/>
          <w:rtl/>
        </w:rPr>
        <w:t>שעות</w:t>
      </w:r>
      <w:r w:rsidRPr="004B418C">
        <w:rPr>
          <w:rtl/>
        </w:rPr>
        <w:t xml:space="preserve"> </w:t>
      </w:r>
      <w:r w:rsidRPr="004B418C">
        <w:rPr>
          <w:rFonts w:hint="cs"/>
          <w:rtl/>
        </w:rPr>
        <w:t>לפי</w:t>
      </w:r>
      <w:r w:rsidRPr="004B418C">
        <w:rPr>
          <w:rtl/>
        </w:rPr>
        <w:t xml:space="preserve"> </w:t>
      </w:r>
      <w:r w:rsidRPr="004B418C">
        <w:rPr>
          <w:rFonts w:hint="cs"/>
          <w:rtl/>
        </w:rPr>
        <w:t>מקצוע</w:t>
      </w:r>
      <w:r w:rsidRPr="004B418C">
        <w:rPr>
          <w:rtl/>
        </w:rPr>
        <w:t xml:space="preserve">. </w:t>
      </w:r>
    </w:p>
    <w:p w14:paraId="5E90D5A1" w14:textId="7928C11C" w:rsidR="00B51EEB" w:rsidRPr="004B418C" w:rsidRDefault="00B51EEB" w:rsidP="00947DA6">
      <w:pPr>
        <w:pStyle w:val="22"/>
      </w:pPr>
      <w:bookmarkStart w:id="97" w:name="_Toc524945415"/>
      <w:r w:rsidRPr="004B418C">
        <w:rPr>
          <w:rtl/>
        </w:rPr>
        <w:t xml:space="preserve">סיווג ביטחוני </w:t>
      </w:r>
      <w:r w:rsidRPr="004B418C">
        <w:t>–</w:t>
      </w:r>
      <w:r w:rsidRPr="004B418C">
        <w:rPr>
          <w:rtl/>
        </w:rPr>
        <w:t xml:space="preserve"> בטחון ואבטחת מידע (</w:t>
      </w:r>
      <w:r w:rsidRPr="004B418C">
        <w:t>M</w:t>
      </w:r>
      <w:r w:rsidRPr="004B418C">
        <w:rPr>
          <w:rtl/>
        </w:rPr>
        <w:t>)</w:t>
      </w:r>
      <w:bookmarkEnd w:id="97"/>
    </w:p>
    <w:p w14:paraId="7560654A" w14:textId="77777777" w:rsidR="00B51EEB" w:rsidRPr="004B418C" w:rsidRDefault="00B51EEB" w:rsidP="00E32086">
      <w:pPr>
        <w:pStyle w:val="30"/>
        <w:ind w:hanging="835"/>
      </w:pPr>
      <w:r w:rsidRPr="004B418C">
        <w:rPr>
          <w:rFonts w:hint="eastAsia"/>
          <w:rtl/>
        </w:rPr>
        <w:t>המציע</w:t>
      </w:r>
      <w:r w:rsidRPr="004B418C">
        <w:rPr>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p>
    <w:p w14:paraId="0E1AC5FE" w14:textId="77777777" w:rsidR="00B51EEB" w:rsidRPr="004B418C" w:rsidRDefault="00B51EEB" w:rsidP="00E32086">
      <w:pPr>
        <w:pStyle w:val="30"/>
        <w:ind w:hanging="835"/>
      </w:pPr>
      <w:r w:rsidRPr="004B418C">
        <w:rPr>
          <w:rFonts w:hint="eastAsia"/>
          <w:rtl/>
        </w:rPr>
        <w:t>המציע</w:t>
      </w:r>
      <w:r w:rsidRPr="004B418C">
        <w:rPr>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4B418C">
        <w:rPr>
          <w:rFonts w:hint="eastAsia"/>
          <w:rtl/>
        </w:rPr>
        <w:t>ב</w:t>
      </w:r>
      <w:r w:rsidRPr="004B418C">
        <w:rPr>
          <w:rtl/>
        </w:rPr>
        <w:t>נטי, וכן לנקוט בכל אמצעי הזהירות הנדרשים כדי למנוע גישה של צד שלישי כלשהו למידע בכל צורה בה יהיה אגור.</w:t>
      </w:r>
    </w:p>
    <w:p w14:paraId="342A495C" w14:textId="77777777" w:rsidR="00B51EEB" w:rsidRPr="004B418C" w:rsidRDefault="00B51EEB" w:rsidP="00E32086">
      <w:pPr>
        <w:pStyle w:val="30"/>
        <w:ind w:hanging="835"/>
      </w:pPr>
      <w:r w:rsidRPr="004B418C">
        <w:rPr>
          <w:rFonts w:hint="eastAsia"/>
          <w:rtl/>
        </w:rPr>
        <w:t>המציע</w:t>
      </w:r>
      <w:r w:rsidRPr="004B418C">
        <w:rPr>
          <w:rtl/>
        </w:rPr>
        <w:t xml:space="preserve"> ימציא לארגון לפי בקשתו פירוט האמצעים שינקוט כאמור לעיל. </w:t>
      </w:r>
      <w:r w:rsidRPr="004B418C">
        <w:rPr>
          <w:rFonts w:hint="eastAsia"/>
          <w:rtl/>
        </w:rPr>
        <w:t>המציע</w:t>
      </w:r>
      <w:r w:rsidRPr="004B418C">
        <w:rPr>
          <w:rtl/>
        </w:rPr>
        <w:t xml:space="preserve"> מתחייב להשמיד את כל הרישומים, המסמכים ונתוני הביניים שנוצרו במהלך ביצוע השירותים וזאת מיד עם גמר ביצוע השירותים, ולמסור לארגון את כל דפי ההעתק </w:t>
      </w:r>
      <w:r w:rsidR="005E13D3" w:rsidRPr="004B418C">
        <w:rPr>
          <w:rFonts w:hint="eastAsia"/>
          <w:rtl/>
        </w:rPr>
        <w:t>של</w:t>
      </w:r>
      <w:r w:rsidR="005E13D3" w:rsidRPr="004B418C">
        <w:rPr>
          <w:rtl/>
        </w:rPr>
        <w:t xml:space="preserve"> הדוחות ו/או </w:t>
      </w:r>
      <w:r w:rsidRPr="004B418C">
        <w:rPr>
          <w:rtl/>
        </w:rPr>
        <w:t>הרישומים הסופיים שהופקו לשם ביצוע השירותים ביחד עם המקור.</w:t>
      </w:r>
      <w:r w:rsidRPr="004B418C">
        <w:rPr>
          <w:rtl/>
        </w:rPr>
        <w:br/>
        <w:t xml:space="preserve">התחייבויות </w:t>
      </w:r>
      <w:r w:rsidRPr="004B418C">
        <w:rPr>
          <w:rFonts w:hint="eastAsia"/>
          <w:rtl/>
        </w:rPr>
        <w:t>המציע</w:t>
      </w:r>
      <w:r w:rsidRPr="004B418C">
        <w:rPr>
          <w:rtl/>
        </w:rPr>
        <w:t>, על פי סעיף זה, אינ</w:t>
      </w:r>
      <w:r w:rsidRPr="004B418C">
        <w:rPr>
          <w:rFonts w:hint="eastAsia"/>
          <w:rtl/>
        </w:rPr>
        <w:t>ה</w:t>
      </w:r>
      <w:r w:rsidRPr="004B418C">
        <w:rPr>
          <w:rtl/>
        </w:rPr>
        <w:t xml:space="preserve"> מוגבלת בזמן ומהוו</w:t>
      </w:r>
      <w:r w:rsidRPr="004B418C">
        <w:rPr>
          <w:rFonts w:hint="eastAsia"/>
          <w:rtl/>
        </w:rPr>
        <w:t>ה</w:t>
      </w:r>
      <w:r w:rsidRPr="004B418C">
        <w:rPr>
          <w:rtl/>
        </w:rPr>
        <w:t xml:space="preserve"> תנאי יסודי </w:t>
      </w:r>
      <w:r w:rsidRPr="004B418C">
        <w:rPr>
          <w:rFonts w:hint="eastAsia"/>
          <w:rtl/>
        </w:rPr>
        <w:t>המחייב</w:t>
      </w:r>
      <w:r w:rsidRPr="004B418C">
        <w:rPr>
          <w:rtl/>
        </w:rPr>
        <w:t xml:space="preserve"> א</w:t>
      </w:r>
      <w:r w:rsidRPr="004B418C">
        <w:rPr>
          <w:rFonts w:hint="eastAsia"/>
          <w:rtl/>
        </w:rPr>
        <w:t>ת</w:t>
      </w:r>
      <w:r w:rsidRPr="004B418C">
        <w:rPr>
          <w:rtl/>
        </w:rPr>
        <w:t xml:space="preserve"> </w:t>
      </w:r>
      <w:r w:rsidRPr="004B418C">
        <w:rPr>
          <w:rFonts w:hint="eastAsia"/>
          <w:rtl/>
        </w:rPr>
        <w:t>כלל</w:t>
      </w:r>
      <w:r w:rsidRPr="004B418C">
        <w:rPr>
          <w:rtl/>
        </w:rPr>
        <w:t xml:space="preserve"> עובדי </w:t>
      </w:r>
      <w:r w:rsidRPr="004B418C">
        <w:rPr>
          <w:rFonts w:hint="eastAsia"/>
          <w:rtl/>
        </w:rPr>
        <w:t>המציע</w:t>
      </w:r>
      <w:r w:rsidRPr="004B418C">
        <w:rPr>
          <w:rtl/>
        </w:rPr>
        <w:t xml:space="preserve"> לסוגיהם המעורבים בפרויקט.</w:t>
      </w:r>
    </w:p>
    <w:p w14:paraId="554D2F14" w14:textId="77777777" w:rsidR="00B51EEB" w:rsidRPr="004B418C" w:rsidRDefault="00B51EEB" w:rsidP="00E32086">
      <w:pPr>
        <w:pStyle w:val="30"/>
        <w:ind w:hanging="835"/>
      </w:pPr>
      <w:r w:rsidRPr="004B418C">
        <w:rPr>
          <w:rFonts w:hint="eastAsia"/>
          <w:rtl/>
        </w:rPr>
        <w:t>עובדי</w:t>
      </w:r>
      <w:r w:rsidRPr="004B418C">
        <w:rPr>
          <w:rtl/>
        </w:rPr>
        <w:t xml:space="preserve"> המציע או כל מי שמטעמו לרבות עובדי קבלני משנה, </w:t>
      </w:r>
      <w:r w:rsidRPr="004B418C">
        <w:rPr>
          <w:rFonts w:hint="eastAsia"/>
          <w:rtl/>
        </w:rPr>
        <w:t>אשר</w:t>
      </w:r>
      <w:r w:rsidRPr="004B418C">
        <w:rPr>
          <w:rtl/>
        </w:rPr>
        <w:t xml:space="preserve"> </w:t>
      </w:r>
      <w:r w:rsidRPr="004B418C">
        <w:rPr>
          <w:rFonts w:hint="eastAsia"/>
          <w:rtl/>
        </w:rPr>
        <w:t>יתקשרו</w:t>
      </w:r>
      <w:r w:rsidRPr="004B418C">
        <w:rPr>
          <w:rtl/>
        </w:rPr>
        <w:t xml:space="preserve"> </w:t>
      </w:r>
      <w:r w:rsidRPr="004B418C">
        <w:rPr>
          <w:rFonts w:hint="eastAsia"/>
          <w:rtl/>
        </w:rPr>
        <w:t>או</w:t>
      </w:r>
      <w:r w:rsidRPr="004B418C">
        <w:rPr>
          <w:rtl/>
        </w:rPr>
        <w:t xml:space="preserve"> </w:t>
      </w:r>
      <w:r w:rsidRPr="004B418C">
        <w:rPr>
          <w:rFonts w:hint="eastAsia"/>
          <w:rtl/>
        </w:rPr>
        <w:t>יבצעו</w:t>
      </w:r>
      <w:r w:rsidRPr="004B418C">
        <w:rPr>
          <w:rtl/>
        </w:rPr>
        <w:t xml:space="preserve"> </w:t>
      </w:r>
      <w:r w:rsidRPr="004B418C">
        <w:rPr>
          <w:rFonts w:hint="eastAsia"/>
          <w:rtl/>
        </w:rPr>
        <w:t>עבודה</w:t>
      </w:r>
      <w:r w:rsidRPr="004B418C">
        <w:rPr>
          <w:rtl/>
        </w:rPr>
        <w:t xml:space="preserve"> </w:t>
      </w:r>
      <w:r w:rsidRPr="004B418C">
        <w:rPr>
          <w:rFonts w:hint="eastAsia"/>
          <w:rtl/>
        </w:rPr>
        <w:t>כלשהי</w:t>
      </w:r>
      <w:r w:rsidRPr="004B418C">
        <w:rPr>
          <w:rtl/>
        </w:rPr>
        <w:t xml:space="preserve"> </w:t>
      </w:r>
      <w:r w:rsidRPr="004B418C">
        <w:rPr>
          <w:rFonts w:hint="eastAsia"/>
          <w:rtl/>
        </w:rPr>
        <w:t>עבור</w:t>
      </w:r>
      <w:r w:rsidRPr="004B418C">
        <w:rPr>
          <w:rtl/>
        </w:rPr>
        <w:t xml:space="preserve"> </w:t>
      </w:r>
      <w:r w:rsidRPr="004B418C">
        <w:rPr>
          <w:rFonts w:hint="eastAsia"/>
          <w:rtl/>
        </w:rPr>
        <w:t>המשרד</w:t>
      </w:r>
      <w:r w:rsidRPr="004B418C">
        <w:rPr>
          <w:rtl/>
        </w:rPr>
        <w:t xml:space="preserve"> </w:t>
      </w:r>
      <w:r w:rsidRPr="004B418C">
        <w:rPr>
          <w:rFonts w:hint="eastAsia"/>
          <w:rtl/>
        </w:rPr>
        <w:t>במסגרת</w:t>
      </w:r>
      <w:r w:rsidRPr="004B418C">
        <w:rPr>
          <w:rtl/>
        </w:rPr>
        <w:t xml:space="preserve"> </w:t>
      </w:r>
      <w:r w:rsidRPr="004B418C">
        <w:rPr>
          <w:rFonts w:hint="eastAsia"/>
          <w:rtl/>
        </w:rPr>
        <w:t>מכרז</w:t>
      </w:r>
      <w:r w:rsidRPr="004B418C">
        <w:rPr>
          <w:rtl/>
        </w:rPr>
        <w:t xml:space="preserve"> </w:t>
      </w:r>
      <w:r w:rsidRPr="004B418C">
        <w:rPr>
          <w:rFonts w:hint="eastAsia"/>
          <w:rtl/>
        </w:rPr>
        <w:t>זה</w:t>
      </w:r>
      <w:r w:rsidRPr="004B418C">
        <w:rPr>
          <w:rtl/>
        </w:rPr>
        <w:t xml:space="preserve"> </w:t>
      </w:r>
      <w:r w:rsidRPr="004B418C">
        <w:rPr>
          <w:rFonts w:hint="eastAsia"/>
          <w:rtl/>
        </w:rPr>
        <w:t>יחתמו</w:t>
      </w:r>
      <w:r w:rsidRPr="004B418C">
        <w:rPr>
          <w:rtl/>
        </w:rPr>
        <w:t xml:space="preserve"> </w:t>
      </w:r>
      <w:r w:rsidRPr="004B418C">
        <w:rPr>
          <w:rFonts w:hint="eastAsia"/>
          <w:rtl/>
        </w:rPr>
        <w:t>על</w:t>
      </w:r>
      <w:r w:rsidRPr="004B418C">
        <w:rPr>
          <w:rtl/>
        </w:rPr>
        <w:t xml:space="preserve"> </w:t>
      </w:r>
      <w:r w:rsidRPr="004B418C">
        <w:rPr>
          <w:rFonts w:hint="eastAsia"/>
          <w:rtl/>
        </w:rPr>
        <w:t>טופס</w:t>
      </w:r>
      <w:r w:rsidRPr="004B418C">
        <w:rPr>
          <w:rtl/>
        </w:rPr>
        <w:t xml:space="preserve"> </w:t>
      </w:r>
      <w:r w:rsidRPr="004B418C">
        <w:rPr>
          <w:rFonts w:hint="eastAsia"/>
          <w:rtl/>
        </w:rPr>
        <w:t>שמירת</w:t>
      </w:r>
      <w:r w:rsidRPr="004B418C">
        <w:rPr>
          <w:rtl/>
        </w:rPr>
        <w:t xml:space="preserve"> </w:t>
      </w:r>
      <w:r w:rsidRPr="004B418C">
        <w:rPr>
          <w:rFonts w:hint="eastAsia"/>
          <w:rtl/>
        </w:rPr>
        <w:t>סודיות</w:t>
      </w:r>
      <w:r w:rsidRPr="004B418C">
        <w:rPr>
          <w:rtl/>
        </w:rPr>
        <w:t xml:space="preserve"> </w:t>
      </w:r>
      <w:r w:rsidRPr="004B418C">
        <w:rPr>
          <w:rFonts w:hint="eastAsia"/>
          <w:rtl/>
        </w:rPr>
        <w:t>סטנדרטי</w:t>
      </w:r>
      <w:r w:rsidRPr="004B418C">
        <w:rPr>
          <w:rtl/>
        </w:rPr>
        <w:t xml:space="preserve"> </w:t>
      </w:r>
      <w:r w:rsidRPr="004B418C">
        <w:rPr>
          <w:rFonts w:hint="eastAsia"/>
          <w:rtl/>
        </w:rPr>
        <w:t>של</w:t>
      </w:r>
      <w:r w:rsidRPr="004B418C">
        <w:rPr>
          <w:rtl/>
        </w:rPr>
        <w:t xml:space="preserve"> </w:t>
      </w:r>
      <w:r w:rsidRPr="004B418C">
        <w:rPr>
          <w:rFonts w:hint="eastAsia"/>
          <w:rtl/>
        </w:rPr>
        <w:t>המשרד</w:t>
      </w:r>
      <w:r w:rsidRPr="004B418C">
        <w:rPr>
          <w:rtl/>
        </w:rPr>
        <w:t xml:space="preserve">. </w:t>
      </w:r>
      <w:r w:rsidRPr="004B418C">
        <w:rPr>
          <w:rtl/>
        </w:rPr>
        <w:lastRenderedPageBreak/>
        <w:t>טופס חתימה על שמירת סודיות מצורף בנספח א'7.</w:t>
      </w:r>
      <w:r w:rsidR="004A61AE" w:rsidRPr="004B418C">
        <w:rPr>
          <w:rFonts w:hint="cs"/>
          <w:rtl/>
        </w:rPr>
        <w:t xml:space="preserve"> </w:t>
      </w:r>
      <w:r w:rsidRPr="004B418C">
        <w:rPr>
          <w:rtl/>
        </w:rPr>
        <w:t>לא תחל העסקתו של עובד ו/או מי מטעם הזוכה אשר יסרב או ימנע מלחתום על הצהרת סודיות.</w:t>
      </w:r>
    </w:p>
    <w:p w14:paraId="0D13F83F" w14:textId="77777777" w:rsidR="003C2DC9" w:rsidRPr="003C2DC9" w:rsidRDefault="005E13D3" w:rsidP="00E32086">
      <w:pPr>
        <w:pStyle w:val="30"/>
        <w:ind w:hanging="835"/>
      </w:pPr>
      <w:r w:rsidRPr="003C2DC9">
        <w:rPr>
          <w:rFonts w:hint="eastAsia"/>
          <w:rtl/>
        </w:rPr>
        <w:t>המציע</w:t>
      </w:r>
      <w:r w:rsidRPr="003C2DC9">
        <w:rPr>
          <w:rtl/>
        </w:rPr>
        <w:t xml:space="preserve"> מחוייב לעמוד בנהלי אבטחת מידע המקובלים במשרד כאמור בנספחים ג' 1 ו- ג' 2. </w:t>
      </w:r>
      <w:r w:rsidR="00B51EEB" w:rsidRPr="003C2DC9">
        <w:rPr>
          <w:rtl/>
        </w:rPr>
        <w:t xml:space="preserve"> </w:t>
      </w:r>
    </w:p>
    <w:p w14:paraId="52274487" w14:textId="77777777" w:rsidR="003C2DC9" w:rsidRDefault="003C2DC9" w:rsidP="00BC78E7">
      <w:pPr>
        <w:rPr>
          <w:kern w:val="40"/>
          <w:sz w:val="32"/>
          <w:szCs w:val="32"/>
        </w:rPr>
      </w:pPr>
      <w:r>
        <w:rPr>
          <w:rtl/>
        </w:rPr>
        <w:br w:type="page"/>
      </w:r>
    </w:p>
    <w:p w14:paraId="477CDF5C" w14:textId="77777777" w:rsidR="006425EC" w:rsidRDefault="00B51EEB" w:rsidP="002A64B5">
      <w:pPr>
        <w:pStyle w:val="10"/>
        <w:numPr>
          <w:ilvl w:val="0"/>
          <w:numId w:val="100"/>
        </w:numPr>
        <w:spacing w:before="96" w:after="96"/>
        <w:rPr>
          <w:rtl/>
        </w:rPr>
      </w:pPr>
      <w:bookmarkStart w:id="98" w:name="_Toc427493286"/>
      <w:r w:rsidRPr="003C2DC9">
        <w:rPr>
          <w:rtl/>
        </w:rPr>
        <w:lastRenderedPageBreak/>
        <w:t>יעדים (</w:t>
      </w:r>
      <w:r w:rsidRPr="003C2DC9">
        <w:t>I</w:t>
      </w:r>
      <w:r w:rsidRPr="003C2DC9">
        <w:rPr>
          <w:rtl/>
        </w:rPr>
        <w:t>)</w:t>
      </w:r>
      <w:bookmarkEnd w:id="98"/>
    </w:p>
    <w:p w14:paraId="432A35AE" w14:textId="77777777" w:rsidR="00245A8A" w:rsidRPr="00245A8A" w:rsidRDefault="00245A8A" w:rsidP="002A64B5">
      <w:pPr>
        <w:pStyle w:val="af2"/>
        <w:widowControl w:val="0"/>
        <w:numPr>
          <w:ilvl w:val="0"/>
          <w:numId w:val="101"/>
        </w:numPr>
        <w:spacing w:before="120" w:after="240"/>
        <w:outlineLvl w:val="0"/>
        <w:rPr>
          <w:b/>
          <w:bCs/>
          <w:vanish/>
          <w:kern w:val="40"/>
          <w:sz w:val="32"/>
          <w:szCs w:val="28"/>
          <w:rtl/>
        </w:rPr>
      </w:pPr>
    </w:p>
    <w:p w14:paraId="7590C644" w14:textId="03FBF374" w:rsidR="00245A8A" w:rsidRDefault="00245A8A" w:rsidP="00947DA6">
      <w:pPr>
        <w:pStyle w:val="22"/>
        <w:numPr>
          <w:ilvl w:val="0"/>
          <w:numId w:val="0"/>
        </w:numPr>
        <w:ind w:left="284"/>
      </w:pPr>
      <w:r>
        <w:rPr>
          <w:rFonts w:hint="cs"/>
          <w:rtl/>
        </w:rPr>
        <w:t>1.0</w:t>
      </w:r>
      <w:r w:rsidR="00E32086">
        <w:rPr>
          <w:rFonts w:hint="cs"/>
          <w:rtl/>
        </w:rPr>
        <w:t>.</w:t>
      </w:r>
      <w:r>
        <w:rPr>
          <w:rFonts w:hint="cs"/>
          <w:rtl/>
        </w:rPr>
        <w:t xml:space="preserve">  כללי - הבהקים</w:t>
      </w:r>
    </w:p>
    <w:p w14:paraId="1C3F3785" w14:textId="77777777" w:rsidR="00DD3B8B" w:rsidRDefault="00DD3B8B" w:rsidP="00346738">
      <w:pPr>
        <w:pStyle w:val="Normal1"/>
        <w:spacing w:before="96" w:after="96" w:line="320" w:lineRule="atLeast"/>
        <w:ind w:left="964"/>
        <w:rPr>
          <w:szCs w:val="22"/>
          <w:rtl/>
        </w:rPr>
      </w:pPr>
      <w:r>
        <w:rPr>
          <w:rFonts w:hint="cs"/>
          <w:szCs w:val="22"/>
          <w:rtl/>
        </w:rPr>
        <w:t>כחלק מגיבוש</w:t>
      </w:r>
      <w:r w:rsidRPr="008307D0">
        <w:rPr>
          <w:rFonts w:hint="cs"/>
          <w:szCs w:val="22"/>
          <w:rtl/>
        </w:rPr>
        <w:t xml:space="preserve"> מדיניות לאומית לבריאות דיגיטלית, בכוונת משרד הבריאות לחייב את כלל ספקי שירותי הבריאות בישראל לאמץ תיק רפואי ממוחשב כבסיס לעבודתם, וכן להגדיר סטנדרטים מחייבים להפעלת תיקים רפואיים אלה בהיבטי פונקציונליות, קידוד רפואי ואבטחת מידע.</w:t>
      </w:r>
    </w:p>
    <w:p w14:paraId="4041B4D8" w14:textId="77777777" w:rsidR="00DD3B8B" w:rsidRPr="002B0815" w:rsidRDefault="00DD3B8B" w:rsidP="00346738">
      <w:pPr>
        <w:pStyle w:val="Normal1"/>
        <w:spacing w:before="96" w:after="96" w:line="320" w:lineRule="atLeast"/>
        <w:ind w:left="964"/>
        <w:rPr>
          <w:szCs w:val="22"/>
          <w:rtl/>
        </w:rPr>
      </w:pPr>
      <w:r w:rsidRPr="002B0815">
        <w:rPr>
          <w:rFonts w:hint="cs"/>
          <w:szCs w:val="22"/>
          <w:rtl/>
        </w:rPr>
        <w:t>לצד ארגוני הבריאות הגדולים והמבוססים, קיימים גורמי שירות קטנים ומבוזרים השותפים לתהליך הטיפול הרפואי, אשר לא הצליחו עד היום להתגבר על החסמים הכלכליים ברכישת ובהטמעת תיק רפואי ממוחשב כבסיס לעבודתם.</w:t>
      </w:r>
    </w:p>
    <w:p w14:paraId="33C39FE8" w14:textId="77777777" w:rsidR="00DD3B8B" w:rsidRPr="00231F7D" w:rsidRDefault="00DD3B8B" w:rsidP="00346738">
      <w:pPr>
        <w:pStyle w:val="Normal1"/>
        <w:spacing w:before="96" w:after="96" w:line="320" w:lineRule="atLeast"/>
        <w:ind w:left="964"/>
        <w:rPr>
          <w:szCs w:val="22"/>
          <w:rtl/>
        </w:rPr>
      </w:pPr>
      <w:r w:rsidRPr="00231F7D">
        <w:rPr>
          <w:rFonts w:hint="cs"/>
          <w:szCs w:val="22"/>
          <w:rtl/>
        </w:rPr>
        <w:t xml:space="preserve">המשרד רואה צורך בהסרת החסמים הקיימים בפני הגופים הקטנים באמצעות פרויקט לאומי להקמת </w:t>
      </w:r>
      <w:r>
        <w:rPr>
          <w:rFonts w:hint="cs"/>
          <w:szCs w:val="22"/>
          <w:rtl/>
        </w:rPr>
        <w:t xml:space="preserve">מערכת </w:t>
      </w:r>
      <w:r w:rsidRPr="00231F7D">
        <w:rPr>
          <w:rFonts w:hint="cs"/>
          <w:szCs w:val="22"/>
          <w:rtl/>
        </w:rPr>
        <w:t>שתאפשר לכל גורם רפואי, קטן ככל שיהיה</w:t>
      </w:r>
      <w:r>
        <w:rPr>
          <w:rFonts w:hint="cs"/>
          <w:szCs w:val="22"/>
          <w:rtl/>
        </w:rPr>
        <w:t xml:space="preserve"> ובכל מקום בארץ</w:t>
      </w:r>
      <w:r w:rsidRPr="00231F7D">
        <w:rPr>
          <w:rFonts w:hint="cs"/>
          <w:szCs w:val="22"/>
          <w:rtl/>
        </w:rPr>
        <w:t xml:space="preserve">, למנף את יתרונות העידן הדיגיטלי ברפואה, לטובת המטופלים </w:t>
      </w:r>
      <w:r>
        <w:rPr>
          <w:rFonts w:hint="cs"/>
          <w:szCs w:val="22"/>
          <w:rtl/>
        </w:rPr>
        <w:t xml:space="preserve">אותם </w:t>
      </w:r>
      <w:r w:rsidRPr="00231F7D">
        <w:rPr>
          <w:rFonts w:hint="cs"/>
          <w:szCs w:val="22"/>
          <w:rtl/>
        </w:rPr>
        <w:t>הוא משרת.</w:t>
      </w:r>
    </w:p>
    <w:p w14:paraId="72DA4E29" w14:textId="77777777" w:rsidR="00DD3B8B" w:rsidRDefault="00DD3B8B" w:rsidP="00346738">
      <w:pPr>
        <w:pStyle w:val="Normal1"/>
        <w:spacing w:before="96" w:after="96" w:line="320" w:lineRule="atLeast"/>
        <w:ind w:left="964"/>
        <w:rPr>
          <w:szCs w:val="22"/>
          <w:rtl/>
        </w:rPr>
      </w:pPr>
      <w:r w:rsidRPr="00231F7D">
        <w:rPr>
          <w:rFonts w:hint="cs"/>
          <w:szCs w:val="22"/>
          <w:rtl/>
        </w:rPr>
        <w:t xml:space="preserve">לשם כך, המשרד מבקש לבחור </w:t>
      </w:r>
      <w:r>
        <w:rPr>
          <w:rFonts w:hint="cs"/>
          <w:szCs w:val="22"/>
          <w:rtl/>
        </w:rPr>
        <w:t>מוצר</w:t>
      </w:r>
      <w:r w:rsidRPr="00231F7D">
        <w:rPr>
          <w:rFonts w:hint="cs"/>
          <w:szCs w:val="22"/>
          <w:rtl/>
        </w:rPr>
        <w:t>, אשר יותאם לפעולתם של גורמי שירות רפואי קטנים, ו</w:t>
      </w:r>
      <w:r>
        <w:rPr>
          <w:rFonts w:hint="cs"/>
          <w:szCs w:val="22"/>
          <w:rtl/>
        </w:rPr>
        <w:t>ל</w:t>
      </w:r>
      <w:r w:rsidRPr="00231F7D">
        <w:rPr>
          <w:rFonts w:hint="cs"/>
          <w:szCs w:val="22"/>
          <w:rtl/>
        </w:rPr>
        <w:t>העמידו באופן זמין לטובת גורמי הרפואה בישראל.</w:t>
      </w:r>
    </w:p>
    <w:p w14:paraId="1B3C11BA" w14:textId="77777777" w:rsidR="00346738" w:rsidRPr="00231F7D" w:rsidRDefault="00346738" w:rsidP="00346738">
      <w:pPr>
        <w:pStyle w:val="Normal1"/>
        <w:spacing w:before="96" w:after="96" w:line="320" w:lineRule="atLeast"/>
        <w:ind w:left="964"/>
        <w:rPr>
          <w:szCs w:val="22"/>
          <w:rtl/>
        </w:rPr>
      </w:pPr>
    </w:p>
    <w:p w14:paraId="3BF574A7" w14:textId="77777777" w:rsidR="00751186" w:rsidRDefault="0063232B" w:rsidP="00947DA6">
      <w:pPr>
        <w:pStyle w:val="22"/>
      </w:pPr>
      <w:r>
        <w:rPr>
          <w:rFonts w:hint="cs"/>
          <w:rtl/>
        </w:rPr>
        <w:t>לקוחות המערכת</w:t>
      </w:r>
    </w:p>
    <w:p w14:paraId="52890AF3" w14:textId="77777777" w:rsidR="0063232B" w:rsidRPr="0063232B" w:rsidRDefault="0063232B" w:rsidP="0063232B">
      <w:pPr>
        <w:pStyle w:val="Normal1"/>
        <w:spacing w:before="96" w:after="96" w:line="320" w:lineRule="atLeast"/>
        <w:ind w:left="794"/>
        <w:rPr>
          <w:szCs w:val="22"/>
          <w:rtl/>
        </w:rPr>
      </w:pPr>
      <w:r>
        <w:rPr>
          <w:rFonts w:hint="cs"/>
          <w:szCs w:val="22"/>
          <w:rtl/>
        </w:rPr>
        <w:t>הלקוחות שיעשו שימוש במערכת ו/או במידע שינוהל בה:</w:t>
      </w:r>
    </w:p>
    <w:tbl>
      <w:tblPr>
        <w:tblStyle w:val="4-31"/>
        <w:bidiVisual/>
        <w:tblW w:w="0" w:type="auto"/>
        <w:tblInd w:w="706" w:type="dxa"/>
        <w:tblLook w:val="04A0" w:firstRow="1" w:lastRow="0" w:firstColumn="1" w:lastColumn="0" w:noHBand="0" w:noVBand="1"/>
      </w:tblPr>
      <w:tblGrid>
        <w:gridCol w:w="2591"/>
        <w:gridCol w:w="6841"/>
      </w:tblGrid>
      <w:tr w:rsidR="0063232B" w:rsidRPr="004B418C" w14:paraId="6928D3A6" w14:textId="77777777" w:rsidTr="0063232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91" w:type="dxa"/>
          </w:tcPr>
          <w:p w14:paraId="6E75F5C6" w14:textId="77777777" w:rsidR="0063232B" w:rsidRPr="00CB5FEC" w:rsidRDefault="0063232B" w:rsidP="00E031DF">
            <w:pPr>
              <w:pStyle w:val="1d"/>
              <w:rPr>
                <w:b/>
                <w:rtl/>
              </w:rPr>
            </w:pPr>
            <w:bookmarkStart w:id="99" w:name="_Toc360620512"/>
            <w:bookmarkStart w:id="100" w:name="_Toc360620785"/>
            <w:r w:rsidRPr="00CB5FEC">
              <w:rPr>
                <w:rFonts w:hint="cs"/>
                <w:b/>
                <w:rtl/>
              </w:rPr>
              <w:t xml:space="preserve">שם </w:t>
            </w:r>
          </w:p>
        </w:tc>
        <w:tc>
          <w:tcPr>
            <w:tcW w:w="0" w:type="auto"/>
          </w:tcPr>
          <w:p w14:paraId="3E62A38B" w14:textId="77777777" w:rsidR="0063232B" w:rsidRPr="004B418C" w:rsidRDefault="0063232B" w:rsidP="00E031DF">
            <w:pPr>
              <w:pStyle w:val="1d"/>
              <w:cnfStyle w:val="100000000000" w:firstRow="1" w:lastRow="0" w:firstColumn="0" w:lastColumn="0" w:oddVBand="0" w:evenVBand="0" w:oddHBand="0" w:evenHBand="0" w:firstRowFirstColumn="0" w:firstRowLastColumn="0" w:lastRowFirstColumn="0" w:lastRowLastColumn="0"/>
              <w:rPr>
                <w:b/>
                <w:rtl/>
              </w:rPr>
            </w:pPr>
            <w:r w:rsidRPr="004B418C">
              <w:rPr>
                <w:rFonts w:hint="cs"/>
                <w:rtl/>
              </w:rPr>
              <w:t>תיאור</w:t>
            </w:r>
          </w:p>
        </w:tc>
      </w:tr>
      <w:tr w:rsidR="0063232B" w:rsidRPr="004B418C" w14:paraId="5AACF66D" w14:textId="77777777"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14:paraId="5E4C846F" w14:textId="77777777" w:rsidR="0063232B" w:rsidRPr="004B418C" w:rsidRDefault="0063232B" w:rsidP="00FB77FD">
            <w:pPr>
              <w:pStyle w:val="1d"/>
              <w:rPr>
                <w:rtl/>
              </w:rPr>
            </w:pPr>
            <w:r w:rsidRPr="004B418C">
              <w:rPr>
                <w:rFonts w:hint="cs"/>
                <w:rtl/>
              </w:rPr>
              <w:t>יחידות עסקיות</w:t>
            </w:r>
          </w:p>
        </w:tc>
        <w:tc>
          <w:tcPr>
            <w:tcW w:w="0" w:type="auto"/>
          </w:tcPr>
          <w:p w14:paraId="38817D34" w14:textId="77777777" w:rsidR="0063232B" w:rsidRPr="004B418C" w:rsidRDefault="0063232B" w:rsidP="00FB77FD">
            <w:pPr>
              <w:pStyle w:val="2b"/>
              <w:cnfStyle w:val="000000100000" w:firstRow="0" w:lastRow="0" w:firstColumn="0" w:lastColumn="0" w:oddVBand="0" w:evenVBand="0" w:oddHBand="1" w:evenHBand="0" w:firstRowFirstColumn="0" w:firstRowLastColumn="0" w:lastRowFirstColumn="0" w:lastRowLastColumn="0"/>
              <w:rPr>
                <w:rtl/>
              </w:rPr>
            </w:pPr>
            <w:r w:rsidRPr="004B418C">
              <w:rPr>
                <w:rFonts w:hint="cs"/>
                <w:rtl/>
              </w:rPr>
              <w:t xml:space="preserve">יחידות עסקיות אשר אמונות במסגרת האחריות העסקית </w:t>
            </w:r>
            <w:r>
              <w:rPr>
                <w:rFonts w:hint="cs"/>
                <w:rtl/>
              </w:rPr>
              <w:t xml:space="preserve">לקבל דיווחים מהמרפאות. </w:t>
            </w:r>
          </w:p>
        </w:tc>
      </w:tr>
      <w:tr w:rsidR="0063232B" w:rsidRPr="004B418C" w14:paraId="4185B739" w14:textId="77777777" w:rsidTr="0063232B">
        <w:tc>
          <w:tcPr>
            <w:cnfStyle w:val="001000000000" w:firstRow="0" w:lastRow="0" w:firstColumn="1" w:lastColumn="0" w:oddVBand="0" w:evenVBand="0" w:oddHBand="0" w:evenHBand="0" w:firstRowFirstColumn="0" w:firstRowLastColumn="0" w:lastRowFirstColumn="0" w:lastRowLastColumn="0"/>
            <w:tcW w:w="2591" w:type="dxa"/>
            <w:shd w:val="clear" w:color="auto" w:fill="FFFFFF" w:themeFill="background1"/>
          </w:tcPr>
          <w:p w14:paraId="387698D4" w14:textId="385529FE" w:rsidR="0063232B" w:rsidRPr="004B418C" w:rsidRDefault="0063232B" w:rsidP="00F23297">
            <w:pPr>
              <w:pStyle w:val="TableText"/>
              <w:spacing w:beforeLines="50" w:before="120" w:afterLines="50" w:after="120" w:line="260" w:lineRule="atLeast"/>
              <w:jc w:val="both"/>
              <w:rPr>
                <w:szCs w:val="22"/>
                <w:rtl/>
              </w:rPr>
            </w:pPr>
            <w:r>
              <w:rPr>
                <w:rFonts w:hint="cs"/>
                <w:szCs w:val="22"/>
                <w:rtl/>
              </w:rPr>
              <w:t>מרפאות</w:t>
            </w:r>
            <w:r w:rsidR="00AE61F7">
              <w:rPr>
                <w:rFonts w:hint="cs"/>
                <w:szCs w:val="22"/>
                <w:rtl/>
              </w:rPr>
              <w:t xml:space="preserve">, מכונים ויחידות </w:t>
            </w:r>
            <w:r>
              <w:rPr>
                <w:rFonts w:hint="cs"/>
                <w:szCs w:val="22"/>
                <w:rtl/>
              </w:rPr>
              <w:t>של משרד הבריאות</w:t>
            </w:r>
          </w:p>
        </w:tc>
        <w:tc>
          <w:tcPr>
            <w:tcW w:w="0" w:type="auto"/>
            <w:shd w:val="clear" w:color="auto" w:fill="FFFFFF" w:themeFill="background1"/>
          </w:tcPr>
          <w:p w14:paraId="38D1BFB4" w14:textId="77777777" w:rsidR="0063232B" w:rsidRDefault="0063232B" w:rsidP="004B1699">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שימוש במערכת לניהול מרפאות, כולל: ניהול מטופלים, ניהול תורים, ניהול רשומות רפואיות בהתאם ל"ורטיקל" בו עוסקת המרפאה.</w:t>
            </w:r>
          </w:p>
          <w:p w14:paraId="61B42931" w14:textId="77777777" w:rsidR="0063232B" w:rsidRDefault="0063232B" w:rsidP="004B1699">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4B1699">
              <w:rPr>
                <w:rFonts w:hint="cs"/>
                <w:szCs w:val="22"/>
                <w:rtl/>
              </w:rPr>
              <w:t>אפשרות לביצוע הגדרות והתאמות "מקומיות" לשימוש המרפאה.</w:t>
            </w:r>
          </w:p>
          <w:p w14:paraId="579D1D9B" w14:textId="77777777" w:rsidR="0063232B" w:rsidRPr="004B418C" w:rsidRDefault="0063232B" w:rsidP="0063232B">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sidRPr="0063232B">
              <w:rPr>
                <w:rFonts w:hint="cs"/>
                <w:szCs w:val="22"/>
                <w:rtl/>
              </w:rPr>
              <w:t>העברת המידע בצורה יזומה למשרד ולקופות החולים.</w:t>
            </w:r>
          </w:p>
        </w:tc>
      </w:tr>
      <w:tr w:rsidR="0063232B" w:rsidRPr="004B418C" w14:paraId="064D4CA1" w14:textId="77777777" w:rsidTr="0063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1" w:type="dxa"/>
          </w:tcPr>
          <w:p w14:paraId="41D2DF79" w14:textId="089552B9" w:rsidR="0063232B" w:rsidRPr="004B418C" w:rsidRDefault="0063232B" w:rsidP="00507123">
            <w:pPr>
              <w:pStyle w:val="TableText"/>
              <w:spacing w:beforeLines="50" w:before="120" w:afterLines="50" w:after="120" w:line="260" w:lineRule="atLeast"/>
              <w:rPr>
                <w:szCs w:val="22"/>
                <w:rtl/>
              </w:rPr>
            </w:pPr>
            <w:r>
              <w:rPr>
                <w:rFonts w:hint="cs"/>
                <w:szCs w:val="22"/>
                <w:rtl/>
              </w:rPr>
              <w:t>מרפאות</w:t>
            </w:r>
            <w:r w:rsidR="00AE61F7">
              <w:rPr>
                <w:rFonts w:hint="cs"/>
                <w:szCs w:val="22"/>
                <w:rtl/>
              </w:rPr>
              <w:t>, מכונים ויחידות</w:t>
            </w:r>
            <w:r>
              <w:rPr>
                <w:rFonts w:hint="cs"/>
                <w:szCs w:val="22"/>
                <w:rtl/>
              </w:rPr>
              <w:t xml:space="preserve"> בשוק הפרטי</w:t>
            </w:r>
            <w:r w:rsidRPr="004B418C">
              <w:rPr>
                <w:rFonts w:hint="cs"/>
                <w:szCs w:val="22"/>
                <w:rtl/>
              </w:rPr>
              <w:t xml:space="preserve"> </w:t>
            </w:r>
          </w:p>
        </w:tc>
        <w:tc>
          <w:tcPr>
            <w:tcW w:w="0" w:type="auto"/>
          </w:tcPr>
          <w:p w14:paraId="51D3EFA9" w14:textId="77777777" w:rsidR="0063232B" w:rsidRDefault="0063232B" w:rsidP="00507123">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שימוש במערכת לניהול מרפאות, כולל: ניהול מטופלים, ניהול תורים, ניהול רשומות רפואיות בהתאם ל"ורטיקל" בו עוסקת המרפאה.</w:t>
            </w:r>
          </w:p>
          <w:p w14:paraId="4A9E03E8" w14:textId="77777777" w:rsidR="0063232B" w:rsidRDefault="0063232B" w:rsidP="00507123">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Pr>
                <w:rFonts w:hint="cs"/>
                <w:szCs w:val="22"/>
                <w:rtl/>
              </w:rPr>
              <w:t>אפשרות לביצוע הגדרות והתאמות "מקומיות" לשימוש המרפאה.</w:t>
            </w:r>
          </w:p>
          <w:p w14:paraId="2B08A922" w14:textId="77777777" w:rsidR="0063232B" w:rsidRPr="004B418C" w:rsidRDefault="0063232B" w:rsidP="0063232B">
            <w:pPr>
              <w:pStyle w:val="TableText"/>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szCs w:val="22"/>
                <w:rtl/>
              </w:rPr>
            </w:pPr>
            <w:r w:rsidRPr="0063232B">
              <w:rPr>
                <w:rFonts w:hint="cs"/>
                <w:szCs w:val="22"/>
                <w:rtl/>
              </w:rPr>
              <w:t>העברת המידע בצורה יזומה למשרד ולקופות החולים.</w:t>
            </w:r>
          </w:p>
        </w:tc>
      </w:tr>
      <w:tr w:rsidR="0063232B" w:rsidRPr="004B418C" w14:paraId="3A290AF8" w14:textId="77777777" w:rsidTr="0063232B">
        <w:tc>
          <w:tcPr>
            <w:cnfStyle w:val="001000000000" w:firstRow="0" w:lastRow="0" w:firstColumn="1" w:lastColumn="0" w:oddVBand="0" w:evenVBand="0" w:oddHBand="0" w:evenHBand="0" w:firstRowFirstColumn="0" w:firstRowLastColumn="0" w:lastRowFirstColumn="0" w:lastRowLastColumn="0"/>
            <w:tcW w:w="2591" w:type="dxa"/>
          </w:tcPr>
          <w:p w14:paraId="5E8176B5" w14:textId="77777777" w:rsidR="0063232B" w:rsidRPr="004B418C" w:rsidRDefault="0063232B" w:rsidP="00507123">
            <w:pPr>
              <w:pStyle w:val="TableText"/>
              <w:spacing w:beforeLines="50" w:before="120" w:afterLines="50" w:after="120" w:line="260" w:lineRule="atLeast"/>
              <w:rPr>
                <w:szCs w:val="22"/>
                <w:rtl/>
              </w:rPr>
            </w:pPr>
            <w:r w:rsidRPr="004B418C">
              <w:rPr>
                <w:rFonts w:hint="cs"/>
                <w:szCs w:val="22"/>
                <w:rtl/>
              </w:rPr>
              <w:t xml:space="preserve">מערכות מידע של </w:t>
            </w:r>
            <w:r>
              <w:rPr>
                <w:rFonts w:hint="cs"/>
                <w:szCs w:val="22"/>
                <w:rtl/>
              </w:rPr>
              <w:t>קופות החולים</w:t>
            </w:r>
          </w:p>
        </w:tc>
        <w:tc>
          <w:tcPr>
            <w:tcW w:w="0" w:type="auto"/>
          </w:tcPr>
          <w:p w14:paraId="27B3DCC4" w14:textId="77777777" w:rsidR="0063232B" w:rsidRPr="004B418C" w:rsidRDefault="0063232B" w:rsidP="00507123">
            <w:pPr>
              <w:pStyle w:val="TableText"/>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szCs w:val="22"/>
                <w:rtl/>
              </w:rPr>
            </w:pPr>
            <w:r>
              <w:rPr>
                <w:rFonts w:hint="cs"/>
                <w:szCs w:val="22"/>
                <w:rtl/>
              </w:rPr>
              <w:t xml:space="preserve">קופות </w:t>
            </w:r>
            <w:r w:rsidRPr="004B418C">
              <w:rPr>
                <w:rFonts w:hint="cs"/>
                <w:szCs w:val="22"/>
                <w:rtl/>
              </w:rPr>
              <w:t>החולים יוכלו</w:t>
            </w:r>
            <w:r>
              <w:rPr>
                <w:rFonts w:hint="cs"/>
                <w:szCs w:val="22"/>
                <w:rtl/>
              </w:rPr>
              <w:t xml:space="preserve"> לקבל מידע על מטופליהן מהמרפאות.</w:t>
            </w:r>
          </w:p>
        </w:tc>
      </w:tr>
    </w:tbl>
    <w:p w14:paraId="539695AC" w14:textId="77777777" w:rsidR="00234FA3" w:rsidRDefault="00234FA3" w:rsidP="00BC78E7">
      <w:bookmarkStart w:id="101" w:name="_Toc360620514"/>
      <w:bookmarkStart w:id="102" w:name="_Toc360620787"/>
      <w:bookmarkStart w:id="103" w:name="_Toc361210707"/>
      <w:bookmarkStart w:id="104" w:name="_Toc372891785"/>
      <w:bookmarkEnd w:id="99"/>
      <w:bookmarkEnd w:id="100"/>
      <w:r>
        <w:rPr>
          <w:rtl/>
        </w:rPr>
        <w:br w:type="page"/>
      </w:r>
    </w:p>
    <w:p w14:paraId="52F8CF8F" w14:textId="77777777" w:rsidR="00B51EEB" w:rsidRPr="004B418C" w:rsidRDefault="00B51EEB" w:rsidP="00947DA6">
      <w:pPr>
        <w:pStyle w:val="22"/>
        <w:rPr>
          <w:rtl/>
        </w:rPr>
      </w:pPr>
      <w:r w:rsidRPr="004B418C">
        <w:rPr>
          <w:rtl/>
        </w:rPr>
        <w:lastRenderedPageBreak/>
        <w:t>יעדים ומטרות</w:t>
      </w:r>
      <w:bookmarkEnd w:id="101"/>
      <w:bookmarkEnd w:id="102"/>
      <w:bookmarkEnd w:id="103"/>
      <w:bookmarkEnd w:id="104"/>
      <w:r w:rsidRPr="004B418C">
        <w:rPr>
          <w:rtl/>
        </w:rPr>
        <w:t xml:space="preserve"> </w:t>
      </w:r>
      <w:bookmarkStart w:id="105" w:name="_Toc360620515"/>
      <w:bookmarkStart w:id="106" w:name="_Toc360620788"/>
    </w:p>
    <w:bookmarkEnd w:id="105"/>
    <w:bookmarkEnd w:id="106"/>
    <w:p w14:paraId="2E3F8641" w14:textId="77777777" w:rsidR="00234FA3" w:rsidRPr="00234FA3" w:rsidRDefault="00234FA3" w:rsidP="00346738">
      <w:pPr>
        <w:pStyle w:val="Normal1"/>
        <w:spacing w:before="96" w:after="96"/>
        <w:ind w:left="964"/>
        <w:rPr>
          <w:szCs w:val="22"/>
          <w:rtl/>
        </w:rPr>
      </w:pPr>
      <w:r w:rsidRPr="00234FA3">
        <w:rPr>
          <w:rFonts w:hint="cs"/>
          <w:szCs w:val="22"/>
          <w:rtl/>
        </w:rPr>
        <w:t>קיומו</w:t>
      </w:r>
      <w:r w:rsidRPr="00234FA3">
        <w:rPr>
          <w:szCs w:val="22"/>
          <w:rtl/>
        </w:rPr>
        <w:t xml:space="preserve"> </w:t>
      </w:r>
      <w:r w:rsidRPr="00234FA3">
        <w:rPr>
          <w:rFonts w:hint="cs"/>
          <w:szCs w:val="22"/>
          <w:rtl/>
        </w:rPr>
        <w:t>של</w:t>
      </w:r>
      <w:r w:rsidRPr="00234FA3">
        <w:rPr>
          <w:szCs w:val="22"/>
          <w:rtl/>
        </w:rPr>
        <w:t xml:space="preserve"> </w:t>
      </w:r>
      <w:r w:rsidRPr="00234FA3">
        <w:rPr>
          <w:rFonts w:hint="cs"/>
          <w:szCs w:val="22"/>
          <w:rtl/>
        </w:rPr>
        <w:t>תיק</w:t>
      </w:r>
      <w:r w:rsidRPr="00234FA3">
        <w:rPr>
          <w:szCs w:val="22"/>
          <w:rtl/>
        </w:rPr>
        <w:t xml:space="preserve"> </w:t>
      </w:r>
      <w:r w:rsidRPr="00234FA3">
        <w:rPr>
          <w:rFonts w:hint="cs"/>
          <w:szCs w:val="22"/>
          <w:rtl/>
        </w:rPr>
        <w:t>רפואי</w:t>
      </w:r>
      <w:r w:rsidRPr="00234FA3">
        <w:rPr>
          <w:szCs w:val="22"/>
          <w:rtl/>
        </w:rPr>
        <w:t xml:space="preserve"> </w:t>
      </w:r>
      <w:r w:rsidRPr="00234FA3">
        <w:rPr>
          <w:rFonts w:hint="cs"/>
          <w:szCs w:val="22"/>
          <w:rtl/>
        </w:rPr>
        <w:t>ממוחשב</w:t>
      </w:r>
      <w:r w:rsidRPr="00234FA3">
        <w:rPr>
          <w:szCs w:val="22"/>
          <w:rtl/>
        </w:rPr>
        <w:t xml:space="preserve"> </w:t>
      </w:r>
      <w:r w:rsidRPr="00234FA3">
        <w:rPr>
          <w:rFonts w:hint="cs"/>
          <w:szCs w:val="22"/>
          <w:rtl/>
        </w:rPr>
        <w:t>הינו</w:t>
      </w:r>
      <w:r w:rsidRPr="00234FA3">
        <w:rPr>
          <w:szCs w:val="22"/>
          <w:rtl/>
        </w:rPr>
        <w:t xml:space="preserve"> </w:t>
      </w:r>
      <w:r w:rsidRPr="00234FA3">
        <w:rPr>
          <w:rFonts w:hint="cs"/>
          <w:szCs w:val="22"/>
          <w:rtl/>
        </w:rPr>
        <w:t>אבן</w:t>
      </w:r>
      <w:r w:rsidRPr="00234FA3">
        <w:rPr>
          <w:szCs w:val="22"/>
          <w:rtl/>
        </w:rPr>
        <w:t xml:space="preserve"> </w:t>
      </w:r>
      <w:r w:rsidRPr="00234FA3">
        <w:rPr>
          <w:rFonts w:hint="cs"/>
          <w:szCs w:val="22"/>
          <w:rtl/>
        </w:rPr>
        <w:t>יסוד</w:t>
      </w:r>
      <w:r w:rsidRPr="00234FA3">
        <w:rPr>
          <w:szCs w:val="22"/>
          <w:rtl/>
        </w:rPr>
        <w:t xml:space="preserve"> </w:t>
      </w:r>
      <w:r w:rsidRPr="00234FA3">
        <w:rPr>
          <w:rFonts w:hint="cs"/>
          <w:szCs w:val="22"/>
          <w:rtl/>
        </w:rPr>
        <w:t>במתן</w:t>
      </w:r>
      <w:r w:rsidRPr="00234FA3">
        <w:rPr>
          <w:szCs w:val="22"/>
          <w:rtl/>
        </w:rPr>
        <w:t xml:space="preserve"> </w:t>
      </w:r>
      <w:r w:rsidRPr="00234FA3">
        <w:rPr>
          <w:rFonts w:hint="cs"/>
          <w:szCs w:val="22"/>
          <w:rtl/>
        </w:rPr>
        <w:t>שירות</w:t>
      </w:r>
      <w:r w:rsidRPr="00234FA3">
        <w:rPr>
          <w:szCs w:val="22"/>
          <w:rtl/>
        </w:rPr>
        <w:t xml:space="preserve"> </w:t>
      </w:r>
      <w:r w:rsidRPr="00234FA3">
        <w:rPr>
          <w:rFonts w:hint="cs"/>
          <w:szCs w:val="22"/>
          <w:rtl/>
        </w:rPr>
        <w:t>רפואי</w:t>
      </w:r>
      <w:r w:rsidRPr="00234FA3">
        <w:rPr>
          <w:szCs w:val="22"/>
          <w:rtl/>
        </w:rPr>
        <w:t xml:space="preserve"> </w:t>
      </w:r>
      <w:r w:rsidRPr="00234FA3">
        <w:rPr>
          <w:rFonts w:hint="cs"/>
          <w:szCs w:val="22"/>
          <w:rtl/>
        </w:rPr>
        <w:t>איכותי</w:t>
      </w:r>
      <w:r w:rsidRPr="00234FA3">
        <w:rPr>
          <w:szCs w:val="22"/>
          <w:rtl/>
        </w:rPr>
        <w:t xml:space="preserve">, </w:t>
      </w:r>
      <w:r w:rsidRPr="00234FA3">
        <w:rPr>
          <w:rFonts w:hint="cs"/>
          <w:szCs w:val="22"/>
          <w:rtl/>
        </w:rPr>
        <w:t>ובמיוחד</w:t>
      </w:r>
      <w:r w:rsidRPr="00234FA3">
        <w:rPr>
          <w:szCs w:val="22"/>
          <w:rtl/>
        </w:rPr>
        <w:t xml:space="preserve"> </w:t>
      </w:r>
      <w:r w:rsidRPr="00234FA3">
        <w:rPr>
          <w:rFonts w:hint="cs"/>
          <w:szCs w:val="22"/>
          <w:rtl/>
        </w:rPr>
        <w:t>בארבעה</w:t>
      </w:r>
      <w:r w:rsidRPr="00234FA3">
        <w:rPr>
          <w:szCs w:val="22"/>
          <w:rtl/>
        </w:rPr>
        <w:t xml:space="preserve"> </w:t>
      </w:r>
      <w:r w:rsidRPr="00234FA3">
        <w:rPr>
          <w:rFonts w:hint="cs"/>
          <w:szCs w:val="22"/>
          <w:rtl/>
        </w:rPr>
        <w:t>מרכיבי</w:t>
      </w:r>
      <w:r w:rsidRPr="00234FA3">
        <w:rPr>
          <w:szCs w:val="22"/>
          <w:rtl/>
        </w:rPr>
        <w:t xml:space="preserve"> </w:t>
      </w:r>
      <w:r w:rsidRPr="00234FA3">
        <w:rPr>
          <w:rFonts w:hint="cs"/>
          <w:szCs w:val="22"/>
          <w:rtl/>
        </w:rPr>
        <w:t>מפתח</w:t>
      </w:r>
      <w:r w:rsidRPr="00234FA3">
        <w:rPr>
          <w:szCs w:val="22"/>
          <w:rtl/>
        </w:rPr>
        <w:t xml:space="preserve"> </w:t>
      </w:r>
      <w:r w:rsidRPr="00234FA3">
        <w:rPr>
          <w:rFonts w:hint="cs"/>
          <w:szCs w:val="22"/>
          <w:rtl/>
        </w:rPr>
        <w:t>שהוא</w:t>
      </w:r>
      <w:r w:rsidRPr="00234FA3">
        <w:rPr>
          <w:szCs w:val="22"/>
          <w:rtl/>
        </w:rPr>
        <w:t xml:space="preserve"> </w:t>
      </w:r>
      <w:r w:rsidRPr="00234FA3">
        <w:rPr>
          <w:rFonts w:hint="cs"/>
          <w:szCs w:val="22"/>
          <w:rtl/>
        </w:rPr>
        <w:t>מאפשר</w:t>
      </w:r>
      <w:r w:rsidRPr="00234FA3">
        <w:rPr>
          <w:szCs w:val="22"/>
          <w:rtl/>
        </w:rPr>
        <w:t>:</w:t>
      </w:r>
    </w:p>
    <w:p w14:paraId="560E3544" w14:textId="268BBDBE" w:rsidR="00234FA3" w:rsidRPr="00234FA3" w:rsidRDefault="00234FA3" w:rsidP="002A64B5">
      <w:pPr>
        <w:pStyle w:val="Normal1"/>
        <w:numPr>
          <w:ilvl w:val="0"/>
          <w:numId w:val="49"/>
        </w:numPr>
        <w:spacing w:before="96" w:after="96"/>
        <w:ind w:left="1248" w:hanging="284"/>
        <w:rPr>
          <w:szCs w:val="22"/>
          <w:rtl/>
        </w:rPr>
      </w:pPr>
      <w:r w:rsidRPr="00234FA3">
        <w:rPr>
          <w:rFonts w:hint="cs"/>
          <w:b/>
          <w:bCs/>
          <w:szCs w:val="22"/>
          <w:rtl/>
        </w:rPr>
        <w:t>טיפול</w:t>
      </w:r>
      <w:r w:rsidRPr="00234FA3">
        <w:rPr>
          <w:b/>
          <w:bCs/>
          <w:szCs w:val="22"/>
          <w:rtl/>
        </w:rPr>
        <w:t xml:space="preserve"> </w:t>
      </w:r>
      <w:r w:rsidRPr="00234FA3">
        <w:rPr>
          <w:rFonts w:hint="cs"/>
          <w:b/>
          <w:bCs/>
          <w:szCs w:val="22"/>
          <w:rtl/>
        </w:rPr>
        <w:t>איכותי</w:t>
      </w:r>
      <w:r w:rsidRPr="00234FA3">
        <w:rPr>
          <w:b/>
          <w:bCs/>
          <w:szCs w:val="22"/>
          <w:rtl/>
        </w:rPr>
        <w:t xml:space="preserve"> </w:t>
      </w:r>
      <w:r w:rsidRPr="00234FA3">
        <w:rPr>
          <w:rFonts w:hint="cs"/>
          <w:b/>
          <w:bCs/>
          <w:szCs w:val="22"/>
          <w:rtl/>
        </w:rPr>
        <w:t>במהלך</w:t>
      </w:r>
      <w:r w:rsidRPr="00234FA3">
        <w:rPr>
          <w:b/>
          <w:bCs/>
          <w:szCs w:val="22"/>
          <w:rtl/>
        </w:rPr>
        <w:t xml:space="preserve"> </w:t>
      </w:r>
      <w:r w:rsidRPr="00234FA3">
        <w:rPr>
          <w:rFonts w:hint="cs"/>
          <w:b/>
          <w:bCs/>
          <w:szCs w:val="22"/>
          <w:rtl/>
        </w:rPr>
        <w:t>שלבי</w:t>
      </w:r>
      <w:r w:rsidRPr="00234FA3">
        <w:rPr>
          <w:b/>
          <w:bCs/>
          <w:szCs w:val="22"/>
          <w:rtl/>
        </w:rPr>
        <w:t xml:space="preserve"> </w:t>
      </w:r>
      <w:r w:rsidRPr="00234FA3">
        <w:rPr>
          <w:rFonts w:hint="cs"/>
          <w:b/>
          <w:bCs/>
          <w:szCs w:val="22"/>
          <w:rtl/>
        </w:rPr>
        <w:t>הטיפול</w:t>
      </w:r>
      <w:r w:rsidRPr="00234FA3">
        <w:rPr>
          <w:szCs w:val="22"/>
          <w:rtl/>
        </w:rPr>
        <w:t xml:space="preserve"> </w:t>
      </w:r>
      <w:r w:rsidRPr="00234FA3">
        <w:rPr>
          <w:rFonts w:hint="cs"/>
          <w:szCs w:val="22"/>
          <w:rtl/>
        </w:rPr>
        <w:t>בתוך</w:t>
      </w:r>
      <w:r w:rsidRPr="00234FA3">
        <w:rPr>
          <w:szCs w:val="22"/>
          <w:rtl/>
        </w:rPr>
        <w:t xml:space="preserve"> </w:t>
      </w:r>
      <w:r>
        <w:rPr>
          <w:rFonts w:hint="cs"/>
          <w:szCs w:val="22"/>
          <w:rtl/>
        </w:rPr>
        <w:t>המרפאה</w:t>
      </w:r>
      <w:r w:rsidRPr="00234FA3">
        <w:rPr>
          <w:szCs w:val="22"/>
          <w:rtl/>
        </w:rPr>
        <w:t xml:space="preserve"> </w:t>
      </w:r>
      <w:r w:rsidRPr="00234FA3">
        <w:rPr>
          <w:rFonts w:hint="cs"/>
          <w:szCs w:val="22"/>
          <w:rtl/>
        </w:rPr>
        <w:t>תוך</w:t>
      </w:r>
      <w:r w:rsidRPr="00234FA3">
        <w:rPr>
          <w:szCs w:val="22"/>
          <w:rtl/>
        </w:rPr>
        <w:t xml:space="preserve"> </w:t>
      </w:r>
      <w:r w:rsidRPr="00234FA3">
        <w:rPr>
          <w:rFonts w:hint="cs"/>
          <w:szCs w:val="22"/>
          <w:rtl/>
        </w:rPr>
        <w:t>התבססות</w:t>
      </w:r>
      <w:r w:rsidRPr="00234FA3">
        <w:rPr>
          <w:szCs w:val="22"/>
          <w:rtl/>
        </w:rPr>
        <w:t xml:space="preserve"> </w:t>
      </w:r>
      <w:r w:rsidRPr="00234FA3">
        <w:rPr>
          <w:rFonts w:hint="cs"/>
          <w:szCs w:val="22"/>
          <w:rtl/>
        </w:rPr>
        <w:t>על</w:t>
      </w:r>
      <w:r w:rsidRPr="00234FA3">
        <w:rPr>
          <w:szCs w:val="22"/>
          <w:rtl/>
        </w:rPr>
        <w:t xml:space="preserve"> </w:t>
      </w:r>
      <w:r w:rsidRPr="00234FA3">
        <w:rPr>
          <w:rFonts w:hint="cs"/>
          <w:szCs w:val="22"/>
          <w:rtl/>
        </w:rPr>
        <w:t>תיעוד</w:t>
      </w:r>
      <w:r w:rsidRPr="00234FA3">
        <w:rPr>
          <w:szCs w:val="22"/>
          <w:rtl/>
        </w:rPr>
        <w:t xml:space="preserve"> </w:t>
      </w:r>
      <w:r w:rsidR="00A974C4">
        <w:rPr>
          <w:rFonts w:hint="cs"/>
          <w:szCs w:val="22"/>
          <w:rtl/>
        </w:rPr>
        <w:t xml:space="preserve">איכותי, מדויק, </w:t>
      </w:r>
      <w:r w:rsidRPr="00234FA3">
        <w:rPr>
          <w:rFonts w:hint="cs"/>
          <w:szCs w:val="22"/>
          <w:rtl/>
        </w:rPr>
        <w:t>אמין</w:t>
      </w:r>
      <w:r w:rsidRPr="00234FA3">
        <w:rPr>
          <w:szCs w:val="22"/>
          <w:rtl/>
        </w:rPr>
        <w:t xml:space="preserve"> </w:t>
      </w:r>
      <w:r w:rsidRPr="00234FA3">
        <w:rPr>
          <w:rFonts w:hint="cs"/>
          <w:szCs w:val="22"/>
          <w:rtl/>
        </w:rPr>
        <w:t>ונגיש</w:t>
      </w:r>
      <w:r w:rsidRPr="00234FA3">
        <w:rPr>
          <w:szCs w:val="22"/>
          <w:rtl/>
        </w:rPr>
        <w:t xml:space="preserve"> </w:t>
      </w:r>
      <w:r w:rsidRPr="00234FA3">
        <w:rPr>
          <w:rFonts w:hint="cs"/>
          <w:szCs w:val="22"/>
          <w:rtl/>
        </w:rPr>
        <w:t>של</w:t>
      </w:r>
      <w:r w:rsidRPr="00234FA3">
        <w:rPr>
          <w:szCs w:val="22"/>
          <w:rtl/>
        </w:rPr>
        <w:t xml:space="preserve"> </w:t>
      </w:r>
      <w:r w:rsidRPr="00234FA3">
        <w:rPr>
          <w:rFonts w:hint="cs"/>
          <w:szCs w:val="22"/>
          <w:rtl/>
        </w:rPr>
        <w:t>ההיסטוריה</w:t>
      </w:r>
      <w:r w:rsidRPr="00234FA3">
        <w:rPr>
          <w:szCs w:val="22"/>
          <w:rtl/>
        </w:rPr>
        <w:t xml:space="preserve"> </w:t>
      </w:r>
      <w:r w:rsidRPr="00234FA3">
        <w:rPr>
          <w:rFonts w:hint="cs"/>
          <w:szCs w:val="22"/>
          <w:rtl/>
        </w:rPr>
        <w:t>הרפואית</w:t>
      </w:r>
      <w:r w:rsidRPr="00234FA3">
        <w:rPr>
          <w:szCs w:val="22"/>
          <w:rtl/>
        </w:rPr>
        <w:t xml:space="preserve">, </w:t>
      </w:r>
      <w:r w:rsidRPr="00234FA3">
        <w:rPr>
          <w:rFonts w:hint="cs"/>
          <w:szCs w:val="22"/>
          <w:rtl/>
        </w:rPr>
        <w:t>המסגרת</w:t>
      </w:r>
      <w:r w:rsidRPr="00234FA3">
        <w:rPr>
          <w:szCs w:val="22"/>
          <w:rtl/>
        </w:rPr>
        <w:t xml:space="preserve"> </w:t>
      </w:r>
      <w:r w:rsidRPr="00234FA3">
        <w:rPr>
          <w:rFonts w:hint="cs"/>
          <w:szCs w:val="22"/>
          <w:rtl/>
        </w:rPr>
        <w:t>הטיפולית</w:t>
      </w:r>
      <w:r w:rsidRPr="00234FA3">
        <w:rPr>
          <w:szCs w:val="22"/>
          <w:rtl/>
        </w:rPr>
        <w:t xml:space="preserve"> </w:t>
      </w:r>
      <w:r w:rsidRPr="00234FA3">
        <w:rPr>
          <w:rFonts w:hint="cs"/>
          <w:szCs w:val="22"/>
          <w:rtl/>
        </w:rPr>
        <w:t>לכל</w:t>
      </w:r>
      <w:r w:rsidRPr="00234FA3">
        <w:rPr>
          <w:szCs w:val="22"/>
          <w:rtl/>
        </w:rPr>
        <w:t xml:space="preserve"> </w:t>
      </w:r>
      <w:r w:rsidRPr="00234FA3">
        <w:rPr>
          <w:rFonts w:hint="cs"/>
          <w:szCs w:val="22"/>
          <w:rtl/>
        </w:rPr>
        <w:t>אורכה</w:t>
      </w:r>
      <w:r w:rsidRPr="00234FA3">
        <w:rPr>
          <w:szCs w:val="22"/>
          <w:rtl/>
        </w:rPr>
        <w:t xml:space="preserve">, </w:t>
      </w:r>
      <w:r w:rsidRPr="00234FA3">
        <w:rPr>
          <w:rFonts w:hint="cs"/>
          <w:szCs w:val="22"/>
          <w:rtl/>
        </w:rPr>
        <w:t>והאפשרות</w:t>
      </w:r>
      <w:r w:rsidRPr="00234FA3">
        <w:rPr>
          <w:szCs w:val="22"/>
          <w:rtl/>
        </w:rPr>
        <w:t xml:space="preserve"> </w:t>
      </w:r>
      <w:r w:rsidRPr="00234FA3">
        <w:rPr>
          <w:rFonts w:hint="cs"/>
          <w:szCs w:val="22"/>
          <w:rtl/>
        </w:rPr>
        <w:t>לשלב</w:t>
      </w:r>
      <w:r w:rsidRPr="00234FA3">
        <w:rPr>
          <w:szCs w:val="22"/>
          <w:rtl/>
        </w:rPr>
        <w:t xml:space="preserve"> </w:t>
      </w:r>
      <w:r w:rsidRPr="00234FA3">
        <w:rPr>
          <w:rFonts w:hint="cs"/>
          <w:szCs w:val="22"/>
          <w:rtl/>
        </w:rPr>
        <w:t>יתרונות</w:t>
      </w:r>
      <w:r w:rsidRPr="00234FA3">
        <w:rPr>
          <w:szCs w:val="22"/>
          <w:rtl/>
        </w:rPr>
        <w:t xml:space="preserve"> </w:t>
      </w:r>
      <w:r w:rsidRPr="00234FA3">
        <w:rPr>
          <w:rFonts w:hint="cs"/>
          <w:szCs w:val="22"/>
          <w:rtl/>
        </w:rPr>
        <w:t>מבוססי</w:t>
      </w:r>
      <w:r w:rsidRPr="00234FA3">
        <w:rPr>
          <w:szCs w:val="22"/>
          <w:rtl/>
        </w:rPr>
        <w:t>-</w:t>
      </w:r>
      <w:r w:rsidRPr="00234FA3">
        <w:rPr>
          <w:rFonts w:hint="cs"/>
          <w:szCs w:val="22"/>
          <w:rtl/>
        </w:rPr>
        <w:t>טכנולוגיה</w:t>
      </w:r>
      <w:r w:rsidRPr="00234FA3">
        <w:rPr>
          <w:szCs w:val="22"/>
          <w:rtl/>
        </w:rPr>
        <w:t xml:space="preserve"> (</w:t>
      </w:r>
      <w:r w:rsidRPr="00234FA3">
        <w:rPr>
          <w:rFonts w:hint="cs"/>
          <w:szCs w:val="22"/>
          <w:rtl/>
        </w:rPr>
        <w:t>לדוגמא</w:t>
      </w:r>
      <w:r w:rsidRPr="00234FA3">
        <w:rPr>
          <w:szCs w:val="22"/>
          <w:rtl/>
        </w:rPr>
        <w:t xml:space="preserve"> </w:t>
      </w:r>
      <w:r w:rsidRPr="00234FA3">
        <w:rPr>
          <w:rFonts w:hint="cs"/>
          <w:szCs w:val="22"/>
          <w:rtl/>
        </w:rPr>
        <w:t>מערכות</w:t>
      </w:r>
      <w:r w:rsidRPr="00234FA3">
        <w:rPr>
          <w:szCs w:val="22"/>
          <w:rtl/>
        </w:rPr>
        <w:t xml:space="preserve"> </w:t>
      </w:r>
      <w:r w:rsidRPr="00234FA3">
        <w:rPr>
          <w:rFonts w:hint="cs"/>
          <w:szCs w:val="22"/>
          <w:rtl/>
        </w:rPr>
        <w:t>תומכות</w:t>
      </w:r>
      <w:r w:rsidRPr="00234FA3">
        <w:rPr>
          <w:szCs w:val="22"/>
          <w:rtl/>
        </w:rPr>
        <w:t>-</w:t>
      </w:r>
      <w:r w:rsidRPr="00234FA3">
        <w:rPr>
          <w:rFonts w:hint="cs"/>
          <w:szCs w:val="22"/>
          <w:rtl/>
        </w:rPr>
        <w:t>החלטה</w:t>
      </w:r>
      <w:r w:rsidRPr="00234FA3">
        <w:rPr>
          <w:szCs w:val="22"/>
          <w:rtl/>
        </w:rPr>
        <w:t xml:space="preserve"> </w:t>
      </w:r>
      <w:r w:rsidRPr="00234FA3">
        <w:rPr>
          <w:rFonts w:hint="cs"/>
          <w:szCs w:val="22"/>
          <w:rtl/>
        </w:rPr>
        <w:t>רפואיות</w:t>
      </w:r>
      <w:r w:rsidRPr="00234FA3">
        <w:rPr>
          <w:szCs w:val="22"/>
          <w:rtl/>
        </w:rPr>
        <w:t xml:space="preserve"> </w:t>
      </w:r>
      <w:r w:rsidRPr="00234FA3">
        <w:rPr>
          <w:rFonts w:hint="cs"/>
          <w:szCs w:val="22"/>
          <w:rtl/>
        </w:rPr>
        <w:t>הדורשות</w:t>
      </w:r>
      <w:r w:rsidRPr="00234FA3">
        <w:rPr>
          <w:szCs w:val="22"/>
          <w:rtl/>
        </w:rPr>
        <w:t xml:space="preserve"> </w:t>
      </w:r>
      <w:r w:rsidRPr="00234FA3">
        <w:rPr>
          <w:rFonts w:hint="cs"/>
          <w:szCs w:val="22"/>
          <w:rtl/>
        </w:rPr>
        <w:t>מידע</w:t>
      </w:r>
      <w:r w:rsidRPr="00234FA3">
        <w:rPr>
          <w:szCs w:val="22"/>
          <w:rtl/>
        </w:rPr>
        <w:t xml:space="preserve"> </w:t>
      </w:r>
      <w:r w:rsidRPr="00234FA3">
        <w:rPr>
          <w:rFonts w:hint="cs"/>
          <w:szCs w:val="22"/>
          <w:rtl/>
        </w:rPr>
        <w:t>רפואי</w:t>
      </w:r>
      <w:r w:rsidRPr="00234FA3">
        <w:rPr>
          <w:szCs w:val="22"/>
          <w:rtl/>
        </w:rPr>
        <w:t xml:space="preserve"> </w:t>
      </w:r>
      <w:r w:rsidRPr="00234FA3">
        <w:rPr>
          <w:rFonts w:hint="cs"/>
          <w:szCs w:val="22"/>
          <w:rtl/>
        </w:rPr>
        <w:t>על</w:t>
      </w:r>
      <w:r w:rsidRPr="00234FA3">
        <w:rPr>
          <w:szCs w:val="22"/>
          <w:rtl/>
        </w:rPr>
        <w:t xml:space="preserve"> </w:t>
      </w:r>
      <w:r w:rsidRPr="00234FA3">
        <w:rPr>
          <w:rFonts w:hint="cs"/>
          <w:szCs w:val="22"/>
          <w:rtl/>
        </w:rPr>
        <w:t>המטופל</w:t>
      </w:r>
      <w:r w:rsidRPr="00234FA3">
        <w:rPr>
          <w:szCs w:val="22"/>
          <w:rtl/>
        </w:rPr>
        <w:t xml:space="preserve"> </w:t>
      </w:r>
      <w:r w:rsidRPr="00234FA3">
        <w:rPr>
          <w:rFonts w:hint="cs"/>
          <w:szCs w:val="22"/>
          <w:rtl/>
        </w:rPr>
        <w:t>כבסיס</w:t>
      </w:r>
      <w:r w:rsidRPr="00234FA3">
        <w:rPr>
          <w:szCs w:val="22"/>
          <w:rtl/>
        </w:rPr>
        <w:t xml:space="preserve"> </w:t>
      </w:r>
      <w:r w:rsidRPr="00234FA3">
        <w:rPr>
          <w:rFonts w:hint="cs"/>
          <w:szCs w:val="22"/>
          <w:rtl/>
        </w:rPr>
        <w:t>להפעלתן</w:t>
      </w:r>
      <w:r w:rsidRPr="00234FA3">
        <w:rPr>
          <w:szCs w:val="22"/>
          <w:rtl/>
        </w:rPr>
        <w:t>).</w:t>
      </w:r>
    </w:p>
    <w:p w14:paraId="7A1E60BE" w14:textId="77777777" w:rsidR="00234FA3" w:rsidRDefault="00234FA3" w:rsidP="002A64B5">
      <w:pPr>
        <w:pStyle w:val="Normal1"/>
        <w:numPr>
          <w:ilvl w:val="0"/>
          <w:numId w:val="49"/>
        </w:numPr>
        <w:spacing w:before="96" w:after="96"/>
        <w:ind w:left="1248" w:hanging="284"/>
        <w:rPr>
          <w:szCs w:val="22"/>
        </w:rPr>
      </w:pPr>
      <w:r w:rsidRPr="00234FA3">
        <w:rPr>
          <w:rFonts w:hint="cs"/>
          <w:b/>
          <w:bCs/>
          <w:szCs w:val="22"/>
          <w:rtl/>
        </w:rPr>
        <w:t>רצף</w:t>
      </w:r>
      <w:r w:rsidRPr="00234FA3">
        <w:rPr>
          <w:b/>
          <w:bCs/>
          <w:szCs w:val="22"/>
          <w:rtl/>
        </w:rPr>
        <w:t xml:space="preserve"> </w:t>
      </w:r>
      <w:r w:rsidRPr="00234FA3">
        <w:rPr>
          <w:rFonts w:hint="cs"/>
          <w:b/>
          <w:bCs/>
          <w:szCs w:val="22"/>
          <w:rtl/>
        </w:rPr>
        <w:t>טיפולי</w:t>
      </w:r>
      <w:r w:rsidRPr="00234FA3">
        <w:rPr>
          <w:b/>
          <w:bCs/>
          <w:szCs w:val="22"/>
          <w:rtl/>
        </w:rPr>
        <w:t xml:space="preserve"> </w:t>
      </w:r>
      <w:r w:rsidRPr="00234FA3">
        <w:rPr>
          <w:rFonts w:hint="cs"/>
          <w:b/>
          <w:bCs/>
          <w:szCs w:val="22"/>
          <w:rtl/>
        </w:rPr>
        <w:t>בין</w:t>
      </w:r>
      <w:r w:rsidRPr="00234FA3">
        <w:rPr>
          <w:b/>
          <w:bCs/>
          <w:szCs w:val="22"/>
          <w:rtl/>
        </w:rPr>
        <w:t xml:space="preserve"> </w:t>
      </w:r>
      <w:r w:rsidRPr="00234FA3">
        <w:rPr>
          <w:rFonts w:hint="cs"/>
          <w:b/>
          <w:bCs/>
          <w:szCs w:val="22"/>
          <w:rtl/>
        </w:rPr>
        <w:t>גורמים</w:t>
      </w:r>
      <w:r w:rsidRPr="00234FA3">
        <w:rPr>
          <w:b/>
          <w:bCs/>
          <w:szCs w:val="22"/>
          <w:rtl/>
        </w:rPr>
        <w:t xml:space="preserve"> </w:t>
      </w:r>
      <w:r w:rsidRPr="00234FA3">
        <w:rPr>
          <w:rFonts w:hint="cs"/>
          <w:b/>
          <w:bCs/>
          <w:szCs w:val="22"/>
          <w:rtl/>
        </w:rPr>
        <w:t>מטפלים</w:t>
      </w:r>
      <w:r w:rsidRPr="00234FA3">
        <w:rPr>
          <w:szCs w:val="22"/>
          <w:rtl/>
        </w:rPr>
        <w:t xml:space="preserve"> – </w:t>
      </w:r>
      <w:r w:rsidRPr="00234FA3">
        <w:rPr>
          <w:rFonts w:hint="cs"/>
          <w:szCs w:val="22"/>
          <w:rtl/>
        </w:rPr>
        <w:t>במעבר</w:t>
      </w:r>
      <w:r w:rsidRPr="00234FA3">
        <w:rPr>
          <w:szCs w:val="22"/>
          <w:rtl/>
        </w:rPr>
        <w:t xml:space="preserve"> </w:t>
      </w:r>
      <w:r w:rsidRPr="00234FA3">
        <w:rPr>
          <w:rFonts w:hint="cs"/>
          <w:szCs w:val="22"/>
          <w:rtl/>
        </w:rPr>
        <w:t>אל</w:t>
      </w:r>
      <w:r w:rsidRPr="00234FA3">
        <w:rPr>
          <w:szCs w:val="22"/>
          <w:rtl/>
        </w:rPr>
        <w:t xml:space="preserve"> </w:t>
      </w:r>
      <w:r w:rsidR="00EA4360">
        <w:rPr>
          <w:rFonts w:hint="cs"/>
          <w:szCs w:val="22"/>
          <w:rtl/>
        </w:rPr>
        <w:t>המרפאה</w:t>
      </w:r>
      <w:r w:rsidRPr="00234FA3">
        <w:rPr>
          <w:szCs w:val="22"/>
          <w:rtl/>
        </w:rPr>
        <w:t xml:space="preserve"> </w:t>
      </w:r>
      <w:r w:rsidRPr="00234FA3">
        <w:rPr>
          <w:rFonts w:hint="cs"/>
          <w:szCs w:val="22"/>
          <w:rtl/>
        </w:rPr>
        <w:t>המטפל</w:t>
      </w:r>
      <w:r w:rsidR="00EA4360">
        <w:rPr>
          <w:rFonts w:hint="cs"/>
          <w:szCs w:val="22"/>
          <w:rtl/>
        </w:rPr>
        <w:t>ת</w:t>
      </w:r>
      <w:r w:rsidRPr="00234FA3">
        <w:rPr>
          <w:szCs w:val="22"/>
          <w:rtl/>
        </w:rPr>
        <w:t xml:space="preserve"> </w:t>
      </w:r>
      <w:r w:rsidRPr="00234FA3">
        <w:rPr>
          <w:rFonts w:hint="cs"/>
          <w:szCs w:val="22"/>
          <w:rtl/>
        </w:rPr>
        <w:t>וממנ</w:t>
      </w:r>
      <w:r w:rsidR="00EA4360">
        <w:rPr>
          <w:rFonts w:hint="cs"/>
          <w:szCs w:val="22"/>
          <w:rtl/>
        </w:rPr>
        <w:t>ה</w:t>
      </w:r>
      <w:r w:rsidRPr="00234FA3">
        <w:rPr>
          <w:szCs w:val="22"/>
          <w:rtl/>
        </w:rPr>
        <w:t xml:space="preserve">, </w:t>
      </w:r>
      <w:r w:rsidRPr="00234FA3">
        <w:rPr>
          <w:rFonts w:hint="cs"/>
          <w:szCs w:val="22"/>
          <w:rtl/>
        </w:rPr>
        <w:t>ובמיוחד</w:t>
      </w:r>
      <w:r w:rsidRPr="00234FA3">
        <w:rPr>
          <w:szCs w:val="22"/>
          <w:rtl/>
        </w:rPr>
        <w:t xml:space="preserve"> </w:t>
      </w:r>
      <w:r w:rsidRPr="00234FA3">
        <w:rPr>
          <w:rFonts w:hint="cs"/>
          <w:szCs w:val="22"/>
          <w:rtl/>
        </w:rPr>
        <w:t>בהעברת</w:t>
      </w:r>
      <w:r w:rsidRPr="00234FA3">
        <w:rPr>
          <w:szCs w:val="22"/>
          <w:rtl/>
        </w:rPr>
        <w:t xml:space="preserve"> </w:t>
      </w:r>
      <w:r w:rsidRPr="00234FA3">
        <w:rPr>
          <w:rFonts w:hint="cs"/>
          <w:szCs w:val="22"/>
          <w:rtl/>
        </w:rPr>
        <w:t>המידע</w:t>
      </w:r>
      <w:r w:rsidRPr="00234FA3">
        <w:rPr>
          <w:szCs w:val="22"/>
          <w:rtl/>
        </w:rPr>
        <w:t xml:space="preserve"> </w:t>
      </w:r>
      <w:r w:rsidRPr="00234FA3">
        <w:rPr>
          <w:rFonts w:hint="cs"/>
          <w:szCs w:val="22"/>
          <w:rtl/>
        </w:rPr>
        <w:t>לקופת</w:t>
      </w:r>
      <w:r w:rsidRPr="00234FA3">
        <w:rPr>
          <w:szCs w:val="22"/>
          <w:rtl/>
        </w:rPr>
        <w:t xml:space="preserve"> </w:t>
      </w:r>
      <w:r w:rsidRPr="00234FA3">
        <w:rPr>
          <w:rFonts w:hint="cs"/>
          <w:szCs w:val="22"/>
          <w:rtl/>
        </w:rPr>
        <w:t>החולים</w:t>
      </w:r>
      <w:r w:rsidRPr="00234FA3">
        <w:rPr>
          <w:szCs w:val="22"/>
          <w:rtl/>
        </w:rPr>
        <w:t xml:space="preserve"> </w:t>
      </w:r>
      <w:r w:rsidRPr="00234FA3">
        <w:rPr>
          <w:rFonts w:hint="cs"/>
          <w:szCs w:val="22"/>
          <w:rtl/>
        </w:rPr>
        <w:t>המתכללת</w:t>
      </w:r>
      <w:r w:rsidRPr="00234FA3">
        <w:rPr>
          <w:szCs w:val="22"/>
          <w:rtl/>
        </w:rPr>
        <w:t xml:space="preserve"> </w:t>
      </w:r>
      <w:r w:rsidRPr="00234FA3">
        <w:rPr>
          <w:rFonts w:hint="cs"/>
          <w:szCs w:val="22"/>
          <w:rtl/>
        </w:rPr>
        <w:t>את</w:t>
      </w:r>
      <w:r w:rsidRPr="00234FA3">
        <w:rPr>
          <w:szCs w:val="22"/>
          <w:rtl/>
        </w:rPr>
        <w:t xml:space="preserve"> </w:t>
      </w:r>
      <w:r w:rsidRPr="00234FA3">
        <w:rPr>
          <w:rFonts w:hint="cs"/>
          <w:szCs w:val="22"/>
          <w:rtl/>
        </w:rPr>
        <w:t>הטיפול</w:t>
      </w:r>
      <w:r w:rsidRPr="00234FA3">
        <w:rPr>
          <w:szCs w:val="22"/>
          <w:rtl/>
        </w:rPr>
        <w:t xml:space="preserve"> </w:t>
      </w:r>
      <w:r w:rsidRPr="00234FA3">
        <w:rPr>
          <w:rFonts w:hint="cs"/>
          <w:szCs w:val="22"/>
          <w:rtl/>
        </w:rPr>
        <w:t>הרפואי</w:t>
      </w:r>
      <w:r w:rsidRPr="00234FA3">
        <w:rPr>
          <w:szCs w:val="22"/>
          <w:rtl/>
        </w:rPr>
        <w:t xml:space="preserve"> </w:t>
      </w:r>
      <w:r w:rsidRPr="00234FA3">
        <w:rPr>
          <w:rFonts w:hint="cs"/>
          <w:szCs w:val="22"/>
          <w:rtl/>
        </w:rPr>
        <w:t>בפרט</w:t>
      </w:r>
      <w:r w:rsidRPr="00234FA3">
        <w:rPr>
          <w:szCs w:val="22"/>
          <w:rtl/>
        </w:rPr>
        <w:t>.</w:t>
      </w:r>
    </w:p>
    <w:p w14:paraId="62A099E1" w14:textId="10864091" w:rsidR="009536AE" w:rsidRPr="00E64CD1" w:rsidRDefault="009536AE" w:rsidP="002A64B5">
      <w:pPr>
        <w:pStyle w:val="Normal1"/>
        <w:numPr>
          <w:ilvl w:val="0"/>
          <w:numId w:val="49"/>
        </w:numPr>
        <w:spacing w:before="96" w:after="96"/>
        <w:ind w:left="1248" w:hanging="284"/>
        <w:rPr>
          <w:szCs w:val="22"/>
          <w:rtl/>
        </w:rPr>
      </w:pPr>
      <w:r>
        <w:rPr>
          <w:rFonts w:hint="cs"/>
          <w:szCs w:val="22"/>
          <w:rtl/>
        </w:rPr>
        <w:t>איסוף ותיעוד מידע טיפולי מגורמי הטיפול השונים ובהם צוות רפואי, צוות סיעודי, צוות פרה-רפואי, מידע ממכשור רפואי ומידע מגורמים טיפוליים אחרים.</w:t>
      </w:r>
    </w:p>
    <w:p w14:paraId="069BFE48" w14:textId="5C56ECD7" w:rsidR="00F615BC" w:rsidRPr="00234FA3" w:rsidRDefault="00F615BC" w:rsidP="002A64B5">
      <w:pPr>
        <w:pStyle w:val="Normal1"/>
        <w:numPr>
          <w:ilvl w:val="0"/>
          <w:numId w:val="49"/>
        </w:numPr>
        <w:spacing w:before="96" w:after="96"/>
        <w:ind w:left="1248" w:hanging="284"/>
        <w:rPr>
          <w:szCs w:val="22"/>
          <w:rtl/>
        </w:rPr>
      </w:pPr>
      <w:r>
        <w:rPr>
          <w:rFonts w:hint="cs"/>
          <w:b/>
          <w:bCs/>
          <w:szCs w:val="22"/>
          <w:rtl/>
        </w:rPr>
        <w:t>גמישות הפתרון בהרחבת היישום והוספת תהליכים לשימוש מגוון רחב של תחומי התמחות</w:t>
      </w:r>
      <w:r w:rsidRPr="00A67079">
        <w:rPr>
          <w:szCs w:val="22"/>
          <w:rtl/>
        </w:rPr>
        <w:t>.</w:t>
      </w:r>
    </w:p>
    <w:p w14:paraId="7A726091" w14:textId="5A662E0B" w:rsidR="00234FA3" w:rsidRPr="00234FA3" w:rsidRDefault="00234FA3" w:rsidP="002A64B5">
      <w:pPr>
        <w:pStyle w:val="Normal1"/>
        <w:numPr>
          <w:ilvl w:val="0"/>
          <w:numId w:val="49"/>
        </w:numPr>
        <w:spacing w:before="96" w:after="96"/>
        <w:ind w:left="1248" w:hanging="284"/>
        <w:rPr>
          <w:szCs w:val="22"/>
          <w:rtl/>
        </w:rPr>
      </w:pPr>
      <w:r w:rsidRPr="00EA4360">
        <w:rPr>
          <w:rFonts w:hint="cs"/>
          <w:b/>
          <w:bCs/>
          <w:szCs w:val="22"/>
          <w:rtl/>
        </w:rPr>
        <w:t>הנגשת</w:t>
      </w:r>
      <w:r w:rsidRPr="00EA4360">
        <w:rPr>
          <w:b/>
          <w:bCs/>
          <w:szCs w:val="22"/>
          <w:rtl/>
        </w:rPr>
        <w:t xml:space="preserve"> </w:t>
      </w:r>
      <w:r w:rsidR="00E778F8">
        <w:rPr>
          <w:rFonts w:hint="cs"/>
          <w:b/>
          <w:bCs/>
          <w:szCs w:val="22"/>
          <w:rtl/>
        </w:rPr>
        <w:t>מידע רפואי</w:t>
      </w:r>
      <w:r w:rsidRPr="00EA4360">
        <w:rPr>
          <w:b/>
          <w:bCs/>
          <w:szCs w:val="22"/>
          <w:rtl/>
        </w:rPr>
        <w:t xml:space="preserve"> </w:t>
      </w:r>
      <w:r w:rsidRPr="00EA4360">
        <w:rPr>
          <w:rFonts w:hint="cs"/>
          <w:b/>
          <w:bCs/>
          <w:szCs w:val="22"/>
          <w:rtl/>
        </w:rPr>
        <w:t>למטופל</w:t>
      </w:r>
      <w:r w:rsidRPr="00234FA3">
        <w:rPr>
          <w:szCs w:val="22"/>
          <w:rtl/>
        </w:rPr>
        <w:t xml:space="preserve"> </w:t>
      </w:r>
      <w:r w:rsidRPr="00234FA3">
        <w:rPr>
          <w:rFonts w:hint="cs"/>
          <w:szCs w:val="22"/>
          <w:rtl/>
        </w:rPr>
        <w:t>כבסיס</w:t>
      </w:r>
      <w:r w:rsidRPr="00234FA3">
        <w:rPr>
          <w:szCs w:val="22"/>
          <w:rtl/>
        </w:rPr>
        <w:t xml:space="preserve"> </w:t>
      </w:r>
      <w:r w:rsidRPr="00234FA3">
        <w:rPr>
          <w:rFonts w:hint="cs"/>
          <w:szCs w:val="22"/>
          <w:rtl/>
        </w:rPr>
        <w:t>לשילובו</w:t>
      </w:r>
      <w:r w:rsidRPr="00234FA3">
        <w:rPr>
          <w:szCs w:val="22"/>
          <w:rtl/>
        </w:rPr>
        <w:t xml:space="preserve"> </w:t>
      </w:r>
      <w:r w:rsidRPr="00234FA3">
        <w:rPr>
          <w:rFonts w:hint="cs"/>
          <w:szCs w:val="22"/>
          <w:rtl/>
        </w:rPr>
        <w:t>הפעיל</w:t>
      </w:r>
      <w:r w:rsidRPr="00234FA3">
        <w:rPr>
          <w:szCs w:val="22"/>
          <w:rtl/>
        </w:rPr>
        <w:t xml:space="preserve"> </w:t>
      </w:r>
      <w:r w:rsidRPr="00234FA3">
        <w:rPr>
          <w:rFonts w:hint="cs"/>
          <w:szCs w:val="22"/>
          <w:rtl/>
        </w:rPr>
        <w:t>בתהליך</w:t>
      </w:r>
      <w:r w:rsidRPr="00234FA3">
        <w:rPr>
          <w:szCs w:val="22"/>
          <w:rtl/>
        </w:rPr>
        <w:t xml:space="preserve"> </w:t>
      </w:r>
      <w:r w:rsidRPr="00234FA3">
        <w:rPr>
          <w:rFonts w:hint="cs"/>
          <w:szCs w:val="22"/>
          <w:rtl/>
        </w:rPr>
        <w:t>הטיפול</w:t>
      </w:r>
      <w:r w:rsidR="00A974C4">
        <w:rPr>
          <w:rFonts w:hint="cs"/>
          <w:szCs w:val="22"/>
          <w:rtl/>
        </w:rPr>
        <w:t xml:space="preserve">, </w:t>
      </w:r>
      <w:r w:rsidRPr="00234FA3">
        <w:rPr>
          <w:rFonts w:hint="cs"/>
          <w:szCs w:val="22"/>
          <w:rtl/>
        </w:rPr>
        <w:t>להעצמתו</w:t>
      </w:r>
      <w:r w:rsidRPr="00234FA3">
        <w:rPr>
          <w:szCs w:val="22"/>
          <w:rtl/>
        </w:rPr>
        <w:t xml:space="preserve"> </w:t>
      </w:r>
      <w:r w:rsidR="00A974C4">
        <w:rPr>
          <w:rFonts w:hint="cs"/>
          <w:szCs w:val="22"/>
          <w:rtl/>
        </w:rPr>
        <w:t xml:space="preserve">ולהעלאת שביעות רצונו, </w:t>
      </w:r>
      <w:r w:rsidRPr="00234FA3">
        <w:rPr>
          <w:rFonts w:hint="cs"/>
          <w:szCs w:val="22"/>
          <w:rtl/>
        </w:rPr>
        <w:t>מחייבת</w:t>
      </w:r>
      <w:r w:rsidRPr="00234FA3">
        <w:rPr>
          <w:szCs w:val="22"/>
          <w:rtl/>
        </w:rPr>
        <w:t xml:space="preserve"> </w:t>
      </w:r>
      <w:r w:rsidRPr="00234FA3">
        <w:rPr>
          <w:rFonts w:hint="cs"/>
          <w:szCs w:val="22"/>
          <w:rtl/>
        </w:rPr>
        <w:t>תיעוד</w:t>
      </w:r>
      <w:r w:rsidRPr="00234FA3">
        <w:rPr>
          <w:szCs w:val="22"/>
          <w:rtl/>
        </w:rPr>
        <w:t xml:space="preserve"> </w:t>
      </w:r>
      <w:r w:rsidRPr="00234FA3">
        <w:rPr>
          <w:rFonts w:hint="cs"/>
          <w:szCs w:val="22"/>
          <w:rtl/>
        </w:rPr>
        <w:t>המידע</w:t>
      </w:r>
      <w:r w:rsidRPr="00234FA3">
        <w:rPr>
          <w:szCs w:val="22"/>
          <w:rtl/>
        </w:rPr>
        <w:t xml:space="preserve"> </w:t>
      </w:r>
      <w:r w:rsidRPr="00234FA3">
        <w:rPr>
          <w:rFonts w:hint="cs"/>
          <w:szCs w:val="22"/>
          <w:rtl/>
        </w:rPr>
        <w:t>הרפואי</w:t>
      </w:r>
      <w:r w:rsidRPr="00234FA3">
        <w:rPr>
          <w:szCs w:val="22"/>
          <w:rtl/>
        </w:rPr>
        <w:t xml:space="preserve"> </w:t>
      </w:r>
      <w:r w:rsidRPr="00234FA3">
        <w:rPr>
          <w:rFonts w:hint="cs"/>
          <w:szCs w:val="22"/>
          <w:rtl/>
        </w:rPr>
        <w:t>במקור</w:t>
      </w:r>
      <w:r w:rsidRPr="00234FA3">
        <w:rPr>
          <w:szCs w:val="22"/>
          <w:rtl/>
        </w:rPr>
        <w:t xml:space="preserve"> </w:t>
      </w:r>
      <w:r w:rsidRPr="00234FA3">
        <w:rPr>
          <w:rFonts w:hint="cs"/>
          <w:szCs w:val="22"/>
          <w:rtl/>
        </w:rPr>
        <w:t>באופן</w:t>
      </w:r>
      <w:r w:rsidRPr="00234FA3">
        <w:rPr>
          <w:szCs w:val="22"/>
          <w:rtl/>
        </w:rPr>
        <w:t xml:space="preserve"> </w:t>
      </w:r>
      <w:r w:rsidRPr="00234FA3">
        <w:rPr>
          <w:rFonts w:hint="cs"/>
          <w:szCs w:val="22"/>
          <w:rtl/>
        </w:rPr>
        <w:t>ממוחשב</w:t>
      </w:r>
      <w:r w:rsidRPr="00234FA3">
        <w:rPr>
          <w:szCs w:val="22"/>
          <w:rtl/>
        </w:rPr>
        <w:t>.</w:t>
      </w:r>
    </w:p>
    <w:p w14:paraId="10EF8B25" w14:textId="77777777" w:rsidR="00234FA3" w:rsidRDefault="00234FA3" w:rsidP="002A64B5">
      <w:pPr>
        <w:pStyle w:val="Normal1"/>
        <w:numPr>
          <w:ilvl w:val="0"/>
          <w:numId w:val="49"/>
        </w:numPr>
        <w:spacing w:before="96" w:after="96"/>
        <w:ind w:left="1248" w:hanging="284"/>
        <w:rPr>
          <w:szCs w:val="22"/>
        </w:rPr>
      </w:pPr>
      <w:r w:rsidRPr="00EA4360">
        <w:rPr>
          <w:rFonts w:hint="cs"/>
          <w:b/>
          <w:bCs/>
          <w:szCs w:val="22"/>
          <w:rtl/>
        </w:rPr>
        <w:t>איסוף</w:t>
      </w:r>
      <w:r w:rsidRPr="00EA4360">
        <w:rPr>
          <w:b/>
          <w:bCs/>
          <w:szCs w:val="22"/>
          <w:rtl/>
        </w:rPr>
        <w:t xml:space="preserve"> </w:t>
      </w:r>
      <w:r w:rsidRPr="00EA4360">
        <w:rPr>
          <w:rFonts w:hint="cs"/>
          <w:b/>
          <w:bCs/>
          <w:szCs w:val="22"/>
          <w:rtl/>
        </w:rPr>
        <w:t>ואינטגרציה</w:t>
      </w:r>
      <w:r w:rsidRPr="00EA4360">
        <w:rPr>
          <w:b/>
          <w:bCs/>
          <w:szCs w:val="22"/>
          <w:rtl/>
        </w:rPr>
        <w:t xml:space="preserve"> </w:t>
      </w:r>
      <w:r w:rsidRPr="00EA4360">
        <w:rPr>
          <w:rFonts w:hint="cs"/>
          <w:b/>
          <w:bCs/>
          <w:szCs w:val="22"/>
          <w:rtl/>
        </w:rPr>
        <w:t>של</w:t>
      </w:r>
      <w:r w:rsidRPr="00EA4360">
        <w:rPr>
          <w:b/>
          <w:bCs/>
          <w:szCs w:val="22"/>
          <w:rtl/>
        </w:rPr>
        <w:t xml:space="preserve"> </w:t>
      </w:r>
      <w:r w:rsidRPr="00EA4360">
        <w:rPr>
          <w:rFonts w:hint="cs"/>
          <w:b/>
          <w:bCs/>
          <w:szCs w:val="22"/>
          <w:rtl/>
        </w:rPr>
        <w:t>מידע</w:t>
      </w:r>
      <w:r w:rsidRPr="00EA4360">
        <w:rPr>
          <w:b/>
          <w:bCs/>
          <w:szCs w:val="22"/>
          <w:rtl/>
        </w:rPr>
        <w:t xml:space="preserve"> </w:t>
      </w:r>
      <w:r w:rsidRPr="00EA4360">
        <w:rPr>
          <w:rFonts w:hint="cs"/>
          <w:b/>
          <w:bCs/>
          <w:szCs w:val="22"/>
          <w:rtl/>
        </w:rPr>
        <w:t>המדווח</w:t>
      </w:r>
      <w:r w:rsidRPr="00EA4360">
        <w:rPr>
          <w:b/>
          <w:bCs/>
          <w:szCs w:val="22"/>
          <w:rtl/>
        </w:rPr>
        <w:t xml:space="preserve"> </w:t>
      </w:r>
      <w:r w:rsidRPr="00EA4360">
        <w:rPr>
          <w:rFonts w:hint="cs"/>
          <w:b/>
          <w:bCs/>
          <w:szCs w:val="22"/>
          <w:rtl/>
        </w:rPr>
        <w:t>מגורמי</w:t>
      </w:r>
      <w:r w:rsidRPr="00EA4360">
        <w:rPr>
          <w:b/>
          <w:bCs/>
          <w:szCs w:val="22"/>
          <w:rtl/>
        </w:rPr>
        <w:t xml:space="preserve"> </w:t>
      </w:r>
      <w:r w:rsidRPr="00EA4360">
        <w:rPr>
          <w:rFonts w:hint="cs"/>
          <w:b/>
          <w:bCs/>
          <w:szCs w:val="22"/>
          <w:rtl/>
        </w:rPr>
        <w:t>מערכת</w:t>
      </w:r>
      <w:r w:rsidRPr="00EA4360">
        <w:rPr>
          <w:b/>
          <w:bCs/>
          <w:szCs w:val="22"/>
          <w:rtl/>
        </w:rPr>
        <w:t xml:space="preserve"> </w:t>
      </w:r>
      <w:r w:rsidRPr="00EA4360">
        <w:rPr>
          <w:rFonts w:hint="cs"/>
          <w:b/>
          <w:bCs/>
          <w:szCs w:val="22"/>
          <w:rtl/>
        </w:rPr>
        <w:t>הבריאות</w:t>
      </w:r>
      <w:r w:rsidRPr="00EA4360">
        <w:rPr>
          <w:b/>
          <w:bCs/>
          <w:szCs w:val="22"/>
          <w:rtl/>
        </w:rPr>
        <w:t xml:space="preserve"> </w:t>
      </w:r>
      <w:r w:rsidRPr="00EA4360">
        <w:rPr>
          <w:rFonts w:hint="cs"/>
          <w:b/>
          <w:bCs/>
          <w:szCs w:val="22"/>
          <w:rtl/>
        </w:rPr>
        <w:t>לצורך</w:t>
      </w:r>
      <w:r w:rsidRPr="00EA4360">
        <w:rPr>
          <w:b/>
          <w:bCs/>
          <w:szCs w:val="22"/>
          <w:rtl/>
        </w:rPr>
        <w:t xml:space="preserve"> </w:t>
      </w:r>
      <w:r w:rsidRPr="00EA4360">
        <w:rPr>
          <w:rFonts w:hint="cs"/>
          <w:b/>
          <w:bCs/>
          <w:szCs w:val="22"/>
          <w:rtl/>
        </w:rPr>
        <w:t>שיפור</w:t>
      </w:r>
      <w:r w:rsidRPr="00EA4360">
        <w:rPr>
          <w:b/>
          <w:bCs/>
          <w:szCs w:val="22"/>
          <w:rtl/>
        </w:rPr>
        <w:t xml:space="preserve"> </w:t>
      </w:r>
      <w:r w:rsidRPr="00EA4360">
        <w:rPr>
          <w:rFonts w:hint="cs"/>
          <w:b/>
          <w:bCs/>
          <w:szCs w:val="22"/>
          <w:rtl/>
        </w:rPr>
        <w:t>תהליכי</w:t>
      </w:r>
      <w:r w:rsidRPr="00EA4360">
        <w:rPr>
          <w:b/>
          <w:bCs/>
          <w:szCs w:val="22"/>
          <w:rtl/>
        </w:rPr>
        <w:t xml:space="preserve"> </w:t>
      </w:r>
      <w:r w:rsidRPr="00EA4360">
        <w:rPr>
          <w:rFonts w:hint="cs"/>
          <w:b/>
          <w:bCs/>
          <w:szCs w:val="22"/>
          <w:rtl/>
        </w:rPr>
        <w:t>הטיפול</w:t>
      </w:r>
      <w:r w:rsidRPr="00EA4360">
        <w:rPr>
          <w:b/>
          <w:bCs/>
          <w:szCs w:val="22"/>
          <w:rtl/>
        </w:rPr>
        <w:t xml:space="preserve"> </w:t>
      </w:r>
      <w:r w:rsidRPr="00EA4360">
        <w:rPr>
          <w:rFonts w:hint="cs"/>
          <w:b/>
          <w:bCs/>
          <w:szCs w:val="22"/>
          <w:rtl/>
        </w:rPr>
        <w:t>ברמה</w:t>
      </w:r>
      <w:r w:rsidRPr="00EA4360">
        <w:rPr>
          <w:b/>
          <w:bCs/>
          <w:szCs w:val="22"/>
          <w:rtl/>
        </w:rPr>
        <w:t xml:space="preserve"> </w:t>
      </w:r>
      <w:r w:rsidRPr="00EA4360">
        <w:rPr>
          <w:rFonts w:hint="cs"/>
          <w:b/>
          <w:bCs/>
          <w:szCs w:val="22"/>
          <w:rtl/>
        </w:rPr>
        <w:t>המערכתית</w:t>
      </w:r>
      <w:r w:rsidRPr="00234FA3">
        <w:rPr>
          <w:szCs w:val="22"/>
          <w:rtl/>
        </w:rPr>
        <w:t xml:space="preserve">, </w:t>
      </w:r>
      <w:r w:rsidRPr="00234FA3">
        <w:rPr>
          <w:rFonts w:hint="cs"/>
          <w:szCs w:val="22"/>
          <w:rtl/>
        </w:rPr>
        <w:t>נסמכים</w:t>
      </w:r>
      <w:r w:rsidRPr="00234FA3">
        <w:rPr>
          <w:szCs w:val="22"/>
          <w:rtl/>
        </w:rPr>
        <w:t xml:space="preserve"> </w:t>
      </w:r>
      <w:r w:rsidRPr="00234FA3">
        <w:rPr>
          <w:rFonts w:hint="cs"/>
          <w:szCs w:val="22"/>
          <w:rtl/>
        </w:rPr>
        <w:t>על</w:t>
      </w:r>
      <w:r w:rsidRPr="00234FA3">
        <w:rPr>
          <w:szCs w:val="22"/>
          <w:rtl/>
        </w:rPr>
        <w:t xml:space="preserve"> </w:t>
      </w:r>
      <w:r w:rsidRPr="00234FA3">
        <w:rPr>
          <w:rFonts w:hint="cs"/>
          <w:szCs w:val="22"/>
          <w:rtl/>
        </w:rPr>
        <w:t>דיווח</w:t>
      </w:r>
      <w:r w:rsidRPr="00234FA3">
        <w:rPr>
          <w:szCs w:val="22"/>
          <w:rtl/>
        </w:rPr>
        <w:t xml:space="preserve"> </w:t>
      </w:r>
      <w:r w:rsidRPr="00234FA3">
        <w:rPr>
          <w:rFonts w:hint="cs"/>
          <w:szCs w:val="22"/>
          <w:rtl/>
        </w:rPr>
        <w:t>ממוחשב</w:t>
      </w:r>
      <w:r w:rsidRPr="00234FA3">
        <w:rPr>
          <w:szCs w:val="22"/>
          <w:rtl/>
        </w:rPr>
        <w:t xml:space="preserve"> </w:t>
      </w:r>
      <w:r w:rsidRPr="00234FA3">
        <w:rPr>
          <w:rFonts w:hint="cs"/>
          <w:szCs w:val="22"/>
          <w:rtl/>
        </w:rPr>
        <w:t>מהתיק</w:t>
      </w:r>
      <w:r w:rsidRPr="00234FA3">
        <w:rPr>
          <w:szCs w:val="22"/>
          <w:rtl/>
        </w:rPr>
        <w:t xml:space="preserve"> </w:t>
      </w:r>
      <w:r w:rsidRPr="00234FA3">
        <w:rPr>
          <w:rFonts w:hint="cs"/>
          <w:szCs w:val="22"/>
          <w:rtl/>
        </w:rPr>
        <w:t>הרפואי</w:t>
      </w:r>
      <w:r w:rsidRPr="00234FA3">
        <w:rPr>
          <w:szCs w:val="22"/>
          <w:rtl/>
        </w:rPr>
        <w:t xml:space="preserve"> </w:t>
      </w:r>
      <w:r w:rsidRPr="00234FA3">
        <w:rPr>
          <w:rFonts w:hint="cs"/>
          <w:szCs w:val="22"/>
          <w:rtl/>
        </w:rPr>
        <w:t>הפנים</w:t>
      </w:r>
      <w:r w:rsidRPr="00234FA3">
        <w:rPr>
          <w:szCs w:val="22"/>
          <w:rtl/>
        </w:rPr>
        <w:t>-</w:t>
      </w:r>
      <w:r w:rsidRPr="00234FA3">
        <w:rPr>
          <w:rFonts w:hint="cs"/>
          <w:szCs w:val="22"/>
          <w:rtl/>
        </w:rPr>
        <w:t>ארגוני</w:t>
      </w:r>
      <w:r w:rsidRPr="00234FA3">
        <w:rPr>
          <w:szCs w:val="22"/>
          <w:rtl/>
        </w:rPr>
        <w:t>.</w:t>
      </w:r>
    </w:p>
    <w:p w14:paraId="257D2F4F" w14:textId="7C509F6A" w:rsidR="00234FA3" w:rsidRPr="00234FA3" w:rsidRDefault="00234FA3" w:rsidP="00346738">
      <w:pPr>
        <w:pStyle w:val="Normal1"/>
        <w:pBdr>
          <w:top w:val="single" w:sz="4" w:space="1" w:color="auto"/>
          <w:left w:val="single" w:sz="4" w:space="4" w:color="auto"/>
          <w:bottom w:val="single" w:sz="4" w:space="1" w:color="auto"/>
          <w:right w:val="single" w:sz="4" w:space="4" w:color="auto"/>
        </w:pBdr>
        <w:spacing w:before="96" w:after="96"/>
        <w:ind w:left="964"/>
        <w:rPr>
          <w:szCs w:val="22"/>
          <w:rtl/>
        </w:rPr>
      </w:pPr>
      <w:r w:rsidRPr="00234FA3">
        <w:rPr>
          <w:rFonts w:hint="cs"/>
          <w:szCs w:val="22"/>
          <w:rtl/>
        </w:rPr>
        <w:t>במסגרת</w:t>
      </w:r>
      <w:r w:rsidRPr="00234FA3">
        <w:rPr>
          <w:szCs w:val="22"/>
          <w:rtl/>
        </w:rPr>
        <w:t xml:space="preserve"> </w:t>
      </w:r>
      <w:r w:rsidRPr="00234FA3">
        <w:rPr>
          <w:rFonts w:hint="cs"/>
          <w:szCs w:val="22"/>
          <w:rtl/>
        </w:rPr>
        <w:t>גיבוש</w:t>
      </w:r>
      <w:r w:rsidRPr="00234FA3">
        <w:rPr>
          <w:szCs w:val="22"/>
          <w:rtl/>
        </w:rPr>
        <w:t xml:space="preserve"> </w:t>
      </w:r>
      <w:r w:rsidRPr="00234FA3">
        <w:rPr>
          <w:rFonts w:hint="cs"/>
          <w:szCs w:val="22"/>
          <w:rtl/>
        </w:rPr>
        <w:t>מדיניות</w:t>
      </w:r>
      <w:r w:rsidRPr="00234FA3">
        <w:rPr>
          <w:szCs w:val="22"/>
          <w:rtl/>
        </w:rPr>
        <w:t xml:space="preserve"> </w:t>
      </w:r>
      <w:r w:rsidRPr="00234FA3">
        <w:rPr>
          <w:rFonts w:hint="cs"/>
          <w:szCs w:val="22"/>
          <w:rtl/>
        </w:rPr>
        <w:t>לאומית</w:t>
      </w:r>
      <w:r w:rsidRPr="00234FA3">
        <w:rPr>
          <w:szCs w:val="22"/>
          <w:rtl/>
        </w:rPr>
        <w:t xml:space="preserve"> </w:t>
      </w:r>
      <w:r w:rsidRPr="00234FA3">
        <w:rPr>
          <w:rFonts w:hint="cs"/>
          <w:szCs w:val="22"/>
          <w:rtl/>
        </w:rPr>
        <w:t>לבריאות</w:t>
      </w:r>
      <w:r w:rsidRPr="00234FA3">
        <w:rPr>
          <w:szCs w:val="22"/>
          <w:rtl/>
        </w:rPr>
        <w:t xml:space="preserve"> </w:t>
      </w:r>
      <w:r w:rsidRPr="00234FA3">
        <w:rPr>
          <w:rFonts w:hint="cs"/>
          <w:szCs w:val="22"/>
          <w:rtl/>
        </w:rPr>
        <w:t>דיגיטלית</w:t>
      </w:r>
      <w:r w:rsidRPr="00234FA3">
        <w:rPr>
          <w:szCs w:val="22"/>
          <w:rtl/>
        </w:rPr>
        <w:t xml:space="preserve">, </w:t>
      </w:r>
      <w:r w:rsidRPr="00234FA3">
        <w:rPr>
          <w:rFonts w:hint="cs"/>
          <w:szCs w:val="22"/>
          <w:rtl/>
        </w:rPr>
        <w:t>בכוונת</w:t>
      </w:r>
      <w:r w:rsidRPr="00234FA3">
        <w:rPr>
          <w:szCs w:val="22"/>
          <w:rtl/>
        </w:rPr>
        <w:t xml:space="preserve"> </w:t>
      </w:r>
      <w:r w:rsidRPr="00234FA3">
        <w:rPr>
          <w:rFonts w:hint="cs"/>
          <w:szCs w:val="22"/>
          <w:rtl/>
        </w:rPr>
        <w:t>משרד</w:t>
      </w:r>
      <w:r w:rsidRPr="00234FA3">
        <w:rPr>
          <w:szCs w:val="22"/>
          <w:rtl/>
        </w:rPr>
        <w:t xml:space="preserve"> </w:t>
      </w:r>
      <w:r w:rsidRPr="00234FA3">
        <w:rPr>
          <w:rFonts w:hint="cs"/>
          <w:szCs w:val="22"/>
          <w:rtl/>
        </w:rPr>
        <w:t>הבריאות</w:t>
      </w:r>
      <w:r w:rsidRPr="00234FA3">
        <w:rPr>
          <w:szCs w:val="22"/>
          <w:rtl/>
        </w:rPr>
        <w:t xml:space="preserve"> </w:t>
      </w:r>
      <w:r w:rsidRPr="00234FA3">
        <w:rPr>
          <w:rFonts w:hint="cs"/>
          <w:szCs w:val="22"/>
          <w:rtl/>
        </w:rPr>
        <w:t>לחייב</w:t>
      </w:r>
      <w:r w:rsidRPr="00234FA3">
        <w:rPr>
          <w:szCs w:val="22"/>
          <w:rtl/>
        </w:rPr>
        <w:t xml:space="preserve"> </w:t>
      </w:r>
      <w:r w:rsidRPr="00234FA3">
        <w:rPr>
          <w:rFonts w:hint="cs"/>
          <w:szCs w:val="22"/>
          <w:rtl/>
        </w:rPr>
        <w:t>את</w:t>
      </w:r>
      <w:r w:rsidRPr="00234FA3">
        <w:rPr>
          <w:szCs w:val="22"/>
          <w:rtl/>
        </w:rPr>
        <w:t xml:space="preserve"> </w:t>
      </w:r>
      <w:r w:rsidRPr="00234FA3">
        <w:rPr>
          <w:rFonts w:hint="cs"/>
          <w:szCs w:val="22"/>
          <w:rtl/>
        </w:rPr>
        <w:t>כלל</w:t>
      </w:r>
      <w:r w:rsidRPr="00234FA3">
        <w:rPr>
          <w:szCs w:val="22"/>
          <w:rtl/>
        </w:rPr>
        <w:t xml:space="preserve"> </w:t>
      </w:r>
      <w:r w:rsidRPr="00234FA3">
        <w:rPr>
          <w:rFonts w:hint="cs"/>
          <w:szCs w:val="22"/>
          <w:rtl/>
        </w:rPr>
        <w:t>ספקי</w:t>
      </w:r>
      <w:r w:rsidRPr="00234FA3">
        <w:rPr>
          <w:szCs w:val="22"/>
          <w:rtl/>
        </w:rPr>
        <w:t xml:space="preserve"> </w:t>
      </w:r>
      <w:r w:rsidRPr="00234FA3">
        <w:rPr>
          <w:rFonts w:hint="cs"/>
          <w:szCs w:val="22"/>
          <w:rtl/>
        </w:rPr>
        <w:t>שירותי</w:t>
      </w:r>
      <w:r w:rsidRPr="00234FA3">
        <w:rPr>
          <w:szCs w:val="22"/>
          <w:rtl/>
        </w:rPr>
        <w:t xml:space="preserve"> </w:t>
      </w:r>
      <w:r w:rsidRPr="00234FA3">
        <w:rPr>
          <w:rFonts w:hint="cs"/>
          <w:szCs w:val="22"/>
          <w:rtl/>
        </w:rPr>
        <w:t>הבריאות</w:t>
      </w:r>
      <w:r w:rsidRPr="00234FA3">
        <w:rPr>
          <w:szCs w:val="22"/>
          <w:rtl/>
        </w:rPr>
        <w:t xml:space="preserve"> </w:t>
      </w:r>
      <w:r w:rsidRPr="00234FA3">
        <w:rPr>
          <w:rFonts w:hint="cs"/>
          <w:szCs w:val="22"/>
          <w:rtl/>
        </w:rPr>
        <w:t>בישראל</w:t>
      </w:r>
      <w:r w:rsidRPr="00234FA3">
        <w:rPr>
          <w:szCs w:val="22"/>
          <w:rtl/>
        </w:rPr>
        <w:t xml:space="preserve"> </w:t>
      </w:r>
      <w:r w:rsidRPr="00234FA3">
        <w:rPr>
          <w:rFonts w:hint="cs"/>
          <w:szCs w:val="22"/>
          <w:rtl/>
        </w:rPr>
        <w:t>לאמץ</w:t>
      </w:r>
      <w:r w:rsidRPr="00234FA3">
        <w:rPr>
          <w:szCs w:val="22"/>
          <w:rtl/>
        </w:rPr>
        <w:t xml:space="preserve"> </w:t>
      </w:r>
      <w:r w:rsidRPr="00234FA3">
        <w:rPr>
          <w:rFonts w:hint="cs"/>
          <w:szCs w:val="22"/>
          <w:rtl/>
        </w:rPr>
        <w:t>תיק</w:t>
      </w:r>
      <w:r w:rsidRPr="00234FA3">
        <w:rPr>
          <w:szCs w:val="22"/>
          <w:rtl/>
        </w:rPr>
        <w:t xml:space="preserve"> </w:t>
      </w:r>
      <w:r w:rsidRPr="00234FA3">
        <w:rPr>
          <w:rFonts w:hint="cs"/>
          <w:szCs w:val="22"/>
          <w:rtl/>
        </w:rPr>
        <w:t>רפואי</w:t>
      </w:r>
      <w:r w:rsidRPr="00234FA3">
        <w:rPr>
          <w:szCs w:val="22"/>
          <w:rtl/>
        </w:rPr>
        <w:t xml:space="preserve"> </w:t>
      </w:r>
      <w:r w:rsidRPr="00234FA3">
        <w:rPr>
          <w:rFonts w:hint="cs"/>
          <w:szCs w:val="22"/>
          <w:rtl/>
        </w:rPr>
        <w:t>ממוחשב</w:t>
      </w:r>
      <w:r w:rsidRPr="00234FA3">
        <w:rPr>
          <w:szCs w:val="22"/>
          <w:rtl/>
        </w:rPr>
        <w:t xml:space="preserve"> </w:t>
      </w:r>
      <w:r w:rsidRPr="00234FA3">
        <w:rPr>
          <w:rFonts w:hint="cs"/>
          <w:szCs w:val="22"/>
          <w:rtl/>
        </w:rPr>
        <w:t>כבסיס</w:t>
      </w:r>
      <w:r w:rsidRPr="00234FA3">
        <w:rPr>
          <w:szCs w:val="22"/>
          <w:rtl/>
        </w:rPr>
        <w:t xml:space="preserve"> </w:t>
      </w:r>
      <w:r w:rsidRPr="00234FA3">
        <w:rPr>
          <w:rFonts w:hint="cs"/>
          <w:szCs w:val="22"/>
          <w:rtl/>
        </w:rPr>
        <w:t>לעבודתם</w:t>
      </w:r>
      <w:r w:rsidRPr="00234FA3">
        <w:rPr>
          <w:szCs w:val="22"/>
          <w:rtl/>
        </w:rPr>
        <w:t xml:space="preserve">, </w:t>
      </w:r>
      <w:r w:rsidRPr="00234FA3">
        <w:rPr>
          <w:rFonts w:hint="cs"/>
          <w:szCs w:val="22"/>
          <w:rtl/>
        </w:rPr>
        <w:t>וכן</w:t>
      </w:r>
      <w:r w:rsidRPr="00234FA3">
        <w:rPr>
          <w:szCs w:val="22"/>
          <w:rtl/>
        </w:rPr>
        <w:t xml:space="preserve"> </w:t>
      </w:r>
      <w:r w:rsidRPr="00234FA3">
        <w:rPr>
          <w:rFonts w:hint="cs"/>
          <w:szCs w:val="22"/>
          <w:rtl/>
        </w:rPr>
        <w:t>להגדיר</w:t>
      </w:r>
      <w:r w:rsidRPr="00234FA3">
        <w:rPr>
          <w:szCs w:val="22"/>
          <w:rtl/>
        </w:rPr>
        <w:t xml:space="preserve"> </w:t>
      </w:r>
      <w:r w:rsidRPr="00234FA3">
        <w:rPr>
          <w:rFonts w:hint="cs"/>
          <w:szCs w:val="22"/>
          <w:rtl/>
        </w:rPr>
        <w:t>סטנדרטים</w:t>
      </w:r>
      <w:r w:rsidRPr="00234FA3">
        <w:rPr>
          <w:szCs w:val="22"/>
          <w:rtl/>
        </w:rPr>
        <w:t xml:space="preserve"> </w:t>
      </w:r>
      <w:r w:rsidRPr="00234FA3">
        <w:rPr>
          <w:rFonts w:hint="cs"/>
          <w:szCs w:val="22"/>
          <w:rtl/>
        </w:rPr>
        <w:t>מחייבים</w:t>
      </w:r>
      <w:r w:rsidRPr="00234FA3">
        <w:rPr>
          <w:szCs w:val="22"/>
          <w:rtl/>
        </w:rPr>
        <w:t xml:space="preserve"> </w:t>
      </w:r>
      <w:r w:rsidRPr="00234FA3">
        <w:rPr>
          <w:rFonts w:hint="cs"/>
          <w:szCs w:val="22"/>
          <w:rtl/>
        </w:rPr>
        <w:t>להפעלת</w:t>
      </w:r>
      <w:r w:rsidRPr="00234FA3">
        <w:rPr>
          <w:szCs w:val="22"/>
          <w:rtl/>
        </w:rPr>
        <w:t xml:space="preserve"> </w:t>
      </w:r>
      <w:r w:rsidRPr="00234FA3">
        <w:rPr>
          <w:rFonts w:hint="cs"/>
          <w:szCs w:val="22"/>
          <w:rtl/>
        </w:rPr>
        <w:t>תיקים</w:t>
      </w:r>
      <w:r w:rsidRPr="00234FA3">
        <w:rPr>
          <w:szCs w:val="22"/>
          <w:rtl/>
        </w:rPr>
        <w:t xml:space="preserve"> </w:t>
      </w:r>
      <w:r w:rsidRPr="00234FA3">
        <w:rPr>
          <w:rFonts w:hint="cs"/>
          <w:szCs w:val="22"/>
          <w:rtl/>
        </w:rPr>
        <w:t>רפואיים</w:t>
      </w:r>
      <w:r w:rsidRPr="00234FA3">
        <w:rPr>
          <w:szCs w:val="22"/>
          <w:rtl/>
        </w:rPr>
        <w:t xml:space="preserve"> </w:t>
      </w:r>
      <w:r w:rsidRPr="00234FA3">
        <w:rPr>
          <w:rFonts w:hint="cs"/>
          <w:szCs w:val="22"/>
          <w:rtl/>
        </w:rPr>
        <w:t>אלה</w:t>
      </w:r>
      <w:r w:rsidRPr="00234FA3">
        <w:rPr>
          <w:szCs w:val="22"/>
          <w:rtl/>
        </w:rPr>
        <w:t xml:space="preserve"> </w:t>
      </w:r>
      <w:r w:rsidRPr="00234FA3">
        <w:rPr>
          <w:rFonts w:hint="cs"/>
          <w:szCs w:val="22"/>
          <w:rtl/>
        </w:rPr>
        <w:t>בהיבטי</w:t>
      </w:r>
      <w:r w:rsidRPr="00234FA3">
        <w:rPr>
          <w:szCs w:val="22"/>
          <w:rtl/>
        </w:rPr>
        <w:t xml:space="preserve"> </w:t>
      </w:r>
      <w:r w:rsidRPr="00234FA3">
        <w:rPr>
          <w:rFonts w:hint="cs"/>
          <w:szCs w:val="22"/>
          <w:rtl/>
        </w:rPr>
        <w:t>פונקציונליות</w:t>
      </w:r>
      <w:r w:rsidRPr="00234FA3">
        <w:rPr>
          <w:szCs w:val="22"/>
          <w:rtl/>
        </w:rPr>
        <w:t xml:space="preserve">, </w:t>
      </w:r>
      <w:r w:rsidRPr="00234FA3">
        <w:rPr>
          <w:rFonts w:hint="cs"/>
          <w:szCs w:val="22"/>
          <w:rtl/>
        </w:rPr>
        <w:t>קידוד</w:t>
      </w:r>
      <w:r w:rsidRPr="00234FA3">
        <w:rPr>
          <w:szCs w:val="22"/>
          <w:rtl/>
        </w:rPr>
        <w:t xml:space="preserve"> </w:t>
      </w:r>
      <w:r w:rsidRPr="00234FA3">
        <w:rPr>
          <w:rFonts w:hint="cs"/>
          <w:szCs w:val="22"/>
          <w:rtl/>
        </w:rPr>
        <w:t>רפואי</w:t>
      </w:r>
      <w:r w:rsidRPr="00234FA3">
        <w:rPr>
          <w:szCs w:val="22"/>
          <w:rtl/>
        </w:rPr>
        <w:t xml:space="preserve"> </w:t>
      </w:r>
      <w:r w:rsidRPr="00234FA3">
        <w:rPr>
          <w:rFonts w:hint="cs"/>
          <w:szCs w:val="22"/>
          <w:rtl/>
        </w:rPr>
        <w:t>ואבטחת</w:t>
      </w:r>
      <w:r w:rsidRPr="00234FA3">
        <w:rPr>
          <w:szCs w:val="22"/>
          <w:rtl/>
        </w:rPr>
        <w:t xml:space="preserve"> </w:t>
      </w:r>
      <w:r w:rsidRPr="00234FA3">
        <w:rPr>
          <w:rFonts w:hint="cs"/>
          <w:szCs w:val="22"/>
          <w:rtl/>
        </w:rPr>
        <w:t>מידע</w:t>
      </w:r>
      <w:r w:rsidR="00637C97">
        <w:rPr>
          <w:rFonts w:hint="cs"/>
          <w:szCs w:val="22"/>
          <w:rtl/>
        </w:rPr>
        <w:t>, וראו בהקשר זה חוזר מנכ"ל משרד הבריאות מתאריך 29.01.2014 בנושא שיתוף מידע רפואי במדינת ישראל, הזמין גם ב</w:t>
      </w:r>
      <w:hyperlink r:id="rId15" w:history="1">
        <w:r w:rsidR="00637C97" w:rsidRPr="00637C97">
          <w:rPr>
            <w:rStyle w:val="Hyperlink"/>
            <w:rFonts w:hint="cs"/>
            <w:szCs w:val="22"/>
            <w:rtl/>
          </w:rPr>
          <w:t>קישור זה</w:t>
        </w:r>
      </w:hyperlink>
      <w:r w:rsidRPr="00234FA3">
        <w:rPr>
          <w:szCs w:val="22"/>
          <w:rtl/>
        </w:rPr>
        <w:t>.</w:t>
      </w:r>
    </w:p>
    <w:p w14:paraId="10D0FD41" w14:textId="5A0267D6" w:rsidR="00BF7887" w:rsidRPr="004B418C" w:rsidRDefault="00E123C2" w:rsidP="00947DA6">
      <w:pPr>
        <w:pStyle w:val="22"/>
        <w:rPr>
          <w:smallCaps/>
          <w:rtl/>
        </w:rPr>
      </w:pPr>
      <w:r w:rsidRPr="004B418C">
        <w:rPr>
          <w:rFonts w:hint="cs"/>
          <w:rtl/>
        </w:rPr>
        <w:t xml:space="preserve">בעיות </w:t>
      </w:r>
      <w:r w:rsidR="00EA4360">
        <w:rPr>
          <w:rFonts w:hint="cs"/>
          <w:rtl/>
        </w:rPr>
        <w:t>עיקריות במצב הקיים</w:t>
      </w:r>
    </w:p>
    <w:p w14:paraId="08DA1629" w14:textId="77777777" w:rsidR="004B1699" w:rsidRPr="004B1699" w:rsidRDefault="004B1699" w:rsidP="00346738">
      <w:pPr>
        <w:pStyle w:val="Normal1"/>
        <w:spacing w:before="96" w:after="96"/>
        <w:ind w:left="964"/>
        <w:rPr>
          <w:szCs w:val="22"/>
          <w:rtl/>
        </w:rPr>
      </w:pPr>
      <w:r w:rsidRPr="004B1699">
        <w:rPr>
          <w:rFonts w:hint="cs"/>
          <w:szCs w:val="22"/>
          <w:rtl/>
        </w:rPr>
        <w:t xml:space="preserve">היעדרו של מחשוב מתקדם, העומד בסטנדרטים הלאומיים לתיק רפואי ממוחשב בקרב </w:t>
      </w:r>
      <w:r>
        <w:rPr>
          <w:rFonts w:hint="cs"/>
          <w:szCs w:val="22"/>
          <w:rtl/>
        </w:rPr>
        <w:t xml:space="preserve">מספר לא מבוטל של </w:t>
      </w:r>
      <w:r w:rsidRPr="004B1699">
        <w:rPr>
          <w:rFonts w:hint="cs"/>
          <w:szCs w:val="22"/>
          <w:rtl/>
        </w:rPr>
        <w:t>ספקי השירותים הקטנים במערכת הבריאות, מביא, בין היתר</w:t>
      </w:r>
      <w:r>
        <w:rPr>
          <w:rFonts w:hint="cs"/>
          <w:szCs w:val="22"/>
          <w:rtl/>
        </w:rPr>
        <w:t xml:space="preserve"> ל</w:t>
      </w:r>
      <w:r w:rsidRPr="004B1699">
        <w:rPr>
          <w:rFonts w:hint="cs"/>
          <w:szCs w:val="22"/>
          <w:rtl/>
        </w:rPr>
        <w:t>:</w:t>
      </w:r>
    </w:p>
    <w:p w14:paraId="3190DA0B" w14:textId="77777777" w:rsidR="004B1699" w:rsidRPr="004B1699" w:rsidRDefault="004B1699" w:rsidP="002A64B5">
      <w:pPr>
        <w:pStyle w:val="Normal1"/>
        <w:numPr>
          <w:ilvl w:val="0"/>
          <w:numId w:val="49"/>
        </w:numPr>
        <w:spacing w:before="96" w:after="96"/>
        <w:ind w:left="1248" w:hanging="284"/>
        <w:rPr>
          <w:szCs w:val="22"/>
        </w:rPr>
      </w:pPr>
      <w:r w:rsidRPr="004B1699">
        <w:rPr>
          <w:rFonts w:hint="cs"/>
          <w:szCs w:val="22"/>
          <w:rtl/>
        </w:rPr>
        <w:t xml:space="preserve">טיפול רפואי המתועד באופן ידני בלבד, תוך הסתמכות על אמצעים </w:t>
      </w:r>
      <w:r>
        <w:rPr>
          <w:rFonts w:hint="cs"/>
          <w:szCs w:val="22"/>
          <w:rtl/>
        </w:rPr>
        <w:t>מיושנים</w:t>
      </w:r>
      <w:r w:rsidRPr="004B1699">
        <w:rPr>
          <w:rFonts w:hint="cs"/>
          <w:szCs w:val="22"/>
          <w:rtl/>
        </w:rPr>
        <w:t xml:space="preserve"> ובלתי מספקים להמשכיות טיפולית בין כתלי </w:t>
      </w:r>
      <w:r>
        <w:rPr>
          <w:rFonts w:hint="cs"/>
          <w:szCs w:val="22"/>
          <w:rtl/>
        </w:rPr>
        <w:t>המרפאה</w:t>
      </w:r>
      <w:r w:rsidRPr="004B1699">
        <w:rPr>
          <w:rFonts w:hint="cs"/>
          <w:szCs w:val="22"/>
          <w:rtl/>
        </w:rPr>
        <w:t xml:space="preserve">. פעמים רבות הדבר עלול להביא לתוצאות טיפול בעייתיות קלינית (למשל בהיעדר מידע על רגישויות ותרופות). </w:t>
      </w:r>
    </w:p>
    <w:p w14:paraId="1D09A5D9" w14:textId="77777777" w:rsidR="004B1699" w:rsidRPr="004B1699" w:rsidRDefault="004B1699" w:rsidP="002A64B5">
      <w:pPr>
        <w:pStyle w:val="Normal1"/>
        <w:numPr>
          <w:ilvl w:val="0"/>
          <w:numId w:val="49"/>
        </w:numPr>
        <w:spacing w:before="96" w:after="96"/>
        <w:ind w:left="1248" w:hanging="284"/>
        <w:rPr>
          <w:szCs w:val="22"/>
        </w:rPr>
      </w:pPr>
      <w:r w:rsidRPr="004B1699">
        <w:rPr>
          <w:rFonts w:hint="cs"/>
          <w:szCs w:val="22"/>
          <w:rtl/>
        </w:rPr>
        <w:t xml:space="preserve">תוצאות בדיקות או סיכום ביקור מועברים למטופל (אם בכלל) על נייר או במדיה מגנטית, מבלי להעבירו באופן מוסדר לקופת החולים, דבר הפוגע ברצף הטיפולי. היעדרו של תיק רפואי ממוחשב מונע מארגונים אלא את האפשרות העתידית להתחבר לפרויקט שיתוף מידע רפואי לאומי ולהשתלב בראייה הלאומית לשיפור הטיפול הקליני. </w:t>
      </w:r>
    </w:p>
    <w:p w14:paraId="162C451C" w14:textId="77777777" w:rsidR="004B1699" w:rsidRPr="004B1699" w:rsidRDefault="004B1699" w:rsidP="002A64B5">
      <w:pPr>
        <w:pStyle w:val="Normal1"/>
        <w:numPr>
          <w:ilvl w:val="0"/>
          <w:numId w:val="49"/>
        </w:numPr>
        <w:spacing w:before="96" w:after="96"/>
        <w:ind w:left="1248" w:hanging="284"/>
        <w:rPr>
          <w:szCs w:val="22"/>
        </w:rPr>
      </w:pPr>
      <w:r w:rsidRPr="004B1699">
        <w:rPr>
          <w:rFonts w:hint="cs"/>
          <w:szCs w:val="22"/>
          <w:rtl/>
        </w:rPr>
        <w:t>היבטי הטיפול המתבצעים במכונים ומרפאות בלתי ממוחשבות אינו עומד לרשותו של הפרט במסגרת התיק הרפואי האישי המקוון (</w:t>
      </w:r>
      <w:r w:rsidRPr="004B1699">
        <w:rPr>
          <w:rFonts w:hint="cs"/>
          <w:szCs w:val="22"/>
        </w:rPr>
        <w:t>PHR</w:t>
      </w:r>
      <w:r w:rsidRPr="004B1699">
        <w:rPr>
          <w:rFonts w:hint="cs"/>
          <w:szCs w:val="22"/>
          <w:rtl/>
        </w:rPr>
        <w:t xml:space="preserve">) שמספקות קופות החולים. </w:t>
      </w:r>
    </w:p>
    <w:p w14:paraId="6AE51ACC" w14:textId="65CF6F4C" w:rsidR="003B2CC0" w:rsidRDefault="003B2CC0" w:rsidP="002A64B5">
      <w:pPr>
        <w:pStyle w:val="Normal1"/>
        <w:numPr>
          <w:ilvl w:val="0"/>
          <w:numId w:val="49"/>
        </w:numPr>
        <w:spacing w:before="96" w:after="96"/>
        <w:ind w:left="1248" w:hanging="284"/>
        <w:rPr>
          <w:szCs w:val="22"/>
        </w:rPr>
      </w:pPr>
      <w:r>
        <w:rPr>
          <w:rFonts w:hint="cs"/>
          <w:szCs w:val="22"/>
          <w:rtl/>
        </w:rPr>
        <w:t>רצף טיפולי המאפשר מעבר מידע בין גורמי הטיפול השונים במרפאה ובין גורמי הטיפול השונים במרפאות אחרות.</w:t>
      </w:r>
    </w:p>
    <w:p w14:paraId="3B63FD64" w14:textId="77777777" w:rsidR="004B1699" w:rsidRPr="004B1699" w:rsidRDefault="004B1699" w:rsidP="002A64B5">
      <w:pPr>
        <w:pStyle w:val="Normal1"/>
        <w:numPr>
          <w:ilvl w:val="0"/>
          <w:numId w:val="49"/>
        </w:numPr>
        <w:spacing w:before="96" w:after="96"/>
        <w:ind w:left="1248" w:hanging="284"/>
        <w:rPr>
          <w:szCs w:val="22"/>
        </w:rPr>
      </w:pPr>
      <w:r w:rsidRPr="004B1699">
        <w:rPr>
          <w:rFonts w:hint="cs"/>
          <w:szCs w:val="22"/>
          <w:rtl/>
        </w:rPr>
        <w:lastRenderedPageBreak/>
        <w:t>כאשר נדרש מידע או דיווח מגורמי השירות ברמה הלאומית, הדיווחים אינם מתקבלים כלל, או מתקבלים ביחידות המשרד בפורמט שאינו מאפשר לקלטן בצורה נוחה ופשוטה למערכת ממוחשבת (לדוגמא: טפסים שמולאו ידנית, נסרקו ונשלחו במייל או שנשלחו בפקס).</w:t>
      </w:r>
    </w:p>
    <w:p w14:paraId="05FCC457" w14:textId="514ECD78" w:rsidR="007729FD" w:rsidRPr="004B418C" w:rsidRDefault="007729FD" w:rsidP="00947DA6">
      <w:pPr>
        <w:pStyle w:val="22"/>
        <w:rPr>
          <w:smallCaps/>
          <w:rtl/>
        </w:rPr>
      </w:pPr>
      <w:r w:rsidRPr="004B418C">
        <w:rPr>
          <w:rFonts w:hint="cs"/>
          <w:rtl/>
        </w:rPr>
        <w:t>הקשר ארגוני / עסקי</w:t>
      </w:r>
    </w:p>
    <w:p w14:paraId="0A63C818" w14:textId="77777777" w:rsidR="00B51EEB" w:rsidRPr="004B418C" w:rsidRDefault="00B51EEB" w:rsidP="00E32086">
      <w:pPr>
        <w:pStyle w:val="30"/>
        <w:ind w:left="1772" w:hanging="922"/>
        <w:rPr>
          <w:rtl/>
        </w:rPr>
      </w:pPr>
      <w:r w:rsidRPr="004B418C">
        <w:rPr>
          <w:rFonts w:hint="eastAsia"/>
          <w:rtl/>
        </w:rPr>
        <w:t>השלכות</w:t>
      </w:r>
      <w:r w:rsidRPr="004B418C">
        <w:rPr>
          <w:rtl/>
        </w:rPr>
        <w:t xml:space="preserve"> </w:t>
      </w:r>
      <w:r w:rsidRPr="004B418C">
        <w:rPr>
          <w:rFonts w:hint="eastAsia"/>
          <w:rtl/>
        </w:rPr>
        <w:t>או</w:t>
      </w:r>
      <w:r w:rsidRPr="004B418C">
        <w:rPr>
          <w:rtl/>
        </w:rPr>
        <w:t>"ש</w:t>
      </w:r>
    </w:p>
    <w:p w14:paraId="310002BB" w14:textId="77777777" w:rsidR="004B1699" w:rsidRDefault="007729FD" w:rsidP="00E32086">
      <w:pPr>
        <w:pStyle w:val="Normal2"/>
        <w:spacing w:before="96" w:after="96" w:line="320" w:lineRule="atLeast"/>
        <w:ind w:left="1772" w:hanging="18"/>
        <w:rPr>
          <w:szCs w:val="22"/>
          <w:rtl/>
        </w:rPr>
      </w:pPr>
      <w:r w:rsidRPr="004B418C">
        <w:rPr>
          <w:rFonts w:hint="cs"/>
          <w:szCs w:val="22"/>
          <w:rtl/>
        </w:rPr>
        <w:t xml:space="preserve">במסגרת מכרז זה, נדרשת הדרכה והטמעה של </w:t>
      </w:r>
      <w:r w:rsidR="004B1699">
        <w:rPr>
          <w:rFonts w:hint="cs"/>
          <w:szCs w:val="22"/>
          <w:rtl/>
        </w:rPr>
        <w:t xml:space="preserve">המערכת בקרב מס' לא מבוטל של מרפאות ושל משתמשים בכל מרפאה.  בין המשתמשים (חלקם לא מנוסים) במרפאה </w:t>
      </w:r>
      <w:r w:rsidR="004B1699">
        <w:rPr>
          <w:szCs w:val="22"/>
          <w:rtl/>
        </w:rPr>
        <w:t>–</w:t>
      </w:r>
      <w:r w:rsidR="004B1699">
        <w:rPr>
          <w:rFonts w:hint="cs"/>
          <w:szCs w:val="22"/>
          <w:rtl/>
        </w:rPr>
        <w:t xml:space="preserve"> מנהלי מערכת, שיידרשו לבצע הגדרות והתאמות לצורך שימוש במרפאה וכן רופאים, אחיות או נותני שירות אחרים. ולכן </w:t>
      </w:r>
      <w:r w:rsidR="004B1699">
        <w:rPr>
          <w:szCs w:val="22"/>
          <w:rtl/>
        </w:rPr>
        <w:t>–</w:t>
      </w:r>
      <w:r w:rsidR="004B1699">
        <w:rPr>
          <w:rFonts w:hint="cs"/>
          <w:szCs w:val="22"/>
          <w:rtl/>
        </w:rPr>
        <w:t xml:space="preserve"> יש חשיבות קריטית בפשטות השימוש וביכולת למידה עצמאית.</w:t>
      </w:r>
    </w:p>
    <w:p w14:paraId="68759ABF" w14:textId="77777777" w:rsidR="00B51EEB" w:rsidRPr="004B418C" w:rsidRDefault="00B51EEB" w:rsidP="00E32086">
      <w:pPr>
        <w:pStyle w:val="30"/>
        <w:ind w:left="1772" w:hanging="922"/>
      </w:pPr>
      <w:r w:rsidRPr="004B418C">
        <w:rPr>
          <w:rFonts w:hint="eastAsia"/>
          <w:rtl/>
        </w:rPr>
        <w:t>תלות</w:t>
      </w:r>
      <w:r w:rsidRPr="004B418C">
        <w:rPr>
          <w:rtl/>
        </w:rPr>
        <w:t xml:space="preserve"> </w:t>
      </w:r>
      <w:r w:rsidRPr="004B418C">
        <w:rPr>
          <w:rFonts w:hint="eastAsia"/>
          <w:rtl/>
        </w:rPr>
        <w:t>במערכות</w:t>
      </w:r>
      <w:r w:rsidRPr="004B418C">
        <w:rPr>
          <w:rtl/>
        </w:rPr>
        <w:t xml:space="preserve"> </w:t>
      </w:r>
      <w:r w:rsidRPr="004B418C">
        <w:rPr>
          <w:rFonts w:hint="eastAsia"/>
          <w:rtl/>
        </w:rPr>
        <w:t>אחרות</w:t>
      </w:r>
    </w:p>
    <w:p w14:paraId="02BE70ED" w14:textId="353BE300" w:rsidR="004B1699" w:rsidRDefault="004B1699" w:rsidP="00E32086">
      <w:pPr>
        <w:pStyle w:val="Normal2"/>
        <w:spacing w:before="96" w:after="96" w:line="320" w:lineRule="atLeast"/>
        <w:ind w:left="1772" w:hanging="18"/>
        <w:rPr>
          <w:szCs w:val="22"/>
          <w:rtl/>
        </w:rPr>
      </w:pPr>
      <w:r>
        <w:rPr>
          <w:rFonts w:hint="cs"/>
          <w:szCs w:val="22"/>
          <w:rtl/>
        </w:rPr>
        <w:t xml:space="preserve">המערכת </w:t>
      </w:r>
      <w:r w:rsidR="00F53A5A">
        <w:rPr>
          <w:rFonts w:hint="cs"/>
          <w:szCs w:val="22"/>
          <w:rtl/>
        </w:rPr>
        <w:t>מיועדת בעתיד</w:t>
      </w:r>
      <w:r>
        <w:rPr>
          <w:rFonts w:hint="cs"/>
          <w:szCs w:val="22"/>
          <w:rtl/>
        </w:rPr>
        <w:t xml:space="preserve"> להשתלב </w:t>
      </w:r>
      <w:r w:rsidR="00AE61F7">
        <w:rPr>
          <w:rFonts w:hint="cs"/>
          <w:szCs w:val="22"/>
          <w:rtl/>
        </w:rPr>
        <w:t xml:space="preserve">בעתיד </w:t>
      </w:r>
      <w:r>
        <w:rPr>
          <w:rFonts w:hint="cs"/>
          <w:szCs w:val="22"/>
          <w:rtl/>
        </w:rPr>
        <w:t>ב"ענן הבריאות" של המשרד. המידע יועבר למשרד דרך כלי מרכזי לניהול הממשקים של המשרד</w:t>
      </w:r>
      <w:r w:rsidR="00436798">
        <w:rPr>
          <w:rFonts w:hint="cs"/>
          <w:szCs w:val="22"/>
          <w:rtl/>
        </w:rPr>
        <w:t>, ודרך כלים נוספים שנמצאים או שיימצאו בשימוש ארגוני הבריאות השונים</w:t>
      </w:r>
      <w:r>
        <w:rPr>
          <w:rFonts w:hint="cs"/>
          <w:szCs w:val="22"/>
          <w:rtl/>
        </w:rPr>
        <w:t>.</w:t>
      </w:r>
      <w:r w:rsidR="00F13947">
        <w:rPr>
          <w:rFonts w:hint="cs"/>
          <w:szCs w:val="22"/>
          <w:rtl/>
        </w:rPr>
        <w:t xml:space="preserve"> </w:t>
      </w:r>
    </w:p>
    <w:p w14:paraId="5EFED7E9" w14:textId="1CD673DE" w:rsidR="00703394" w:rsidRPr="004B418C" w:rsidRDefault="00703394" w:rsidP="00947DA6">
      <w:pPr>
        <w:pStyle w:val="22"/>
        <w:rPr>
          <w:smallCaps/>
          <w:rtl/>
        </w:rPr>
      </w:pPr>
      <w:r w:rsidRPr="004B418C">
        <w:rPr>
          <w:rtl/>
        </w:rPr>
        <w:t>תכנית עבודה שנתית</w:t>
      </w:r>
    </w:p>
    <w:p w14:paraId="71ADFF1A" w14:textId="77777777" w:rsidR="00703394" w:rsidRPr="004B418C" w:rsidRDefault="00703394" w:rsidP="009F2A76">
      <w:r w:rsidRPr="004B418C">
        <w:rPr>
          <w:rFonts w:hint="cs"/>
          <w:rtl/>
        </w:rPr>
        <w:t>מכרז זה מנוהל במסגרת תכנית ה</w:t>
      </w:r>
      <w:r w:rsidR="003B047F" w:rsidRPr="004B418C">
        <w:rPr>
          <w:rFonts w:hint="cs"/>
          <w:rtl/>
        </w:rPr>
        <w:t>עבודה</w:t>
      </w:r>
      <w:r w:rsidRPr="004B418C">
        <w:rPr>
          <w:rFonts w:hint="cs"/>
          <w:rtl/>
        </w:rPr>
        <w:t xml:space="preserve"> </w:t>
      </w:r>
      <w:r w:rsidR="008831A1">
        <w:rPr>
          <w:rFonts w:hint="cs"/>
          <w:rtl/>
        </w:rPr>
        <w:t xml:space="preserve">הרב-שנתית </w:t>
      </w:r>
      <w:r w:rsidRPr="004B418C">
        <w:rPr>
          <w:rFonts w:hint="cs"/>
          <w:rtl/>
        </w:rPr>
        <w:t>של אגף המחשוב במשרד הבריאות</w:t>
      </w:r>
      <w:r w:rsidR="008831A1">
        <w:rPr>
          <w:rFonts w:hint="cs"/>
          <w:rtl/>
        </w:rPr>
        <w:t xml:space="preserve"> ובכפוף לאישור תקציבי לשנות התקציב הבאות</w:t>
      </w:r>
      <w:r w:rsidRPr="004B418C">
        <w:rPr>
          <w:rFonts w:hint="cs"/>
          <w:rtl/>
        </w:rPr>
        <w:t>.</w:t>
      </w:r>
      <w:r w:rsidR="008831A1">
        <w:rPr>
          <w:rFonts w:hint="cs"/>
          <w:rtl/>
        </w:rPr>
        <w:t xml:space="preserve"> </w:t>
      </w:r>
      <w:r w:rsidRPr="004B418C">
        <w:rPr>
          <w:rFonts w:hint="cs"/>
          <w:rtl/>
        </w:rPr>
        <w:t xml:space="preserve"> </w:t>
      </w:r>
    </w:p>
    <w:p w14:paraId="3B208A26" w14:textId="1CA51C29" w:rsidR="007729FD" w:rsidRPr="004B418C" w:rsidRDefault="007729FD" w:rsidP="00947DA6">
      <w:pPr>
        <w:pStyle w:val="22"/>
        <w:rPr>
          <w:smallCaps/>
          <w:rtl/>
        </w:rPr>
      </w:pPr>
      <w:r w:rsidRPr="004B418C">
        <w:rPr>
          <w:rFonts w:hint="cs"/>
          <w:rtl/>
        </w:rPr>
        <w:t>ישימות ועלות /תועלת</w:t>
      </w:r>
    </w:p>
    <w:p w14:paraId="14830C78" w14:textId="77777777" w:rsidR="00B51EEB" w:rsidRPr="004B418C" w:rsidRDefault="00B51EEB" w:rsidP="009F2A76">
      <w:pPr>
        <w:pStyle w:val="30"/>
      </w:pPr>
      <w:r w:rsidRPr="004B418C">
        <w:rPr>
          <w:rtl/>
        </w:rPr>
        <w:t xml:space="preserve">סיכונים - ישימות </w:t>
      </w:r>
      <w:r w:rsidRPr="004B418C">
        <w:rPr>
          <w:rFonts w:hint="eastAsia"/>
          <w:rtl/>
        </w:rPr>
        <w:t>הפרויקט</w:t>
      </w:r>
      <w:r w:rsidRPr="004B418C">
        <w:rPr>
          <w:rtl/>
        </w:rPr>
        <w:t xml:space="preserve"> </w:t>
      </w:r>
    </w:p>
    <w:p w14:paraId="02821B38" w14:textId="77777777" w:rsidR="0049743F" w:rsidRDefault="007729FD" w:rsidP="009F2A76">
      <w:pPr>
        <w:rPr>
          <w:rtl/>
        </w:rPr>
      </w:pPr>
      <w:r w:rsidRPr="004B418C">
        <w:rPr>
          <w:rFonts w:hint="cs"/>
          <w:rtl/>
        </w:rPr>
        <w:t xml:space="preserve">בכוונת המשרד לבחור </w:t>
      </w:r>
      <w:r w:rsidR="0049743F">
        <w:rPr>
          <w:rFonts w:hint="cs"/>
          <w:rtl/>
        </w:rPr>
        <w:t xml:space="preserve">מוצר ייעודי, התומך בניהול </w:t>
      </w:r>
      <w:r w:rsidR="0063232B">
        <w:rPr>
          <w:rFonts w:hint="cs"/>
          <w:rtl/>
        </w:rPr>
        <w:t>תיקים רפואיים</w:t>
      </w:r>
      <w:r w:rsidR="0049743F">
        <w:rPr>
          <w:rFonts w:hint="cs"/>
          <w:rtl/>
        </w:rPr>
        <w:t xml:space="preserve">, כולל יכולת לבצע התאמות לצרכים הייעודים המוגדרים במכרז, </w:t>
      </w:r>
      <w:r w:rsidR="0049743F" w:rsidRPr="0049743F">
        <w:rPr>
          <w:rFonts w:hint="cs"/>
          <w:rtl/>
        </w:rPr>
        <w:t>ועל ידי כך להקטין את הסיכון והחריגה באיכות, לוחות זמנים ועלויות הפרויקט, נשוא מכרז זה.</w:t>
      </w:r>
    </w:p>
    <w:p w14:paraId="545AF757" w14:textId="77777777" w:rsidR="0049743F" w:rsidRDefault="0049743F" w:rsidP="009F2A76">
      <w:pPr>
        <w:rPr>
          <w:rtl/>
        </w:rPr>
      </w:pPr>
      <w:r>
        <w:rPr>
          <w:rFonts w:hint="cs"/>
          <w:rtl/>
        </w:rPr>
        <w:t>פרויקטים דומים יושמו בהצלחה על ידי מדינות שונות בעולם.</w:t>
      </w:r>
    </w:p>
    <w:p w14:paraId="40CFAB72" w14:textId="42C284CA" w:rsidR="007729FD" w:rsidRPr="004B418C" w:rsidRDefault="007729FD" w:rsidP="009F2A76">
      <w:pPr>
        <w:pStyle w:val="22"/>
        <w:rPr>
          <w:smallCaps/>
          <w:rtl/>
        </w:rPr>
      </w:pPr>
      <w:bookmarkStart w:id="107" w:name="_Toc360620535"/>
      <w:bookmarkStart w:id="108" w:name="_Toc360620808"/>
      <w:bookmarkStart w:id="109" w:name="_Toc361210712"/>
      <w:bookmarkStart w:id="110" w:name="_Toc372891790"/>
      <w:bookmarkStart w:id="111" w:name="_Toc40671124"/>
      <w:bookmarkStart w:id="112" w:name="_Toc33430372"/>
      <w:bookmarkStart w:id="113" w:name="_Toc32822960"/>
      <w:bookmarkStart w:id="114" w:name="_Toc32316672"/>
      <w:r w:rsidRPr="004B418C">
        <w:rPr>
          <w:rFonts w:hint="cs"/>
          <w:rtl/>
        </w:rPr>
        <w:t>אופק הזמן</w:t>
      </w:r>
    </w:p>
    <w:p w14:paraId="79F11D9C" w14:textId="38443CF5" w:rsidR="00D73907" w:rsidRPr="00E64CD1" w:rsidRDefault="00040B33" w:rsidP="002A64B5">
      <w:pPr>
        <w:pStyle w:val="Normal2"/>
        <w:numPr>
          <w:ilvl w:val="0"/>
          <w:numId w:val="62"/>
        </w:numPr>
        <w:spacing w:before="96" w:after="96" w:line="320" w:lineRule="atLeast"/>
        <w:rPr>
          <w:szCs w:val="22"/>
        </w:rPr>
      </w:pPr>
      <w:bookmarkStart w:id="115" w:name="_Toc360620810"/>
      <w:bookmarkStart w:id="116" w:name="_Toc360620537"/>
      <w:bookmarkEnd w:id="107"/>
      <w:bookmarkEnd w:id="108"/>
      <w:bookmarkEnd w:id="109"/>
      <w:bookmarkEnd w:id="110"/>
      <w:bookmarkEnd w:id="111"/>
      <w:bookmarkEnd w:id="112"/>
      <w:bookmarkEnd w:id="113"/>
      <w:bookmarkEnd w:id="114"/>
      <w:r w:rsidRPr="00E64CD1">
        <w:rPr>
          <w:rFonts w:hint="eastAsia"/>
          <w:szCs w:val="22"/>
          <w:rtl/>
        </w:rPr>
        <w:t>תקופת</w:t>
      </w:r>
      <w:r w:rsidRPr="00E64CD1">
        <w:rPr>
          <w:szCs w:val="22"/>
          <w:rtl/>
        </w:rPr>
        <w:t xml:space="preserve"> </w:t>
      </w:r>
      <w:r w:rsidR="00D73907" w:rsidRPr="00E64CD1">
        <w:rPr>
          <w:rFonts w:hint="eastAsia"/>
          <w:szCs w:val="22"/>
          <w:rtl/>
        </w:rPr>
        <w:t>ההתקשרות</w:t>
      </w:r>
      <w:r w:rsidR="00D73907" w:rsidRPr="00E64CD1">
        <w:rPr>
          <w:szCs w:val="22"/>
          <w:rtl/>
        </w:rPr>
        <w:t xml:space="preserve"> </w:t>
      </w:r>
      <w:r w:rsidRPr="00E64CD1">
        <w:rPr>
          <w:rFonts w:hint="eastAsia"/>
          <w:szCs w:val="22"/>
          <w:rtl/>
        </w:rPr>
        <w:t>הראשונה</w:t>
      </w:r>
      <w:r w:rsidRPr="00E64CD1">
        <w:rPr>
          <w:szCs w:val="22"/>
          <w:rtl/>
        </w:rPr>
        <w:t xml:space="preserve"> </w:t>
      </w:r>
      <w:r w:rsidR="00D73907" w:rsidRPr="00E64CD1">
        <w:rPr>
          <w:rFonts w:hint="eastAsia"/>
          <w:szCs w:val="22"/>
          <w:rtl/>
        </w:rPr>
        <w:t>הינה</w:t>
      </w:r>
      <w:r w:rsidR="00D73907" w:rsidRPr="00E64CD1">
        <w:rPr>
          <w:szCs w:val="22"/>
          <w:rtl/>
        </w:rPr>
        <w:t xml:space="preserve"> </w:t>
      </w:r>
      <w:r w:rsidR="00D73907" w:rsidRPr="00E64CD1">
        <w:rPr>
          <w:rFonts w:hint="eastAsia"/>
          <w:szCs w:val="22"/>
          <w:rtl/>
        </w:rPr>
        <w:t>ל</w:t>
      </w:r>
      <w:r w:rsidR="005A02A7" w:rsidRPr="00E64CD1">
        <w:rPr>
          <w:rFonts w:hint="cs"/>
          <w:szCs w:val="22"/>
          <w:rtl/>
        </w:rPr>
        <w:t xml:space="preserve">פרויקט </w:t>
      </w:r>
      <w:r w:rsidR="008D4022" w:rsidRPr="00E64CD1">
        <w:rPr>
          <w:rFonts w:hint="cs"/>
          <w:szCs w:val="22"/>
          <w:rtl/>
        </w:rPr>
        <w:t xml:space="preserve"> </w:t>
      </w:r>
      <w:r w:rsidR="005A02A7" w:rsidRPr="00E64CD1">
        <w:rPr>
          <w:rFonts w:hint="cs"/>
          <w:szCs w:val="22"/>
          <w:rtl/>
        </w:rPr>
        <w:t>ותחזוקה ל</w:t>
      </w:r>
      <w:r w:rsidRPr="00E64CD1">
        <w:rPr>
          <w:rFonts w:hint="eastAsia"/>
          <w:szCs w:val="22"/>
          <w:rtl/>
        </w:rPr>
        <w:t>משך</w:t>
      </w:r>
      <w:r w:rsidRPr="00E64CD1">
        <w:rPr>
          <w:szCs w:val="22"/>
          <w:rtl/>
        </w:rPr>
        <w:t xml:space="preserve"> </w:t>
      </w:r>
      <w:r w:rsidR="002C68E8" w:rsidRPr="00E64CD1">
        <w:rPr>
          <w:rFonts w:hint="cs"/>
          <w:szCs w:val="22"/>
          <w:rtl/>
        </w:rPr>
        <w:t>7</w:t>
      </w:r>
      <w:r w:rsidR="002C68E8" w:rsidRPr="00E64CD1">
        <w:rPr>
          <w:szCs w:val="22"/>
          <w:rtl/>
        </w:rPr>
        <w:t xml:space="preserve"> </w:t>
      </w:r>
      <w:r w:rsidR="00D73907" w:rsidRPr="00E64CD1">
        <w:rPr>
          <w:rFonts w:hint="eastAsia"/>
          <w:szCs w:val="22"/>
          <w:rtl/>
        </w:rPr>
        <w:t>שנים</w:t>
      </w:r>
      <w:r w:rsidR="006F7952" w:rsidRPr="00E64CD1">
        <w:rPr>
          <w:szCs w:val="22"/>
          <w:rtl/>
        </w:rPr>
        <w:t xml:space="preserve">, </w:t>
      </w:r>
      <w:r w:rsidR="006F7952" w:rsidRPr="00E64CD1">
        <w:rPr>
          <w:rFonts w:hint="eastAsia"/>
          <w:szCs w:val="22"/>
          <w:rtl/>
        </w:rPr>
        <w:t>עם</w:t>
      </w:r>
      <w:r w:rsidR="006F7952" w:rsidRPr="00E64CD1">
        <w:rPr>
          <w:szCs w:val="22"/>
          <w:rtl/>
        </w:rPr>
        <w:t xml:space="preserve"> </w:t>
      </w:r>
      <w:r w:rsidR="00B629DB" w:rsidRPr="00E64CD1">
        <w:rPr>
          <w:rFonts w:hint="cs"/>
          <w:szCs w:val="22"/>
          <w:rtl/>
        </w:rPr>
        <w:t xml:space="preserve">אופציה של המשרד </w:t>
      </w:r>
      <w:r w:rsidR="00E86F7E" w:rsidRPr="00E64CD1">
        <w:rPr>
          <w:szCs w:val="22"/>
          <w:rtl/>
        </w:rPr>
        <w:t xml:space="preserve"> ל-</w:t>
      </w:r>
      <w:r w:rsidR="007151B8" w:rsidRPr="00E64CD1">
        <w:rPr>
          <w:szCs w:val="22"/>
        </w:rPr>
        <w:t xml:space="preserve"> </w:t>
      </w:r>
      <w:r w:rsidR="00AE61F7" w:rsidRPr="00E64CD1">
        <w:rPr>
          <w:rFonts w:hint="cs"/>
          <w:szCs w:val="22"/>
          <w:rtl/>
        </w:rPr>
        <w:t>4</w:t>
      </w:r>
      <w:r w:rsidR="00AE61F7" w:rsidRPr="00E64CD1">
        <w:rPr>
          <w:szCs w:val="22"/>
          <w:rtl/>
        </w:rPr>
        <w:t xml:space="preserve"> </w:t>
      </w:r>
      <w:r w:rsidR="00E86F7E" w:rsidRPr="00E64CD1">
        <w:rPr>
          <w:rFonts w:hint="eastAsia"/>
          <w:szCs w:val="22"/>
          <w:rtl/>
        </w:rPr>
        <w:t>תקופות</w:t>
      </w:r>
      <w:r w:rsidR="00E86F7E" w:rsidRPr="00E64CD1">
        <w:rPr>
          <w:szCs w:val="22"/>
          <w:rtl/>
        </w:rPr>
        <w:t xml:space="preserve"> </w:t>
      </w:r>
      <w:r w:rsidR="00E86F7E" w:rsidRPr="00E64CD1">
        <w:rPr>
          <w:rFonts w:hint="eastAsia"/>
          <w:szCs w:val="22"/>
          <w:rtl/>
        </w:rPr>
        <w:t>נוספות</w:t>
      </w:r>
      <w:r w:rsidR="00E86F7E" w:rsidRPr="00E64CD1">
        <w:rPr>
          <w:szCs w:val="22"/>
          <w:rtl/>
        </w:rPr>
        <w:t xml:space="preserve"> </w:t>
      </w:r>
      <w:r w:rsidR="00E86F7E" w:rsidRPr="00E64CD1">
        <w:rPr>
          <w:rFonts w:hint="eastAsia"/>
          <w:szCs w:val="22"/>
          <w:rtl/>
        </w:rPr>
        <w:t>של</w:t>
      </w:r>
      <w:r w:rsidR="00E86F7E" w:rsidRPr="00E64CD1">
        <w:rPr>
          <w:szCs w:val="22"/>
          <w:rtl/>
        </w:rPr>
        <w:t xml:space="preserve"> </w:t>
      </w:r>
      <w:r w:rsidR="00AE61F7" w:rsidRPr="00E64CD1">
        <w:rPr>
          <w:rFonts w:hint="eastAsia"/>
          <w:szCs w:val="22"/>
          <w:rtl/>
        </w:rPr>
        <w:t>שנ</w:t>
      </w:r>
      <w:r w:rsidR="00AE61F7" w:rsidRPr="00E64CD1">
        <w:rPr>
          <w:rFonts w:hint="cs"/>
          <w:szCs w:val="22"/>
          <w:rtl/>
        </w:rPr>
        <w:t>תיים</w:t>
      </w:r>
      <w:r w:rsidR="00AE61F7" w:rsidRPr="00E64CD1">
        <w:rPr>
          <w:szCs w:val="22"/>
          <w:rtl/>
        </w:rPr>
        <w:t xml:space="preserve"> </w:t>
      </w:r>
      <w:r w:rsidR="00E86F7E" w:rsidRPr="00E64CD1">
        <w:rPr>
          <w:rFonts w:hint="eastAsia"/>
          <w:szCs w:val="22"/>
          <w:rtl/>
        </w:rPr>
        <w:t>בכל</w:t>
      </w:r>
      <w:r w:rsidR="00E86F7E" w:rsidRPr="00E64CD1">
        <w:rPr>
          <w:szCs w:val="22"/>
          <w:rtl/>
        </w:rPr>
        <w:t xml:space="preserve"> </w:t>
      </w:r>
      <w:r w:rsidR="00E86F7E" w:rsidRPr="00E64CD1">
        <w:rPr>
          <w:rFonts w:hint="eastAsia"/>
          <w:szCs w:val="22"/>
          <w:rtl/>
        </w:rPr>
        <w:t>פעם</w:t>
      </w:r>
      <w:r w:rsidR="007729FD" w:rsidRPr="00E64CD1">
        <w:rPr>
          <w:szCs w:val="22"/>
          <w:rtl/>
        </w:rPr>
        <w:t>,</w:t>
      </w:r>
      <w:r w:rsidR="00E86F7E" w:rsidRPr="00E64CD1">
        <w:rPr>
          <w:szCs w:val="22"/>
          <w:rtl/>
        </w:rPr>
        <w:t xml:space="preserve"> </w:t>
      </w:r>
      <w:r w:rsidR="009A53AB" w:rsidRPr="00E64CD1">
        <w:rPr>
          <w:rFonts w:hint="eastAsia"/>
          <w:szCs w:val="22"/>
          <w:rtl/>
        </w:rPr>
        <w:t>עד</w:t>
      </w:r>
      <w:r w:rsidR="009A53AB" w:rsidRPr="00E64CD1">
        <w:rPr>
          <w:szCs w:val="22"/>
          <w:rtl/>
        </w:rPr>
        <w:t xml:space="preserve"> </w:t>
      </w:r>
      <w:r w:rsidRPr="00E64CD1">
        <w:rPr>
          <w:rFonts w:hint="eastAsia"/>
          <w:szCs w:val="22"/>
          <w:rtl/>
        </w:rPr>
        <w:t>לכדי</w:t>
      </w:r>
      <w:r w:rsidRPr="00E64CD1">
        <w:rPr>
          <w:szCs w:val="22"/>
          <w:rtl/>
        </w:rPr>
        <w:t xml:space="preserve"> </w:t>
      </w:r>
      <w:r w:rsidRPr="00E64CD1">
        <w:rPr>
          <w:rFonts w:hint="eastAsia"/>
          <w:szCs w:val="22"/>
          <w:rtl/>
        </w:rPr>
        <w:t>סך</w:t>
      </w:r>
      <w:r w:rsidRPr="00E64CD1">
        <w:rPr>
          <w:szCs w:val="22"/>
          <w:rtl/>
        </w:rPr>
        <w:t xml:space="preserve"> </w:t>
      </w:r>
      <w:r w:rsidR="007729FD" w:rsidRPr="00E64CD1">
        <w:rPr>
          <w:rFonts w:hint="eastAsia"/>
          <w:szCs w:val="22"/>
          <w:rtl/>
        </w:rPr>
        <w:t>כולל</w:t>
      </w:r>
      <w:r w:rsidR="007729FD" w:rsidRPr="00E64CD1">
        <w:rPr>
          <w:szCs w:val="22"/>
          <w:rtl/>
        </w:rPr>
        <w:t xml:space="preserve"> </w:t>
      </w:r>
      <w:r w:rsidRPr="00E64CD1">
        <w:rPr>
          <w:rFonts w:hint="eastAsia"/>
          <w:szCs w:val="22"/>
          <w:rtl/>
        </w:rPr>
        <w:t>של</w:t>
      </w:r>
      <w:r w:rsidRPr="00E64CD1">
        <w:rPr>
          <w:szCs w:val="22"/>
          <w:rtl/>
        </w:rPr>
        <w:t xml:space="preserve"> </w:t>
      </w:r>
      <w:r w:rsidR="002C68E8" w:rsidRPr="00E64CD1">
        <w:rPr>
          <w:rFonts w:hint="cs"/>
          <w:szCs w:val="22"/>
          <w:rtl/>
        </w:rPr>
        <w:t>15</w:t>
      </w:r>
      <w:r w:rsidR="002C68E8" w:rsidRPr="00E64CD1">
        <w:rPr>
          <w:szCs w:val="22"/>
          <w:rtl/>
        </w:rPr>
        <w:t xml:space="preserve"> </w:t>
      </w:r>
      <w:r w:rsidRPr="00E64CD1">
        <w:rPr>
          <w:rFonts w:hint="eastAsia"/>
          <w:szCs w:val="22"/>
          <w:rtl/>
        </w:rPr>
        <w:t>שנים</w:t>
      </w:r>
      <w:r w:rsidR="00D73907" w:rsidRPr="00E64CD1">
        <w:rPr>
          <w:szCs w:val="22"/>
          <w:rtl/>
        </w:rPr>
        <w:t xml:space="preserve">. </w:t>
      </w:r>
    </w:p>
    <w:p w14:paraId="3209EAC6" w14:textId="6DD7B077" w:rsidR="0049743F" w:rsidRPr="00E64CD1" w:rsidRDefault="0049743F" w:rsidP="002A64B5">
      <w:pPr>
        <w:pStyle w:val="Normal2"/>
        <w:numPr>
          <w:ilvl w:val="0"/>
          <w:numId w:val="62"/>
        </w:numPr>
        <w:spacing w:before="96" w:after="96" w:line="320" w:lineRule="atLeast"/>
        <w:rPr>
          <w:szCs w:val="22"/>
        </w:rPr>
      </w:pPr>
      <w:r w:rsidRPr="00E64CD1">
        <w:rPr>
          <w:rFonts w:hint="cs"/>
          <w:szCs w:val="22"/>
          <w:rtl/>
        </w:rPr>
        <w:t>יישום בסיסי ראשוני של המערכת</w:t>
      </w:r>
      <w:r w:rsidR="00436798">
        <w:rPr>
          <w:rFonts w:hint="cs"/>
          <w:szCs w:val="22"/>
          <w:rtl/>
        </w:rPr>
        <w:t>, שיכלול את הוורטיקל הכללי ולפחות וורטיקל נוסף אחד,</w:t>
      </w:r>
      <w:r w:rsidRPr="00E64CD1">
        <w:rPr>
          <w:rFonts w:hint="cs"/>
          <w:szCs w:val="22"/>
          <w:rtl/>
        </w:rPr>
        <w:t xml:space="preserve"> מתוכנן לעלות לאוויר לא יאוחר מ-6 חודשים מתחילת ההתקשרות.</w:t>
      </w:r>
    </w:p>
    <w:p w14:paraId="41808692" w14:textId="77777777" w:rsidR="0049743F" w:rsidRPr="00E64CD1" w:rsidRDefault="0049743F" w:rsidP="002A64B5">
      <w:pPr>
        <w:pStyle w:val="Normal2"/>
        <w:numPr>
          <w:ilvl w:val="0"/>
          <w:numId w:val="62"/>
        </w:numPr>
        <w:spacing w:before="96" w:after="96" w:line="320" w:lineRule="atLeast"/>
        <w:rPr>
          <w:szCs w:val="22"/>
        </w:rPr>
      </w:pPr>
      <w:r w:rsidRPr="00E64CD1">
        <w:rPr>
          <w:rFonts w:hint="cs"/>
          <w:szCs w:val="22"/>
          <w:rtl/>
        </w:rPr>
        <w:t>יישום ורטיקלים ייעודיים יבוצע בשלבים בהתאם לתוכנית העבודה המוצגת בפרק המימוש.</w:t>
      </w:r>
    </w:p>
    <w:bookmarkEnd w:id="115"/>
    <w:bookmarkEnd w:id="116"/>
    <w:p w14:paraId="7AA7C908" w14:textId="77777777" w:rsidR="00FD601A" w:rsidRPr="004B418C" w:rsidRDefault="00FD601A" w:rsidP="00FD601A">
      <w:pPr>
        <w:pStyle w:val="22"/>
        <w:spacing w:before="120"/>
        <w:contextualSpacing/>
        <w:rPr>
          <w:rtl/>
        </w:rPr>
      </w:pPr>
      <w:r>
        <w:rPr>
          <w:rFonts w:hint="cs"/>
          <w:rtl/>
        </w:rPr>
        <w:t>ניהול תוכנית העבודה</w:t>
      </w:r>
    </w:p>
    <w:p w14:paraId="11D833EA" w14:textId="77777777" w:rsidR="00FD601A" w:rsidRPr="00FD3DF9" w:rsidRDefault="00FD601A" w:rsidP="00FD601A">
      <w:pPr>
        <w:pStyle w:val="Normal2"/>
        <w:numPr>
          <w:ilvl w:val="0"/>
          <w:numId w:val="62"/>
        </w:numPr>
        <w:spacing w:after="120" w:line="320" w:lineRule="atLeast"/>
        <w:rPr>
          <w:szCs w:val="22"/>
          <w:rtl/>
        </w:rPr>
      </w:pPr>
      <w:r w:rsidRPr="00FD3DF9">
        <w:rPr>
          <w:szCs w:val="22"/>
          <w:rtl/>
        </w:rPr>
        <w:lastRenderedPageBreak/>
        <w:t>משרד הבריאות מנהל את פרויקטי המחשוב במערכת לניהול פרויקטים </w:t>
      </w:r>
      <w:r w:rsidRPr="00FD3DF9">
        <w:rPr>
          <w:szCs w:val="22"/>
        </w:rPr>
        <w:t>sciforma</w:t>
      </w:r>
      <w:r w:rsidRPr="00FD3DF9">
        <w:rPr>
          <w:szCs w:val="22"/>
          <w:rtl/>
        </w:rPr>
        <w:t xml:space="preserve">. </w:t>
      </w:r>
      <w:r>
        <w:rPr>
          <w:rFonts w:hint="cs"/>
          <w:szCs w:val="22"/>
          <w:rtl/>
        </w:rPr>
        <w:t xml:space="preserve">על </w:t>
      </w:r>
      <w:r w:rsidRPr="00FD3DF9">
        <w:rPr>
          <w:szCs w:val="22"/>
          <w:rtl/>
        </w:rPr>
        <w:t>הספק הזוכה לעדכן את גאנט הפרויקט במערכת המשרדית.</w:t>
      </w:r>
      <w:r>
        <w:rPr>
          <w:rFonts w:hint="cs"/>
          <w:szCs w:val="22"/>
          <w:rtl/>
        </w:rPr>
        <w:t xml:space="preserve"> החיבור למערכת מתבצע באמצעות כרטיס חכם, הספק הזוכה אחראי לכל תהליך ההתחברות ובכלל זה רכישת הכרטיס. </w:t>
      </w:r>
    </w:p>
    <w:p w14:paraId="7AB7644E" w14:textId="77777777" w:rsidR="00084083" w:rsidRPr="004B418C" w:rsidRDefault="00084083" w:rsidP="00BC78E7">
      <w:pPr>
        <w:rPr>
          <w:rtl/>
        </w:rPr>
      </w:pPr>
      <w:r w:rsidRPr="004B418C">
        <w:rPr>
          <w:rtl/>
        </w:rPr>
        <w:br w:type="page"/>
      </w:r>
    </w:p>
    <w:p w14:paraId="765BC747" w14:textId="29374262" w:rsidR="00EA13E8" w:rsidRDefault="00EA13E8" w:rsidP="002A393C">
      <w:pPr>
        <w:pStyle w:val="10"/>
        <w:rPr>
          <w:rtl/>
        </w:rPr>
      </w:pPr>
      <w:bookmarkStart w:id="117" w:name="_Toc360620818"/>
      <w:bookmarkStart w:id="118" w:name="_Toc361210715"/>
      <w:bookmarkStart w:id="119" w:name="_Toc372891793"/>
      <w:bookmarkStart w:id="120" w:name="_Toc388628392"/>
      <w:bookmarkStart w:id="121" w:name="_Toc517451161"/>
      <w:bookmarkStart w:id="122" w:name="_Toc427493287"/>
      <w:bookmarkStart w:id="123" w:name="_Toc372891843"/>
      <w:bookmarkStart w:id="124" w:name="_Toc388628394"/>
      <w:bookmarkStart w:id="125" w:name="_Toc517451163"/>
      <w:r w:rsidRPr="004B418C">
        <w:rPr>
          <w:rtl/>
        </w:rPr>
        <w:lastRenderedPageBreak/>
        <w:t xml:space="preserve">יישום </w:t>
      </w:r>
      <w:bookmarkEnd w:id="117"/>
      <w:bookmarkEnd w:id="118"/>
      <w:bookmarkEnd w:id="119"/>
      <w:bookmarkEnd w:id="120"/>
      <w:bookmarkEnd w:id="121"/>
      <w:r w:rsidRPr="004B418C">
        <w:rPr>
          <w:rtl/>
        </w:rPr>
        <w:t>(</w:t>
      </w:r>
      <w:r w:rsidRPr="004B418C">
        <w:t>S</w:t>
      </w:r>
      <w:r w:rsidRPr="004B418C">
        <w:rPr>
          <w:rtl/>
        </w:rPr>
        <w:t>)</w:t>
      </w:r>
      <w:bookmarkEnd w:id="122"/>
    </w:p>
    <w:p w14:paraId="78925F1A" w14:textId="47908C4F" w:rsidR="00CA716F" w:rsidRPr="00CA716F" w:rsidRDefault="00CA716F" w:rsidP="00CA716F">
      <w:pPr>
        <w:ind w:left="360"/>
        <w:rPr>
          <w:b/>
          <w:bCs/>
          <w:smallCaps/>
          <w:spacing w:val="22"/>
          <w:szCs w:val="24"/>
          <w:rtl/>
        </w:rPr>
      </w:pPr>
      <w:r w:rsidRPr="00CA716F">
        <w:rPr>
          <w:rFonts w:hint="cs"/>
          <w:b/>
          <w:bCs/>
          <w:smallCaps/>
          <w:spacing w:val="22"/>
          <w:szCs w:val="24"/>
          <w:rtl/>
        </w:rPr>
        <w:t xml:space="preserve">2.0 </w:t>
      </w:r>
      <w:r>
        <w:rPr>
          <w:rFonts w:hint="cs"/>
          <w:b/>
          <w:bCs/>
          <w:smallCaps/>
          <w:spacing w:val="22"/>
          <w:szCs w:val="24"/>
          <w:rtl/>
        </w:rPr>
        <w:t xml:space="preserve">  </w:t>
      </w:r>
      <w:r w:rsidRPr="00CA716F">
        <w:rPr>
          <w:rFonts w:hint="cs"/>
          <w:b/>
          <w:bCs/>
          <w:smallCaps/>
          <w:spacing w:val="22"/>
          <w:szCs w:val="24"/>
          <w:rtl/>
        </w:rPr>
        <w:t xml:space="preserve">מאפיינים כלליים </w:t>
      </w:r>
    </w:p>
    <w:p w14:paraId="5709A837" w14:textId="0E35A3D0" w:rsidR="00FF6A0C" w:rsidRDefault="00EA13E8" w:rsidP="008117C1">
      <w:pPr>
        <w:pStyle w:val="Normal2"/>
        <w:spacing w:before="96" w:after="96" w:line="320" w:lineRule="atLeast"/>
        <w:ind w:left="1132"/>
        <w:rPr>
          <w:szCs w:val="22"/>
          <w:rtl/>
        </w:rPr>
      </w:pPr>
      <w:r w:rsidRPr="004B418C">
        <w:rPr>
          <w:rFonts w:hint="cs"/>
          <w:szCs w:val="22"/>
          <w:rtl/>
        </w:rPr>
        <w:t>כאמור</w:t>
      </w:r>
      <w:r w:rsidRPr="004B418C">
        <w:rPr>
          <w:szCs w:val="22"/>
          <w:rtl/>
        </w:rPr>
        <w:t xml:space="preserve">, </w:t>
      </w:r>
      <w:r w:rsidRPr="004B418C">
        <w:rPr>
          <w:rFonts w:hint="cs"/>
          <w:szCs w:val="22"/>
          <w:rtl/>
        </w:rPr>
        <w:t>תכלית</w:t>
      </w:r>
      <w:r w:rsidRPr="004B418C">
        <w:rPr>
          <w:szCs w:val="22"/>
          <w:rtl/>
        </w:rPr>
        <w:t xml:space="preserve"> </w:t>
      </w:r>
      <w:r w:rsidRPr="004B418C">
        <w:rPr>
          <w:rFonts w:hint="cs"/>
          <w:szCs w:val="22"/>
          <w:rtl/>
        </w:rPr>
        <w:t>מכרז</w:t>
      </w:r>
      <w:r w:rsidRPr="004B418C">
        <w:rPr>
          <w:szCs w:val="22"/>
          <w:rtl/>
        </w:rPr>
        <w:t xml:space="preserve"> </w:t>
      </w:r>
      <w:r w:rsidRPr="004B418C">
        <w:rPr>
          <w:rFonts w:hint="cs"/>
          <w:szCs w:val="22"/>
          <w:rtl/>
        </w:rPr>
        <w:t>זה</w:t>
      </w:r>
      <w:r w:rsidRPr="004B418C">
        <w:rPr>
          <w:szCs w:val="22"/>
          <w:rtl/>
        </w:rPr>
        <w:t xml:space="preserve"> </w:t>
      </w:r>
      <w:r w:rsidRPr="004B418C">
        <w:rPr>
          <w:rFonts w:hint="cs"/>
          <w:szCs w:val="22"/>
          <w:rtl/>
        </w:rPr>
        <w:t>הינה</w:t>
      </w:r>
      <w:r w:rsidRPr="004B418C">
        <w:rPr>
          <w:szCs w:val="22"/>
          <w:rtl/>
        </w:rPr>
        <w:t xml:space="preserve"> </w:t>
      </w:r>
      <w:r w:rsidR="00AC5D68">
        <w:rPr>
          <w:rFonts w:hint="cs"/>
          <w:szCs w:val="22"/>
          <w:rtl/>
        </w:rPr>
        <w:t>מתן פתרון</w:t>
      </w:r>
      <w:r w:rsidR="00FF6A0C">
        <w:rPr>
          <w:rFonts w:hint="cs"/>
          <w:szCs w:val="22"/>
          <w:rtl/>
        </w:rPr>
        <w:t xml:space="preserve"> </w:t>
      </w:r>
      <w:r w:rsidR="00514AFC">
        <w:rPr>
          <w:rFonts w:hint="cs"/>
          <w:szCs w:val="22"/>
          <w:rtl/>
        </w:rPr>
        <w:t xml:space="preserve">ממוחשב </w:t>
      </w:r>
      <w:r w:rsidR="00FF6A0C">
        <w:rPr>
          <w:rFonts w:hint="cs"/>
          <w:szCs w:val="22"/>
          <w:rtl/>
        </w:rPr>
        <w:t xml:space="preserve">לניהול </w:t>
      </w:r>
      <w:r w:rsidR="0063232B">
        <w:rPr>
          <w:rFonts w:hint="cs"/>
          <w:szCs w:val="22"/>
          <w:rtl/>
        </w:rPr>
        <w:t>תיק רפואי</w:t>
      </w:r>
      <w:r w:rsidR="00AC5D68">
        <w:rPr>
          <w:rFonts w:hint="cs"/>
          <w:szCs w:val="22"/>
          <w:rtl/>
        </w:rPr>
        <w:t>, אשר יתבסס על מוצר ייעודי  ויופעל בהתאם לעקרונות הבאים:</w:t>
      </w:r>
    </w:p>
    <w:p w14:paraId="2887242B" w14:textId="6F849CE4" w:rsidR="00AC5D68" w:rsidRPr="00AC5D68" w:rsidRDefault="00AC5D68" w:rsidP="002A64B5">
      <w:pPr>
        <w:pStyle w:val="Normal1"/>
        <w:numPr>
          <w:ilvl w:val="0"/>
          <w:numId w:val="49"/>
        </w:numPr>
        <w:spacing w:before="96" w:after="96"/>
        <w:ind w:left="1840" w:hanging="425"/>
        <w:rPr>
          <w:szCs w:val="22"/>
        </w:rPr>
      </w:pPr>
      <w:r w:rsidRPr="00AC5D68">
        <w:rPr>
          <w:rFonts w:hint="cs"/>
          <w:szCs w:val="22"/>
          <w:rtl/>
        </w:rPr>
        <w:t xml:space="preserve">הפתרון ייבנה </w:t>
      </w:r>
      <w:r w:rsidR="0063232B">
        <w:rPr>
          <w:rFonts w:hint="cs"/>
          <w:szCs w:val="22"/>
          <w:rtl/>
        </w:rPr>
        <w:t>באתר מרכזי</w:t>
      </w:r>
      <w:r w:rsidR="00AE61F7">
        <w:rPr>
          <w:rFonts w:hint="cs"/>
          <w:szCs w:val="22"/>
          <w:rtl/>
        </w:rPr>
        <w:t xml:space="preserve"> (או בענן</w:t>
      </w:r>
      <w:r w:rsidR="00CE2CD3">
        <w:rPr>
          <w:rFonts w:hint="cs"/>
          <w:szCs w:val="22"/>
          <w:rtl/>
        </w:rPr>
        <w:t xml:space="preserve"> ציבורי</w:t>
      </w:r>
      <w:r w:rsidR="00AE61F7">
        <w:rPr>
          <w:rFonts w:hint="cs"/>
          <w:szCs w:val="22"/>
          <w:rtl/>
        </w:rPr>
        <w:t>)</w:t>
      </w:r>
      <w:r w:rsidR="0063232B">
        <w:rPr>
          <w:rFonts w:hint="cs"/>
          <w:szCs w:val="22"/>
          <w:rtl/>
        </w:rPr>
        <w:t xml:space="preserve"> וי</w:t>
      </w:r>
      <w:r w:rsidRPr="00AC5D68">
        <w:rPr>
          <w:rFonts w:hint="cs"/>
          <w:szCs w:val="22"/>
          <w:rtl/>
        </w:rPr>
        <w:t>ספק</w:t>
      </w:r>
      <w:r>
        <w:rPr>
          <w:rFonts w:hint="cs"/>
          <w:szCs w:val="22"/>
          <w:rtl/>
        </w:rPr>
        <w:t xml:space="preserve"> שירותים למרפאות שיחוברו לשירות (ר' דרישות בפרק 3).</w:t>
      </w:r>
    </w:p>
    <w:p w14:paraId="63834575" w14:textId="41A67D3C" w:rsidR="00AC5D68" w:rsidRPr="00AC5D68" w:rsidRDefault="00AC5D68" w:rsidP="002A64B5">
      <w:pPr>
        <w:pStyle w:val="Normal1"/>
        <w:numPr>
          <w:ilvl w:val="0"/>
          <w:numId w:val="49"/>
        </w:numPr>
        <w:spacing w:before="96" w:after="96"/>
        <w:ind w:left="1840" w:hanging="425"/>
        <w:rPr>
          <w:szCs w:val="22"/>
        </w:rPr>
      </w:pPr>
      <w:r w:rsidRPr="00AC5D68">
        <w:rPr>
          <w:rFonts w:hint="cs"/>
          <w:szCs w:val="22"/>
          <w:rtl/>
        </w:rPr>
        <w:t>ייבנו</w:t>
      </w:r>
      <w:r w:rsidR="008117C1">
        <w:rPr>
          <w:rFonts w:hint="cs"/>
          <w:szCs w:val="22"/>
          <w:rtl/>
        </w:rPr>
        <w:t xml:space="preserve"> וייושמו</w:t>
      </w:r>
      <w:r w:rsidRPr="00AC5D68">
        <w:rPr>
          <w:rFonts w:hint="cs"/>
          <w:szCs w:val="22"/>
          <w:rtl/>
        </w:rPr>
        <w:t xml:space="preserve"> וורטיקלים ייעודים לפי תחומי </w:t>
      </w:r>
      <w:r w:rsidR="00C86AF2">
        <w:rPr>
          <w:rFonts w:hint="cs"/>
          <w:szCs w:val="22"/>
          <w:rtl/>
        </w:rPr>
        <w:t xml:space="preserve">התמחות </w:t>
      </w:r>
      <w:r w:rsidR="0063232B">
        <w:rPr>
          <w:rFonts w:hint="cs"/>
          <w:szCs w:val="22"/>
          <w:rtl/>
        </w:rPr>
        <w:t xml:space="preserve"> - </w:t>
      </w:r>
      <w:r w:rsidRPr="00AC5D68">
        <w:rPr>
          <w:rFonts w:hint="cs"/>
          <w:szCs w:val="22"/>
          <w:rtl/>
        </w:rPr>
        <w:t>לתמיכה בפעילויות בתחומים שונים.</w:t>
      </w:r>
    </w:p>
    <w:p w14:paraId="3E0C906A" w14:textId="16492601" w:rsidR="00AC5D68" w:rsidRPr="00AC5D68" w:rsidRDefault="00AC5D68" w:rsidP="002A64B5">
      <w:pPr>
        <w:pStyle w:val="Normal1"/>
        <w:numPr>
          <w:ilvl w:val="0"/>
          <w:numId w:val="49"/>
        </w:numPr>
        <w:spacing w:before="96" w:after="96"/>
        <w:ind w:left="1840" w:hanging="425"/>
        <w:rPr>
          <w:szCs w:val="22"/>
          <w:rtl/>
        </w:rPr>
      </w:pPr>
      <w:r w:rsidRPr="00AC5D68">
        <w:rPr>
          <w:rFonts w:hint="cs"/>
          <w:szCs w:val="22"/>
          <w:rtl/>
        </w:rPr>
        <w:t xml:space="preserve">במערכת בכלל, ובכלל זה בוורטיקלים, יוגדר "גרעין" דיווח </w:t>
      </w:r>
      <w:r w:rsidR="00C86AF2">
        <w:rPr>
          <w:rFonts w:hint="cs"/>
          <w:szCs w:val="22"/>
          <w:rtl/>
        </w:rPr>
        <w:t xml:space="preserve">רוחבי </w:t>
      </w:r>
      <w:r w:rsidRPr="00AC5D68">
        <w:rPr>
          <w:rFonts w:hint="cs"/>
          <w:szCs w:val="22"/>
          <w:rtl/>
        </w:rPr>
        <w:t>שיחייב כל מרפאה.</w:t>
      </w:r>
    </w:p>
    <w:p w14:paraId="030D1677" w14:textId="07D775ED" w:rsidR="00AC5D68" w:rsidRPr="00AC5D68" w:rsidRDefault="00AC5D68" w:rsidP="002A64B5">
      <w:pPr>
        <w:pStyle w:val="Normal1"/>
        <w:numPr>
          <w:ilvl w:val="0"/>
          <w:numId w:val="49"/>
        </w:numPr>
        <w:spacing w:before="96" w:after="96"/>
        <w:ind w:left="1840" w:hanging="425"/>
        <w:rPr>
          <w:szCs w:val="22"/>
        </w:rPr>
      </w:pPr>
      <w:r w:rsidRPr="00AC5D68">
        <w:rPr>
          <w:rFonts w:hint="cs"/>
          <w:szCs w:val="22"/>
          <w:rtl/>
        </w:rPr>
        <w:t xml:space="preserve">מרפאה </w:t>
      </w:r>
      <w:r w:rsidR="00C86173">
        <w:rPr>
          <w:rFonts w:hint="cs"/>
          <w:szCs w:val="22"/>
          <w:rtl/>
        </w:rPr>
        <w:t xml:space="preserve">או רשת מרפאות </w:t>
      </w:r>
      <w:r w:rsidRPr="00AC5D68">
        <w:rPr>
          <w:rFonts w:hint="cs"/>
          <w:szCs w:val="22"/>
          <w:rtl/>
        </w:rPr>
        <w:t>תפעל בצורה עצמאית תוך שימוש ברכיבים הרלוונטיים לתחום פעילותה. הדיווחים למשרד</w:t>
      </w:r>
      <w:r>
        <w:rPr>
          <w:rFonts w:hint="cs"/>
          <w:szCs w:val="22"/>
          <w:rtl/>
        </w:rPr>
        <w:t xml:space="preserve"> (או לקופות החולים)</w:t>
      </w:r>
      <w:r w:rsidRPr="00AC5D68">
        <w:rPr>
          <w:rFonts w:hint="cs"/>
          <w:szCs w:val="22"/>
          <w:rtl/>
        </w:rPr>
        <w:t xml:space="preserve"> יבוצעו בצורה יזומה על ידי המרפאה, בהתאם לפורמט שייקבע.</w:t>
      </w:r>
    </w:p>
    <w:p w14:paraId="2823928C" w14:textId="137D87AA" w:rsidR="00AC5D68" w:rsidRPr="00AC5D68" w:rsidRDefault="00AC5D68" w:rsidP="002A64B5">
      <w:pPr>
        <w:pStyle w:val="Normal1"/>
        <w:numPr>
          <w:ilvl w:val="0"/>
          <w:numId w:val="49"/>
        </w:numPr>
        <w:spacing w:before="96" w:after="96"/>
        <w:ind w:left="1840" w:hanging="425"/>
        <w:rPr>
          <w:szCs w:val="22"/>
        </w:rPr>
      </w:pPr>
      <w:r w:rsidRPr="00AC5D68">
        <w:rPr>
          <w:rFonts w:hint="cs"/>
          <w:szCs w:val="22"/>
          <w:rtl/>
        </w:rPr>
        <w:t>מרפאה תוכל לבצע הרחבה של המערכת לשימושה, לדוגמא</w:t>
      </w:r>
      <w:r w:rsidRPr="00AC5D68">
        <w:rPr>
          <w:szCs w:val="22"/>
        </w:rPr>
        <w:t>:</w:t>
      </w:r>
      <w:r w:rsidRPr="00AC5D68">
        <w:rPr>
          <w:rFonts w:hint="cs"/>
          <w:szCs w:val="22"/>
          <w:rtl/>
        </w:rPr>
        <w:t xml:space="preserve"> הוספת שדות דיווח, </w:t>
      </w:r>
      <w:r w:rsidR="00C86173">
        <w:rPr>
          <w:rFonts w:hint="cs"/>
          <w:szCs w:val="22"/>
          <w:rtl/>
        </w:rPr>
        <w:t xml:space="preserve">הוספת טפסים ותדפיסים, פיתוח דוחות וכיוצ"ב, </w:t>
      </w:r>
      <w:r w:rsidRPr="00AC5D68">
        <w:rPr>
          <w:rFonts w:hint="cs"/>
          <w:szCs w:val="22"/>
          <w:rtl/>
        </w:rPr>
        <w:t xml:space="preserve">אולם ללא פגיעה </w:t>
      </w:r>
      <w:r w:rsidR="0063232B">
        <w:rPr>
          <w:rFonts w:hint="cs"/>
          <w:szCs w:val="22"/>
          <w:rtl/>
        </w:rPr>
        <w:t>בגרעין</w:t>
      </w:r>
      <w:r w:rsidRPr="00AC5D68">
        <w:rPr>
          <w:rFonts w:hint="cs"/>
          <w:szCs w:val="22"/>
          <w:rtl/>
        </w:rPr>
        <w:t xml:space="preserve"> המשותף.</w:t>
      </w:r>
    </w:p>
    <w:p w14:paraId="77B9CAFE" w14:textId="77777777" w:rsidR="00EA13E8" w:rsidRPr="00AC5D68" w:rsidRDefault="00EA13E8" w:rsidP="002A393C">
      <w:pPr>
        <w:pStyle w:val="22"/>
        <w:rPr>
          <w:rtl/>
        </w:rPr>
      </w:pPr>
      <w:bookmarkStart w:id="126" w:name="תיחום_חיצוני"/>
      <w:r w:rsidRPr="004B418C">
        <w:rPr>
          <w:rFonts w:hint="cs"/>
          <w:rtl/>
        </w:rPr>
        <w:t>תיחום</w:t>
      </w:r>
      <w:r w:rsidRPr="004B418C">
        <w:rPr>
          <w:rtl/>
        </w:rPr>
        <w:t xml:space="preserve"> </w:t>
      </w:r>
      <w:r w:rsidRPr="004B418C">
        <w:rPr>
          <w:rFonts w:hint="cs"/>
          <w:rtl/>
        </w:rPr>
        <w:t>חיצוני</w:t>
      </w:r>
      <w:r w:rsidRPr="004B418C">
        <w:rPr>
          <w:rtl/>
        </w:rPr>
        <w:t xml:space="preserve"> (</w:t>
      </w:r>
      <w:r w:rsidRPr="004B418C">
        <w:t>I</w:t>
      </w:r>
      <w:r w:rsidRPr="004B418C">
        <w:rPr>
          <w:rtl/>
        </w:rPr>
        <w:t>)</w:t>
      </w:r>
      <w:bookmarkEnd w:id="126"/>
    </w:p>
    <w:p w14:paraId="2DAD63B7" w14:textId="77777777" w:rsidR="00EA13E8" w:rsidRPr="004B418C" w:rsidRDefault="00EA13E8" w:rsidP="00E32086">
      <w:pPr>
        <w:pStyle w:val="30"/>
        <w:ind w:hanging="1015"/>
      </w:pPr>
      <w:r w:rsidRPr="004B418C">
        <w:rPr>
          <w:rFonts w:hint="cs"/>
          <w:rtl/>
        </w:rPr>
        <w:t>משתמשים</w:t>
      </w:r>
      <w:r w:rsidRPr="004B418C">
        <w:rPr>
          <w:rtl/>
        </w:rPr>
        <w:t xml:space="preserve"> </w:t>
      </w:r>
      <w:r w:rsidR="00721C79" w:rsidRPr="004B418C">
        <w:rPr>
          <w:rFonts w:hint="cs"/>
          <w:rtl/>
        </w:rPr>
        <w:t xml:space="preserve"> </w:t>
      </w:r>
    </w:p>
    <w:p w14:paraId="6FD73D9E" w14:textId="77777777" w:rsidR="00733675" w:rsidRPr="004B418C" w:rsidRDefault="00E0025C" w:rsidP="00BC78E7">
      <w:pPr>
        <w:rPr>
          <w:rtl/>
        </w:rPr>
      </w:pPr>
      <w:r>
        <w:rPr>
          <w:rFonts w:hint="cs"/>
          <w:rtl/>
        </w:rPr>
        <w:t>ב</w:t>
      </w:r>
      <w:r w:rsidR="00766789">
        <w:rPr>
          <w:rFonts w:hint="cs"/>
          <w:rtl/>
        </w:rPr>
        <w:t>מערכת יעשו שימוש משתמשים מהסוגים הבאים:</w:t>
      </w:r>
    </w:p>
    <w:p w14:paraId="2F63C3F2" w14:textId="77777777" w:rsidR="00F02EEB" w:rsidRPr="004B418C" w:rsidRDefault="00733675" w:rsidP="002A64B5">
      <w:pPr>
        <w:pStyle w:val="af2"/>
        <w:numPr>
          <w:ilvl w:val="0"/>
          <w:numId w:val="46"/>
        </w:numPr>
        <w:rPr>
          <w:rtl/>
        </w:rPr>
      </w:pPr>
      <w:r w:rsidRPr="004B418C">
        <w:rPr>
          <w:rFonts w:hint="cs"/>
          <w:rtl/>
        </w:rPr>
        <w:t xml:space="preserve">מנהלני </w:t>
      </w:r>
      <w:r w:rsidR="00766789">
        <w:rPr>
          <w:rFonts w:hint="cs"/>
          <w:rtl/>
        </w:rPr>
        <w:t xml:space="preserve">על של </w:t>
      </w:r>
      <w:r w:rsidRPr="004B418C">
        <w:rPr>
          <w:rFonts w:hint="cs"/>
          <w:rtl/>
        </w:rPr>
        <w:t>המערכת (</w:t>
      </w:r>
      <w:r w:rsidRPr="004B418C">
        <w:t>Administrators</w:t>
      </w:r>
      <w:r w:rsidRPr="004B418C">
        <w:rPr>
          <w:rFonts w:hint="cs"/>
          <w:rtl/>
        </w:rPr>
        <w:t>)</w:t>
      </w:r>
      <w:r w:rsidRPr="004B418C">
        <w:t>:</w:t>
      </w:r>
      <w:r w:rsidR="00766789">
        <w:t xml:space="preserve"> </w:t>
      </w:r>
    </w:p>
    <w:p w14:paraId="2160E3F9" w14:textId="77777777" w:rsidR="00240879" w:rsidRPr="004B418C" w:rsidRDefault="003B254A" w:rsidP="002A64B5">
      <w:pPr>
        <w:pStyle w:val="af2"/>
        <w:numPr>
          <w:ilvl w:val="1"/>
          <w:numId w:val="46"/>
        </w:numPr>
      </w:pPr>
      <w:r w:rsidRPr="004B418C">
        <w:rPr>
          <w:rFonts w:hint="cs"/>
          <w:rtl/>
        </w:rPr>
        <w:t xml:space="preserve">שייכים למערכות מידע של משרד הבריאות </w:t>
      </w:r>
      <w:r w:rsidR="00766789">
        <w:rPr>
          <w:rFonts w:hint="cs"/>
          <w:rtl/>
        </w:rPr>
        <w:t>או מי מטעמם, שיהיו אחראים לניהול הכולל של המערכת, להגדרת מרפאות חדשות, התאמות רוחביות במערכת וכו'.</w:t>
      </w:r>
    </w:p>
    <w:p w14:paraId="1D167EC2" w14:textId="77777777" w:rsidR="00766789" w:rsidRPr="004B418C" w:rsidRDefault="00766789" w:rsidP="002A64B5">
      <w:pPr>
        <w:pStyle w:val="af2"/>
        <w:numPr>
          <w:ilvl w:val="0"/>
          <w:numId w:val="46"/>
        </w:numPr>
        <w:rPr>
          <w:rtl/>
        </w:rPr>
      </w:pPr>
      <w:r w:rsidRPr="004B418C">
        <w:rPr>
          <w:rFonts w:hint="cs"/>
          <w:rtl/>
        </w:rPr>
        <w:t>מנהלני</w:t>
      </w:r>
      <w:r>
        <w:rPr>
          <w:rFonts w:hint="cs"/>
          <w:rtl/>
        </w:rPr>
        <w:t xml:space="preserve">ם משניים של </w:t>
      </w:r>
      <w:r w:rsidRPr="004B418C">
        <w:rPr>
          <w:rFonts w:hint="cs"/>
          <w:rtl/>
        </w:rPr>
        <w:t>המערכת (</w:t>
      </w:r>
      <w:r>
        <w:t>Sub-</w:t>
      </w:r>
      <w:r w:rsidRPr="004B418C">
        <w:t>Administrators</w:t>
      </w:r>
      <w:r w:rsidRPr="004B418C">
        <w:rPr>
          <w:rFonts w:hint="cs"/>
          <w:rtl/>
        </w:rPr>
        <w:t>)</w:t>
      </w:r>
      <w:r w:rsidRPr="004B418C">
        <w:t>:</w:t>
      </w:r>
      <w:r>
        <w:t xml:space="preserve"> </w:t>
      </w:r>
    </w:p>
    <w:p w14:paraId="03098DE8" w14:textId="77777777" w:rsidR="00733675" w:rsidRPr="004B418C" w:rsidRDefault="00766789" w:rsidP="002A64B5">
      <w:pPr>
        <w:pStyle w:val="af2"/>
        <w:numPr>
          <w:ilvl w:val="1"/>
          <w:numId w:val="46"/>
        </w:numPr>
      </w:pPr>
      <w:r>
        <w:rPr>
          <w:rFonts w:hint="cs"/>
          <w:rtl/>
        </w:rPr>
        <w:t>אחראים ביחידות הקצה (במרפאות) לניהול המערכת ולביצוע הגדרות, לדוגמא: הגדרת משתמשים פנימיים במרפאה.</w:t>
      </w:r>
    </w:p>
    <w:p w14:paraId="20959DF4" w14:textId="77777777" w:rsidR="00733675" w:rsidRPr="004B418C" w:rsidRDefault="003B254A" w:rsidP="002A64B5">
      <w:pPr>
        <w:pStyle w:val="af2"/>
        <w:numPr>
          <w:ilvl w:val="0"/>
          <w:numId w:val="46"/>
        </w:numPr>
      </w:pPr>
      <w:r w:rsidRPr="004B418C">
        <w:rPr>
          <w:rFonts w:hint="cs"/>
          <w:rtl/>
        </w:rPr>
        <w:t>מפתחי</w:t>
      </w:r>
      <w:r w:rsidR="00AC5D68">
        <w:rPr>
          <w:rFonts w:hint="cs"/>
          <w:rtl/>
        </w:rPr>
        <w:t>ם</w:t>
      </w:r>
      <w:r w:rsidR="00733675" w:rsidRPr="004B418C">
        <w:rPr>
          <w:rFonts w:hint="cs"/>
          <w:rtl/>
        </w:rPr>
        <w:t>:</w:t>
      </w:r>
    </w:p>
    <w:p w14:paraId="26D9549D" w14:textId="77777777" w:rsidR="00AC5D68" w:rsidRDefault="003B254A" w:rsidP="002A64B5">
      <w:pPr>
        <w:pStyle w:val="af2"/>
        <w:numPr>
          <w:ilvl w:val="1"/>
          <w:numId w:val="46"/>
        </w:numPr>
      </w:pPr>
      <w:r w:rsidRPr="004B418C">
        <w:rPr>
          <w:rFonts w:hint="cs"/>
          <w:rtl/>
        </w:rPr>
        <w:t xml:space="preserve">שייכים למערכות מידע של משרד הבריאות או של </w:t>
      </w:r>
      <w:r w:rsidR="00AC5D68">
        <w:rPr>
          <w:rFonts w:hint="cs"/>
          <w:rtl/>
        </w:rPr>
        <w:t>המרפאות</w:t>
      </w:r>
      <w:r w:rsidR="00766789">
        <w:rPr>
          <w:rFonts w:hint="cs"/>
          <w:rtl/>
        </w:rPr>
        <w:t>.</w:t>
      </w:r>
    </w:p>
    <w:p w14:paraId="7A8FD3A3" w14:textId="77777777" w:rsidR="00240879" w:rsidRDefault="0091642B" w:rsidP="002A64B5">
      <w:pPr>
        <w:pStyle w:val="af2"/>
        <w:numPr>
          <w:ilvl w:val="1"/>
          <w:numId w:val="46"/>
        </w:numPr>
      </w:pPr>
      <w:r w:rsidRPr="004B418C">
        <w:rPr>
          <w:rFonts w:hint="cs"/>
          <w:rtl/>
        </w:rPr>
        <w:t xml:space="preserve">משתמשים אלו אחראים על </w:t>
      </w:r>
      <w:r w:rsidR="00AC5D68">
        <w:rPr>
          <w:rFonts w:hint="cs"/>
          <w:rtl/>
        </w:rPr>
        <w:t xml:space="preserve">ביצוע התאמות </w:t>
      </w:r>
      <w:r w:rsidR="00766789">
        <w:rPr>
          <w:rFonts w:hint="cs"/>
          <w:rtl/>
        </w:rPr>
        <w:t>ושינויים במערכת, לפי הרשאותיהם.</w:t>
      </w:r>
    </w:p>
    <w:p w14:paraId="7AB714CA" w14:textId="7D326E92" w:rsidR="00E0025C" w:rsidRPr="004B418C" w:rsidRDefault="00E0025C" w:rsidP="002A64B5">
      <w:pPr>
        <w:pStyle w:val="af2"/>
        <w:numPr>
          <w:ilvl w:val="1"/>
          <w:numId w:val="46"/>
        </w:numPr>
      </w:pPr>
      <w:r>
        <w:rPr>
          <w:rFonts w:hint="cs"/>
          <w:rtl/>
        </w:rPr>
        <w:t>מפתחים (בארץ או בעולם), העושים שימוש במוצר, ומשתפים את הקוד שפיתחו עם הקהילה.</w:t>
      </w:r>
      <w:r w:rsidR="00E51A81">
        <w:rPr>
          <w:rtl/>
        </w:rPr>
        <w:br/>
      </w:r>
      <w:r w:rsidR="00E51A81">
        <w:rPr>
          <w:rFonts w:hint="cs"/>
          <w:rtl/>
        </w:rPr>
        <w:t>ממליץ לציין זאת כיתרון.</w:t>
      </w:r>
    </w:p>
    <w:p w14:paraId="5CA57DE5" w14:textId="77777777" w:rsidR="003D5A95" w:rsidRPr="004B418C" w:rsidRDefault="003D5A95" w:rsidP="002A64B5">
      <w:pPr>
        <w:pStyle w:val="af2"/>
        <w:numPr>
          <w:ilvl w:val="0"/>
          <w:numId w:val="46"/>
        </w:numPr>
      </w:pPr>
      <w:r w:rsidRPr="004B418C">
        <w:rPr>
          <w:rFonts w:hint="cs"/>
          <w:rtl/>
        </w:rPr>
        <w:t xml:space="preserve">משתמשים </w:t>
      </w:r>
      <w:r w:rsidR="00766789">
        <w:rPr>
          <w:rFonts w:hint="cs"/>
          <w:rtl/>
        </w:rPr>
        <w:t>במרפאות של משרד הבריאות</w:t>
      </w:r>
    </w:p>
    <w:p w14:paraId="53DBA56A" w14:textId="77777777" w:rsidR="003D5A95" w:rsidRPr="004B418C" w:rsidRDefault="00766789" w:rsidP="002A64B5">
      <w:pPr>
        <w:pStyle w:val="af2"/>
        <w:numPr>
          <w:ilvl w:val="1"/>
          <w:numId w:val="46"/>
        </w:numPr>
      </w:pPr>
      <w:r>
        <w:rPr>
          <w:rFonts w:hint="cs"/>
          <w:rtl/>
        </w:rPr>
        <w:t>ניהול תיקים ממוחשבים למטופלים המרפאה.</w:t>
      </w:r>
    </w:p>
    <w:p w14:paraId="2C65AA93" w14:textId="77777777" w:rsidR="003D5A95" w:rsidRPr="004B418C" w:rsidRDefault="003D5A95" w:rsidP="002A64B5">
      <w:pPr>
        <w:pStyle w:val="af2"/>
        <w:numPr>
          <w:ilvl w:val="0"/>
          <w:numId w:val="46"/>
        </w:numPr>
      </w:pPr>
      <w:r w:rsidRPr="004B418C">
        <w:rPr>
          <w:rFonts w:hint="cs"/>
          <w:rtl/>
        </w:rPr>
        <w:lastRenderedPageBreak/>
        <w:t xml:space="preserve">משתמשים </w:t>
      </w:r>
      <w:r w:rsidR="00766789">
        <w:rPr>
          <w:rFonts w:hint="cs"/>
          <w:rtl/>
        </w:rPr>
        <w:t>במרפאות שאינן של המשרד</w:t>
      </w:r>
    </w:p>
    <w:p w14:paraId="534DA5CA" w14:textId="77777777" w:rsidR="00766789" w:rsidRDefault="00766789" w:rsidP="002A64B5">
      <w:pPr>
        <w:pStyle w:val="af2"/>
        <w:numPr>
          <w:ilvl w:val="1"/>
          <w:numId w:val="46"/>
        </w:numPr>
      </w:pPr>
      <w:r w:rsidRPr="00E0025C">
        <w:rPr>
          <w:rFonts w:hint="cs"/>
          <w:rtl/>
        </w:rPr>
        <w:t>ניהול תיקים ממוחשבים למטופלים המרפאה.</w:t>
      </w:r>
    </w:p>
    <w:p w14:paraId="64DE0ECC" w14:textId="55805050" w:rsidR="00515E49" w:rsidRPr="00515E49" w:rsidRDefault="00515E49" w:rsidP="00BC78E7">
      <w:r w:rsidRPr="00515E49">
        <w:rPr>
          <w:rFonts w:hint="cs"/>
          <w:rtl/>
        </w:rPr>
        <w:t>בסה"כ מדובר על פוטנציאל של</w:t>
      </w:r>
      <w:r w:rsidR="00F53A5A">
        <w:rPr>
          <w:rFonts w:hint="cs"/>
          <w:rtl/>
        </w:rPr>
        <w:t xml:space="preserve"> כ-</w:t>
      </w:r>
      <w:r w:rsidRPr="00515E49">
        <w:rPr>
          <w:rFonts w:hint="cs"/>
          <w:rtl/>
        </w:rPr>
        <w:t xml:space="preserve"> 500 מרפאות</w:t>
      </w:r>
      <w:r w:rsidR="00EA2BC6">
        <w:rPr>
          <w:rFonts w:hint="cs"/>
          <w:rtl/>
        </w:rPr>
        <w:t xml:space="preserve"> ומכונים</w:t>
      </w:r>
      <w:r w:rsidRPr="00515E49">
        <w:rPr>
          <w:rFonts w:hint="cs"/>
          <w:rtl/>
        </w:rPr>
        <w:t xml:space="preserve"> ב-15 ורטיקלים שונים.</w:t>
      </w:r>
      <w:r w:rsidR="00F53A5A">
        <w:rPr>
          <w:rFonts w:hint="cs"/>
          <w:rtl/>
        </w:rPr>
        <w:t xml:space="preserve"> המשרד רשאי לצמצם או להרחיב פוטנציאל זה בהתאם לשיקול דעתו.</w:t>
      </w:r>
    </w:p>
    <w:p w14:paraId="35EA8ED6" w14:textId="77777777" w:rsidR="00EA13E8" w:rsidRPr="004B418C" w:rsidRDefault="00EA13E8" w:rsidP="00E32086">
      <w:pPr>
        <w:pStyle w:val="30"/>
        <w:ind w:hanging="1015"/>
      </w:pPr>
      <w:r w:rsidRPr="004B418C">
        <w:rPr>
          <w:rFonts w:hint="cs"/>
          <w:rtl/>
        </w:rPr>
        <w:t>מערכות</w:t>
      </w:r>
      <w:r w:rsidRPr="004B418C">
        <w:rPr>
          <w:rtl/>
        </w:rPr>
        <w:t xml:space="preserve"> </w:t>
      </w:r>
      <w:r w:rsidRPr="004B418C">
        <w:rPr>
          <w:rFonts w:hint="cs"/>
          <w:rtl/>
        </w:rPr>
        <w:t>משיקות</w:t>
      </w:r>
      <w:r w:rsidR="00D54DDE">
        <w:rPr>
          <w:rFonts w:hint="cs"/>
          <w:rtl/>
        </w:rPr>
        <w:t xml:space="preserve"> </w:t>
      </w:r>
    </w:p>
    <w:p w14:paraId="027682B6" w14:textId="33083CDF" w:rsidR="00766789" w:rsidRDefault="00766789" w:rsidP="002A64B5">
      <w:pPr>
        <w:pStyle w:val="Normal1"/>
        <w:numPr>
          <w:ilvl w:val="2"/>
          <w:numId w:val="47"/>
        </w:numPr>
        <w:spacing w:before="96" w:after="96" w:line="320" w:lineRule="atLeast"/>
        <w:jc w:val="left"/>
      </w:pPr>
      <w:r>
        <w:rPr>
          <w:rFonts w:hint="cs"/>
          <w:szCs w:val="22"/>
          <w:rtl/>
        </w:rPr>
        <w:t>המערכת</w:t>
      </w:r>
      <w:r w:rsidR="009A4E13" w:rsidRPr="00027D12">
        <w:rPr>
          <w:rFonts w:hint="cs"/>
          <w:szCs w:val="22"/>
          <w:rtl/>
        </w:rPr>
        <w:t xml:space="preserve"> תידרש </w:t>
      </w:r>
      <w:r>
        <w:rPr>
          <w:rFonts w:hint="cs"/>
          <w:szCs w:val="22"/>
          <w:rtl/>
        </w:rPr>
        <w:t>להעביר</w:t>
      </w:r>
      <w:r w:rsidR="00C86173">
        <w:rPr>
          <w:rFonts w:hint="cs"/>
          <w:szCs w:val="22"/>
          <w:rtl/>
        </w:rPr>
        <w:t xml:space="preserve"> ולקבל </w:t>
      </w:r>
      <w:r>
        <w:rPr>
          <w:rFonts w:hint="cs"/>
          <w:szCs w:val="22"/>
          <w:rtl/>
        </w:rPr>
        <w:t xml:space="preserve"> באופן יזום מידע דרך </w:t>
      </w:r>
      <w:r w:rsidR="009A4E13" w:rsidRPr="00027D12">
        <w:rPr>
          <w:rFonts w:hint="cs"/>
          <w:szCs w:val="22"/>
          <w:rtl/>
        </w:rPr>
        <w:t xml:space="preserve">מערכות התשתית </w:t>
      </w:r>
      <w:r>
        <w:rPr>
          <w:rFonts w:hint="cs"/>
          <w:szCs w:val="22"/>
          <w:rtl/>
        </w:rPr>
        <w:t xml:space="preserve">של </w:t>
      </w:r>
      <w:r w:rsidR="009A4E13" w:rsidRPr="00027D12">
        <w:rPr>
          <w:rFonts w:hint="cs"/>
          <w:szCs w:val="22"/>
          <w:rtl/>
        </w:rPr>
        <w:t>משרד</w:t>
      </w:r>
      <w:r>
        <w:rPr>
          <w:rFonts w:hint="cs"/>
          <w:szCs w:val="22"/>
          <w:rtl/>
        </w:rPr>
        <w:t xml:space="preserve"> הבריאות</w:t>
      </w:r>
      <w:r w:rsidR="0048292A">
        <w:rPr>
          <w:rFonts w:hint="cs"/>
          <w:szCs w:val="22"/>
          <w:rtl/>
        </w:rPr>
        <w:t xml:space="preserve"> לארגוני הבריאות השונים, ובתוך כך קופות החולים, בתי חולים ומשרד הבריאות עצמו</w:t>
      </w:r>
      <w:r>
        <w:rPr>
          <w:rFonts w:hint="cs"/>
          <w:szCs w:val="22"/>
          <w:rtl/>
        </w:rPr>
        <w:t>.</w:t>
      </w:r>
    </w:p>
    <w:p w14:paraId="178120DD" w14:textId="54DA2E7F" w:rsidR="00E0025C" w:rsidRPr="00D54DDE" w:rsidRDefault="00AE61F7" w:rsidP="002A64B5">
      <w:pPr>
        <w:pStyle w:val="Normal1"/>
        <w:numPr>
          <w:ilvl w:val="2"/>
          <w:numId w:val="47"/>
        </w:numPr>
        <w:spacing w:before="96" w:after="96" w:line="320" w:lineRule="atLeast"/>
        <w:jc w:val="left"/>
        <w:rPr>
          <w:szCs w:val="22"/>
        </w:rPr>
      </w:pPr>
      <w:r>
        <w:rPr>
          <w:rFonts w:hint="cs"/>
          <w:szCs w:val="22"/>
          <w:rtl/>
        </w:rPr>
        <w:t>שיתוף מידע רפואי עם גורמים נוספים במערכת הבריאות</w:t>
      </w:r>
      <w:r w:rsidR="00E0025C" w:rsidRPr="00D54DDE">
        <w:rPr>
          <w:rFonts w:hint="cs"/>
          <w:szCs w:val="22"/>
          <w:rtl/>
        </w:rPr>
        <w:t xml:space="preserve"> </w:t>
      </w:r>
      <w:r>
        <w:rPr>
          <w:rFonts w:hint="cs"/>
          <w:szCs w:val="22"/>
          <w:rtl/>
        </w:rPr>
        <w:t>י</w:t>
      </w:r>
      <w:r w:rsidRPr="00D54DDE">
        <w:rPr>
          <w:rFonts w:hint="cs"/>
          <w:szCs w:val="22"/>
          <w:rtl/>
        </w:rPr>
        <w:t xml:space="preserve">בוצע </w:t>
      </w:r>
      <w:r w:rsidR="00E0025C" w:rsidRPr="00D54DDE">
        <w:rPr>
          <w:rFonts w:hint="cs"/>
          <w:szCs w:val="22"/>
          <w:rtl/>
        </w:rPr>
        <w:t xml:space="preserve">דרך </w:t>
      </w:r>
      <w:r>
        <w:rPr>
          <w:rFonts w:hint="cs"/>
          <w:szCs w:val="22"/>
          <w:rtl/>
        </w:rPr>
        <w:t xml:space="preserve">מערכות </w:t>
      </w:r>
      <w:r w:rsidR="00E0025C" w:rsidRPr="00D54DDE">
        <w:rPr>
          <w:rFonts w:hint="cs"/>
          <w:szCs w:val="22"/>
          <w:rtl/>
        </w:rPr>
        <w:t>א</w:t>
      </w:r>
      <w:r w:rsidR="00D54DDE" w:rsidRPr="00D54DDE">
        <w:rPr>
          <w:rFonts w:hint="cs"/>
          <w:szCs w:val="22"/>
          <w:rtl/>
        </w:rPr>
        <w:t xml:space="preserve">ופק / איתן </w:t>
      </w:r>
      <w:r>
        <w:rPr>
          <w:rFonts w:hint="cs"/>
          <w:szCs w:val="22"/>
          <w:rtl/>
        </w:rPr>
        <w:t>המהוות</w:t>
      </w:r>
      <w:r w:rsidRPr="00D54DDE">
        <w:rPr>
          <w:rFonts w:hint="cs"/>
          <w:szCs w:val="22"/>
          <w:rtl/>
        </w:rPr>
        <w:t xml:space="preserve"> </w:t>
      </w:r>
      <w:r w:rsidR="00D54DDE" w:rsidRPr="00D54DDE">
        <w:rPr>
          <w:rFonts w:hint="cs"/>
          <w:szCs w:val="22"/>
          <w:rtl/>
        </w:rPr>
        <w:t>פלטפורמה לשיתוף מידע רפואי</w:t>
      </w:r>
      <w:r w:rsidR="004A6AE5">
        <w:rPr>
          <w:rFonts w:hint="cs"/>
          <w:szCs w:val="22"/>
          <w:rtl/>
        </w:rPr>
        <w:t xml:space="preserve"> על הספק תוטל האחריות להתאים את פורמט שיתוף המידע לפורמטים שיידרשו ע"י מערכות אלה. דוגמא לא מחייבת לצרכי המחשה בלבד לפורמטים הנדרשים </w:t>
      </w:r>
      <w:r w:rsidR="00E3674B">
        <w:rPr>
          <w:rFonts w:hint="cs"/>
          <w:szCs w:val="22"/>
          <w:rtl/>
        </w:rPr>
        <w:t xml:space="preserve">להעברת מידע למערכת אופק </w:t>
      </w:r>
      <w:r w:rsidR="004A6AE5">
        <w:rPr>
          <w:rFonts w:hint="cs"/>
          <w:szCs w:val="22"/>
          <w:rtl/>
        </w:rPr>
        <w:t xml:space="preserve">נמצאת בנספח ז' למסמך זה. </w:t>
      </w:r>
    </w:p>
    <w:p w14:paraId="7301F58D" w14:textId="77777777" w:rsidR="00EA13E8" w:rsidRPr="004B418C" w:rsidRDefault="00EA13E8" w:rsidP="007075BE">
      <w:pPr>
        <w:pStyle w:val="22"/>
        <w:rPr>
          <w:rtl/>
        </w:rPr>
      </w:pPr>
      <w:r w:rsidRPr="004B418C">
        <w:rPr>
          <w:rFonts w:hint="cs"/>
          <w:rtl/>
        </w:rPr>
        <w:t>תיחום</w:t>
      </w:r>
      <w:r w:rsidRPr="004B418C">
        <w:rPr>
          <w:rtl/>
        </w:rPr>
        <w:t xml:space="preserve"> </w:t>
      </w:r>
      <w:r w:rsidRPr="004B418C">
        <w:rPr>
          <w:rFonts w:hint="cs"/>
          <w:rtl/>
        </w:rPr>
        <w:t>פנימי</w:t>
      </w:r>
      <w:r w:rsidRPr="004B418C">
        <w:rPr>
          <w:rtl/>
        </w:rPr>
        <w:t xml:space="preserve"> (</w:t>
      </w:r>
      <w:r w:rsidRPr="004B418C">
        <w:t>S</w:t>
      </w:r>
      <w:r w:rsidRPr="004B418C">
        <w:rPr>
          <w:rtl/>
        </w:rPr>
        <w:t>)</w:t>
      </w:r>
    </w:p>
    <w:p w14:paraId="2D36232D" w14:textId="77777777" w:rsidR="00EA13E8" w:rsidRPr="004B418C" w:rsidRDefault="00EA13E8" w:rsidP="00D329FF">
      <w:pPr>
        <w:pStyle w:val="30"/>
        <w:ind w:hanging="1015"/>
      </w:pPr>
      <w:r w:rsidRPr="00BC78E7">
        <w:rPr>
          <w:rFonts w:hint="cs"/>
          <w:rtl/>
        </w:rPr>
        <w:t>כללי</w:t>
      </w:r>
      <w:r w:rsidR="00410D92" w:rsidRPr="004B418C">
        <w:rPr>
          <w:rFonts w:hint="cs"/>
          <w:rtl/>
        </w:rPr>
        <w:t xml:space="preserve"> </w:t>
      </w:r>
      <w:r w:rsidR="00410D92" w:rsidRPr="00BC78E7">
        <w:rPr>
          <w:rtl/>
        </w:rPr>
        <w:t>(</w:t>
      </w:r>
      <w:r w:rsidR="00155942" w:rsidRPr="00BC78E7">
        <w:t>I</w:t>
      </w:r>
      <w:r w:rsidR="00410D92" w:rsidRPr="00BC78E7">
        <w:rPr>
          <w:rtl/>
        </w:rPr>
        <w:t>)</w:t>
      </w:r>
    </w:p>
    <w:p w14:paraId="56486DD8" w14:textId="3ECF98BF" w:rsidR="00A765CE" w:rsidRPr="00386117" w:rsidRDefault="00A765CE" w:rsidP="002A64B5">
      <w:pPr>
        <w:pStyle w:val="Normal1"/>
        <w:numPr>
          <w:ilvl w:val="2"/>
          <w:numId w:val="47"/>
        </w:numPr>
        <w:spacing w:before="96" w:after="96" w:line="320" w:lineRule="atLeast"/>
        <w:rPr>
          <w:szCs w:val="22"/>
          <w:rtl/>
        </w:rPr>
      </w:pPr>
      <w:r>
        <w:rPr>
          <w:rFonts w:hint="cs"/>
          <w:szCs w:val="22"/>
          <w:rtl/>
        </w:rPr>
        <w:t xml:space="preserve">להלן רשימת תהליכים הנדרשים מהמערכת המוצעת. רשימת הדרישות הפונקציונאליות עבור כל אחד מהתהליכים מפורט בפרק 2.5 להלן. </w:t>
      </w:r>
    </w:p>
    <w:p w14:paraId="6BD6103B" w14:textId="77777777" w:rsidR="003D3069" w:rsidRDefault="00EA13E8" w:rsidP="002A64B5">
      <w:pPr>
        <w:pStyle w:val="Normal1"/>
        <w:numPr>
          <w:ilvl w:val="2"/>
          <w:numId w:val="47"/>
        </w:numPr>
        <w:spacing w:before="96" w:after="96" w:line="320" w:lineRule="atLeast"/>
        <w:rPr>
          <w:szCs w:val="22"/>
        </w:rPr>
      </w:pPr>
      <w:r w:rsidRPr="004B418C">
        <w:rPr>
          <w:rFonts w:hint="cs"/>
          <w:szCs w:val="22"/>
          <w:u w:val="single"/>
          <w:rtl/>
        </w:rPr>
        <w:t>מודגש</w:t>
      </w:r>
      <w:r w:rsidRPr="004B418C">
        <w:rPr>
          <w:szCs w:val="22"/>
          <w:u w:val="single"/>
          <w:rtl/>
        </w:rPr>
        <w:t xml:space="preserve"> </w:t>
      </w:r>
      <w:r w:rsidRPr="004B418C">
        <w:rPr>
          <w:rFonts w:hint="cs"/>
          <w:szCs w:val="22"/>
          <w:u w:val="single"/>
          <w:rtl/>
        </w:rPr>
        <w:t>ומובהר</w:t>
      </w:r>
      <w:r w:rsidRPr="004B418C">
        <w:rPr>
          <w:szCs w:val="22"/>
          <w:u w:val="single"/>
          <w:rtl/>
        </w:rPr>
        <w:t xml:space="preserve"> </w:t>
      </w:r>
      <w:r w:rsidRPr="004B418C">
        <w:rPr>
          <w:rFonts w:hint="cs"/>
          <w:szCs w:val="22"/>
          <w:u w:val="single"/>
          <w:rtl/>
        </w:rPr>
        <w:t>כי</w:t>
      </w:r>
      <w:r w:rsidRPr="004B418C">
        <w:rPr>
          <w:szCs w:val="22"/>
          <w:u w:val="single"/>
          <w:rtl/>
        </w:rPr>
        <w:t xml:space="preserve"> </w:t>
      </w:r>
      <w:r w:rsidR="009A4E13" w:rsidRPr="004B418C">
        <w:rPr>
          <w:rFonts w:hint="cs"/>
          <w:szCs w:val="22"/>
          <w:u w:val="single"/>
          <w:rtl/>
        </w:rPr>
        <w:t>מעבר לדרישות אלו, ייתכנו דרישות עתידיות שאינן מפורטות להלן.</w:t>
      </w:r>
      <w:r w:rsidR="00B81F37" w:rsidRPr="004B418C">
        <w:rPr>
          <w:rFonts w:hint="cs"/>
          <w:szCs w:val="22"/>
          <w:rtl/>
        </w:rPr>
        <w:t xml:space="preserve"> הספק מוזמן לתאר בסעיפים 2.99 ו-3.99 יכולות נוספות שיש למוצר היום או </w:t>
      </w:r>
      <w:r w:rsidR="00D5418F" w:rsidRPr="004B418C">
        <w:rPr>
          <w:rFonts w:hint="cs"/>
          <w:szCs w:val="22"/>
          <w:rtl/>
        </w:rPr>
        <w:t>כאלו הנמצאות</w:t>
      </w:r>
      <w:r w:rsidR="00B81F37" w:rsidRPr="004B418C">
        <w:rPr>
          <w:rFonts w:hint="cs"/>
          <w:szCs w:val="22"/>
          <w:rtl/>
        </w:rPr>
        <w:t xml:space="preserve"> ב-</w:t>
      </w:r>
      <w:r w:rsidR="00B81F37" w:rsidRPr="004B418C">
        <w:rPr>
          <w:szCs w:val="22"/>
        </w:rPr>
        <w:t>Roadmap</w:t>
      </w:r>
      <w:r w:rsidR="00B81F37" w:rsidRPr="004B418C">
        <w:rPr>
          <w:rFonts w:hint="cs"/>
          <w:szCs w:val="22"/>
          <w:rtl/>
        </w:rPr>
        <w:t xml:space="preserve"> המוצהר של יצרן הטכנולוגיה </w:t>
      </w:r>
      <w:r w:rsidR="003D3069">
        <w:rPr>
          <w:rFonts w:hint="cs"/>
          <w:szCs w:val="22"/>
          <w:rtl/>
        </w:rPr>
        <w:t xml:space="preserve">המוצר </w:t>
      </w:r>
      <w:r w:rsidR="00B81F37" w:rsidRPr="004B418C">
        <w:rPr>
          <w:rFonts w:hint="cs"/>
          <w:szCs w:val="22"/>
          <w:rtl/>
        </w:rPr>
        <w:t xml:space="preserve">ושלדעתו יכולים לסייע למשרד גם בדרישות עתידיות. </w:t>
      </w:r>
    </w:p>
    <w:p w14:paraId="0E399BA7" w14:textId="419E391E" w:rsidR="00EA13E8" w:rsidRPr="004B418C" w:rsidRDefault="00EA13E8" w:rsidP="002A64B5">
      <w:pPr>
        <w:pStyle w:val="Normal1"/>
        <w:numPr>
          <w:ilvl w:val="2"/>
          <w:numId w:val="47"/>
        </w:numPr>
        <w:spacing w:before="96" w:after="96" w:line="320" w:lineRule="atLeast"/>
        <w:rPr>
          <w:szCs w:val="22"/>
        </w:rPr>
      </w:pPr>
      <w:r w:rsidRPr="004B418C">
        <w:rPr>
          <w:rFonts w:hint="cs"/>
          <w:szCs w:val="22"/>
          <w:rtl/>
        </w:rPr>
        <w:t>על</w:t>
      </w:r>
      <w:r w:rsidRPr="004B418C">
        <w:rPr>
          <w:szCs w:val="22"/>
          <w:rtl/>
        </w:rPr>
        <w:t xml:space="preserve"> </w:t>
      </w:r>
      <w:r w:rsidRPr="004B418C">
        <w:rPr>
          <w:rFonts w:hint="cs"/>
          <w:szCs w:val="22"/>
          <w:rtl/>
        </w:rPr>
        <w:t>המציע</w:t>
      </w:r>
      <w:r w:rsidRPr="004B418C">
        <w:rPr>
          <w:szCs w:val="22"/>
          <w:rtl/>
        </w:rPr>
        <w:t xml:space="preserve"> </w:t>
      </w:r>
      <w:r w:rsidRPr="004B418C">
        <w:rPr>
          <w:rFonts w:hint="cs"/>
          <w:szCs w:val="22"/>
          <w:rtl/>
        </w:rPr>
        <w:t>למלא</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rtl/>
        </w:rPr>
        <w:t>הטבלאות</w:t>
      </w:r>
      <w:r w:rsidRPr="004B418C">
        <w:rPr>
          <w:szCs w:val="22"/>
          <w:rtl/>
        </w:rPr>
        <w:t xml:space="preserve"> </w:t>
      </w:r>
      <w:r w:rsidRPr="004B418C">
        <w:rPr>
          <w:rFonts w:hint="cs"/>
          <w:szCs w:val="22"/>
          <w:rtl/>
        </w:rPr>
        <w:t>בפרק</w:t>
      </w:r>
      <w:r w:rsidRPr="004B418C">
        <w:rPr>
          <w:szCs w:val="22"/>
          <w:rtl/>
        </w:rPr>
        <w:t xml:space="preserve"> </w:t>
      </w:r>
      <w:r w:rsidR="00A765CE">
        <w:rPr>
          <w:rFonts w:hint="cs"/>
          <w:szCs w:val="22"/>
          <w:rtl/>
        </w:rPr>
        <w:t>2.5 להלן , ו</w:t>
      </w:r>
      <w:r w:rsidRPr="004B418C">
        <w:rPr>
          <w:rFonts w:hint="cs"/>
          <w:szCs w:val="22"/>
          <w:rtl/>
        </w:rPr>
        <w:t>עבור</w:t>
      </w:r>
      <w:r w:rsidRPr="004B418C">
        <w:rPr>
          <w:szCs w:val="22"/>
          <w:rtl/>
        </w:rPr>
        <w:t xml:space="preserve"> </w:t>
      </w:r>
      <w:r w:rsidRPr="004B418C">
        <w:rPr>
          <w:rFonts w:hint="cs"/>
          <w:szCs w:val="22"/>
          <w:rtl/>
        </w:rPr>
        <w:t>כל</w:t>
      </w:r>
      <w:r w:rsidRPr="004B418C">
        <w:rPr>
          <w:szCs w:val="22"/>
          <w:rtl/>
        </w:rPr>
        <w:t xml:space="preserve"> </w:t>
      </w:r>
      <w:r w:rsidRPr="004B418C">
        <w:rPr>
          <w:rFonts w:hint="cs"/>
          <w:szCs w:val="22"/>
          <w:rtl/>
        </w:rPr>
        <w:t>נושא</w:t>
      </w:r>
      <w:r w:rsidRPr="004B418C">
        <w:rPr>
          <w:szCs w:val="22"/>
          <w:rtl/>
        </w:rPr>
        <w:t xml:space="preserve"> </w:t>
      </w:r>
      <w:r w:rsidRPr="004B418C">
        <w:rPr>
          <w:rFonts w:hint="cs"/>
          <w:szCs w:val="22"/>
          <w:rtl/>
        </w:rPr>
        <w:t>בטבלה</w:t>
      </w:r>
      <w:r w:rsidRPr="004B418C">
        <w:rPr>
          <w:szCs w:val="22"/>
          <w:rtl/>
        </w:rPr>
        <w:t xml:space="preserve">, </w:t>
      </w:r>
      <w:r w:rsidRPr="004B418C">
        <w:rPr>
          <w:rFonts w:hint="cs"/>
          <w:szCs w:val="22"/>
          <w:rtl/>
        </w:rPr>
        <w:t>יש</w:t>
      </w:r>
      <w:r w:rsidRPr="004B418C">
        <w:rPr>
          <w:szCs w:val="22"/>
          <w:rtl/>
        </w:rPr>
        <w:t xml:space="preserve"> </w:t>
      </w:r>
      <w:r w:rsidRPr="004B418C">
        <w:rPr>
          <w:rFonts w:hint="cs"/>
          <w:szCs w:val="22"/>
          <w:rtl/>
        </w:rPr>
        <w:t>לפרט</w:t>
      </w:r>
      <w:r w:rsidRPr="004B418C">
        <w:rPr>
          <w:szCs w:val="22"/>
          <w:rtl/>
        </w:rPr>
        <w:t xml:space="preserve"> </w:t>
      </w:r>
      <w:r w:rsidRPr="004B418C">
        <w:rPr>
          <w:rFonts w:hint="cs"/>
          <w:szCs w:val="22"/>
          <w:rtl/>
        </w:rPr>
        <w:t>בפירוט</w:t>
      </w:r>
      <w:r w:rsidRPr="004B418C">
        <w:rPr>
          <w:szCs w:val="22"/>
          <w:rtl/>
        </w:rPr>
        <w:t xml:space="preserve"> </w:t>
      </w:r>
      <w:r w:rsidRPr="004B418C">
        <w:rPr>
          <w:rFonts w:hint="cs"/>
          <w:szCs w:val="22"/>
          <w:rtl/>
        </w:rPr>
        <w:t>את</w:t>
      </w:r>
      <w:r w:rsidRPr="004B418C">
        <w:rPr>
          <w:szCs w:val="22"/>
          <w:rtl/>
        </w:rPr>
        <w:t xml:space="preserve"> </w:t>
      </w:r>
      <w:r w:rsidRPr="004B418C">
        <w:rPr>
          <w:rFonts w:hint="cs"/>
          <w:szCs w:val="22"/>
          <w:u w:val="single"/>
          <w:rtl/>
        </w:rPr>
        <w:t>אופן</w:t>
      </w:r>
      <w:r w:rsidRPr="004B418C">
        <w:rPr>
          <w:szCs w:val="22"/>
          <w:u w:val="single"/>
          <w:rtl/>
        </w:rPr>
        <w:t xml:space="preserve"> </w:t>
      </w:r>
      <w:r w:rsidRPr="004B418C">
        <w:rPr>
          <w:rFonts w:hint="cs"/>
          <w:szCs w:val="22"/>
          <w:u w:val="single"/>
          <w:rtl/>
        </w:rPr>
        <w:t>מימושו</w:t>
      </w:r>
      <w:r w:rsidRPr="004B418C">
        <w:rPr>
          <w:rFonts w:hint="cs"/>
          <w:szCs w:val="22"/>
          <w:rtl/>
        </w:rPr>
        <w:t xml:space="preserve"> </w:t>
      </w:r>
      <w:r w:rsidR="00766789">
        <w:rPr>
          <w:rFonts w:hint="cs"/>
          <w:szCs w:val="22"/>
          <w:rtl/>
        </w:rPr>
        <w:t>במוצר</w:t>
      </w:r>
      <w:r w:rsidRPr="004B418C">
        <w:rPr>
          <w:szCs w:val="22"/>
          <w:rtl/>
        </w:rPr>
        <w:t xml:space="preserve">: </w:t>
      </w:r>
    </w:p>
    <w:p w14:paraId="5314FEA7" w14:textId="77777777" w:rsidR="00EA13E8" w:rsidRPr="004B418C" w:rsidRDefault="00D5418F" w:rsidP="002A64B5">
      <w:pPr>
        <w:pStyle w:val="Normal1"/>
        <w:numPr>
          <w:ilvl w:val="0"/>
          <w:numId w:val="48"/>
        </w:numPr>
        <w:spacing w:before="96" w:after="96" w:line="320" w:lineRule="atLeast"/>
        <w:rPr>
          <w:szCs w:val="22"/>
        </w:rPr>
      </w:pPr>
      <w:r w:rsidRPr="004B418C">
        <w:rPr>
          <w:rFonts w:hint="cs"/>
          <w:szCs w:val="22"/>
        </w:rPr>
        <w:t>P</w:t>
      </w:r>
      <w:r w:rsidRPr="004B418C">
        <w:rPr>
          <w:rFonts w:hint="cs"/>
          <w:szCs w:val="22"/>
          <w:rtl/>
        </w:rPr>
        <w:t xml:space="preserve"> - </w:t>
      </w:r>
      <w:r w:rsidR="00EA13E8" w:rsidRPr="004B418C">
        <w:rPr>
          <w:rFonts w:hint="cs"/>
          <w:szCs w:val="22"/>
          <w:rtl/>
        </w:rPr>
        <w:t>קיים</w:t>
      </w:r>
      <w:r w:rsidR="00EA13E8" w:rsidRPr="004B418C">
        <w:rPr>
          <w:szCs w:val="22"/>
          <w:rtl/>
        </w:rPr>
        <w:t xml:space="preserve"> </w:t>
      </w:r>
      <w:r w:rsidR="00766789">
        <w:rPr>
          <w:rFonts w:hint="cs"/>
          <w:szCs w:val="22"/>
          <w:rtl/>
        </w:rPr>
        <w:t>במוצר</w:t>
      </w:r>
    </w:p>
    <w:p w14:paraId="677A3437" w14:textId="77777777" w:rsidR="00EA13E8" w:rsidRPr="004B418C" w:rsidRDefault="00EA13E8" w:rsidP="002A64B5">
      <w:pPr>
        <w:pStyle w:val="Normal1"/>
        <w:numPr>
          <w:ilvl w:val="0"/>
          <w:numId w:val="50"/>
        </w:numPr>
        <w:spacing w:before="96" w:after="96" w:line="320" w:lineRule="atLeast"/>
        <w:rPr>
          <w:szCs w:val="22"/>
        </w:rPr>
      </w:pPr>
      <w:r w:rsidRPr="004B418C">
        <w:rPr>
          <w:rFonts w:hint="cs"/>
          <w:szCs w:val="22"/>
          <w:rtl/>
        </w:rPr>
        <w:t>יודגש כי אם</w:t>
      </w:r>
      <w:r w:rsidRPr="004B418C">
        <w:rPr>
          <w:szCs w:val="22"/>
          <w:rtl/>
        </w:rPr>
        <w:t xml:space="preserve"> </w:t>
      </w:r>
      <w:r w:rsidRPr="004B418C">
        <w:rPr>
          <w:rFonts w:hint="cs"/>
          <w:szCs w:val="22"/>
          <w:rtl/>
        </w:rPr>
        <w:t>הנושא</w:t>
      </w:r>
      <w:r w:rsidRPr="004B418C">
        <w:rPr>
          <w:szCs w:val="22"/>
          <w:rtl/>
        </w:rPr>
        <w:t xml:space="preserve"> </w:t>
      </w:r>
      <w:r w:rsidRPr="004B418C">
        <w:rPr>
          <w:rFonts w:hint="cs"/>
          <w:szCs w:val="22"/>
          <w:rtl/>
        </w:rPr>
        <w:t>קיים</w:t>
      </w:r>
      <w:r w:rsidRPr="004B418C">
        <w:rPr>
          <w:szCs w:val="22"/>
          <w:rtl/>
        </w:rPr>
        <w:t xml:space="preserve"> </w:t>
      </w:r>
      <w:r w:rsidRPr="004B418C">
        <w:rPr>
          <w:rFonts w:hint="cs"/>
          <w:szCs w:val="22"/>
          <w:rtl/>
        </w:rPr>
        <w:t>בכלי</w:t>
      </w:r>
      <w:r w:rsidRPr="004B418C">
        <w:rPr>
          <w:szCs w:val="22"/>
          <w:rtl/>
        </w:rPr>
        <w:t xml:space="preserve"> </w:t>
      </w:r>
      <w:r w:rsidRPr="004B418C">
        <w:rPr>
          <w:rFonts w:hint="cs"/>
          <w:szCs w:val="22"/>
          <w:rtl/>
        </w:rPr>
        <w:t>נפרד</w:t>
      </w:r>
      <w:r w:rsidRPr="004B418C">
        <w:rPr>
          <w:szCs w:val="22"/>
          <w:rtl/>
        </w:rPr>
        <w:t xml:space="preserve"> </w:t>
      </w:r>
      <w:r w:rsidRPr="004B418C">
        <w:rPr>
          <w:rFonts w:hint="cs"/>
          <w:szCs w:val="22"/>
          <w:rtl/>
        </w:rPr>
        <w:t>המתממשק</w:t>
      </w:r>
      <w:r w:rsidRPr="004B418C">
        <w:rPr>
          <w:szCs w:val="22"/>
          <w:rtl/>
        </w:rPr>
        <w:t xml:space="preserve"> </w:t>
      </w:r>
      <w:r w:rsidR="00766789">
        <w:rPr>
          <w:rFonts w:hint="cs"/>
          <w:szCs w:val="22"/>
          <w:rtl/>
        </w:rPr>
        <w:t>למוצר</w:t>
      </w:r>
      <w:r w:rsidRPr="004B418C">
        <w:rPr>
          <w:szCs w:val="22"/>
          <w:rtl/>
        </w:rPr>
        <w:t xml:space="preserve"> – </w:t>
      </w:r>
      <w:r w:rsidRPr="004B418C">
        <w:rPr>
          <w:rFonts w:hint="cs"/>
          <w:szCs w:val="22"/>
          <w:rtl/>
        </w:rPr>
        <w:t>יש</w:t>
      </w:r>
      <w:r w:rsidRPr="004B418C">
        <w:rPr>
          <w:szCs w:val="22"/>
          <w:rtl/>
        </w:rPr>
        <w:t xml:space="preserve"> </w:t>
      </w:r>
      <w:r w:rsidRPr="004B418C">
        <w:rPr>
          <w:rFonts w:hint="cs"/>
          <w:szCs w:val="22"/>
          <w:rtl/>
        </w:rPr>
        <w:t>לציין</w:t>
      </w:r>
      <w:r w:rsidRPr="004B418C">
        <w:rPr>
          <w:szCs w:val="22"/>
          <w:rtl/>
        </w:rPr>
        <w:t xml:space="preserve"> </w:t>
      </w:r>
      <w:r w:rsidRPr="004B418C">
        <w:rPr>
          <w:rFonts w:hint="cs"/>
          <w:szCs w:val="22"/>
          <w:rtl/>
        </w:rPr>
        <w:t>זאת</w:t>
      </w:r>
      <w:r w:rsidR="00B81F37" w:rsidRPr="004B418C">
        <w:rPr>
          <w:rFonts w:hint="cs"/>
          <w:szCs w:val="22"/>
          <w:rtl/>
        </w:rPr>
        <w:t xml:space="preserve">. עדיפות תינתן לפתרונות שהם אינטגרטיביים ברמה גבוהה </w:t>
      </w:r>
      <w:r w:rsidR="00766789">
        <w:rPr>
          <w:rFonts w:hint="cs"/>
          <w:szCs w:val="22"/>
          <w:rtl/>
        </w:rPr>
        <w:t>למוצר</w:t>
      </w:r>
      <w:r w:rsidR="00270617">
        <w:rPr>
          <w:rFonts w:hint="cs"/>
          <w:szCs w:val="22"/>
          <w:rtl/>
        </w:rPr>
        <w:t>.</w:t>
      </w:r>
      <w:r w:rsidR="00D5418F" w:rsidRPr="004B418C">
        <w:rPr>
          <w:rFonts w:hint="cs"/>
          <w:szCs w:val="22"/>
          <w:rtl/>
        </w:rPr>
        <w:t xml:space="preserve"> </w:t>
      </w:r>
    </w:p>
    <w:p w14:paraId="5632233B" w14:textId="77777777" w:rsidR="00EA13E8" w:rsidRPr="004B418C" w:rsidRDefault="00D5418F" w:rsidP="002A64B5">
      <w:pPr>
        <w:pStyle w:val="Normal1"/>
        <w:numPr>
          <w:ilvl w:val="0"/>
          <w:numId w:val="48"/>
        </w:numPr>
        <w:spacing w:before="96" w:after="96" w:line="320" w:lineRule="atLeast"/>
        <w:rPr>
          <w:szCs w:val="22"/>
        </w:rPr>
      </w:pPr>
      <w:r w:rsidRPr="004B418C">
        <w:rPr>
          <w:rFonts w:hint="cs"/>
          <w:szCs w:val="22"/>
        </w:rPr>
        <w:t>C</w:t>
      </w:r>
      <w:r w:rsidRPr="004B418C">
        <w:rPr>
          <w:rFonts w:hint="cs"/>
          <w:szCs w:val="22"/>
          <w:rtl/>
        </w:rPr>
        <w:t xml:space="preserve"> - </w:t>
      </w:r>
      <w:r w:rsidR="00EA13E8" w:rsidRPr="004B418C">
        <w:rPr>
          <w:rFonts w:hint="cs"/>
          <w:szCs w:val="22"/>
          <w:rtl/>
        </w:rPr>
        <w:t>אפשרי</w:t>
      </w:r>
      <w:r w:rsidR="00EA13E8" w:rsidRPr="004B418C">
        <w:rPr>
          <w:szCs w:val="22"/>
          <w:rtl/>
        </w:rPr>
        <w:t xml:space="preserve"> </w:t>
      </w:r>
      <w:r w:rsidR="00EA13E8" w:rsidRPr="004B418C">
        <w:rPr>
          <w:rFonts w:hint="cs"/>
          <w:szCs w:val="22"/>
          <w:rtl/>
        </w:rPr>
        <w:t>בקסטומיזציה</w:t>
      </w:r>
      <w:r w:rsidR="00EA13E8" w:rsidRPr="004B418C">
        <w:rPr>
          <w:szCs w:val="22"/>
          <w:rtl/>
        </w:rPr>
        <w:t xml:space="preserve"> </w:t>
      </w:r>
      <w:r w:rsidR="00EA13E8" w:rsidRPr="004B418C">
        <w:rPr>
          <w:rFonts w:hint="cs"/>
          <w:szCs w:val="22"/>
          <w:rtl/>
        </w:rPr>
        <w:t>והתאמות</w:t>
      </w:r>
      <w:r w:rsidR="00EA13E8" w:rsidRPr="004B418C">
        <w:rPr>
          <w:szCs w:val="22"/>
          <w:rtl/>
        </w:rPr>
        <w:t xml:space="preserve"> </w:t>
      </w:r>
      <w:r w:rsidR="00EA13E8" w:rsidRPr="004B418C">
        <w:rPr>
          <w:rFonts w:hint="cs"/>
          <w:szCs w:val="22"/>
          <w:rtl/>
        </w:rPr>
        <w:t>מובנות</w:t>
      </w:r>
      <w:r w:rsidR="00B81F37" w:rsidRPr="004B418C">
        <w:rPr>
          <w:rFonts w:hint="cs"/>
          <w:szCs w:val="22"/>
          <w:rtl/>
        </w:rPr>
        <w:t xml:space="preserve"> (ללא פיתוח)</w:t>
      </w:r>
      <w:r w:rsidR="00270617">
        <w:rPr>
          <w:rFonts w:hint="cs"/>
          <w:szCs w:val="22"/>
          <w:rtl/>
        </w:rPr>
        <w:t>.</w:t>
      </w:r>
    </w:p>
    <w:p w14:paraId="5C7E74EF" w14:textId="77777777" w:rsidR="0050363A" w:rsidRDefault="00D5418F" w:rsidP="002A64B5">
      <w:pPr>
        <w:pStyle w:val="Normal1"/>
        <w:numPr>
          <w:ilvl w:val="0"/>
          <w:numId w:val="48"/>
        </w:numPr>
        <w:spacing w:before="96" w:after="96" w:line="320" w:lineRule="atLeast"/>
        <w:rPr>
          <w:szCs w:val="22"/>
        </w:rPr>
      </w:pPr>
      <w:r w:rsidRPr="004B418C">
        <w:rPr>
          <w:rFonts w:hint="cs"/>
          <w:szCs w:val="22"/>
        </w:rPr>
        <w:t>D</w:t>
      </w:r>
      <w:r w:rsidRPr="004B418C">
        <w:rPr>
          <w:rFonts w:hint="cs"/>
          <w:szCs w:val="22"/>
          <w:rtl/>
        </w:rPr>
        <w:t xml:space="preserve"> - </w:t>
      </w:r>
      <w:r w:rsidR="00EA13E8" w:rsidRPr="004B418C">
        <w:rPr>
          <w:rFonts w:hint="cs"/>
          <w:szCs w:val="22"/>
          <w:rtl/>
        </w:rPr>
        <w:t>אפשרי</w:t>
      </w:r>
      <w:r w:rsidR="00EA13E8" w:rsidRPr="004B418C">
        <w:rPr>
          <w:szCs w:val="22"/>
          <w:rtl/>
        </w:rPr>
        <w:t xml:space="preserve"> </w:t>
      </w:r>
      <w:r w:rsidR="00EA13E8" w:rsidRPr="004B418C">
        <w:rPr>
          <w:rFonts w:hint="cs"/>
          <w:szCs w:val="22"/>
          <w:rtl/>
        </w:rPr>
        <w:t>באמצעות</w:t>
      </w:r>
      <w:r w:rsidR="00EA13E8" w:rsidRPr="004B418C">
        <w:rPr>
          <w:szCs w:val="22"/>
          <w:rtl/>
        </w:rPr>
        <w:t xml:space="preserve"> </w:t>
      </w:r>
      <w:r w:rsidR="00EA13E8" w:rsidRPr="004B418C">
        <w:rPr>
          <w:rFonts w:hint="cs"/>
          <w:szCs w:val="22"/>
          <w:rtl/>
        </w:rPr>
        <w:t>פיתוח</w:t>
      </w:r>
      <w:r w:rsidR="00EA13E8" w:rsidRPr="004B418C">
        <w:rPr>
          <w:szCs w:val="22"/>
          <w:rtl/>
        </w:rPr>
        <w:t xml:space="preserve"> </w:t>
      </w:r>
      <w:r w:rsidR="00EA13E8" w:rsidRPr="004B418C">
        <w:rPr>
          <w:rFonts w:hint="cs"/>
          <w:szCs w:val="22"/>
          <w:rtl/>
        </w:rPr>
        <w:t>ייעודי</w:t>
      </w:r>
      <w:r w:rsidR="00270617">
        <w:rPr>
          <w:rFonts w:hint="cs"/>
          <w:szCs w:val="22"/>
          <w:rtl/>
        </w:rPr>
        <w:t>.</w:t>
      </w:r>
      <w:r w:rsidR="00EA13E8" w:rsidRPr="004B418C">
        <w:rPr>
          <w:szCs w:val="22"/>
          <w:rtl/>
        </w:rPr>
        <w:t xml:space="preserve"> </w:t>
      </w:r>
    </w:p>
    <w:p w14:paraId="7A58E13E" w14:textId="77777777" w:rsidR="003C2817" w:rsidRDefault="0050363A" w:rsidP="002A64B5">
      <w:pPr>
        <w:pStyle w:val="Normal1"/>
        <w:numPr>
          <w:ilvl w:val="0"/>
          <w:numId w:val="48"/>
        </w:numPr>
        <w:spacing w:before="96" w:after="96" w:line="320" w:lineRule="atLeast"/>
        <w:rPr>
          <w:szCs w:val="22"/>
        </w:rPr>
      </w:pPr>
      <w:r>
        <w:rPr>
          <w:szCs w:val="22"/>
        </w:rPr>
        <w:t>T</w:t>
      </w:r>
      <w:r>
        <w:rPr>
          <w:rFonts w:hint="cs"/>
          <w:szCs w:val="22"/>
          <w:rtl/>
        </w:rPr>
        <w:t xml:space="preserve"> </w:t>
      </w:r>
      <w:r>
        <w:rPr>
          <w:szCs w:val="22"/>
          <w:rtl/>
        </w:rPr>
        <w:t>–</w:t>
      </w:r>
      <w:r>
        <w:rPr>
          <w:rFonts w:hint="cs"/>
          <w:szCs w:val="22"/>
          <w:rtl/>
        </w:rPr>
        <w:t xml:space="preserve"> תמיכה באמצעות </w:t>
      </w:r>
      <w:r w:rsidR="003C2817">
        <w:rPr>
          <w:rFonts w:hint="cs"/>
          <w:szCs w:val="22"/>
          <w:rtl/>
        </w:rPr>
        <w:t>מוצר משלים</w:t>
      </w:r>
      <w:r w:rsidR="00270617">
        <w:rPr>
          <w:rFonts w:hint="cs"/>
          <w:szCs w:val="22"/>
          <w:rtl/>
        </w:rPr>
        <w:t>.</w:t>
      </w:r>
    </w:p>
    <w:p w14:paraId="3EC6015B" w14:textId="77777777" w:rsidR="00EA13E8" w:rsidRPr="004B418C" w:rsidRDefault="003C2817" w:rsidP="002A64B5">
      <w:pPr>
        <w:pStyle w:val="Normal1"/>
        <w:numPr>
          <w:ilvl w:val="0"/>
          <w:numId w:val="48"/>
        </w:numPr>
        <w:spacing w:before="96" w:after="96" w:line="320" w:lineRule="atLeast"/>
        <w:rPr>
          <w:szCs w:val="22"/>
        </w:rPr>
      </w:pPr>
      <w:r>
        <w:rPr>
          <w:szCs w:val="22"/>
        </w:rPr>
        <w:t>N</w:t>
      </w:r>
      <w:r>
        <w:rPr>
          <w:rFonts w:hint="cs"/>
          <w:szCs w:val="22"/>
          <w:rtl/>
        </w:rPr>
        <w:t xml:space="preserve"> </w:t>
      </w:r>
      <w:r>
        <w:rPr>
          <w:szCs w:val="22"/>
          <w:rtl/>
        </w:rPr>
        <w:t>–</w:t>
      </w:r>
      <w:r>
        <w:rPr>
          <w:rFonts w:hint="cs"/>
          <w:szCs w:val="22"/>
          <w:rtl/>
        </w:rPr>
        <w:t xml:space="preserve"> לא נתמך</w:t>
      </w:r>
      <w:r w:rsidR="00270617">
        <w:rPr>
          <w:rFonts w:hint="cs"/>
          <w:szCs w:val="22"/>
          <w:rtl/>
        </w:rPr>
        <w:t>.</w:t>
      </w:r>
      <w:r w:rsidR="00EA13E8" w:rsidRPr="004B418C">
        <w:rPr>
          <w:szCs w:val="22"/>
          <w:rtl/>
        </w:rPr>
        <w:t xml:space="preserve">  </w:t>
      </w:r>
    </w:p>
    <w:p w14:paraId="4D2EE762" w14:textId="77777777" w:rsidR="00F23297" w:rsidRDefault="00F23297" w:rsidP="002A64B5">
      <w:pPr>
        <w:pStyle w:val="Normal1"/>
        <w:numPr>
          <w:ilvl w:val="0"/>
          <w:numId w:val="48"/>
        </w:numPr>
        <w:spacing w:before="96" w:after="96" w:line="320" w:lineRule="atLeast"/>
        <w:rPr>
          <w:szCs w:val="22"/>
        </w:rPr>
      </w:pPr>
      <w:r w:rsidRPr="004B418C">
        <w:rPr>
          <w:rFonts w:hint="cs"/>
          <w:szCs w:val="22"/>
          <w:rtl/>
        </w:rPr>
        <w:t>בטור ההסבר לאופן המימוש יש להכניס הבהרות להסברים לנושא. אם קיימת הרחבה ארוכה לנושא יש לצרף אותה כנספח.</w:t>
      </w:r>
    </w:p>
    <w:p w14:paraId="1B6F86F3" w14:textId="77777777" w:rsidR="00BA34F5" w:rsidRDefault="00BA34F5" w:rsidP="002A64B5">
      <w:pPr>
        <w:pStyle w:val="Normal1"/>
        <w:numPr>
          <w:ilvl w:val="0"/>
          <w:numId w:val="48"/>
        </w:numPr>
        <w:spacing w:before="96" w:after="96" w:line="320" w:lineRule="atLeast"/>
        <w:rPr>
          <w:b/>
          <w:bCs/>
          <w:szCs w:val="22"/>
          <w:u w:val="single"/>
        </w:rPr>
      </w:pPr>
      <w:r w:rsidRPr="00BA34F5">
        <w:rPr>
          <w:rFonts w:hint="cs"/>
          <w:b/>
          <w:bCs/>
          <w:szCs w:val="22"/>
          <w:u w:val="single"/>
          <w:rtl/>
        </w:rPr>
        <w:t xml:space="preserve">בכל מקרה המשרד מבקש לקבל את כל הפונקצינליות המתוארת מטה, ועל הספק יהיה להשלים פונקציונליות חסרה בפיתוח, על בסיס המוצר וכחלק בלתי נפרד ממחיר הפרויקט. המשרד יתן </w:t>
      </w:r>
      <w:r w:rsidRPr="00BA34F5">
        <w:rPr>
          <w:rFonts w:hint="cs"/>
          <w:b/>
          <w:bCs/>
          <w:szCs w:val="22"/>
          <w:u w:val="single"/>
          <w:rtl/>
        </w:rPr>
        <w:lastRenderedPageBreak/>
        <w:t>עדיפות לפונקציונליות הקיימת במסגרת המוצר ללא פיתוח ורואה בכך הפחתת הסיכון לפרויקט.</w:t>
      </w:r>
    </w:p>
    <w:p w14:paraId="13D85497" w14:textId="77777777" w:rsidR="008A1D81" w:rsidRDefault="008A1D81" w:rsidP="00E64CD1">
      <w:pPr>
        <w:pStyle w:val="Normal1"/>
        <w:spacing w:before="96" w:after="96" w:line="320" w:lineRule="atLeast"/>
        <w:rPr>
          <w:b/>
          <w:bCs/>
          <w:szCs w:val="22"/>
          <w:u w:val="single"/>
          <w:rtl/>
        </w:rPr>
      </w:pPr>
    </w:p>
    <w:p w14:paraId="6D31E7EA" w14:textId="77777777" w:rsidR="008A1D81" w:rsidRDefault="008A1D81" w:rsidP="00E64CD1">
      <w:pPr>
        <w:pStyle w:val="Normal1"/>
        <w:spacing w:before="96" w:after="96" w:line="320" w:lineRule="atLeast"/>
        <w:rPr>
          <w:b/>
          <w:bCs/>
          <w:szCs w:val="22"/>
          <w:u w:val="single"/>
          <w:rtl/>
        </w:rPr>
      </w:pPr>
    </w:p>
    <w:p w14:paraId="2E9AEBA7" w14:textId="77777777" w:rsidR="008A1D81" w:rsidRDefault="008A1D81" w:rsidP="00E64CD1">
      <w:pPr>
        <w:pStyle w:val="Normal1"/>
        <w:spacing w:before="96" w:after="96" w:line="320" w:lineRule="atLeast"/>
        <w:rPr>
          <w:b/>
          <w:bCs/>
          <w:szCs w:val="22"/>
          <w:u w:val="single"/>
          <w:rtl/>
        </w:rPr>
      </w:pPr>
    </w:p>
    <w:p w14:paraId="35AEEFEB" w14:textId="7055C611" w:rsidR="00773E8E" w:rsidRPr="00BC78E7" w:rsidRDefault="00773E8E" w:rsidP="00D329FF">
      <w:pPr>
        <w:pStyle w:val="30"/>
        <w:ind w:hanging="1015"/>
        <w:rPr>
          <w:b/>
          <w:bCs/>
          <w:szCs w:val="28"/>
          <w:rtl/>
        </w:rPr>
      </w:pPr>
      <w:r w:rsidRPr="00773E8E">
        <w:rPr>
          <w:rFonts w:hint="cs"/>
          <w:rtl/>
        </w:rPr>
        <w:t>להלן</w:t>
      </w:r>
      <w:r w:rsidRPr="00773E8E">
        <w:rPr>
          <w:rtl/>
        </w:rPr>
        <w:t xml:space="preserve"> </w:t>
      </w:r>
      <w:r>
        <w:rPr>
          <w:rFonts w:hint="cs"/>
          <w:rtl/>
        </w:rPr>
        <w:t>רשימת התהליכים</w:t>
      </w:r>
      <w:r>
        <w:rPr>
          <w:rtl/>
        </w:rPr>
        <w:t xml:space="preserve"> </w:t>
      </w:r>
      <w:r>
        <w:rPr>
          <w:rFonts w:hint="cs"/>
          <w:rtl/>
        </w:rPr>
        <w:t>בהם</w:t>
      </w:r>
      <w:r>
        <w:rPr>
          <w:rtl/>
        </w:rPr>
        <w:t xml:space="preserve"> </w:t>
      </w:r>
      <w:r>
        <w:rPr>
          <w:rFonts w:hint="cs"/>
          <w:rtl/>
        </w:rPr>
        <w:t>המערכת</w:t>
      </w:r>
      <w:r>
        <w:rPr>
          <w:rtl/>
        </w:rPr>
        <w:t xml:space="preserve"> </w:t>
      </w:r>
      <w:r>
        <w:rPr>
          <w:rFonts w:hint="cs"/>
          <w:rtl/>
        </w:rPr>
        <w:t>צריכה</w:t>
      </w:r>
      <w:r>
        <w:rPr>
          <w:rtl/>
        </w:rPr>
        <w:t xml:space="preserve"> </w:t>
      </w:r>
      <w:r>
        <w:rPr>
          <w:rFonts w:hint="cs"/>
          <w:rtl/>
        </w:rPr>
        <w:t>לתמוך. דרישות לכל תהליך מפורטים בסעיף 2.</w:t>
      </w:r>
      <w:r w:rsidR="008B4ACB">
        <w:rPr>
          <w:rFonts w:hint="cs"/>
          <w:rtl/>
        </w:rPr>
        <w:t>5</w:t>
      </w:r>
      <w:r>
        <w:rPr>
          <w:rFonts w:hint="cs"/>
          <w:rtl/>
        </w:rPr>
        <w:t xml:space="preserve"> להלן.</w:t>
      </w:r>
    </w:p>
    <w:tbl>
      <w:tblPr>
        <w:tblStyle w:val="4-31"/>
        <w:bidiVisual/>
        <w:tblW w:w="0" w:type="auto"/>
        <w:tblInd w:w="906" w:type="dxa"/>
        <w:tblLook w:val="04A0" w:firstRow="1" w:lastRow="0" w:firstColumn="1" w:lastColumn="0" w:noHBand="0" w:noVBand="1"/>
      </w:tblPr>
      <w:tblGrid>
        <w:gridCol w:w="314"/>
        <w:gridCol w:w="3033"/>
        <w:gridCol w:w="5885"/>
      </w:tblGrid>
      <w:tr w:rsidR="00773E8E" w:rsidRPr="004B418C" w14:paraId="6803B410" w14:textId="77777777" w:rsidTr="00A765CE">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1336D9A6" w14:textId="77777777" w:rsidR="00773E8E" w:rsidRPr="004B418C" w:rsidRDefault="00773E8E" w:rsidP="00E031DF">
            <w:pPr>
              <w:pStyle w:val="1d"/>
              <w:rPr>
                <w:b/>
                <w:bCs w:val="0"/>
              </w:rPr>
            </w:pPr>
            <w:r w:rsidRPr="004B418C">
              <w:rPr>
                <w:rFonts w:hint="cs"/>
                <w:rtl/>
              </w:rPr>
              <w:t>#</w:t>
            </w:r>
          </w:p>
        </w:tc>
        <w:tc>
          <w:tcPr>
            <w:tcW w:w="3108" w:type="dxa"/>
            <w:hideMark/>
          </w:tcPr>
          <w:p w14:paraId="3A486F86" w14:textId="77777777" w:rsidR="00773E8E" w:rsidRPr="00514AFC" w:rsidRDefault="00773E8E" w:rsidP="00E031DF">
            <w:pPr>
              <w:pStyle w:val="1d"/>
              <w:cnfStyle w:val="100000000000" w:firstRow="1" w:lastRow="0" w:firstColumn="0" w:lastColumn="0" w:oddVBand="0" w:evenVBand="0" w:oddHBand="0" w:evenHBand="0" w:firstRowFirstColumn="0" w:firstRowLastColumn="0" w:lastRowFirstColumn="0" w:lastRowLastColumn="0"/>
              <w:rPr>
                <w:b/>
                <w:rtl/>
              </w:rPr>
            </w:pPr>
            <w:r w:rsidRPr="00514AFC">
              <w:rPr>
                <w:rFonts w:hint="cs"/>
                <w:b/>
                <w:rtl/>
              </w:rPr>
              <w:t>תהליך</w:t>
            </w:r>
          </w:p>
        </w:tc>
        <w:tc>
          <w:tcPr>
            <w:tcW w:w="6085" w:type="dxa"/>
          </w:tcPr>
          <w:p w14:paraId="07EB46B1" w14:textId="59B60B05" w:rsidR="00773E8E" w:rsidRDefault="00773E8E" w:rsidP="00E031DF">
            <w:pPr>
              <w:pStyle w:val="1d"/>
              <w:cnfStyle w:val="100000000000" w:firstRow="1" w:lastRow="0" w:firstColumn="0" w:lastColumn="0" w:oddVBand="0" w:evenVBand="0" w:oddHBand="0" w:evenHBand="0" w:firstRowFirstColumn="0" w:firstRowLastColumn="0" w:lastRowFirstColumn="0" w:lastRowLastColumn="0"/>
              <w:rPr>
                <w:rtl/>
              </w:rPr>
            </w:pPr>
            <w:r w:rsidRPr="00514AFC">
              <w:rPr>
                <w:rFonts w:hint="cs"/>
                <w:b/>
                <w:rtl/>
              </w:rPr>
              <w:t>תכולה</w:t>
            </w:r>
            <w:r w:rsidRPr="00773E8E">
              <w:rPr>
                <w:rtl/>
              </w:rPr>
              <w:t xml:space="preserve"> כללית</w:t>
            </w:r>
          </w:p>
        </w:tc>
      </w:tr>
      <w:tr w:rsidR="00773E8E" w:rsidRPr="004B418C" w14:paraId="622EF87C" w14:textId="77777777" w:rsidTr="00A765C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711FB9C1" w14:textId="77777777" w:rsidR="00773E8E" w:rsidRPr="004B418C" w:rsidRDefault="00773E8E" w:rsidP="00E031DF">
            <w:pPr>
              <w:pStyle w:val="3e"/>
              <w:rPr>
                <w:b w:val="0"/>
                <w:rtl/>
              </w:rPr>
            </w:pPr>
            <w:r w:rsidRPr="004B418C">
              <w:rPr>
                <w:rtl/>
              </w:rPr>
              <w:t>1</w:t>
            </w:r>
          </w:p>
        </w:tc>
        <w:tc>
          <w:tcPr>
            <w:tcW w:w="3108" w:type="dxa"/>
          </w:tcPr>
          <w:p w14:paraId="69260930" w14:textId="77777777" w:rsidR="00773E8E" w:rsidRPr="00E031DF" w:rsidRDefault="00773E8E" w:rsidP="00E031DF">
            <w:pPr>
              <w:pStyle w:val="1d"/>
              <w:cnfStyle w:val="000000100000" w:firstRow="0" w:lastRow="0" w:firstColumn="0" w:lastColumn="0" w:oddVBand="0" w:evenVBand="0" w:oddHBand="1" w:evenHBand="0" w:firstRowFirstColumn="0" w:firstRowLastColumn="0" w:lastRowFirstColumn="0" w:lastRowLastColumn="0"/>
              <w:rPr>
                <w:b w:val="0"/>
                <w:bCs/>
                <w:rtl/>
              </w:rPr>
            </w:pPr>
            <w:r w:rsidRPr="00E031DF">
              <w:rPr>
                <w:rFonts w:hint="cs"/>
                <w:b w:val="0"/>
                <w:bCs/>
                <w:rtl/>
              </w:rPr>
              <w:t xml:space="preserve">ניהול מערכת </w:t>
            </w:r>
            <w:r w:rsidRPr="00E031DF">
              <w:rPr>
                <w:b w:val="0"/>
                <w:bCs/>
                <w:rtl/>
              </w:rPr>
              <w:t>–</w:t>
            </w:r>
            <w:r w:rsidRPr="00E031DF">
              <w:rPr>
                <w:rFonts w:hint="cs"/>
                <w:b w:val="0"/>
                <w:bCs/>
                <w:rtl/>
              </w:rPr>
              <w:t xml:space="preserve"> משרד הבריאות</w:t>
            </w:r>
          </w:p>
        </w:tc>
        <w:tc>
          <w:tcPr>
            <w:tcW w:w="6085" w:type="dxa"/>
          </w:tcPr>
          <w:p w14:paraId="733B5BD0" w14:textId="77777777" w:rsidR="00773E8E" w:rsidRPr="00E031DF" w:rsidRDefault="00773E8E" w:rsidP="00E031DF">
            <w:pPr>
              <w:pStyle w:val="46"/>
              <w:cnfStyle w:val="000000100000" w:firstRow="0" w:lastRow="0" w:firstColumn="0" w:lastColumn="0" w:oddVBand="0" w:evenVBand="0" w:oddHBand="1" w:evenHBand="0" w:firstRowFirstColumn="0" w:firstRowLastColumn="0" w:lastRowFirstColumn="0" w:lastRowLastColumn="0"/>
              <w:rPr>
                <w:rtl/>
              </w:rPr>
            </w:pPr>
            <w:r w:rsidRPr="00E031DF">
              <w:rPr>
                <w:rFonts w:hint="cs"/>
                <w:rtl/>
              </w:rPr>
              <w:t>פעילויות שיבוצעו:</w:t>
            </w:r>
          </w:p>
          <w:p w14:paraId="473E318C" w14:textId="0CF38A20" w:rsidR="00773E8E" w:rsidRPr="00E031DF" w:rsidRDefault="00773E8E" w:rsidP="002A64B5">
            <w:pPr>
              <w:pStyle w:val="46"/>
              <w:numPr>
                <w:ilvl w:val="0"/>
                <w:numId w:val="86"/>
              </w:numPr>
              <w:cnfStyle w:val="000000100000" w:firstRow="0" w:lastRow="0" w:firstColumn="0" w:lastColumn="0" w:oddVBand="0" w:evenVBand="0" w:oddHBand="1" w:evenHBand="0" w:firstRowFirstColumn="0" w:firstRowLastColumn="0" w:lastRowFirstColumn="0" w:lastRowLastColumn="0"/>
            </w:pPr>
            <w:r w:rsidRPr="00E031DF">
              <w:rPr>
                <w:rFonts w:hint="cs"/>
                <w:rtl/>
              </w:rPr>
              <w:t>הגדרת מרפאה חדשה</w:t>
            </w:r>
            <w:r w:rsidR="008A1D81" w:rsidRPr="00E031DF">
              <w:rPr>
                <w:rFonts w:hint="cs"/>
                <w:rtl/>
              </w:rPr>
              <w:t xml:space="preserve">. </w:t>
            </w:r>
          </w:p>
          <w:p w14:paraId="4903EAE9" w14:textId="2EC56A85" w:rsidR="008A1D81" w:rsidRPr="00E031DF" w:rsidRDefault="008A1D81" w:rsidP="002A64B5">
            <w:pPr>
              <w:pStyle w:val="46"/>
              <w:numPr>
                <w:ilvl w:val="0"/>
                <w:numId w:val="86"/>
              </w:numPr>
              <w:cnfStyle w:val="000000100000" w:firstRow="0" w:lastRow="0" w:firstColumn="0" w:lastColumn="0" w:oddVBand="0" w:evenVBand="0" w:oddHBand="1" w:evenHBand="0" w:firstRowFirstColumn="0" w:firstRowLastColumn="0" w:lastRowFirstColumn="0" w:lastRowLastColumn="0"/>
            </w:pPr>
            <w:r w:rsidRPr="00E031DF">
              <w:rPr>
                <w:rFonts w:hint="cs"/>
                <w:rtl/>
              </w:rPr>
              <w:t>הגדרת  ועדכון טבלאות המערכת.</w:t>
            </w:r>
          </w:p>
          <w:p w14:paraId="6CDC4709" w14:textId="1E861A33" w:rsidR="008A1D81" w:rsidRPr="00E031DF" w:rsidRDefault="008A1D81" w:rsidP="002A64B5">
            <w:pPr>
              <w:pStyle w:val="46"/>
              <w:numPr>
                <w:ilvl w:val="0"/>
                <w:numId w:val="86"/>
              </w:numPr>
              <w:cnfStyle w:val="000000100000" w:firstRow="0" w:lastRow="0" w:firstColumn="0" w:lastColumn="0" w:oddVBand="0" w:evenVBand="0" w:oddHBand="1" w:evenHBand="0" w:firstRowFirstColumn="0" w:firstRowLastColumn="0" w:lastRowFirstColumn="0" w:lastRowLastColumn="0"/>
            </w:pPr>
            <w:r w:rsidRPr="00E031DF">
              <w:rPr>
                <w:rFonts w:hint="cs"/>
                <w:rtl/>
              </w:rPr>
              <w:t>הגדרת ממשקים למערכות אחרות.</w:t>
            </w:r>
          </w:p>
          <w:p w14:paraId="5E38EA62" w14:textId="572D370D" w:rsidR="001C147A" w:rsidRPr="00E031DF" w:rsidRDefault="001C147A" w:rsidP="002A64B5">
            <w:pPr>
              <w:pStyle w:val="46"/>
              <w:numPr>
                <w:ilvl w:val="0"/>
                <w:numId w:val="86"/>
              </w:numPr>
              <w:cnfStyle w:val="000000100000" w:firstRow="0" w:lastRow="0" w:firstColumn="0" w:lastColumn="0" w:oddVBand="0" w:evenVBand="0" w:oddHBand="1" w:evenHBand="0" w:firstRowFirstColumn="0" w:firstRowLastColumn="0" w:lastRowFirstColumn="0" w:lastRowLastColumn="0"/>
              <w:rPr>
                <w:rtl/>
              </w:rPr>
            </w:pPr>
            <w:r w:rsidRPr="00E031DF">
              <w:rPr>
                <w:rFonts w:hint="cs"/>
                <w:rtl/>
              </w:rPr>
              <w:t>הגדרת טפסים, דוחות ותדפיסים לכלל המערכת.</w:t>
            </w:r>
          </w:p>
          <w:p w14:paraId="677A8436" w14:textId="7606999B" w:rsidR="00773E8E" w:rsidRPr="00E031DF" w:rsidRDefault="00773E8E" w:rsidP="002A64B5">
            <w:pPr>
              <w:pStyle w:val="46"/>
              <w:numPr>
                <w:ilvl w:val="0"/>
                <w:numId w:val="86"/>
              </w:numPr>
              <w:cnfStyle w:val="000000100000" w:firstRow="0" w:lastRow="0" w:firstColumn="0" w:lastColumn="0" w:oddVBand="0" w:evenVBand="0" w:oddHBand="1" w:evenHBand="0" w:firstRowFirstColumn="0" w:firstRowLastColumn="0" w:lastRowFirstColumn="0" w:lastRowLastColumn="0"/>
              <w:rPr>
                <w:rtl/>
              </w:rPr>
            </w:pPr>
            <w:r w:rsidRPr="00E031DF">
              <w:rPr>
                <w:rFonts w:hint="cs"/>
                <w:rtl/>
              </w:rPr>
              <w:t xml:space="preserve">ניהול התראות </w:t>
            </w:r>
            <w:r w:rsidRPr="00E031DF">
              <w:rPr>
                <w:rtl/>
              </w:rPr>
              <w:t>–</w:t>
            </w:r>
            <w:r w:rsidRPr="00E031DF">
              <w:rPr>
                <w:rFonts w:hint="cs"/>
                <w:rtl/>
              </w:rPr>
              <w:t xml:space="preserve"> ברמת </w:t>
            </w:r>
            <w:r w:rsidR="008A1D81" w:rsidRPr="00E031DF">
              <w:rPr>
                <w:rFonts w:hint="cs"/>
                <w:rtl/>
              </w:rPr>
              <w:t xml:space="preserve">כלל </w:t>
            </w:r>
            <w:r w:rsidRPr="00E031DF">
              <w:rPr>
                <w:rFonts w:hint="cs"/>
                <w:rtl/>
              </w:rPr>
              <w:t>המערכת.</w:t>
            </w:r>
          </w:p>
        </w:tc>
      </w:tr>
      <w:tr w:rsidR="00773E8E" w:rsidRPr="004B418C" w14:paraId="693E7A64" w14:textId="77777777" w:rsidTr="00A765CE">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3EFFAA54" w14:textId="3657D193" w:rsidR="00773E8E" w:rsidRPr="004B418C" w:rsidRDefault="00773E8E" w:rsidP="00E031DF">
            <w:pPr>
              <w:pStyle w:val="3e"/>
              <w:rPr>
                <w:b w:val="0"/>
                <w:bCs/>
                <w:rtl/>
              </w:rPr>
            </w:pPr>
            <w:r w:rsidRPr="004B418C">
              <w:rPr>
                <w:rtl/>
              </w:rPr>
              <w:t>2</w:t>
            </w:r>
          </w:p>
        </w:tc>
        <w:tc>
          <w:tcPr>
            <w:tcW w:w="3108" w:type="dxa"/>
          </w:tcPr>
          <w:p w14:paraId="713626F6" w14:textId="77777777" w:rsidR="00773E8E" w:rsidRPr="00E031DF" w:rsidRDefault="00773E8E" w:rsidP="00E031DF">
            <w:pPr>
              <w:pStyle w:val="1d"/>
              <w:cnfStyle w:val="000000000000" w:firstRow="0" w:lastRow="0" w:firstColumn="0" w:lastColumn="0" w:oddVBand="0" w:evenVBand="0" w:oddHBand="0" w:evenHBand="0" w:firstRowFirstColumn="0" w:firstRowLastColumn="0" w:lastRowFirstColumn="0" w:lastRowLastColumn="0"/>
              <w:rPr>
                <w:b w:val="0"/>
                <w:bCs/>
              </w:rPr>
            </w:pPr>
            <w:r w:rsidRPr="00E031DF">
              <w:rPr>
                <w:rFonts w:hint="cs"/>
                <w:b w:val="0"/>
                <w:bCs/>
                <w:rtl/>
              </w:rPr>
              <w:t>ניהול מערכת- מנהל מרפאה</w:t>
            </w:r>
          </w:p>
        </w:tc>
        <w:tc>
          <w:tcPr>
            <w:tcW w:w="6085" w:type="dxa"/>
          </w:tcPr>
          <w:p w14:paraId="4581B263" w14:textId="77777777" w:rsidR="00773E8E" w:rsidRPr="00E031DF" w:rsidRDefault="00773E8E" w:rsidP="00E031DF">
            <w:pPr>
              <w:pStyle w:val="2b"/>
              <w:cnfStyle w:val="000000000000" w:firstRow="0" w:lastRow="0" w:firstColumn="0" w:lastColumn="0" w:oddVBand="0" w:evenVBand="0" w:oddHBand="0" w:evenHBand="0" w:firstRowFirstColumn="0" w:firstRowLastColumn="0" w:lastRowFirstColumn="0" w:lastRowLastColumn="0"/>
              <w:rPr>
                <w:rtl/>
              </w:rPr>
            </w:pPr>
            <w:r w:rsidRPr="00E031DF">
              <w:rPr>
                <w:rFonts w:hint="cs"/>
                <w:rtl/>
              </w:rPr>
              <w:t>פעילויות שיבוצעו:</w:t>
            </w:r>
          </w:p>
          <w:p w14:paraId="65F9AE28" w14:textId="791DDAAB" w:rsidR="00227CFC" w:rsidRPr="00E031DF" w:rsidRDefault="00227CFC" w:rsidP="002A64B5">
            <w:pPr>
              <w:pStyle w:val="2b"/>
              <w:numPr>
                <w:ilvl w:val="0"/>
                <w:numId w:val="87"/>
              </w:numPr>
              <w:cnfStyle w:val="000000000000" w:firstRow="0" w:lastRow="0" w:firstColumn="0" w:lastColumn="0" w:oddVBand="0" w:evenVBand="0" w:oddHBand="0" w:evenHBand="0" w:firstRowFirstColumn="0" w:firstRowLastColumn="0" w:lastRowFirstColumn="0" w:lastRowLastColumn="0"/>
            </w:pPr>
            <w:r w:rsidRPr="00E031DF">
              <w:rPr>
                <w:rFonts w:hint="eastAsia"/>
                <w:rtl/>
              </w:rPr>
              <w:t>הגדרת</w:t>
            </w:r>
            <w:r w:rsidRPr="00E031DF">
              <w:rPr>
                <w:rtl/>
              </w:rPr>
              <w:t xml:space="preserve"> </w:t>
            </w:r>
            <w:r w:rsidRPr="00E031DF">
              <w:rPr>
                <w:rFonts w:hint="eastAsia"/>
                <w:rtl/>
              </w:rPr>
              <w:t>רשת</w:t>
            </w:r>
            <w:r w:rsidRPr="00E031DF">
              <w:rPr>
                <w:rtl/>
              </w:rPr>
              <w:t xml:space="preserve"> </w:t>
            </w:r>
            <w:r w:rsidRPr="00E031DF">
              <w:rPr>
                <w:rFonts w:hint="eastAsia"/>
                <w:rtl/>
              </w:rPr>
              <w:t>מרפאות</w:t>
            </w:r>
            <w:r w:rsidRPr="00E031DF">
              <w:rPr>
                <w:rtl/>
              </w:rPr>
              <w:t>.</w:t>
            </w:r>
          </w:p>
          <w:p w14:paraId="1BA56618" w14:textId="77777777" w:rsidR="00773E8E" w:rsidRPr="00E031DF" w:rsidRDefault="00773E8E" w:rsidP="002A64B5">
            <w:pPr>
              <w:pStyle w:val="2b"/>
              <w:numPr>
                <w:ilvl w:val="0"/>
                <w:numId w:val="87"/>
              </w:numPr>
              <w:cnfStyle w:val="000000000000" w:firstRow="0" w:lastRow="0" w:firstColumn="0" w:lastColumn="0" w:oddVBand="0" w:evenVBand="0" w:oddHBand="0" w:evenHBand="0" w:firstRowFirstColumn="0" w:firstRowLastColumn="0" w:lastRowFirstColumn="0" w:lastRowLastColumn="0"/>
            </w:pPr>
            <w:r w:rsidRPr="00E031DF">
              <w:rPr>
                <w:rFonts w:hint="eastAsia"/>
                <w:rtl/>
              </w:rPr>
              <w:t>הגדרת</w:t>
            </w:r>
            <w:r w:rsidRPr="00E031DF">
              <w:rPr>
                <w:rtl/>
              </w:rPr>
              <w:t xml:space="preserve"> </w:t>
            </w:r>
            <w:r w:rsidRPr="00E031DF">
              <w:rPr>
                <w:rFonts w:hint="eastAsia"/>
                <w:rtl/>
              </w:rPr>
              <w:t>פרטי</w:t>
            </w:r>
            <w:r w:rsidRPr="00E031DF">
              <w:rPr>
                <w:rtl/>
              </w:rPr>
              <w:t xml:space="preserve"> </w:t>
            </w:r>
            <w:r w:rsidRPr="00E031DF">
              <w:rPr>
                <w:rFonts w:hint="eastAsia"/>
                <w:rtl/>
              </w:rPr>
              <w:t>מרפאה</w:t>
            </w:r>
          </w:p>
          <w:p w14:paraId="334A704D" w14:textId="77777777" w:rsidR="00773E8E" w:rsidRPr="00E031DF" w:rsidRDefault="00773E8E" w:rsidP="002A64B5">
            <w:pPr>
              <w:pStyle w:val="2b"/>
              <w:numPr>
                <w:ilvl w:val="0"/>
                <w:numId w:val="87"/>
              </w:numPr>
              <w:cnfStyle w:val="000000000000" w:firstRow="0" w:lastRow="0" w:firstColumn="0" w:lastColumn="0" w:oddVBand="0" w:evenVBand="0" w:oddHBand="0" w:evenHBand="0" w:firstRowFirstColumn="0" w:firstRowLastColumn="0" w:lastRowFirstColumn="0" w:lastRowLastColumn="0"/>
              <w:rPr>
                <w:rtl/>
              </w:rPr>
            </w:pPr>
            <w:r w:rsidRPr="00E031DF">
              <w:rPr>
                <w:rFonts w:hint="eastAsia"/>
                <w:rtl/>
              </w:rPr>
              <w:t>הגדרת</w:t>
            </w:r>
            <w:r w:rsidRPr="00E031DF">
              <w:rPr>
                <w:rtl/>
              </w:rPr>
              <w:t xml:space="preserve"> </w:t>
            </w:r>
            <w:r w:rsidRPr="00E031DF">
              <w:rPr>
                <w:rFonts w:hint="eastAsia"/>
                <w:rtl/>
              </w:rPr>
              <w:t>גורמים</w:t>
            </w:r>
            <w:r w:rsidRPr="00E031DF">
              <w:rPr>
                <w:rtl/>
              </w:rPr>
              <w:t xml:space="preserve"> </w:t>
            </w:r>
            <w:r w:rsidRPr="00E031DF">
              <w:rPr>
                <w:rFonts w:hint="eastAsia"/>
                <w:rtl/>
              </w:rPr>
              <w:t>מטפלים</w:t>
            </w:r>
            <w:r w:rsidRPr="00E031DF">
              <w:rPr>
                <w:rtl/>
              </w:rPr>
              <w:t xml:space="preserve">/ </w:t>
            </w:r>
            <w:r w:rsidRPr="00E031DF">
              <w:rPr>
                <w:rFonts w:hint="eastAsia"/>
                <w:rtl/>
              </w:rPr>
              <w:t>משתמשים</w:t>
            </w:r>
            <w:r w:rsidRPr="00E031DF">
              <w:rPr>
                <w:rtl/>
              </w:rPr>
              <w:t>.</w:t>
            </w:r>
          </w:p>
          <w:p w14:paraId="583E4DE0" w14:textId="763FC10C" w:rsidR="00773E8E" w:rsidRPr="00E031DF" w:rsidRDefault="00773E8E" w:rsidP="002A64B5">
            <w:pPr>
              <w:pStyle w:val="2b"/>
              <w:numPr>
                <w:ilvl w:val="0"/>
                <w:numId w:val="87"/>
              </w:numPr>
              <w:cnfStyle w:val="000000000000" w:firstRow="0" w:lastRow="0" w:firstColumn="0" w:lastColumn="0" w:oddVBand="0" w:evenVBand="0" w:oddHBand="0" w:evenHBand="0" w:firstRowFirstColumn="0" w:firstRowLastColumn="0" w:lastRowFirstColumn="0" w:lastRowLastColumn="0"/>
              <w:rPr>
                <w:rtl/>
              </w:rPr>
            </w:pPr>
            <w:r w:rsidRPr="00E031DF">
              <w:rPr>
                <w:rFonts w:hint="eastAsia"/>
                <w:rtl/>
              </w:rPr>
              <w:t>הגדרה</w:t>
            </w:r>
            <w:r w:rsidRPr="00E031DF">
              <w:rPr>
                <w:rtl/>
              </w:rPr>
              <w:t xml:space="preserve"> </w:t>
            </w:r>
            <w:r w:rsidRPr="00E031DF">
              <w:rPr>
                <w:rFonts w:hint="eastAsia"/>
                <w:rtl/>
              </w:rPr>
              <w:t>ויישום</w:t>
            </w:r>
            <w:r w:rsidRPr="00E031DF">
              <w:rPr>
                <w:rtl/>
              </w:rPr>
              <w:t xml:space="preserve"> </w:t>
            </w:r>
            <w:r w:rsidRPr="00E031DF">
              <w:rPr>
                <w:rFonts w:hint="eastAsia"/>
                <w:rtl/>
              </w:rPr>
              <w:t>דוחות</w:t>
            </w:r>
            <w:r w:rsidR="001C147A" w:rsidRPr="00E031DF">
              <w:rPr>
                <w:rtl/>
              </w:rPr>
              <w:t xml:space="preserve">, </w:t>
            </w:r>
            <w:r w:rsidRPr="00E031DF">
              <w:rPr>
                <w:rFonts w:hint="eastAsia"/>
                <w:rtl/>
              </w:rPr>
              <w:t>טפסים</w:t>
            </w:r>
            <w:r w:rsidR="001C147A" w:rsidRPr="00E031DF">
              <w:rPr>
                <w:rtl/>
              </w:rPr>
              <w:t xml:space="preserve"> ותדפיסים</w:t>
            </w:r>
            <w:r w:rsidRPr="00E031DF">
              <w:rPr>
                <w:rtl/>
              </w:rPr>
              <w:t xml:space="preserve"> חדשים, לפי צרכי המרפאה.</w:t>
            </w:r>
          </w:p>
        </w:tc>
      </w:tr>
      <w:tr w:rsidR="00773E8E" w:rsidRPr="004B418C" w14:paraId="24B2E9FB" w14:textId="77777777" w:rsidTr="00A765C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5B1E088F" w14:textId="7EC70E02" w:rsidR="00773E8E" w:rsidRPr="004B418C" w:rsidRDefault="00773E8E" w:rsidP="00E031DF">
            <w:pPr>
              <w:pStyle w:val="3e"/>
              <w:rPr>
                <w:rtl/>
              </w:rPr>
            </w:pPr>
            <w:r>
              <w:rPr>
                <w:rFonts w:hint="cs"/>
                <w:rtl/>
              </w:rPr>
              <w:t>3</w:t>
            </w:r>
          </w:p>
        </w:tc>
        <w:tc>
          <w:tcPr>
            <w:tcW w:w="3108" w:type="dxa"/>
          </w:tcPr>
          <w:p w14:paraId="2A3B36FC" w14:textId="58E4A21B" w:rsidR="00773E8E" w:rsidRPr="00E031DF" w:rsidRDefault="00773E8E" w:rsidP="00E031DF">
            <w:pPr>
              <w:pStyle w:val="1d"/>
              <w:cnfStyle w:val="000000100000" w:firstRow="0" w:lastRow="0" w:firstColumn="0" w:lastColumn="0" w:oddVBand="0" w:evenVBand="0" w:oddHBand="1" w:evenHBand="0" w:firstRowFirstColumn="0" w:firstRowLastColumn="0" w:lastRowFirstColumn="0" w:lastRowLastColumn="0"/>
              <w:rPr>
                <w:b w:val="0"/>
                <w:bCs/>
                <w:rtl/>
              </w:rPr>
            </w:pPr>
            <w:r w:rsidRPr="00E031DF">
              <w:rPr>
                <w:rFonts w:hint="cs"/>
                <w:b w:val="0"/>
                <w:bCs/>
                <w:rtl/>
              </w:rPr>
              <w:t>ניהול אדמיניסטרטיבי של המרפאה</w:t>
            </w:r>
          </w:p>
        </w:tc>
        <w:tc>
          <w:tcPr>
            <w:tcW w:w="6085" w:type="dxa"/>
          </w:tcPr>
          <w:p w14:paraId="25485566" w14:textId="77777777" w:rsidR="00146C1D" w:rsidRDefault="00773E8E" w:rsidP="00E031DF">
            <w:pPr>
              <w:pStyle w:val="2b"/>
              <w:cnfStyle w:val="000000100000" w:firstRow="0" w:lastRow="0" w:firstColumn="0" w:lastColumn="0" w:oddVBand="0" w:evenVBand="0" w:oddHBand="1" w:evenHBand="0" w:firstRowFirstColumn="0" w:firstRowLastColumn="0" w:lastRowFirstColumn="0" w:lastRowLastColumn="0"/>
              <w:rPr>
                <w:rtl/>
              </w:rPr>
            </w:pPr>
            <w:r w:rsidRPr="00E031DF">
              <w:rPr>
                <w:rFonts w:hint="eastAsia"/>
                <w:rtl/>
              </w:rPr>
              <w:t>ניהול</w:t>
            </w:r>
            <w:r w:rsidRPr="00E031DF">
              <w:rPr>
                <w:rtl/>
              </w:rPr>
              <w:t xml:space="preserve"> </w:t>
            </w:r>
            <w:r w:rsidR="00227CFC" w:rsidRPr="00E031DF">
              <w:rPr>
                <w:rFonts w:hint="eastAsia"/>
                <w:rtl/>
              </w:rPr>
              <w:t>תורים</w:t>
            </w:r>
            <w:r w:rsidR="00227CFC" w:rsidRPr="00E031DF">
              <w:rPr>
                <w:rtl/>
              </w:rPr>
              <w:t xml:space="preserve"> ברמות שונות ובהן: </w:t>
            </w:r>
          </w:p>
          <w:p w14:paraId="50375828" w14:textId="6300E492" w:rsidR="00773E8E" w:rsidRPr="00E031DF" w:rsidRDefault="00227CFC" w:rsidP="002A64B5">
            <w:pPr>
              <w:pStyle w:val="2b"/>
              <w:numPr>
                <w:ilvl w:val="0"/>
                <w:numId w:val="88"/>
              </w:numPr>
              <w:cnfStyle w:val="000000100000" w:firstRow="0" w:lastRow="0" w:firstColumn="0" w:lastColumn="0" w:oddVBand="0" w:evenVBand="0" w:oddHBand="1" w:evenHBand="0" w:firstRowFirstColumn="0" w:firstRowLastColumn="0" w:lastRowFirstColumn="0" w:lastRowLastColumn="0"/>
            </w:pPr>
            <w:r w:rsidRPr="00E031DF">
              <w:rPr>
                <w:rtl/>
              </w:rPr>
              <w:t xml:space="preserve">רמת מרפאה, </w:t>
            </w:r>
            <w:r w:rsidRPr="00E031DF">
              <w:rPr>
                <w:rFonts w:hint="eastAsia"/>
                <w:rtl/>
              </w:rPr>
              <w:t>רמת</w:t>
            </w:r>
            <w:r w:rsidRPr="00E031DF">
              <w:rPr>
                <w:rtl/>
              </w:rPr>
              <w:t xml:space="preserve"> פעולה, </w:t>
            </w:r>
            <w:r w:rsidRPr="00E031DF">
              <w:rPr>
                <w:rFonts w:hint="eastAsia"/>
                <w:rtl/>
              </w:rPr>
              <w:t>רמת</w:t>
            </w:r>
            <w:r w:rsidRPr="00E031DF">
              <w:rPr>
                <w:rtl/>
              </w:rPr>
              <w:t xml:space="preserve"> רופא, רמת חדר/יום/שעה. </w:t>
            </w:r>
          </w:p>
          <w:p w14:paraId="55C49870" w14:textId="77777777" w:rsidR="00773E8E" w:rsidRPr="00E031DF" w:rsidRDefault="00773E8E" w:rsidP="002A64B5">
            <w:pPr>
              <w:pStyle w:val="2b"/>
              <w:numPr>
                <w:ilvl w:val="0"/>
                <w:numId w:val="88"/>
              </w:numPr>
              <w:cnfStyle w:val="000000100000" w:firstRow="0" w:lastRow="0" w:firstColumn="0" w:lastColumn="0" w:oddVBand="0" w:evenVBand="0" w:oddHBand="1" w:evenHBand="0" w:firstRowFirstColumn="0" w:firstRowLastColumn="0" w:lastRowFirstColumn="0" w:lastRowLastColumn="0"/>
            </w:pPr>
            <w:r w:rsidRPr="00E031DF">
              <w:rPr>
                <w:rFonts w:hint="eastAsia"/>
                <w:rtl/>
              </w:rPr>
              <w:t>ניהול</w:t>
            </w:r>
            <w:r w:rsidRPr="00E031DF">
              <w:rPr>
                <w:rtl/>
              </w:rPr>
              <w:t xml:space="preserve"> </w:t>
            </w:r>
            <w:r w:rsidRPr="00E031DF">
              <w:rPr>
                <w:rFonts w:hint="eastAsia"/>
                <w:rtl/>
              </w:rPr>
              <w:t>מחירונים</w:t>
            </w:r>
            <w:r w:rsidRPr="00E031DF">
              <w:rPr>
                <w:rtl/>
              </w:rPr>
              <w:t>.</w:t>
            </w:r>
          </w:p>
          <w:p w14:paraId="1838DC3C" w14:textId="77777777" w:rsidR="00773E8E" w:rsidRPr="00E031DF" w:rsidRDefault="00773E8E" w:rsidP="002A64B5">
            <w:pPr>
              <w:pStyle w:val="2b"/>
              <w:numPr>
                <w:ilvl w:val="0"/>
                <w:numId w:val="88"/>
              </w:numPr>
              <w:cnfStyle w:val="000000100000" w:firstRow="0" w:lastRow="0" w:firstColumn="0" w:lastColumn="0" w:oddVBand="0" w:evenVBand="0" w:oddHBand="1" w:evenHBand="0" w:firstRowFirstColumn="0" w:firstRowLastColumn="0" w:lastRowFirstColumn="0" w:lastRowLastColumn="0"/>
            </w:pPr>
            <w:r w:rsidRPr="00E031DF">
              <w:rPr>
                <w:rFonts w:hint="eastAsia"/>
                <w:rtl/>
              </w:rPr>
              <w:t>ניהול</w:t>
            </w:r>
            <w:r w:rsidRPr="00E031DF">
              <w:rPr>
                <w:rtl/>
              </w:rPr>
              <w:t xml:space="preserve"> </w:t>
            </w:r>
            <w:r w:rsidR="00227CFC" w:rsidRPr="00E031DF">
              <w:rPr>
                <w:rFonts w:hint="eastAsia"/>
                <w:rtl/>
              </w:rPr>
              <w:t>טבלאות</w:t>
            </w:r>
            <w:r w:rsidR="00227CFC" w:rsidRPr="00E031DF">
              <w:rPr>
                <w:rtl/>
              </w:rPr>
              <w:t>.</w:t>
            </w:r>
          </w:p>
          <w:p w14:paraId="3CB91DA4" w14:textId="6EB854B7" w:rsidR="00227CFC" w:rsidRPr="00E031DF" w:rsidRDefault="00227CFC" w:rsidP="002A64B5">
            <w:pPr>
              <w:pStyle w:val="2b"/>
              <w:numPr>
                <w:ilvl w:val="0"/>
                <w:numId w:val="88"/>
              </w:numPr>
              <w:cnfStyle w:val="000000100000" w:firstRow="0" w:lastRow="0" w:firstColumn="0" w:lastColumn="0" w:oddVBand="0" w:evenVBand="0" w:oddHBand="1" w:evenHBand="0" w:firstRowFirstColumn="0" w:firstRowLastColumn="0" w:lastRowFirstColumn="0" w:lastRowLastColumn="0"/>
              <w:rPr>
                <w:rtl/>
              </w:rPr>
            </w:pPr>
            <w:r w:rsidRPr="00E031DF">
              <w:rPr>
                <w:rFonts w:hint="eastAsia"/>
                <w:rtl/>
              </w:rPr>
              <w:t>ניהול</w:t>
            </w:r>
            <w:r w:rsidRPr="00E031DF">
              <w:rPr>
                <w:rtl/>
              </w:rPr>
              <w:t xml:space="preserve"> </w:t>
            </w:r>
            <w:r w:rsidRPr="00E031DF">
              <w:rPr>
                <w:rFonts w:hint="eastAsia"/>
                <w:rtl/>
              </w:rPr>
              <w:t>משתמשים</w:t>
            </w:r>
            <w:r w:rsidRPr="00E031DF">
              <w:rPr>
                <w:rtl/>
              </w:rPr>
              <w:t>.</w:t>
            </w:r>
          </w:p>
        </w:tc>
      </w:tr>
      <w:tr w:rsidR="00773E8E" w:rsidRPr="004B418C" w14:paraId="719B5027" w14:textId="77777777" w:rsidTr="00A765CE">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1CEA3D60" w14:textId="25D386FB" w:rsidR="00773E8E" w:rsidRPr="004B418C" w:rsidRDefault="00227CFC" w:rsidP="00E031DF">
            <w:pPr>
              <w:pStyle w:val="3e"/>
              <w:rPr>
                <w:rtl/>
              </w:rPr>
            </w:pPr>
            <w:r>
              <w:rPr>
                <w:rFonts w:hint="cs"/>
                <w:rtl/>
              </w:rPr>
              <w:t>4</w:t>
            </w:r>
          </w:p>
        </w:tc>
        <w:tc>
          <w:tcPr>
            <w:tcW w:w="3108" w:type="dxa"/>
          </w:tcPr>
          <w:p w14:paraId="614146B1" w14:textId="44139A6F" w:rsidR="00773E8E" w:rsidRPr="00E031DF" w:rsidRDefault="00773E8E" w:rsidP="00E031DF">
            <w:pPr>
              <w:pStyle w:val="1d"/>
              <w:cnfStyle w:val="000000000000" w:firstRow="0" w:lastRow="0" w:firstColumn="0" w:lastColumn="0" w:oddVBand="0" w:evenVBand="0" w:oddHBand="0" w:evenHBand="0" w:firstRowFirstColumn="0" w:firstRowLastColumn="0" w:lastRowFirstColumn="0" w:lastRowLastColumn="0"/>
              <w:rPr>
                <w:b w:val="0"/>
                <w:bCs/>
                <w:rtl/>
              </w:rPr>
            </w:pPr>
            <w:r w:rsidRPr="00E031DF">
              <w:rPr>
                <w:rFonts w:hint="cs"/>
                <w:b w:val="0"/>
                <w:bCs/>
                <w:rtl/>
              </w:rPr>
              <w:t>תיק מטופל</w:t>
            </w:r>
          </w:p>
        </w:tc>
        <w:tc>
          <w:tcPr>
            <w:tcW w:w="6085" w:type="dxa"/>
          </w:tcPr>
          <w:p w14:paraId="2041E4B2" w14:textId="77777777" w:rsidR="00773E8E" w:rsidRPr="00E031DF" w:rsidRDefault="00773E8E" w:rsidP="00E031DF">
            <w:pPr>
              <w:pStyle w:val="2b"/>
              <w:cnfStyle w:val="000000000000" w:firstRow="0" w:lastRow="0" w:firstColumn="0" w:lastColumn="0" w:oddVBand="0" w:evenVBand="0" w:oddHBand="0" w:evenHBand="0" w:firstRowFirstColumn="0" w:firstRowLastColumn="0" w:lastRowFirstColumn="0" w:lastRowLastColumn="0"/>
              <w:rPr>
                <w:rtl/>
              </w:rPr>
            </w:pPr>
            <w:r w:rsidRPr="00E031DF">
              <w:rPr>
                <w:rFonts w:hint="cs"/>
                <w:rtl/>
              </w:rPr>
              <w:t>שלבים בתהליך:</w:t>
            </w:r>
          </w:p>
          <w:p w14:paraId="1AEF45D3" w14:textId="06DDDF3A" w:rsidR="00773E8E" w:rsidRPr="00E031DF" w:rsidRDefault="00773E8E" w:rsidP="002A64B5">
            <w:pPr>
              <w:pStyle w:val="2b"/>
              <w:numPr>
                <w:ilvl w:val="0"/>
                <w:numId w:val="89"/>
              </w:numPr>
              <w:cnfStyle w:val="000000000000" w:firstRow="0" w:lastRow="0" w:firstColumn="0" w:lastColumn="0" w:oddVBand="0" w:evenVBand="0" w:oddHBand="0" w:evenHBand="0" w:firstRowFirstColumn="0" w:firstRowLastColumn="0" w:lastRowFirstColumn="0" w:lastRowLastColumn="0"/>
            </w:pPr>
            <w:r w:rsidRPr="00E031DF">
              <w:rPr>
                <w:rFonts w:hint="eastAsia"/>
                <w:rtl/>
              </w:rPr>
              <w:t>איתור</w:t>
            </w:r>
            <w:r w:rsidRPr="00E031DF">
              <w:rPr>
                <w:rFonts w:hint="cs"/>
                <w:rtl/>
              </w:rPr>
              <w:t xml:space="preserve"> מטופל, מסך איתור או גישה דרך רשימת מטופלים (לדוגמא: מזומנים ליום </w:t>
            </w:r>
            <w:r w:rsidRPr="00E031DF">
              <w:rPr>
                <w:rFonts w:hint="cs"/>
              </w:rPr>
              <w:t>X</w:t>
            </w:r>
            <w:r w:rsidRPr="00E031DF">
              <w:rPr>
                <w:rFonts w:hint="cs"/>
                <w:rtl/>
              </w:rPr>
              <w:t>).</w:t>
            </w:r>
          </w:p>
          <w:p w14:paraId="4CF788CE" w14:textId="2FFE09E6" w:rsidR="00773E8E" w:rsidRPr="00E031DF" w:rsidRDefault="00773E8E" w:rsidP="002A64B5">
            <w:pPr>
              <w:pStyle w:val="2b"/>
              <w:numPr>
                <w:ilvl w:val="0"/>
                <w:numId w:val="89"/>
              </w:numPr>
              <w:cnfStyle w:val="000000000000" w:firstRow="0" w:lastRow="0" w:firstColumn="0" w:lastColumn="0" w:oddVBand="0" w:evenVBand="0" w:oddHBand="0" w:evenHBand="0" w:firstRowFirstColumn="0" w:firstRowLastColumn="0" w:lastRowFirstColumn="0" w:lastRowLastColumn="0"/>
              <w:rPr>
                <w:rtl/>
              </w:rPr>
            </w:pPr>
            <w:r w:rsidRPr="00E031DF">
              <w:rPr>
                <w:rFonts w:hint="eastAsia"/>
                <w:rtl/>
              </w:rPr>
              <w:t>ממשק</w:t>
            </w:r>
            <w:r w:rsidRPr="00E031DF">
              <w:rPr>
                <w:rtl/>
              </w:rPr>
              <w:t xml:space="preserve"> </w:t>
            </w:r>
            <w:r w:rsidRPr="00E031DF">
              <w:rPr>
                <w:rFonts w:hint="eastAsia"/>
                <w:rtl/>
              </w:rPr>
              <w:t>למערכות</w:t>
            </w:r>
            <w:r w:rsidRPr="00E031DF">
              <w:rPr>
                <w:rtl/>
              </w:rPr>
              <w:t xml:space="preserve"> </w:t>
            </w:r>
            <w:r w:rsidRPr="00E031DF">
              <w:rPr>
                <w:rFonts w:hint="eastAsia"/>
                <w:rtl/>
              </w:rPr>
              <w:t>המשרד</w:t>
            </w:r>
            <w:r w:rsidRPr="00E031DF">
              <w:rPr>
                <w:rtl/>
              </w:rPr>
              <w:t xml:space="preserve"> </w:t>
            </w:r>
            <w:r w:rsidRPr="00E031DF">
              <w:rPr>
                <w:rFonts w:hint="eastAsia"/>
                <w:rtl/>
              </w:rPr>
              <w:t>לקבלת</w:t>
            </w:r>
            <w:r w:rsidRPr="00E031DF">
              <w:rPr>
                <w:rtl/>
              </w:rPr>
              <w:t xml:space="preserve"> </w:t>
            </w:r>
            <w:r w:rsidRPr="00E031DF">
              <w:rPr>
                <w:rFonts w:hint="eastAsia"/>
                <w:rtl/>
              </w:rPr>
              <w:t>נתוני</w:t>
            </w:r>
            <w:r w:rsidRPr="00E031DF">
              <w:rPr>
                <w:rtl/>
              </w:rPr>
              <w:t xml:space="preserve"> </w:t>
            </w:r>
            <w:r w:rsidRPr="00E031DF">
              <w:rPr>
                <w:rFonts w:hint="eastAsia"/>
                <w:rtl/>
              </w:rPr>
              <w:t>מטופל</w:t>
            </w:r>
          </w:p>
          <w:p w14:paraId="58E8AF56" w14:textId="605FD71F" w:rsidR="00773E8E" w:rsidRPr="00E031DF" w:rsidRDefault="00773E8E" w:rsidP="002A64B5">
            <w:pPr>
              <w:pStyle w:val="2b"/>
              <w:numPr>
                <w:ilvl w:val="0"/>
                <w:numId w:val="89"/>
              </w:numPr>
              <w:cnfStyle w:val="000000000000" w:firstRow="0" w:lastRow="0" w:firstColumn="0" w:lastColumn="0" w:oddVBand="0" w:evenVBand="0" w:oddHBand="0" w:evenHBand="0" w:firstRowFirstColumn="0" w:firstRowLastColumn="0" w:lastRowFirstColumn="0" w:lastRowLastColumn="0"/>
              <w:rPr>
                <w:rtl/>
              </w:rPr>
            </w:pPr>
            <w:r w:rsidRPr="00E031DF">
              <w:rPr>
                <w:rFonts w:hint="cs"/>
                <w:rtl/>
              </w:rPr>
              <w:t>צפ</w:t>
            </w:r>
            <w:r w:rsidR="00A765CE" w:rsidRPr="00E031DF">
              <w:rPr>
                <w:rFonts w:hint="cs"/>
                <w:rtl/>
              </w:rPr>
              <w:t>י</w:t>
            </w:r>
            <w:r w:rsidRPr="00E031DF">
              <w:rPr>
                <w:rFonts w:hint="cs"/>
                <w:rtl/>
              </w:rPr>
              <w:t>יה ב</w:t>
            </w:r>
            <w:r w:rsidR="00AE61F7" w:rsidRPr="00E031DF">
              <w:rPr>
                <w:rFonts w:hint="cs"/>
                <w:rtl/>
              </w:rPr>
              <w:t>נתוני</w:t>
            </w:r>
            <w:r w:rsidRPr="00E031DF">
              <w:rPr>
                <w:rFonts w:hint="cs"/>
                <w:rtl/>
              </w:rPr>
              <w:t xml:space="preserve"> המטופל </w:t>
            </w:r>
            <w:r w:rsidRPr="00E031DF">
              <w:rPr>
                <w:rtl/>
              </w:rPr>
              <w:t>–</w:t>
            </w:r>
            <w:r w:rsidRPr="00E031DF">
              <w:rPr>
                <w:rFonts w:hint="cs"/>
                <w:rtl/>
              </w:rPr>
              <w:t xml:space="preserve"> ריכוז מידע חשוב ומשמעותי הנוגע למטופל, כולל הודעות והתראות.</w:t>
            </w:r>
          </w:p>
        </w:tc>
      </w:tr>
      <w:tr w:rsidR="00773E8E" w:rsidRPr="004B418C" w14:paraId="2A6EC27E" w14:textId="77777777" w:rsidTr="00A765C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6E5EE72B" w14:textId="4E7CE677" w:rsidR="00773E8E" w:rsidRPr="004B418C" w:rsidRDefault="00227CFC" w:rsidP="00E031DF">
            <w:pPr>
              <w:pStyle w:val="3e"/>
              <w:rPr>
                <w:b w:val="0"/>
                <w:bCs/>
              </w:rPr>
            </w:pPr>
            <w:r>
              <w:rPr>
                <w:rFonts w:hint="cs"/>
                <w:rtl/>
              </w:rPr>
              <w:lastRenderedPageBreak/>
              <w:t>5</w:t>
            </w:r>
          </w:p>
        </w:tc>
        <w:tc>
          <w:tcPr>
            <w:tcW w:w="3108" w:type="dxa"/>
          </w:tcPr>
          <w:p w14:paraId="49D75854" w14:textId="77777777" w:rsidR="00773E8E" w:rsidRPr="00E031DF" w:rsidRDefault="00773E8E" w:rsidP="00E031DF">
            <w:pPr>
              <w:pStyle w:val="1d"/>
              <w:cnfStyle w:val="000000100000" w:firstRow="0" w:lastRow="0" w:firstColumn="0" w:lastColumn="0" w:oddVBand="0" w:evenVBand="0" w:oddHBand="1" w:evenHBand="0" w:firstRowFirstColumn="0" w:firstRowLastColumn="0" w:lastRowFirstColumn="0" w:lastRowLastColumn="0"/>
              <w:rPr>
                <w:b w:val="0"/>
                <w:bCs/>
                <w:rtl/>
              </w:rPr>
            </w:pPr>
            <w:r w:rsidRPr="00E031DF">
              <w:rPr>
                <w:rFonts w:hint="cs"/>
                <w:b w:val="0"/>
                <w:bCs/>
                <w:rtl/>
              </w:rPr>
              <w:t>ניהול ביקור</w:t>
            </w:r>
          </w:p>
        </w:tc>
        <w:tc>
          <w:tcPr>
            <w:tcW w:w="6085" w:type="dxa"/>
          </w:tcPr>
          <w:p w14:paraId="65646428" w14:textId="261C7A4A" w:rsidR="00773E8E" w:rsidRPr="00E031DF" w:rsidRDefault="00773E8E" w:rsidP="00E031DF">
            <w:pPr>
              <w:pStyle w:val="2b"/>
              <w:cnfStyle w:val="000000100000" w:firstRow="0" w:lastRow="0" w:firstColumn="0" w:lastColumn="0" w:oddVBand="0" w:evenVBand="0" w:oddHBand="1" w:evenHBand="0" w:firstRowFirstColumn="0" w:firstRowLastColumn="0" w:lastRowFirstColumn="0" w:lastRowLastColumn="0"/>
              <w:rPr>
                <w:rtl/>
              </w:rPr>
            </w:pPr>
            <w:r w:rsidRPr="00E031DF">
              <w:rPr>
                <w:rFonts w:hint="cs"/>
                <w:rtl/>
              </w:rPr>
              <w:t xml:space="preserve">תיעוד כל שלבי הביקור </w:t>
            </w:r>
            <w:r w:rsidRPr="00E031DF">
              <w:rPr>
                <w:rtl/>
              </w:rPr>
              <w:t>–</w:t>
            </w:r>
            <w:r w:rsidRPr="00E031DF">
              <w:rPr>
                <w:rFonts w:hint="cs"/>
                <w:rtl/>
              </w:rPr>
              <w:t xml:space="preserve"> מרגע הכניסה לתיק המטופל ועד לדיווח על סיום ביקור, ובכלל זה:</w:t>
            </w:r>
          </w:p>
          <w:p w14:paraId="16338173" w14:textId="3FCE7952" w:rsidR="00773E8E" w:rsidRPr="00E031DF" w:rsidRDefault="00773E8E" w:rsidP="002A64B5">
            <w:pPr>
              <w:pStyle w:val="2b"/>
              <w:numPr>
                <w:ilvl w:val="0"/>
                <w:numId w:val="90"/>
              </w:numPr>
              <w:cnfStyle w:val="000000100000" w:firstRow="0" w:lastRow="0" w:firstColumn="0" w:lastColumn="0" w:oddVBand="0" w:evenVBand="0" w:oddHBand="1" w:evenHBand="0" w:firstRowFirstColumn="0" w:firstRowLastColumn="0" w:lastRowFirstColumn="0" w:lastRowLastColumn="0"/>
            </w:pPr>
            <w:r w:rsidRPr="00E031DF">
              <w:rPr>
                <w:rFonts w:hint="eastAsia"/>
                <w:rtl/>
              </w:rPr>
              <w:t>דיווח</w:t>
            </w:r>
            <w:r w:rsidRPr="00E031DF">
              <w:rPr>
                <w:rtl/>
              </w:rPr>
              <w:t xml:space="preserve">/ </w:t>
            </w:r>
            <w:r w:rsidRPr="00E031DF">
              <w:rPr>
                <w:rFonts w:hint="eastAsia"/>
                <w:rtl/>
              </w:rPr>
              <w:t>עדכון</w:t>
            </w:r>
            <w:r w:rsidRPr="00E031DF">
              <w:rPr>
                <w:rtl/>
              </w:rPr>
              <w:t xml:space="preserve"> </w:t>
            </w:r>
            <w:r w:rsidRPr="00E031DF">
              <w:rPr>
                <w:rFonts w:hint="eastAsia"/>
                <w:rtl/>
              </w:rPr>
              <w:t>מידע</w:t>
            </w:r>
            <w:r w:rsidRPr="00E031DF">
              <w:rPr>
                <w:rtl/>
              </w:rPr>
              <w:t xml:space="preserve"> </w:t>
            </w:r>
            <w:r w:rsidRPr="00E031DF">
              <w:rPr>
                <w:rFonts w:hint="eastAsia"/>
                <w:rtl/>
              </w:rPr>
              <w:t>רלוונטי</w:t>
            </w:r>
            <w:r w:rsidRPr="00E031DF">
              <w:rPr>
                <w:rtl/>
              </w:rPr>
              <w:t xml:space="preserve"> </w:t>
            </w:r>
            <w:r w:rsidRPr="00E031DF">
              <w:rPr>
                <w:rFonts w:hint="eastAsia"/>
                <w:rtl/>
              </w:rPr>
              <w:t>הקשור</w:t>
            </w:r>
            <w:r w:rsidRPr="00E031DF">
              <w:rPr>
                <w:rtl/>
              </w:rPr>
              <w:t xml:space="preserve"> </w:t>
            </w:r>
            <w:r w:rsidRPr="00E031DF">
              <w:rPr>
                <w:rFonts w:hint="eastAsia"/>
                <w:rtl/>
              </w:rPr>
              <w:t>למצבו</w:t>
            </w:r>
            <w:r w:rsidRPr="00E031DF">
              <w:rPr>
                <w:rtl/>
              </w:rPr>
              <w:t xml:space="preserve"> </w:t>
            </w:r>
            <w:r w:rsidRPr="00E031DF">
              <w:rPr>
                <w:rFonts w:hint="eastAsia"/>
                <w:rtl/>
              </w:rPr>
              <w:t>הבריאותי</w:t>
            </w:r>
            <w:r w:rsidRPr="00E031DF">
              <w:rPr>
                <w:rtl/>
              </w:rPr>
              <w:t xml:space="preserve"> </w:t>
            </w:r>
            <w:r w:rsidRPr="00E031DF">
              <w:rPr>
                <w:rFonts w:hint="eastAsia"/>
                <w:rtl/>
              </w:rPr>
              <w:t>של</w:t>
            </w:r>
            <w:r w:rsidRPr="00E031DF">
              <w:rPr>
                <w:rtl/>
              </w:rPr>
              <w:t xml:space="preserve"> </w:t>
            </w:r>
            <w:r w:rsidRPr="00E031DF">
              <w:rPr>
                <w:rFonts w:hint="eastAsia"/>
                <w:rtl/>
              </w:rPr>
              <w:t>המטופל</w:t>
            </w:r>
            <w:r w:rsidRPr="00E031DF">
              <w:rPr>
                <w:rtl/>
              </w:rPr>
              <w:t xml:space="preserve">, </w:t>
            </w:r>
            <w:r w:rsidRPr="00E031DF">
              <w:rPr>
                <w:rFonts w:hint="eastAsia"/>
                <w:rtl/>
              </w:rPr>
              <w:t>כולל</w:t>
            </w:r>
            <w:r w:rsidR="001C147A" w:rsidRPr="00E031DF">
              <w:rPr>
                <w:rFonts w:hint="cs"/>
                <w:rtl/>
              </w:rPr>
              <w:t>:</w:t>
            </w:r>
            <w:r w:rsidRPr="00E031DF">
              <w:rPr>
                <w:rtl/>
              </w:rPr>
              <w:t xml:space="preserve">  אבחנות, רגישויות, </w:t>
            </w:r>
            <w:r w:rsidRPr="00E031DF">
              <w:rPr>
                <w:rFonts w:hint="cs"/>
                <w:rtl/>
              </w:rPr>
              <w:t>תוצאות בדיקות, מידע בריאותי, תרופות וכו'.</w:t>
            </w:r>
          </w:p>
          <w:p w14:paraId="50F9D206" w14:textId="7A6FDA6C" w:rsidR="00773E8E" w:rsidRPr="00E031DF" w:rsidRDefault="00773E8E" w:rsidP="002A64B5">
            <w:pPr>
              <w:pStyle w:val="2b"/>
              <w:numPr>
                <w:ilvl w:val="0"/>
                <w:numId w:val="90"/>
              </w:numPr>
              <w:cnfStyle w:val="000000100000" w:firstRow="0" w:lastRow="0" w:firstColumn="0" w:lastColumn="0" w:oddVBand="0" w:evenVBand="0" w:oddHBand="1" w:evenHBand="0" w:firstRowFirstColumn="0" w:firstRowLastColumn="0" w:lastRowFirstColumn="0" w:lastRowLastColumn="0"/>
            </w:pPr>
            <w:r w:rsidRPr="00E031DF">
              <w:rPr>
                <w:rFonts w:hint="eastAsia"/>
                <w:rtl/>
              </w:rPr>
              <w:t>השלמת</w:t>
            </w:r>
            <w:r w:rsidRPr="00E031DF">
              <w:rPr>
                <w:rtl/>
              </w:rPr>
              <w:t xml:space="preserve"> דיווח/עדכון המתייחס לורטיקל / סוג המרפאה / מומחיות המטפל. </w:t>
            </w:r>
          </w:p>
          <w:p w14:paraId="1AFB0154" w14:textId="77777777" w:rsidR="00773E8E" w:rsidRPr="00E031DF" w:rsidRDefault="00773E8E" w:rsidP="002A64B5">
            <w:pPr>
              <w:pStyle w:val="2b"/>
              <w:numPr>
                <w:ilvl w:val="0"/>
                <w:numId w:val="90"/>
              </w:numPr>
              <w:cnfStyle w:val="000000100000" w:firstRow="0" w:lastRow="0" w:firstColumn="0" w:lastColumn="0" w:oddVBand="0" w:evenVBand="0" w:oddHBand="1" w:evenHBand="0" w:firstRowFirstColumn="0" w:firstRowLastColumn="0" w:lastRowFirstColumn="0" w:lastRowLastColumn="0"/>
              <w:rPr>
                <w:rtl/>
              </w:rPr>
            </w:pPr>
            <w:r w:rsidRPr="00E031DF">
              <w:rPr>
                <w:rFonts w:hint="eastAsia"/>
                <w:rtl/>
              </w:rPr>
              <w:t>דיווח</w:t>
            </w:r>
            <w:r w:rsidRPr="00E031DF">
              <w:rPr>
                <w:rtl/>
              </w:rPr>
              <w:t xml:space="preserve"> </w:t>
            </w:r>
            <w:r w:rsidRPr="00E031DF">
              <w:rPr>
                <w:rFonts w:hint="eastAsia"/>
                <w:rtl/>
              </w:rPr>
              <w:t>על</w:t>
            </w:r>
            <w:r w:rsidRPr="00E031DF">
              <w:rPr>
                <w:rtl/>
              </w:rPr>
              <w:t xml:space="preserve"> </w:t>
            </w:r>
            <w:r w:rsidRPr="00E031DF">
              <w:rPr>
                <w:rFonts w:hint="eastAsia"/>
                <w:rtl/>
              </w:rPr>
              <w:t>סיום</w:t>
            </w:r>
            <w:r w:rsidRPr="00E031DF">
              <w:rPr>
                <w:rtl/>
              </w:rPr>
              <w:t xml:space="preserve"> </w:t>
            </w:r>
            <w:r w:rsidRPr="00E031DF">
              <w:rPr>
                <w:rFonts w:hint="eastAsia"/>
                <w:rtl/>
              </w:rPr>
              <w:t>ביקור</w:t>
            </w:r>
            <w:r w:rsidRPr="00E031DF">
              <w:rPr>
                <w:rtl/>
              </w:rPr>
              <w:t xml:space="preserve"> </w:t>
            </w:r>
            <w:r w:rsidRPr="00E031DF">
              <w:rPr>
                <w:rFonts w:hint="eastAsia"/>
                <w:rtl/>
              </w:rPr>
              <w:t>או</w:t>
            </w:r>
            <w:r w:rsidRPr="00E031DF">
              <w:rPr>
                <w:rtl/>
              </w:rPr>
              <w:t xml:space="preserve"> </w:t>
            </w:r>
            <w:r w:rsidRPr="00E031DF">
              <w:rPr>
                <w:rFonts w:hint="eastAsia"/>
                <w:rtl/>
              </w:rPr>
              <w:t>השהייה</w:t>
            </w:r>
            <w:r w:rsidRPr="00E031DF">
              <w:rPr>
                <w:rtl/>
              </w:rPr>
              <w:t xml:space="preserve"> </w:t>
            </w:r>
            <w:r w:rsidRPr="00E031DF">
              <w:rPr>
                <w:rFonts w:hint="eastAsia"/>
                <w:rtl/>
              </w:rPr>
              <w:t>זמנית</w:t>
            </w:r>
            <w:r w:rsidRPr="00E031DF">
              <w:rPr>
                <w:rtl/>
              </w:rPr>
              <w:t xml:space="preserve"> </w:t>
            </w:r>
            <w:r w:rsidRPr="00E031DF">
              <w:rPr>
                <w:rFonts w:hint="eastAsia"/>
                <w:rtl/>
              </w:rPr>
              <w:t>של</w:t>
            </w:r>
            <w:r w:rsidRPr="00E031DF">
              <w:rPr>
                <w:rtl/>
              </w:rPr>
              <w:t xml:space="preserve"> </w:t>
            </w:r>
            <w:r w:rsidRPr="00E031DF">
              <w:rPr>
                <w:rFonts w:hint="eastAsia"/>
                <w:rtl/>
              </w:rPr>
              <w:t>הגישה</w:t>
            </w:r>
            <w:r w:rsidRPr="00E031DF">
              <w:rPr>
                <w:rtl/>
              </w:rPr>
              <w:t xml:space="preserve"> </w:t>
            </w:r>
            <w:r w:rsidRPr="00E031DF">
              <w:rPr>
                <w:rFonts w:hint="eastAsia"/>
                <w:rtl/>
              </w:rPr>
              <w:t>לתיק</w:t>
            </w:r>
          </w:p>
        </w:tc>
      </w:tr>
      <w:tr w:rsidR="00773E8E" w:rsidRPr="004B418C" w14:paraId="434B99C7" w14:textId="77777777" w:rsidTr="00A765CE">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7628207B" w14:textId="766EE648" w:rsidR="00773E8E" w:rsidRPr="004B418C" w:rsidRDefault="00227CFC" w:rsidP="00E031DF">
            <w:pPr>
              <w:pStyle w:val="3e"/>
              <w:rPr>
                <w:b w:val="0"/>
                <w:bCs/>
                <w:rtl/>
              </w:rPr>
            </w:pPr>
            <w:r>
              <w:rPr>
                <w:rFonts w:hint="cs"/>
                <w:rtl/>
              </w:rPr>
              <w:t>6</w:t>
            </w:r>
          </w:p>
        </w:tc>
        <w:tc>
          <w:tcPr>
            <w:tcW w:w="3108" w:type="dxa"/>
          </w:tcPr>
          <w:p w14:paraId="7C72FE2C" w14:textId="77777777" w:rsidR="00773E8E" w:rsidRPr="00E031DF" w:rsidRDefault="00773E8E" w:rsidP="00E031DF">
            <w:pPr>
              <w:pStyle w:val="1d"/>
              <w:cnfStyle w:val="000000000000" w:firstRow="0" w:lastRow="0" w:firstColumn="0" w:lastColumn="0" w:oddVBand="0" w:evenVBand="0" w:oddHBand="0" w:evenHBand="0" w:firstRowFirstColumn="0" w:firstRowLastColumn="0" w:lastRowFirstColumn="0" w:lastRowLastColumn="0"/>
              <w:rPr>
                <w:b w:val="0"/>
                <w:bCs/>
              </w:rPr>
            </w:pPr>
            <w:r w:rsidRPr="00E031DF">
              <w:rPr>
                <w:rFonts w:hint="cs"/>
                <w:b w:val="0"/>
                <w:bCs/>
                <w:rtl/>
              </w:rPr>
              <w:t>מעקב ובקרה</w:t>
            </w:r>
          </w:p>
        </w:tc>
        <w:tc>
          <w:tcPr>
            <w:tcW w:w="6085" w:type="dxa"/>
          </w:tcPr>
          <w:p w14:paraId="628DE8F9" w14:textId="3C418F44" w:rsidR="00773E8E" w:rsidRPr="00E031DF" w:rsidRDefault="00773E8E" w:rsidP="00E031DF">
            <w:pPr>
              <w:pStyle w:val="2b"/>
              <w:cnfStyle w:val="000000000000" w:firstRow="0" w:lastRow="0" w:firstColumn="0" w:lastColumn="0" w:oddVBand="0" w:evenVBand="0" w:oddHBand="0" w:evenHBand="0" w:firstRowFirstColumn="0" w:firstRowLastColumn="0" w:lastRowFirstColumn="0" w:lastRowLastColumn="0"/>
              <w:rPr>
                <w:rtl/>
              </w:rPr>
            </w:pPr>
            <w:r w:rsidRPr="00E031DF">
              <w:rPr>
                <w:rFonts w:hint="eastAsia"/>
                <w:rtl/>
              </w:rPr>
              <w:t>מעקב</w:t>
            </w:r>
            <w:r w:rsidRPr="00E031DF">
              <w:rPr>
                <w:rtl/>
              </w:rPr>
              <w:t xml:space="preserve"> ובקרה אחר מטופלים על ידי גורם מטפל, </w:t>
            </w:r>
            <w:r w:rsidRPr="00E031DF">
              <w:rPr>
                <w:rFonts w:hint="eastAsia"/>
                <w:rtl/>
              </w:rPr>
              <w:t>ובכלל</w:t>
            </w:r>
            <w:r w:rsidRPr="00E031DF">
              <w:rPr>
                <w:rtl/>
              </w:rPr>
              <w:t xml:space="preserve"> </w:t>
            </w:r>
            <w:r w:rsidRPr="00E031DF">
              <w:rPr>
                <w:rFonts w:hint="eastAsia"/>
                <w:rtl/>
              </w:rPr>
              <w:t>זה</w:t>
            </w:r>
            <w:r w:rsidRPr="00E031DF">
              <w:rPr>
                <w:rtl/>
              </w:rPr>
              <w:t>:</w:t>
            </w:r>
          </w:p>
          <w:p w14:paraId="76FDF521" w14:textId="140CF696" w:rsidR="00773E8E" w:rsidRPr="00E031DF" w:rsidRDefault="00773E8E" w:rsidP="002A64B5">
            <w:pPr>
              <w:pStyle w:val="2b"/>
              <w:numPr>
                <w:ilvl w:val="0"/>
                <w:numId w:val="91"/>
              </w:numPr>
              <w:cnfStyle w:val="000000000000" w:firstRow="0" w:lastRow="0" w:firstColumn="0" w:lastColumn="0" w:oddVBand="0" w:evenVBand="0" w:oddHBand="0" w:evenHBand="0" w:firstRowFirstColumn="0" w:firstRowLastColumn="0" w:lastRowFirstColumn="0" w:lastRowLastColumn="0"/>
            </w:pPr>
            <w:r w:rsidRPr="00E031DF">
              <w:rPr>
                <w:rFonts w:hint="eastAsia"/>
                <w:rtl/>
              </w:rPr>
              <w:t>הצגת</w:t>
            </w:r>
            <w:r w:rsidRPr="00E031DF">
              <w:rPr>
                <w:rtl/>
              </w:rPr>
              <w:t xml:space="preserve"> </w:t>
            </w:r>
            <w:r w:rsidRPr="00E031DF">
              <w:rPr>
                <w:rFonts w:hint="eastAsia"/>
                <w:rtl/>
              </w:rPr>
              <w:t>התראות</w:t>
            </w:r>
            <w:r w:rsidRPr="00E031DF">
              <w:rPr>
                <w:rtl/>
              </w:rPr>
              <w:t xml:space="preserve"> </w:t>
            </w:r>
            <w:r w:rsidR="00AE61F7" w:rsidRPr="00E031DF">
              <w:rPr>
                <w:rFonts w:hint="eastAsia"/>
                <w:rtl/>
              </w:rPr>
              <w:t>ל</w:t>
            </w:r>
            <w:r w:rsidRPr="00E031DF">
              <w:rPr>
                <w:rFonts w:hint="eastAsia"/>
                <w:rtl/>
              </w:rPr>
              <w:t>גורמים</w:t>
            </w:r>
            <w:r w:rsidRPr="00E031DF">
              <w:rPr>
                <w:rtl/>
              </w:rPr>
              <w:t xml:space="preserve"> </w:t>
            </w:r>
            <w:r w:rsidRPr="00E031DF">
              <w:rPr>
                <w:rFonts w:hint="eastAsia"/>
                <w:rtl/>
              </w:rPr>
              <w:t>המטפלים</w:t>
            </w:r>
            <w:r w:rsidRPr="00E031DF">
              <w:rPr>
                <w:rtl/>
              </w:rPr>
              <w:t>.</w:t>
            </w:r>
          </w:p>
          <w:p w14:paraId="7CFB05EE" w14:textId="77777777" w:rsidR="00773E8E" w:rsidRPr="00E031DF" w:rsidRDefault="00773E8E" w:rsidP="002A64B5">
            <w:pPr>
              <w:pStyle w:val="2b"/>
              <w:numPr>
                <w:ilvl w:val="0"/>
                <w:numId w:val="91"/>
              </w:numPr>
              <w:cnfStyle w:val="000000000000" w:firstRow="0" w:lastRow="0" w:firstColumn="0" w:lastColumn="0" w:oddVBand="0" w:evenVBand="0" w:oddHBand="0" w:evenHBand="0" w:firstRowFirstColumn="0" w:firstRowLastColumn="0" w:lastRowFirstColumn="0" w:lastRowLastColumn="0"/>
            </w:pPr>
            <w:r w:rsidRPr="00E031DF">
              <w:rPr>
                <w:rFonts w:hint="eastAsia"/>
                <w:rtl/>
              </w:rPr>
              <w:t>הצגת</w:t>
            </w:r>
            <w:r w:rsidRPr="00E031DF">
              <w:rPr>
                <w:rtl/>
              </w:rPr>
              <w:t xml:space="preserve"> </w:t>
            </w:r>
            <w:r w:rsidRPr="00E031DF">
              <w:rPr>
                <w:rFonts w:hint="eastAsia"/>
                <w:rtl/>
              </w:rPr>
              <w:t>התראות</w:t>
            </w:r>
            <w:r w:rsidRPr="00E031DF">
              <w:rPr>
                <w:rtl/>
              </w:rPr>
              <w:t xml:space="preserve"> </w:t>
            </w:r>
            <w:r w:rsidRPr="00E031DF">
              <w:rPr>
                <w:rFonts w:hint="eastAsia"/>
                <w:rtl/>
              </w:rPr>
              <w:t>ברמת</w:t>
            </w:r>
            <w:r w:rsidRPr="00E031DF">
              <w:rPr>
                <w:rtl/>
              </w:rPr>
              <w:t xml:space="preserve"> </w:t>
            </w:r>
            <w:r w:rsidRPr="00E031DF">
              <w:rPr>
                <w:rFonts w:hint="eastAsia"/>
                <w:rtl/>
              </w:rPr>
              <w:t>מטופל</w:t>
            </w:r>
            <w:r w:rsidRPr="00E031DF">
              <w:rPr>
                <w:rtl/>
              </w:rPr>
              <w:t>.</w:t>
            </w:r>
          </w:p>
          <w:p w14:paraId="31AFE0B0" w14:textId="1E0A0DE5" w:rsidR="00773E8E" w:rsidRPr="00E031DF" w:rsidRDefault="00773E8E" w:rsidP="002A64B5">
            <w:pPr>
              <w:pStyle w:val="2b"/>
              <w:numPr>
                <w:ilvl w:val="0"/>
                <w:numId w:val="91"/>
              </w:numPr>
              <w:cnfStyle w:val="000000000000" w:firstRow="0" w:lastRow="0" w:firstColumn="0" w:lastColumn="0" w:oddVBand="0" w:evenVBand="0" w:oddHBand="0" w:evenHBand="0" w:firstRowFirstColumn="0" w:firstRowLastColumn="0" w:lastRowFirstColumn="0" w:lastRowLastColumn="0"/>
              <w:rPr>
                <w:rtl/>
              </w:rPr>
            </w:pPr>
            <w:r w:rsidRPr="00E031DF">
              <w:rPr>
                <w:rFonts w:hint="eastAsia"/>
                <w:rtl/>
              </w:rPr>
              <w:t>הצגת</w:t>
            </w:r>
            <w:r w:rsidRPr="00E031DF">
              <w:rPr>
                <w:rtl/>
              </w:rPr>
              <w:t xml:space="preserve"> </w:t>
            </w:r>
            <w:r w:rsidRPr="00E031DF">
              <w:rPr>
                <w:rFonts w:hint="eastAsia"/>
                <w:rtl/>
              </w:rPr>
              <w:t>תזכורות</w:t>
            </w:r>
            <w:r w:rsidRPr="00E031DF">
              <w:rPr>
                <w:rtl/>
              </w:rPr>
              <w:t>.</w:t>
            </w:r>
          </w:p>
        </w:tc>
      </w:tr>
      <w:tr w:rsidR="00773E8E" w:rsidRPr="004B418C" w14:paraId="404BEB2A" w14:textId="77777777" w:rsidTr="00A765C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465738F7" w14:textId="6F9ECA22" w:rsidR="00773E8E" w:rsidRPr="004B418C" w:rsidRDefault="00227CFC" w:rsidP="00E031DF">
            <w:pPr>
              <w:pStyle w:val="3e"/>
              <w:rPr>
                <w:b w:val="0"/>
                <w:bCs/>
                <w:rtl/>
              </w:rPr>
            </w:pPr>
            <w:r>
              <w:rPr>
                <w:rFonts w:hint="cs"/>
                <w:rtl/>
              </w:rPr>
              <w:t>7</w:t>
            </w:r>
          </w:p>
        </w:tc>
        <w:tc>
          <w:tcPr>
            <w:tcW w:w="3108" w:type="dxa"/>
          </w:tcPr>
          <w:p w14:paraId="1B31351F" w14:textId="77777777" w:rsidR="00773E8E" w:rsidRPr="00E031DF" w:rsidRDefault="00773E8E" w:rsidP="00E031DF">
            <w:pPr>
              <w:pStyle w:val="1d"/>
              <w:cnfStyle w:val="000000100000" w:firstRow="0" w:lastRow="0" w:firstColumn="0" w:lastColumn="0" w:oddVBand="0" w:evenVBand="0" w:oddHBand="1" w:evenHBand="0" w:firstRowFirstColumn="0" w:firstRowLastColumn="0" w:lastRowFirstColumn="0" w:lastRowLastColumn="0"/>
              <w:rPr>
                <w:b w:val="0"/>
                <w:bCs/>
              </w:rPr>
            </w:pPr>
            <w:r w:rsidRPr="00E031DF">
              <w:rPr>
                <w:rFonts w:hint="cs"/>
                <w:b w:val="0"/>
                <w:bCs/>
                <w:rtl/>
              </w:rPr>
              <w:t>דיווחים למשרד ולגורמים חיצוניים נוספים</w:t>
            </w:r>
          </w:p>
        </w:tc>
        <w:tc>
          <w:tcPr>
            <w:tcW w:w="6085" w:type="dxa"/>
          </w:tcPr>
          <w:p w14:paraId="49CFB47D" w14:textId="77777777" w:rsidR="00773E8E" w:rsidRPr="00E031DF" w:rsidRDefault="00773E8E" w:rsidP="00E031DF">
            <w:pPr>
              <w:pStyle w:val="2b"/>
              <w:cnfStyle w:val="000000100000" w:firstRow="0" w:lastRow="0" w:firstColumn="0" w:lastColumn="0" w:oddVBand="0" w:evenVBand="0" w:oddHBand="1" w:evenHBand="0" w:firstRowFirstColumn="0" w:firstRowLastColumn="0" w:lastRowFirstColumn="0" w:lastRowLastColumn="0"/>
              <w:rPr>
                <w:rtl/>
              </w:rPr>
            </w:pPr>
          </w:p>
        </w:tc>
      </w:tr>
      <w:tr w:rsidR="00773E8E" w:rsidRPr="004B418C" w14:paraId="19856294" w14:textId="77777777" w:rsidTr="00A765CE">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3B89763C" w14:textId="316D3571" w:rsidR="00773E8E" w:rsidRPr="004B418C" w:rsidRDefault="00227CFC" w:rsidP="00E031DF">
            <w:pPr>
              <w:pStyle w:val="3e"/>
              <w:rPr>
                <w:b w:val="0"/>
                <w:bCs/>
                <w:rtl/>
              </w:rPr>
            </w:pPr>
            <w:r>
              <w:rPr>
                <w:rFonts w:hint="cs"/>
                <w:rtl/>
              </w:rPr>
              <w:t>8</w:t>
            </w:r>
          </w:p>
        </w:tc>
        <w:tc>
          <w:tcPr>
            <w:tcW w:w="3108" w:type="dxa"/>
          </w:tcPr>
          <w:p w14:paraId="2389BCAE" w14:textId="6F11248A" w:rsidR="00773E8E" w:rsidRPr="00E031DF" w:rsidRDefault="00773E8E" w:rsidP="00E031DF">
            <w:pPr>
              <w:pStyle w:val="1d"/>
              <w:cnfStyle w:val="000000000000" w:firstRow="0" w:lastRow="0" w:firstColumn="0" w:lastColumn="0" w:oddVBand="0" w:evenVBand="0" w:oddHBand="0" w:evenHBand="0" w:firstRowFirstColumn="0" w:firstRowLastColumn="0" w:lastRowFirstColumn="0" w:lastRowLastColumn="0"/>
              <w:rPr>
                <w:b w:val="0"/>
                <w:bCs/>
              </w:rPr>
            </w:pPr>
            <w:r w:rsidRPr="00E031DF">
              <w:rPr>
                <w:rFonts w:hint="cs"/>
                <w:b w:val="0"/>
                <w:bCs/>
                <w:rtl/>
              </w:rPr>
              <w:t>קליטת מידע</w:t>
            </w:r>
            <w:r w:rsidR="001C147A" w:rsidRPr="00E031DF">
              <w:rPr>
                <w:rFonts w:hint="cs"/>
                <w:b w:val="0"/>
                <w:bCs/>
                <w:rtl/>
              </w:rPr>
              <w:t xml:space="preserve"> ממכשור רפואי</w:t>
            </w:r>
          </w:p>
        </w:tc>
        <w:tc>
          <w:tcPr>
            <w:tcW w:w="6085" w:type="dxa"/>
          </w:tcPr>
          <w:p w14:paraId="54963B53" w14:textId="77777777" w:rsidR="001C147A" w:rsidRPr="00E031DF" w:rsidRDefault="001C147A" w:rsidP="002A64B5">
            <w:pPr>
              <w:pStyle w:val="2b"/>
              <w:numPr>
                <w:ilvl w:val="0"/>
                <w:numId w:val="92"/>
              </w:numPr>
              <w:cnfStyle w:val="000000000000" w:firstRow="0" w:lastRow="0" w:firstColumn="0" w:lastColumn="0" w:oddVBand="0" w:evenVBand="0" w:oddHBand="0" w:evenHBand="0" w:firstRowFirstColumn="0" w:firstRowLastColumn="0" w:lastRowFirstColumn="0" w:lastRowLastColumn="0"/>
            </w:pPr>
            <w:r w:rsidRPr="00E031DF">
              <w:rPr>
                <w:rFonts w:hint="cs"/>
                <w:rtl/>
              </w:rPr>
              <w:t xml:space="preserve">יכולת קליטה אוטומטית של נתונים ממכשירים רפואיים. </w:t>
            </w:r>
          </w:p>
          <w:p w14:paraId="0F119F0C" w14:textId="77777777" w:rsidR="00773E8E" w:rsidRPr="00E031DF" w:rsidRDefault="001C147A" w:rsidP="002A64B5">
            <w:pPr>
              <w:pStyle w:val="2b"/>
              <w:numPr>
                <w:ilvl w:val="0"/>
                <w:numId w:val="92"/>
              </w:numPr>
              <w:cnfStyle w:val="000000000000" w:firstRow="0" w:lastRow="0" w:firstColumn="0" w:lastColumn="0" w:oddVBand="0" w:evenVBand="0" w:oddHBand="0" w:evenHBand="0" w:firstRowFirstColumn="0" w:firstRowLastColumn="0" w:lastRowFirstColumn="0" w:lastRowLastColumn="0"/>
            </w:pPr>
            <w:r w:rsidRPr="00E031DF">
              <w:rPr>
                <w:rFonts w:hint="cs"/>
                <w:rtl/>
              </w:rPr>
              <w:t>על המציע לפרט את יכולתו לקבל נתונים ממכשירים כולל סוגי מכשירים שאליהם המוצר מחובר כיום.</w:t>
            </w:r>
          </w:p>
          <w:p w14:paraId="761833BA" w14:textId="123872BD" w:rsidR="001C147A" w:rsidRPr="00E031DF" w:rsidRDefault="001C147A" w:rsidP="002A64B5">
            <w:pPr>
              <w:pStyle w:val="2b"/>
              <w:numPr>
                <w:ilvl w:val="0"/>
                <w:numId w:val="92"/>
              </w:numPr>
              <w:cnfStyle w:val="000000000000" w:firstRow="0" w:lastRow="0" w:firstColumn="0" w:lastColumn="0" w:oddVBand="0" w:evenVBand="0" w:oddHBand="0" w:evenHBand="0" w:firstRowFirstColumn="0" w:firstRowLastColumn="0" w:lastRowFirstColumn="0" w:lastRowLastColumn="0"/>
              <w:rPr>
                <w:rtl/>
              </w:rPr>
            </w:pPr>
            <w:r w:rsidRPr="00E031DF">
              <w:rPr>
                <w:rFonts w:hint="cs"/>
                <w:rtl/>
              </w:rPr>
              <w:t>על המציע לפרט את הדרישות הטכניות הנדרשות לקליטת נתונים ממכשור רפואי.</w:t>
            </w:r>
          </w:p>
        </w:tc>
      </w:tr>
    </w:tbl>
    <w:p w14:paraId="5B59A629" w14:textId="7A39AD9A" w:rsidR="008B4ACB" w:rsidRPr="00BC78E7" w:rsidRDefault="008B4ACB" w:rsidP="00D329FF">
      <w:pPr>
        <w:pStyle w:val="30"/>
        <w:ind w:hanging="1015"/>
        <w:rPr>
          <w:sz w:val="26"/>
          <w:szCs w:val="26"/>
        </w:rPr>
      </w:pPr>
      <w:bookmarkStart w:id="127" w:name="ניהול_יעדים_עסקיים"/>
      <w:r w:rsidRPr="008B4ACB">
        <w:rPr>
          <w:rFonts w:hint="cs"/>
          <w:rtl/>
        </w:rPr>
        <w:t>וורטיקלים</w:t>
      </w:r>
    </w:p>
    <w:p w14:paraId="194847F1" w14:textId="525F6D85" w:rsidR="008B4ACB" w:rsidRPr="00B332F8" w:rsidRDefault="008B4ACB" w:rsidP="009267BC">
      <w:r>
        <w:rPr>
          <w:rFonts w:hint="cs"/>
          <w:rtl/>
        </w:rPr>
        <w:t xml:space="preserve">להלן מוצג מיפוי של ורטיקלים ייעודיים: </w:t>
      </w:r>
      <w:r w:rsidR="00026E8A">
        <w:rPr>
          <w:rFonts w:hint="cs"/>
          <w:rtl/>
        </w:rPr>
        <w:t xml:space="preserve"> הערה: רשימת הוורטיקלים יכולת להתעדכן בעתיד </w:t>
      </w:r>
      <w:r w:rsidR="004A6AE5">
        <w:rPr>
          <w:rFonts w:hint="cs"/>
          <w:rtl/>
        </w:rPr>
        <w:t xml:space="preserve">בהתאם לצרכי מערכת הבריאות, ועל </w:t>
      </w:r>
      <w:r w:rsidR="00026E8A">
        <w:rPr>
          <w:rFonts w:hint="cs"/>
          <w:rtl/>
        </w:rPr>
        <w:t xml:space="preserve">המציע </w:t>
      </w:r>
      <w:r w:rsidR="004A6AE5">
        <w:rPr>
          <w:rFonts w:hint="cs"/>
          <w:rtl/>
        </w:rPr>
        <w:t>לה</w:t>
      </w:r>
      <w:r w:rsidR="00026E8A">
        <w:rPr>
          <w:rFonts w:hint="cs"/>
          <w:rtl/>
        </w:rPr>
        <w:t>תחייב שביכולת המוצר ליישם מערכת התואמת לכל ורטיקל שיידרש בעתיד בצורה גמישה ובמינימום פיתוח.</w:t>
      </w:r>
    </w:p>
    <w:tbl>
      <w:tblPr>
        <w:tblStyle w:val="4-31"/>
        <w:bidiVisual/>
        <w:tblW w:w="4922" w:type="pct"/>
        <w:tblLook w:val="04A0" w:firstRow="1" w:lastRow="0" w:firstColumn="1" w:lastColumn="0" w:noHBand="0" w:noVBand="1"/>
      </w:tblPr>
      <w:tblGrid>
        <w:gridCol w:w="411"/>
        <w:gridCol w:w="1898"/>
        <w:gridCol w:w="3975"/>
        <w:gridCol w:w="965"/>
        <w:gridCol w:w="2731"/>
      </w:tblGrid>
      <w:tr w:rsidR="008B4ACB" w:rsidRPr="00FF21DC" w14:paraId="4AB73CB8" w14:textId="77777777" w:rsidTr="00D95517">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09" w:type="pct"/>
            <w:hideMark/>
          </w:tcPr>
          <w:p w14:paraId="04FCA240" w14:textId="77777777" w:rsidR="008B4ACB" w:rsidRPr="00FF21DC" w:rsidRDefault="008B4ACB" w:rsidP="00146C1D">
            <w:pPr>
              <w:pStyle w:val="1d"/>
              <w:rPr>
                <w:b/>
                <w:bCs w:val="0"/>
              </w:rPr>
            </w:pPr>
            <w:r w:rsidRPr="00FF21DC">
              <w:rPr>
                <w:rtl/>
              </w:rPr>
              <w:t>#</w:t>
            </w:r>
          </w:p>
        </w:tc>
        <w:tc>
          <w:tcPr>
            <w:tcW w:w="979" w:type="pct"/>
            <w:hideMark/>
          </w:tcPr>
          <w:p w14:paraId="6AE91F7A" w14:textId="77777777" w:rsidR="008B4ACB" w:rsidRPr="00FF21DC" w:rsidRDefault="008B4ACB" w:rsidP="00146C1D">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07" w:type="pct"/>
          </w:tcPr>
          <w:p w14:paraId="0C698E4C" w14:textId="77777777" w:rsidR="008B4ACB" w:rsidRPr="00FF21DC" w:rsidRDefault="008B4ACB" w:rsidP="00146C1D">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20" w:type="pct"/>
          </w:tcPr>
          <w:p w14:paraId="4884C091" w14:textId="5DFFB666" w:rsidR="008B4ACB" w:rsidRPr="005F0BFC" w:rsidRDefault="003C068A" w:rsidP="00D95517">
            <w:pPr>
              <w:pStyle w:val="1d"/>
              <w:jc w:val="left"/>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008B4ACB" w:rsidRPr="00FF21DC">
              <w:rPr>
                <w:rFonts w:hint="cs"/>
                <w:rtl/>
              </w:rPr>
              <w:t xml:space="preserve">אופן </w:t>
            </w:r>
            <w:r w:rsidR="008B4ACB">
              <w:rPr>
                <w:rFonts w:hint="cs"/>
                <w:rtl/>
              </w:rPr>
              <w:t xml:space="preserve">                     </w:t>
            </w:r>
            <w:r w:rsidR="008B4ACB" w:rsidRPr="00FF21DC">
              <w:rPr>
                <w:rFonts w:hint="cs"/>
                <w:rtl/>
              </w:rPr>
              <w:t>המימוש*</w:t>
            </w:r>
          </w:p>
        </w:tc>
        <w:tc>
          <w:tcPr>
            <w:tcW w:w="1384" w:type="pct"/>
          </w:tcPr>
          <w:p w14:paraId="27DC550B" w14:textId="2C4A84FA" w:rsidR="008B4ACB" w:rsidRPr="00FF21DC" w:rsidRDefault="008B4ACB" w:rsidP="00146C1D">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הסבר לאופן המימוש</w:t>
            </w:r>
          </w:p>
        </w:tc>
      </w:tr>
      <w:tr w:rsidR="008B4ACB" w:rsidRPr="00FF21DC" w14:paraId="13D1E2E7" w14:textId="77777777" w:rsidTr="00D9551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09" w:type="pct"/>
          </w:tcPr>
          <w:p w14:paraId="72A141BF" w14:textId="5F3B731A" w:rsidR="008B4ACB" w:rsidRPr="00FF21DC" w:rsidRDefault="00D95517" w:rsidP="00D95517">
            <w:pPr>
              <w:pStyle w:val="3e"/>
              <w:rPr>
                <w:bCs/>
                <w:rtl/>
              </w:rPr>
            </w:pPr>
            <w:r>
              <w:rPr>
                <w:rFonts w:hint="cs"/>
                <w:rtl/>
              </w:rPr>
              <w:t>1</w:t>
            </w:r>
          </w:p>
        </w:tc>
        <w:tc>
          <w:tcPr>
            <w:tcW w:w="979" w:type="pct"/>
          </w:tcPr>
          <w:p w14:paraId="2F643399" w14:textId="77777777" w:rsidR="008B4ACB" w:rsidRPr="00146C1D" w:rsidRDefault="008B4ACB" w:rsidP="00146C1D">
            <w:pPr>
              <w:pStyle w:val="1d"/>
              <w:cnfStyle w:val="000000100000" w:firstRow="0" w:lastRow="0" w:firstColumn="0" w:lastColumn="0" w:oddVBand="0" w:evenVBand="0" w:oddHBand="1" w:evenHBand="0" w:firstRowFirstColumn="0" w:firstRowLastColumn="0" w:lastRowFirstColumn="0" w:lastRowLastColumn="0"/>
              <w:rPr>
                <w:b w:val="0"/>
                <w:bCs/>
                <w:rtl/>
              </w:rPr>
            </w:pPr>
            <w:r w:rsidRPr="00146C1D">
              <w:rPr>
                <w:rFonts w:hint="cs"/>
                <w:b w:val="0"/>
                <w:bCs/>
                <w:rtl/>
              </w:rPr>
              <w:t>מרפאות ממוגרפיה</w:t>
            </w:r>
          </w:p>
        </w:tc>
        <w:tc>
          <w:tcPr>
            <w:tcW w:w="2007" w:type="pct"/>
          </w:tcPr>
          <w:p w14:paraId="23E031BA" w14:textId="02243EB3" w:rsidR="00035703" w:rsidRDefault="00035703" w:rsidP="0003570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ניהול מרפאות ממוגרפיה ובכלל זה: </w:t>
            </w:r>
          </w:p>
          <w:p w14:paraId="46C2B305" w14:textId="57023833" w:rsidR="00035703" w:rsidRDefault="008879AC"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 xml:space="preserve">תיעוד ושמירת </w:t>
            </w:r>
            <w:r w:rsidR="00CA40A9">
              <w:rPr>
                <w:rFonts w:hint="cs"/>
                <w:sz w:val="20"/>
                <w:szCs w:val="22"/>
                <w:rtl/>
              </w:rPr>
              <w:t>צילומי ממוגרפיה</w:t>
            </w:r>
            <w:r w:rsidR="00035703">
              <w:rPr>
                <w:rFonts w:hint="cs"/>
                <w:sz w:val="20"/>
                <w:szCs w:val="22"/>
                <w:rtl/>
              </w:rPr>
              <w:t>.</w:t>
            </w:r>
          </w:p>
          <w:p w14:paraId="6B38F4D1" w14:textId="21E23BC1" w:rsidR="00035703" w:rsidRDefault="00CA40A9"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מעקב, התראות ייחודיות</w:t>
            </w:r>
            <w:r w:rsidR="00035703">
              <w:rPr>
                <w:rFonts w:hint="cs"/>
                <w:sz w:val="20"/>
                <w:szCs w:val="22"/>
                <w:rtl/>
              </w:rPr>
              <w:t>.</w:t>
            </w:r>
          </w:p>
          <w:p w14:paraId="6F8361A0" w14:textId="2C91AD37" w:rsidR="00035703" w:rsidRDefault="00CA40A9"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גמישות לבניית טופס בדיקה ותוצאות הבדיקה</w:t>
            </w:r>
            <w:r w:rsidR="00035703">
              <w:rPr>
                <w:rFonts w:hint="cs"/>
                <w:sz w:val="20"/>
                <w:szCs w:val="22"/>
                <w:rtl/>
              </w:rPr>
              <w:t xml:space="preserve"> הכולל בין השאר היסטוריה גינקולוגית, גורמי סיכון, היסטוריה משפחתית, היסטורית ניתוחי שד כולל ניתוחים פלסטיים, הכנסת שתלים מסוגים שונים </w:t>
            </w:r>
          </w:p>
          <w:p w14:paraId="7F1B248A" w14:textId="77777777" w:rsidR="008B4ACB" w:rsidRDefault="00CA40A9"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 xml:space="preserve">גמישות בהגדרות פרוטוקולי פיענוח </w:t>
            </w:r>
            <w:r>
              <w:rPr>
                <w:rFonts w:hint="cs"/>
                <w:sz w:val="20"/>
                <w:szCs w:val="22"/>
                <w:rtl/>
              </w:rPr>
              <w:lastRenderedPageBreak/>
              <w:t xml:space="preserve">(פרוטוקולים לבדיקה תקינה ופרוטוקולים לבדיקה לא תקינה). </w:t>
            </w:r>
          </w:p>
          <w:p w14:paraId="6DF157A1" w14:textId="77777777" w:rsidR="00035703" w:rsidRDefault="00035703"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תיעוד ביופסיה.</w:t>
            </w:r>
          </w:p>
          <w:p w14:paraId="321C4E1F" w14:textId="75D1EDFF" w:rsidR="001638A7" w:rsidRPr="00035703" w:rsidRDefault="001638A7" w:rsidP="002A64B5">
            <w:pPr>
              <w:pStyle w:val="TableText"/>
              <w:numPr>
                <w:ilvl w:val="0"/>
                <w:numId w:val="83"/>
              </w:numPr>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מצ"ב נספח </w:t>
            </w:r>
            <w:r w:rsidR="00A1425D">
              <w:rPr>
                <w:rFonts w:hint="cs"/>
                <w:sz w:val="20"/>
                <w:szCs w:val="22"/>
                <w:rtl/>
              </w:rPr>
              <w:t>ו' ובו פירוט שדות הנדרשים כחלק מיישום מערכת עבור ממוגרפיה.</w:t>
            </w:r>
          </w:p>
        </w:tc>
        <w:tc>
          <w:tcPr>
            <w:tcW w:w="420" w:type="pct"/>
          </w:tcPr>
          <w:p w14:paraId="02EDD76D" w14:textId="77777777" w:rsidR="008B4ACB" w:rsidRPr="00FF21DC" w:rsidRDefault="008B4ACB"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tcPr>
          <w:p w14:paraId="796E341B" w14:textId="77777777" w:rsidR="008B4ACB" w:rsidRPr="00FF21DC" w:rsidRDefault="008B4ACB"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8B4ACB" w:rsidRPr="00FF21DC" w14:paraId="123B810F" w14:textId="77777777" w:rsidTr="00D95517">
        <w:trPr>
          <w:trHeight w:val="355"/>
        </w:trPr>
        <w:tc>
          <w:tcPr>
            <w:cnfStyle w:val="001000000000" w:firstRow="0" w:lastRow="0" w:firstColumn="1" w:lastColumn="0" w:oddVBand="0" w:evenVBand="0" w:oddHBand="0" w:evenHBand="0" w:firstRowFirstColumn="0" w:firstRowLastColumn="0" w:lastRowFirstColumn="0" w:lastRowLastColumn="0"/>
            <w:tcW w:w="209" w:type="pct"/>
          </w:tcPr>
          <w:p w14:paraId="75FA8278" w14:textId="63A569FB" w:rsidR="008B4ACB" w:rsidRPr="00D95517" w:rsidRDefault="00D95517" w:rsidP="00D95517">
            <w:pPr>
              <w:pStyle w:val="3e"/>
              <w:rPr>
                <w:rtl/>
              </w:rPr>
            </w:pPr>
            <w:r>
              <w:rPr>
                <w:rFonts w:hint="cs"/>
                <w:rtl/>
              </w:rPr>
              <w:lastRenderedPageBreak/>
              <w:t>2</w:t>
            </w:r>
          </w:p>
        </w:tc>
        <w:tc>
          <w:tcPr>
            <w:tcW w:w="979" w:type="pct"/>
          </w:tcPr>
          <w:p w14:paraId="266C2B88" w14:textId="77777777" w:rsidR="008B4ACB" w:rsidRPr="00146C1D" w:rsidRDefault="008B4ACB" w:rsidP="00146C1D">
            <w:pPr>
              <w:pStyle w:val="1d"/>
              <w:cnfStyle w:val="000000000000" w:firstRow="0" w:lastRow="0" w:firstColumn="0" w:lastColumn="0" w:oddVBand="0" w:evenVBand="0" w:oddHBand="0" w:evenHBand="0" w:firstRowFirstColumn="0" w:firstRowLastColumn="0" w:lastRowFirstColumn="0" w:lastRowLastColumn="0"/>
              <w:rPr>
                <w:b w:val="0"/>
                <w:bCs/>
                <w:rtl/>
              </w:rPr>
            </w:pPr>
            <w:r w:rsidRPr="00146C1D">
              <w:rPr>
                <w:rFonts w:hint="cs"/>
                <w:b w:val="0"/>
                <w:bCs/>
                <w:rtl/>
              </w:rPr>
              <w:t>מרפאת שיניים</w:t>
            </w:r>
          </w:p>
        </w:tc>
        <w:tc>
          <w:tcPr>
            <w:tcW w:w="2007" w:type="pct"/>
          </w:tcPr>
          <w:p w14:paraId="000D7AC5" w14:textId="41DC2EEE" w:rsidR="008B4ACB" w:rsidRDefault="008B4ACB" w:rsidP="00146C1D">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ניהול מרפאת שיניים תוך התייחסות לאבחנות דנטליות, סוגי טיפולים ייעודיים, </w:t>
            </w:r>
            <w:r w:rsidR="00CA40A9">
              <w:rPr>
                <w:rFonts w:hint="cs"/>
                <w:rtl/>
              </w:rPr>
              <w:t xml:space="preserve">ניהול תורים לפי סוכי טיפולים ובהם טיפולי שיננית, טיפולי רגילים, טיפולי חניכיים, טיפולי אורטו וכיוצ"ב, ניהול תזכורות, מילוי שאלון רפואי ומעקב אחר תוקף השאלון, הכנת הצעות לתוכנית טיפול כולל שילוב צלב הפה, בחירת </w:t>
            </w:r>
            <w:r>
              <w:rPr>
                <w:rFonts w:hint="cs"/>
                <w:rtl/>
              </w:rPr>
              <w:t>תוכנית טיפול</w:t>
            </w:r>
            <w:r w:rsidR="00CA40A9">
              <w:rPr>
                <w:rFonts w:hint="cs"/>
                <w:rtl/>
              </w:rPr>
              <w:t>, תיעוד ו</w:t>
            </w:r>
            <w:r>
              <w:rPr>
                <w:rFonts w:hint="cs"/>
                <w:rtl/>
              </w:rPr>
              <w:t xml:space="preserve">מעקב טיפולים, </w:t>
            </w:r>
            <w:r w:rsidR="00CA40A9">
              <w:rPr>
                <w:rFonts w:hint="cs"/>
                <w:rtl/>
              </w:rPr>
              <w:t xml:space="preserve">תיעוד וסריקת צילומי נשך, תיעוד וסריקת צילומים מצד ג', מחירון טיפולים, ניהול הסכמים עם גופים שונים, חיבור למכשירי צילום פוסטפוריוט. </w:t>
            </w:r>
          </w:p>
        </w:tc>
        <w:tc>
          <w:tcPr>
            <w:tcW w:w="420" w:type="pct"/>
          </w:tcPr>
          <w:p w14:paraId="202B9097" w14:textId="77777777" w:rsidR="008B4ACB" w:rsidRPr="00FF21DC" w:rsidRDefault="008B4ACB"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tcPr>
          <w:p w14:paraId="4256AD19" w14:textId="77777777" w:rsidR="008B4ACB" w:rsidRPr="00FF21DC" w:rsidRDefault="008B4ACB"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8B4ACB" w:rsidRPr="00FF21DC" w14:paraId="2238BA56" w14:textId="77777777" w:rsidTr="00D9551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09" w:type="pct"/>
          </w:tcPr>
          <w:p w14:paraId="2D56CC3C" w14:textId="2E3324B4" w:rsidR="008B4ACB" w:rsidRPr="00D95517" w:rsidRDefault="00D95517" w:rsidP="00D95517">
            <w:pPr>
              <w:pStyle w:val="3e"/>
              <w:rPr>
                <w:b w:val="0"/>
                <w:rtl/>
              </w:rPr>
            </w:pPr>
            <w:r w:rsidRPr="00D95517">
              <w:rPr>
                <w:rFonts w:hint="cs"/>
                <w:b w:val="0"/>
                <w:rtl/>
              </w:rPr>
              <w:t>3</w:t>
            </w:r>
          </w:p>
        </w:tc>
        <w:tc>
          <w:tcPr>
            <w:tcW w:w="979" w:type="pct"/>
          </w:tcPr>
          <w:p w14:paraId="75E5DD01" w14:textId="3CBCE571" w:rsidR="008B4ACB" w:rsidRPr="00146C1D" w:rsidRDefault="00E51A81" w:rsidP="00146C1D">
            <w:pPr>
              <w:pStyle w:val="1d"/>
              <w:cnfStyle w:val="000000100000" w:firstRow="0" w:lastRow="0" w:firstColumn="0" w:lastColumn="0" w:oddVBand="0" w:evenVBand="0" w:oddHBand="1" w:evenHBand="0" w:firstRowFirstColumn="0" w:firstRowLastColumn="0" w:lastRowFirstColumn="0" w:lastRowLastColumn="0"/>
              <w:rPr>
                <w:b w:val="0"/>
                <w:bCs/>
                <w:rtl/>
              </w:rPr>
            </w:pPr>
            <w:r w:rsidRPr="00146C1D">
              <w:rPr>
                <w:rFonts w:hint="cs"/>
                <w:b w:val="0"/>
                <w:bCs/>
                <w:rtl/>
              </w:rPr>
              <w:t>מכוני דיאליזה</w:t>
            </w:r>
          </w:p>
        </w:tc>
        <w:tc>
          <w:tcPr>
            <w:tcW w:w="2007" w:type="pct"/>
          </w:tcPr>
          <w:p w14:paraId="0E5C6CF2" w14:textId="579DDE72" w:rsidR="008B4ACB" w:rsidRDefault="00E51A81" w:rsidP="00146C1D">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בנוסף לתמיכה הרוחבית, נדרש הפתרון המוצע לסדרת תהליכים התומכים במעקב חולי דיאליזה, תכנון תהליך הטיפול, מועדי הטיפולים, חיבור למכשור הדיאליזה לצורך קבלת מידע ממכשירי הדיאליזה במהלך הטיפול ולהעברת נתונים למכשירי הדיאליזה לצורכי הטיפול. תיאור מצב המטופל בשלבי הטיפול ובשלבים שבין הטיפולים, יכולת העברת מידע לקופות החולים ולמשרד הבריאות.</w:t>
            </w:r>
          </w:p>
        </w:tc>
        <w:tc>
          <w:tcPr>
            <w:tcW w:w="420" w:type="pct"/>
          </w:tcPr>
          <w:p w14:paraId="0ACC43E1" w14:textId="77777777" w:rsidR="008B4ACB" w:rsidRPr="00FF21DC" w:rsidRDefault="008B4ACB"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tcPr>
          <w:p w14:paraId="5954B88C" w14:textId="77777777" w:rsidR="008B4ACB" w:rsidRPr="00FF21DC" w:rsidRDefault="008B4ACB"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87080" w:rsidRPr="00FF21DC" w14:paraId="31460E06" w14:textId="77777777" w:rsidTr="00D95517">
        <w:trPr>
          <w:trHeight w:val="355"/>
        </w:trPr>
        <w:tc>
          <w:tcPr>
            <w:cnfStyle w:val="001000000000" w:firstRow="0" w:lastRow="0" w:firstColumn="1" w:lastColumn="0" w:oddVBand="0" w:evenVBand="0" w:oddHBand="0" w:evenHBand="0" w:firstRowFirstColumn="0" w:firstRowLastColumn="0" w:lastRowFirstColumn="0" w:lastRowLastColumn="0"/>
            <w:tcW w:w="209" w:type="pct"/>
          </w:tcPr>
          <w:p w14:paraId="5392C551" w14:textId="6644CA25" w:rsidR="00F87080" w:rsidRPr="00D95517" w:rsidRDefault="00D95517" w:rsidP="00D95517">
            <w:pPr>
              <w:pStyle w:val="3e"/>
              <w:rPr>
                <w:b w:val="0"/>
                <w:rtl/>
              </w:rPr>
            </w:pPr>
            <w:r w:rsidRPr="00D95517">
              <w:rPr>
                <w:rFonts w:hint="cs"/>
                <w:b w:val="0"/>
                <w:rtl/>
              </w:rPr>
              <w:t>4</w:t>
            </w:r>
          </w:p>
        </w:tc>
        <w:tc>
          <w:tcPr>
            <w:tcW w:w="979" w:type="pct"/>
          </w:tcPr>
          <w:p w14:paraId="40A89EAD" w14:textId="6813C324" w:rsidR="00F87080" w:rsidRPr="00146C1D" w:rsidRDefault="00F87080" w:rsidP="00146C1D">
            <w:pPr>
              <w:pStyle w:val="1d"/>
              <w:cnfStyle w:val="000000000000" w:firstRow="0" w:lastRow="0" w:firstColumn="0" w:lastColumn="0" w:oddVBand="0" w:evenVBand="0" w:oddHBand="0" w:evenHBand="0" w:firstRowFirstColumn="0" w:firstRowLastColumn="0" w:lastRowFirstColumn="0" w:lastRowLastColumn="0"/>
              <w:rPr>
                <w:b w:val="0"/>
                <w:bCs/>
              </w:rPr>
            </w:pPr>
            <w:r w:rsidRPr="00146C1D">
              <w:rPr>
                <w:rFonts w:hint="cs"/>
                <w:b w:val="0"/>
                <w:bCs/>
                <w:rtl/>
              </w:rPr>
              <w:t>מכוני פוריות ו-</w:t>
            </w:r>
            <w:r w:rsidRPr="00146C1D">
              <w:rPr>
                <w:rFonts w:hint="cs"/>
                <w:b w:val="0"/>
                <w:bCs/>
              </w:rPr>
              <w:t>IVF</w:t>
            </w:r>
          </w:p>
        </w:tc>
        <w:tc>
          <w:tcPr>
            <w:tcW w:w="2007" w:type="pct"/>
          </w:tcPr>
          <w:p w14:paraId="1FDC1C0E" w14:textId="50032B00" w:rsidR="00F87080" w:rsidRPr="00D95517" w:rsidRDefault="00F87080" w:rsidP="00146C1D">
            <w:pPr>
              <w:pStyle w:val="2b"/>
              <w:cnfStyle w:val="000000000000" w:firstRow="0" w:lastRow="0" w:firstColumn="0" w:lastColumn="0" w:oddVBand="0" w:evenVBand="0" w:oddHBand="0" w:evenHBand="0" w:firstRowFirstColumn="0" w:firstRowLastColumn="0" w:lastRowFirstColumn="0" w:lastRowLastColumn="0"/>
              <w:rPr>
                <w:rtl/>
              </w:rPr>
            </w:pPr>
            <w:r w:rsidRPr="00D95517">
              <w:rPr>
                <w:rFonts w:hint="eastAsia"/>
                <w:smallCaps/>
                <w:rtl/>
              </w:rPr>
              <w:t>בנוסף</w:t>
            </w:r>
            <w:r w:rsidRPr="00D95517">
              <w:rPr>
                <w:smallCaps/>
                <w:rtl/>
              </w:rPr>
              <w:t xml:space="preserve"> </w:t>
            </w:r>
            <w:r w:rsidRPr="00D95517">
              <w:rPr>
                <w:rFonts w:hint="eastAsia"/>
                <w:smallCaps/>
                <w:rtl/>
              </w:rPr>
              <w:t>לתמיכה</w:t>
            </w:r>
            <w:r w:rsidRPr="00D95517">
              <w:rPr>
                <w:smallCaps/>
                <w:rtl/>
              </w:rPr>
              <w:t xml:space="preserve"> </w:t>
            </w:r>
            <w:r w:rsidRPr="00D95517">
              <w:rPr>
                <w:rFonts w:hint="eastAsia"/>
                <w:smallCaps/>
                <w:rtl/>
              </w:rPr>
              <w:t>הרוחבית</w:t>
            </w:r>
            <w:r w:rsidRPr="00D95517">
              <w:rPr>
                <w:smallCaps/>
                <w:rtl/>
              </w:rPr>
              <w:t xml:space="preserve">, </w:t>
            </w:r>
            <w:r w:rsidRPr="00D95517">
              <w:rPr>
                <w:rFonts w:hint="eastAsia"/>
                <w:smallCaps/>
                <w:rtl/>
              </w:rPr>
              <w:t>נדרש</w:t>
            </w:r>
            <w:r w:rsidRPr="00D95517">
              <w:rPr>
                <w:smallCaps/>
                <w:rtl/>
              </w:rPr>
              <w:t xml:space="preserve"> </w:t>
            </w:r>
            <w:r w:rsidRPr="00D95517">
              <w:rPr>
                <w:rFonts w:hint="eastAsia"/>
                <w:smallCaps/>
                <w:rtl/>
              </w:rPr>
              <w:t>הפתרון</w:t>
            </w:r>
            <w:r w:rsidRPr="00D95517">
              <w:rPr>
                <w:smallCaps/>
                <w:rtl/>
              </w:rPr>
              <w:t xml:space="preserve"> </w:t>
            </w:r>
            <w:r w:rsidRPr="00D95517">
              <w:rPr>
                <w:rFonts w:hint="eastAsia"/>
                <w:smallCaps/>
                <w:rtl/>
              </w:rPr>
              <w:t>המוצע</w:t>
            </w:r>
            <w:r w:rsidRPr="00D95517">
              <w:rPr>
                <w:smallCaps/>
                <w:rtl/>
              </w:rPr>
              <w:t xml:space="preserve">, </w:t>
            </w:r>
            <w:r w:rsidRPr="00D95517">
              <w:rPr>
                <w:rFonts w:hint="eastAsia"/>
                <w:smallCaps/>
                <w:rtl/>
              </w:rPr>
              <w:t>לסדרת</w:t>
            </w:r>
            <w:r w:rsidRPr="00D95517">
              <w:rPr>
                <w:smallCaps/>
                <w:rtl/>
              </w:rPr>
              <w:t xml:space="preserve"> </w:t>
            </w:r>
            <w:r w:rsidRPr="00D95517">
              <w:rPr>
                <w:rFonts w:hint="eastAsia"/>
                <w:smallCaps/>
                <w:rtl/>
              </w:rPr>
              <w:t>תהליכים</w:t>
            </w:r>
            <w:r w:rsidRPr="00D95517">
              <w:rPr>
                <w:smallCaps/>
                <w:rtl/>
              </w:rPr>
              <w:t xml:space="preserve"> </w:t>
            </w:r>
            <w:r w:rsidRPr="00D95517">
              <w:rPr>
                <w:rFonts w:hint="eastAsia"/>
                <w:smallCaps/>
                <w:rtl/>
              </w:rPr>
              <w:t>התומכים</w:t>
            </w:r>
            <w:r w:rsidRPr="00D95517">
              <w:rPr>
                <w:smallCaps/>
                <w:rtl/>
              </w:rPr>
              <w:t xml:space="preserve"> </w:t>
            </w:r>
            <w:r w:rsidRPr="00D95517">
              <w:rPr>
                <w:rFonts w:hint="eastAsia"/>
                <w:smallCaps/>
                <w:rtl/>
              </w:rPr>
              <w:t>במעקב</w:t>
            </w:r>
            <w:r w:rsidRPr="00D95517">
              <w:rPr>
                <w:smallCaps/>
                <w:rtl/>
              </w:rPr>
              <w:t xml:space="preserve"> </w:t>
            </w:r>
            <w:r w:rsidRPr="00D95517">
              <w:rPr>
                <w:rFonts w:hint="eastAsia"/>
                <w:smallCaps/>
                <w:rtl/>
              </w:rPr>
              <w:t>אחר</w:t>
            </w:r>
            <w:r w:rsidRPr="00D95517">
              <w:rPr>
                <w:smallCaps/>
                <w:rtl/>
              </w:rPr>
              <w:t xml:space="preserve"> </w:t>
            </w:r>
            <w:r w:rsidRPr="00D95517">
              <w:rPr>
                <w:rFonts w:hint="eastAsia"/>
                <w:smallCaps/>
                <w:rtl/>
              </w:rPr>
              <w:t>טיפולי</w:t>
            </w:r>
            <w:r w:rsidRPr="00D95517">
              <w:rPr>
                <w:smallCaps/>
                <w:rtl/>
              </w:rPr>
              <w:t xml:space="preserve"> </w:t>
            </w:r>
            <w:r w:rsidRPr="00D95517">
              <w:rPr>
                <w:rFonts w:hint="eastAsia"/>
                <w:smallCaps/>
                <w:rtl/>
              </w:rPr>
              <w:t>פוריות</w:t>
            </w:r>
            <w:r w:rsidRPr="00D95517">
              <w:rPr>
                <w:smallCaps/>
                <w:rtl/>
              </w:rPr>
              <w:t xml:space="preserve"> </w:t>
            </w:r>
            <w:r w:rsidRPr="00D95517">
              <w:rPr>
                <w:rFonts w:hint="eastAsia"/>
                <w:smallCaps/>
                <w:rtl/>
              </w:rPr>
              <w:t>ו</w:t>
            </w:r>
            <w:r w:rsidRPr="00D95517">
              <w:rPr>
                <w:smallCaps/>
                <w:rtl/>
              </w:rPr>
              <w:t>-</w:t>
            </w:r>
            <w:r w:rsidRPr="00D95517">
              <w:rPr>
                <w:smallCaps/>
              </w:rPr>
              <w:t>IVF</w:t>
            </w:r>
            <w:r w:rsidRPr="00D95517">
              <w:rPr>
                <w:smallCaps/>
                <w:rtl/>
              </w:rPr>
              <w:t xml:space="preserve"> </w:t>
            </w:r>
            <w:r w:rsidR="00D962AF">
              <w:rPr>
                <w:rFonts w:hint="cs"/>
                <w:smallCaps/>
                <w:rtl/>
              </w:rPr>
              <w:t xml:space="preserve">, מעקב הריון ולידה, </w:t>
            </w:r>
            <w:r w:rsidRPr="00D95517">
              <w:rPr>
                <w:smallCaps/>
                <w:rtl/>
              </w:rPr>
              <w:t xml:space="preserve">ובכלל זה הכנת תוכנית טיפול פוריות, תיעוד כל טיפול הכולל </w:t>
            </w:r>
            <w:r w:rsidR="006142D5" w:rsidRPr="00D95517">
              <w:rPr>
                <w:smallCaps/>
                <w:rtl/>
              </w:rPr>
              <w:t>סיכום מחזור טיפול</w:t>
            </w:r>
            <w:r w:rsidR="006142D5" w:rsidRPr="00D95517">
              <w:rPr>
                <w:rFonts w:hint="cs"/>
                <w:smallCaps/>
                <w:rtl/>
              </w:rPr>
              <w:t xml:space="preserve">, </w:t>
            </w:r>
            <w:r w:rsidR="006142D5" w:rsidRPr="00D95517">
              <w:rPr>
                <w:smallCaps/>
                <w:rtl/>
              </w:rPr>
              <w:t>קבלה רפואית לפני יום השאיבה</w:t>
            </w:r>
            <w:r w:rsidR="006142D5" w:rsidRPr="00D95517">
              <w:rPr>
                <w:rFonts w:hint="cs"/>
                <w:smallCaps/>
                <w:rtl/>
              </w:rPr>
              <w:t xml:space="preserve">, תיעוד תהליך </w:t>
            </w:r>
            <w:r w:rsidR="006142D5" w:rsidRPr="00D95517">
              <w:rPr>
                <w:smallCaps/>
                <w:rtl/>
              </w:rPr>
              <w:t>שאיבת ביציות</w:t>
            </w:r>
            <w:r w:rsidR="006142D5" w:rsidRPr="00D95517">
              <w:rPr>
                <w:rFonts w:hint="cs"/>
                <w:smallCaps/>
                <w:rtl/>
              </w:rPr>
              <w:t xml:space="preserve">, </w:t>
            </w:r>
            <w:r w:rsidR="006142D5" w:rsidRPr="00D95517">
              <w:rPr>
                <w:smallCaps/>
                <w:rtl/>
              </w:rPr>
              <w:t>החזרת עוברים</w:t>
            </w:r>
            <w:r w:rsidR="006142D5" w:rsidRPr="00D95517">
              <w:rPr>
                <w:rFonts w:hint="cs"/>
                <w:smallCaps/>
                <w:rtl/>
              </w:rPr>
              <w:t xml:space="preserve">, </w:t>
            </w:r>
            <w:r w:rsidR="006142D5" w:rsidRPr="00D95517">
              <w:rPr>
                <w:smallCaps/>
                <w:rtl/>
              </w:rPr>
              <w:t>סיכום פעולה (שאיבה / החזרה)</w:t>
            </w:r>
            <w:r w:rsidR="006142D5" w:rsidRPr="00D95517">
              <w:rPr>
                <w:rFonts w:hint="cs"/>
                <w:smallCaps/>
                <w:rtl/>
              </w:rPr>
              <w:t xml:space="preserve">, </w:t>
            </w:r>
            <w:r w:rsidR="006142D5" w:rsidRPr="00D95517">
              <w:rPr>
                <w:smallCaps/>
                <w:rtl/>
              </w:rPr>
              <w:t>הפקת מכתב</w:t>
            </w:r>
            <w:r w:rsidR="006142D5" w:rsidRPr="00D95517">
              <w:rPr>
                <w:rFonts w:hint="cs"/>
                <w:smallCaps/>
                <w:rtl/>
              </w:rPr>
              <w:t>י</w:t>
            </w:r>
            <w:r w:rsidR="006142D5" w:rsidRPr="00D95517">
              <w:rPr>
                <w:smallCaps/>
                <w:rtl/>
              </w:rPr>
              <w:t xml:space="preserve"> שחרור</w:t>
            </w:r>
            <w:r w:rsidR="006142D5" w:rsidRPr="00D95517">
              <w:rPr>
                <w:rFonts w:hint="cs"/>
                <w:smallCaps/>
                <w:rtl/>
              </w:rPr>
              <w:t xml:space="preserve"> ותדפיסים שונים. תיעוד תהליכי הפעילות ותוצאות </w:t>
            </w:r>
            <w:r w:rsidR="006142D5" w:rsidRPr="00D95517">
              <w:rPr>
                <w:smallCaps/>
                <w:rtl/>
              </w:rPr>
              <w:t xml:space="preserve">מעבדת </w:t>
            </w:r>
            <w:r w:rsidR="006142D5" w:rsidRPr="00D95517">
              <w:rPr>
                <w:smallCaps/>
              </w:rPr>
              <w:t>IVF</w:t>
            </w:r>
            <w:r w:rsidR="006142D5" w:rsidRPr="00D95517">
              <w:rPr>
                <w:rFonts w:hint="cs"/>
                <w:smallCaps/>
                <w:rtl/>
              </w:rPr>
              <w:t xml:space="preserve"> ובכלל זה תיעוד  תהליך </w:t>
            </w:r>
            <w:r w:rsidR="006142D5" w:rsidRPr="00D95517">
              <w:rPr>
                <w:smallCaps/>
                <w:rtl/>
              </w:rPr>
              <w:t>הקפאת עוברים</w:t>
            </w:r>
            <w:r w:rsidR="006142D5" w:rsidRPr="00D95517">
              <w:rPr>
                <w:rFonts w:hint="cs"/>
                <w:smallCaps/>
                <w:rtl/>
              </w:rPr>
              <w:t xml:space="preserve"> ו</w:t>
            </w:r>
            <w:r w:rsidR="006142D5" w:rsidRPr="00D95517">
              <w:rPr>
                <w:smallCaps/>
                <w:rtl/>
              </w:rPr>
              <w:t>הפשרת עוברים</w:t>
            </w:r>
            <w:r w:rsidR="006142D5" w:rsidRPr="00D95517">
              <w:rPr>
                <w:rFonts w:hint="cs"/>
                <w:smallCaps/>
                <w:rtl/>
              </w:rPr>
              <w:t>.</w:t>
            </w:r>
          </w:p>
        </w:tc>
        <w:tc>
          <w:tcPr>
            <w:tcW w:w="420" w:type="pct"/>
          </w:tcPr>
          <w:p w14:paraId="5A2D0A52" w14:textId="77777777" w:rsidR="00F87080" w:rsidRPr="00FF21DC" w:rsidRDefault="00F87080"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tcPr>
          <w:p w14:paraId="0CF1BF56" w14:textId="77777777" w:rsidR="00F87080" w:rsidRPr="00FF21DC" w:rsidRDefault="00F87080"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42D5" w:rsidRPr="00FF21DC" w14:paraId="57F8130B" w14:textId="77777777" w:rsidTr="00D9551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09" w:type="pct"/>
          </w:tcPr>
          <w:p w14:paraId="29E39EB9" w14:textId="780BE0AE" w:rsidR="006142D5" w:rsidRPr="00D95517" w:rsidRDefault="00D95517" w:rsidP="00D95517">
            <w:pPr>
              <w:pStyle w:val="3e"/>
              <w:rPr>
                <w:b w:val="0"/>
                <w:rtl/>
              </w:rPr>
            </w:pPr>
            <w:r w:rsidRPr="00D95517">
              <w:rPr>
                <w:rFonts w:hint="cs"/>
                <w:b w:val="0"/>
                <w:rtl/>
              </w:rPr>
              <w:t>5</w:t>
            </w:r>
          </w:p>
        </w:tc>
        <w:tc>
          <w:tcPr>
            <w:tcW w:w="979" w:type="pct"/>
          </w:tcPr>
          <w:p w14:paraId="1C4CE74A" w14:textId="7AB735CF" w:rsidR="006142D5" w:rsidRPr="00146C1D" w:rsidRDefault="006142D5" w:rsidP="00146C1D">
            <w:pPr>
              <w:pStyle w:val="1d"/>
              <w:cnfStyle w:val="000000100000" w:firstRow="0" w:lastRow="0" w:firstColumn="0" w:lastColumn="0" w:oddVBand="0" w:evenVBand="0" w:oddHBand="1" w:evenHBand="0" w:firstRowFirstColumn="0" w:firstRowLastColumn="0" w:lastRowFirstColumn="0" w:lastRowLastColumn="0"/>
              <w:rPr>
                <w:b w:val="0"/>
                <w:bCs/>
                <w:rtl/>
              </w:rPr>
            </w:pPr>
            <w:r w:rsidRPr="00146C1D">
              <w:rPr>
                <w:rFonts w:hint="cs"/>
                <w:b w:val="0"/>
                <w:bCs/>
                <w:rtl/>
              </w:rPr>
              <w:t>מרפאות שחפת</w:t>
            </w:r>
          </w:p>
        </w:tc>
        <w:tc>
          <w:tcPr>
            <w:tcW w:w="2007" w:type="pct"/>
          </w:tcPr>
          <w:p w14:paraId="4D51D1AE" w14:textId="72729981" w:rsidR="006142D5" w:rsidRPr="00D95517" w:rsidRDefault="006142D5"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בנוסף לתמיכה הרוחבית, נדרש הפתרון המוצע, לסדרת תהליכים התומכים במעקב אחר חולי שחפת, ואזרחים בעלי סיכון למחלת השחפת. הפתרון יאפשר מעקב ודיווח שאלון אבחון המחלה (באמצעות תסמיני המחלה, צילומי רנטגן, </w:t>
            </w:r>
            <w:r w:rsidRPr="00D95517">
              <w:rPr>
                <w:rFonts w:hint="cs"/>
              </w:rPr>
              <w:t>CT</w:t>
            </w:r>
            <w:r w:rsidRPr="00D95517">
              <w:rPr>
                <w:rFonts w:hint="cs"/>
                <w:rtl/>
              </w:rPr>
              <w:t xml:space="preserve">, בדיקה גופנית) מעקב חיסונים, מעקב הידבקויות במחלה, הטיפול בחולים, התפשטות המחלה,  </w:t>
            </w:r>
            <w:r w:rsidR="00584341" w:rsidRPr="00D95517">
              <w:rPr>
                <w:rFonts w:hint="cs"/>
                <w:rtl/>
              </w:rPr>
              <w:t>תיעוד תהליך הטיפול התרופתי, תבחיני עור, מבחן מנטו (</w:t>
            </w:r>
            <w:r w:rsidR="00584341" w:rsidRPr="00D95517">
              <w:t>Mantoux</w:t>
            </w:r>
            <w:r w:rsidR="00584341" w:rsidRPr="00D95517">
              <w:rPr>
                <w:rFonts w:hint="cs"/>
                <w:rtl/>
              </w:rPr>
              <w:t xml:space="preserve">), </w:t>
            </w:r>
            <w:r w:rsidR="00584341" w:rsidRPr="00D95517">
              <w:rPr>
                <w:rFonts w:hint="cs"/>
                <w:rtl/>
              </w:rPr>
              <w:lastRenderedPageBreak/>
              <w:t>מבחן פירקט, בדיקות מעבדה ייחודיות לפי פרוטוקולים מובנים, דוחות מעקב אחר חולי שחפת ומעקב אחר חולים בסיכון.</w:t>
            </w:r>
          </w:p>
        </w:tc>
        <w:tc>
          <w:tcPr>
            <w:tcW w:w="420" w:type="pct"/>
          </w:tcPr>
          <w:p w14:paraId="56E5EB35" w14:textId="77777777" w:rsidR="006142D5" w:rsidRPr="00FF21DC" w:rsidRDefault="006142D5"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tcPr>
          <w:p w14:paraId="4D7D38C7" w14:textId="77777777" w:rsidR="006142D5" w:rsidRPr="00FF21DC" w:rsidRDefault="006142D5"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584341" w:rsidRPr="00FF21DC" w14:paraId="7F077319" w14:textId="77777777" w:rsidTr="00D95517">
        <w:trPr>
          <w:trHeight w:val="355"/>
        </w:trPr>
        <w:tc>
          <w:tcPr>
            <w:cnfStyle w:val="001000000000" w:firstRow="0" w:lastRow="0" w:firstColumn="1" w:lastColumn="0" w:oddVBand="0" w:evenVBand="0" w:oddHBand="0" w:evenHBand="0" w:firstRowFirstColumn="0" w:firstRowLastColumn="0" w:lastRowFirstColumn="0" w:lastRowLastColumn="0"/>
            <w:tcW w:w="209" w:type="pct"/>
          </w:tcPr>
          <w:p w14:paraId="1BE21481" w14:textId="04606E4E" w:rsidR="00584341" w:rsidRPr="003C068A" w:rsidRDefault="003C068A" w:rsidP="00D95517">
            <w:pPr>
              <w:pStyle w:val="3e"/>
              <w:rPr>
                <w:b w:val="0"/>
                <w:rtl/>
              </w:rPr>
            </w:pPr>
            <w:r w:rsidRPr="003C068A">
              <w:rPr>
                <w:rFonts w:hint="cs"/>
                <w:b w:val="0"/>
                <w:rtl/>
              </w:rPr>
              <w:lastRenderedPageBreak/>
              <w:t>6</w:t>
            </w:r>
          </w:p>
        </w:tc>
        <w:tc>
          <w:tcPr>
            <w:tcW w:w="979" w:type="pct"/>
          </w:tcPr>
          <w:p w14:paraId="4B396225" w14:textId="783B99C3" w:rsidR="00584341" w:rsidRPr="00146C1D" w:rsidRDefault="00584341" w:rsidP="00146C1D">
            <w:pPr>
              <w:pStyle w:val="1d"/>
              <w:cnfStyle w:val="000000000000" w:firstRow="0" w:lastRow="0" w:firstColumn="0" w:lastColumn="0" w:oddVBand="0" w:evenVBand="0" w:oddHBand="0" w:evenHBand="0" w:firstRowFirstColumn="0" w:firstRowLastColumn="0" w:lastRowFirstColumn="0" w:lastRowLastColumn="0"/>
              <w:rPr>
                <w:b w:val="0"/>
                <w:bCs/>
                <w:rtl/>
              </w:rPr>
            </w:pPr>
            <w:r w:rsidRPr="00146C1D">
              <w:rPr>
                <w:rFonts w:hint="cs"/>
                <w:b w:val="0"/>
                <w:bCs/>
                <w:rtl/>
              </w:rPr>
              <w:t>מכוני התפתחות הילד</w:t>
            </w:r>
          </w:p>
        </w:tc>
        <w:tc>
          <w:tcPr>
            <w:tcW w:w="2007" w:type="pct"/>
          </w:tcPr>
          <w:p w14:paraId="7376F1A4" w14:textId="06C2351E" w:rsidR="00584341" w:rsidRPr="00D95517" w:rsidRDefault="00584341" w:rsidP="00D95517">
            <w:pPr>
              <w:pStyle w:val="2b"/>
              <w:cnfStyle w:val="000000000000" w:firstRow="0" w:lastRow="0" w:firstColumn="0" w:lastColumn="0" w:oddVBand="0" w:evenVBand="0" w:oddHBand="0" w:evenHBand="0" w:firstRowFirstColumn="0" w:firstRowLastColumn="0" w:lastRowFirstColumn="0" w:lastRowLastColumn="0"/>
              <w:rPr>
                <w:rtl/>
              </w:rPr>
            </w:pPr>
            <w:r w:rsidRPr="00D95517">
              <w:rPr>
                <w:rFonts w:hint="cs"/>
                <w:rtl/>
              </w:rPr>
              <w:t xml:space="preserve">הפתרון נדרש לסדרת תהליכים המתעדים את הבדיקות הנעשות במכוני התפתחות הילד ובכלל זה מעקב אחר דיווח וטיפול בעיות קשב וריכוז, בעיות שינה, בעיות שפה ותקשורת, אוטיזם, תסמונות אפילפטיות, תסמונות גנטיות, לקויות למידה ועוד. </w:t>
            </w:r>
          </w:p>
        </w:tc>
        <w:tc>
          <w:tcPr>
            <w:tcW w:w="420" w:type="pct"/>
          </w:tcPr>
          <w:p w14:paraId="3521165E" w14:textId="77777777" w:rsidR="00584341" w:rsidRPr="00FF21DC" w:rsidRDefault="00584341"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tcPr>
          <w:p w14:paraId="5163DC4E" w14:textId="77777777" w:rsidR="00584341" w:rsidRPr="00FF21DC" w:rsidRDefault="00584341"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584341" w:rsidRPr="00FF21DC" w14:paraId="2B65D320" w14:textId="77777777" w:rsidTr="00D9551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09" w:type="pct"/>
          </w:tcPr>
          <w:p w14:paraId="2C058E1A" w14:textId="7BF086BF" w:rsidR="00584341" w:rsidRPr="003C068A" w:rsidRDefault="003C068A" w:rsidP="003C068A">
            <w:pPr>
              <w:pStyle w:val="3e"/>
              <w:rPr>
                <w:b w:val="0"/>
                <w:rtl/>
              </w:rPr>
            </w:pPr>
            <w:r>
              <w:rPr>
                <w:rFonts w:hint="cs"/>
                <w:b w:val="0"/>
                <w:rtl/>
              </w:rPr>
              <w:t>7</w:t>
            </w:r>
          </w:p>
        </w:tc>
        <w:tc>
          <w:tcPr>
            <w:tcW w:w="979" w:type="pct"/>
          </w:tcPr>
          <w:p w14:paraId="6C29386F" w14:textId="1121F80A" w:rsidR="00584341" w:rsidRDefault="00146C1D" w:rsidP="00146C1D">
            <w:pPr>
              <w:pStyle w:val="1d"/>
              <w:cnfStyle w:val="000000100000" w:firstRow="0" w:lastRow="0" w:firstColumn="0" w:lastColumn="0" w:oddVBand="0" w:evenVBand="0" w:oddHBand="1" w:evenHBand="0" w:firstRowFirstColumn="0" w:firstRowLastColumn="0" w:lastRowFirstColumn="0" w:lastRowLastColumn="0"/>
              <w:rPr>
                <w:bCs/>
                <w:color w:val="000000"/>
                <w:sz w:val="20"/>
                <w:rtl/>
              </w:rPr>
            </w:pPr>
            <w:r>
              <w:rPr>
                <w:rFonts w:hint="cs"/>
                <w:bCs/>
                <w:color w:val="000000"/>
                <w:sz w:val="20"/>
                <w:rtl/>
              </w:rPr>
              <w:t xml:space="preserve">מרפאת </w:t>
            </w:r>
            <w:r w:rsidR="00A1425D">
              <w:rPr>
                <w:rFonts w:hint="cs"/>
                <w:bCs/>
                <w:color w:val="000000"/>
                <w:sz w:val="20"/>
                <w:rtl/>
              </w:rPr>
              <w:t>טיפול בהתמכרויות</w:t>
            </w:r>
          </w:p>
        </w:tc>
        <w:tc>
          <w:tcPr>
            <w:tcW w:w="2007" w:type="pct"/>
          </w:tcPr>
          <w:p w14:paraId="2897B734" w14:textId="77777777" w:rsidR="00584341" w:rsidRPr="00D95517" w:rsidRDefault="00A1425D"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מערכת</w:t>
            </w:r>
            <w:r w:rsidRPr="00D95517">
              <w:rPr>
                <w:rtl/>
              </w:rPr>
              <w:t xml:space="preserve"> לטיפול בהתמכרויות </w:t>
            </w:r>
            <w:r w:rsidRPr="00D95517">
              <w:rPr>
                <w:rFonts w:hint="cs"/>
                <w:rtl/>
              </w:rPr>
              <w:t>תכלול</w:t>
            </w:r>
            <w:r w:rsidRPr="00D95517">
              <w:rPr>
                <w:rtl/>
              </w:rPr>
              <w:t xml:space="preserve"> דיווח ומעקב אחר מתן שירותי אבחון, טיפול, ייעוץ ושיקום למשתמשים ולמכורים לסמים, אלכוהול ולחומרים פסיכואקטיביים אחרים וכן אבחון וטיפול בהתנהגויות ממכרות אחרות.</w:t>
            </w:r>
          </w:p>
          <w:p w14:paraId="28258EEF" w14:textId="77777777" w:rsidR="0027209F" w:rsidRPr="00D95517" w:rsidRDefault="00A1425D"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בנוסף לתמיכה הרוחבית נדרשת מערכת התומכת בורטיקל זה לכלול בין היתר סדרת נתונים ובהן: </w:t>
            </w:r>
          </w:p>
          <w:p w14:paraId="5A32E36C" w14:textId="77777777" w:rsidR="0027209F" w:rsidRPr="00D95517" w:rsidRDefault="00A1425D"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תחילת ההתמכרות, </w:t>
            </w:r>
            <w:r w:rsidR="0027209F" w:rsidRPr="00D95517">
              <w:rPr>
                <w:rFonts w:hint="cs"/>
                <w:rtl/>
              </w:rPr>
              <w:t>מעקב על שימוש בסמי רחוב.</w:t>
            </w:r>
          </w:p>
          <w:p w14:paraId="278346D0" w14:textId="297BF76D" w:rsidR="0027209F" w:rsidRPr="00D95517" w:rsidRDefault="00A1425D"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דגימות שתן ומעקב אחר דגימות עם חשד לשימוש והתמכרות לפי סוג ההתמכרות</w:t>
            </w:r>
            <w:r w:rsidR="001440BF" w:rsidRPr="00D95517">
              <w:rPr>
                <w:rFonts w:hint="cs"/>
                <w:rtl/>
              </w:rPr>
              <w:t xml:space="preserve"> (כולל תצוגה במפת דגימות וגרף תוצאות דגימות לפי תקופות)</w:t>
            </w:r>
          </w:p>
          <w:p w14:paraId="23CD0DBD" w14:textId="77777777" w:rsidR="0027209F" w:rsidRPr="00D95517" w:rsidRDefault="00A1425D"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דיווח על </w:t>
            </w:r>
            <w:r w:rsidR="001440BF" w:rsidRPr="00D95517">
              <w:rPr>
                <w:rFonts w:hint="cs"/>
                <w:rtl/>
              </w:rPr>
              <w:t>קרובי משפחה הקשורים למטופל, דיווח</w:t>
            </w:r>
            <w:r w:rsidR="0027209F" w:rsidRPr="00D95517">
              <w:rPr>
                <w:rFonts w:hint="cs"/>
                <w:rtl/>
              </w:rPr>
              <w:t xml:space="preserve"> תעסוקתי, דיווח על חינוך והכשרה</w:t>
            </w:r>
          </w:p>
          <w:p w14:paraId="35473DE1" w14:textId="77777777" w:rsidR="0027209F" w:rsidRPr="00D95517" w:rsidRDefault="001440BF"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דיווח והתראות על מעצרים ופתיחת תיקים ברשויות החוק, </w:t>
            </w:r>
            <w:r w:rsidR="0027209F" w:rsidRPr="00D95517">
              <w:rPr>
                <w:rFonts w:hint="cs"/>
                <w:rtl/>
              </w:rPr>
              <w:t>תיעוד המסגרות הטיפוליות למטופל</w:t>
            </w:r>
          </w:p>
          <w:p w14:paraId="53F623AA" w14:textId="43D16890" w:rsidR="0027209F" w:rsidRPr="00D95517" w:rsidRDefault="001440BF"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דיווח ומעקב אחר תוכנית הטיפול המתוכננת למטופל</w:t>
            </w:r>
          </w:p>
          <w:p w14:paraId="4159B839" w14:textId="00E0D36F" w:rsidR="00B8479E" w:rsidRPr="00D95517" w:rsidRDefault="001440BF"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דיווח על אשפוזים שעבר המטופל כולל דוח סיכום אשפוז וסריקת מכתב השחרור כחלק מהתיק הרפואי</w:t>
            </w:r>
          </w:p>
          <w:p w14:paraId="274BE664" w14:textId="131A5A24" w:rsidR="00B8479E" w:rsidRPr="00D95517" w:rsidRDefault="001440BF"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דיווח ומעקב אחר מתן תרופות כגון מתדון </w:t>
            </w:r>
            <w:r w:rsidR="008A4ED4" w:rsidRPr="00D95517">
              <w:rPr>
                <w:rFonts w:hint="cs"/>
                <w:rtl/>
              </w:rPr>
              <w:t>/סובוטקס/סובוקסון</w:t>
            </w:r>
            <w:r w:rsidR="00CA72A0" w:rsidRPr="00D95517">
              <w:rPr>
                <w:rFonts w:hint="cs"/>
                <w:rtl/>
              </w:rPr>
              <w:t xml:space="preserve"> </w:t>
            </w:r>
            <w:r w:rsidR="00B8479E" w:rsidRPr="00D95517">
              <w:rPr>
                <w:rFonts w:hint="cs"/>
                <w:rtl/>
              </w:rPr>
              <w:t>כולל תיאור גרפי של קצב קבלת כל תרופה</w:t>
            </w:r>
          </w:p>
          <w:p w14:paraId="65DD10D3" w14:textId="77777777" w:rsidR="00B8479E" w:rsidRPr="00D95517" w:rsidRDefault="001440BF"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תיעוד מחלות זיהומיות למתמכר</w:t>
            </w:r>
            <w:r w:rsidR="00B8479E" w:rsidRPr="00D95517">
              <w:rPr>
                <w:rFonts w:hint="cs"/>
                <w:rtl/>
              </w:rPr>
              <w:t>, תיעוד מפגשים קבוצתיים</w:t>
            </w:r>
          </w:p>
          <w:p w14:paraId="0E5FAF20" w14:textId="77777777" w:rsidR="00B8479E" w:rsidRPr="00D95517" w:rsidRDefault="008A4ED4"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תיעוד ודיווח תשלומים עבור הטיפולים והתרופות שניתנו למטופל</w:t>
            </w:r>
          </w:p>
          <w:p w14:paraId="0466F4FC" w14:textId="2763823A" w:rsidR="00A1425D" w:rsidRPr="00E64CD1" w:rsidRDefault="00B8479E" w:rsidP="00D95517">
            <w:pPr>
              <w:pStyle w:val="2b"/>
              <w:cnfStyle w:val="000000100000" w:firstRow="0" w:lastRow="0" w:firstColumn="0" w:lastColumn="0" w:oddVBand="0" w:evenVBand="0" w:oddHBand="1" w:evenHBand="0" w:firstRowFirstColumn="0" w:firstRowLastColumn="0" w:lastRowFirstColumn="0" w:lastRowLastColumn="0"/>
              <w:rPr>
                <w:smallCaps/>
                <w:rtl/>
              </w:rPr>
            </w:pPr>
            <w:r w:rsidRPr="00D95517">
              <w:rPr>
                <w:rFonts w:hint="cs"/>
                <w:rtl/>
              </w:rPr>
              <w:t>דיווח ומעקב נוכחות במרכזי יום.</w:t>
            </w:r>
            <w:r w:rsidR="00865172" w:rsidRPr="00D95517">
              <w:rPr>
                <w:rtl/>
              </w:rPr>
              <w:t xml:space="preserve"> </w:t>
            </w:r>
          </w:p>
        </w:tc>
        <w:tc>
          <w:tcPr>
            <w:tcW w:w="420" w:type="pct"/>
          </w:tcPr>
          <w:p w14:paraId="7CD1285B" w14:textId="77777777" w:rsidR="00584341" w:rsidRPr="00FF21DC" w:rsidRDefault="00584341"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tcPr>
          <w:p w14:paraId="7F062FD4" w14:textId="77777777" w:rsidR="00584341" w:rsidRPr="00FF21DC" w:rsidRDefault="00584341"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865172" w:rsidRPr="00FF21DC" w14:paraId="222CCA5D" w14:textId="77777777" w:rsidTr="00D95517">
        <w:trPr>
          <w:trHeight w:val="355"/>
        </w:trPr>
        <w:tc>
          <w:tcPr>
            <w:cnfStyle w:val="001000000000" w:firstRow="0" w:lastRow="0" w:firstColumn="1" w:lastColumn="0" w:oddVBand="0" w:evenVBand="0" w:oddHBand="0" w:evenHBand="0" w:firstRowFirstColumn="0" w:firstRowLastColumn="0" w:lastRowFirstColumn="0" w:lastRowLastColumn="0"/>
            <w:tcW w:w="209" w:type="pct"/>
          </w:tcPr>
          <w:p w14:paraId="173A885F" w14:textId="1720FE1A" w:rsidR="00865172" w:rsidRPr="003C068A" w:rsidRDefault="003C068A" w:rsidP="003C068A">
            <w:pPr>
              <w:pStyle w:val="3e"/>
              <w:rPr>
                <w:b w:val="0"/>
                <w:rtl/>
              </w:rPr>
            </w:pPr>
            <w:r w:rsidRPr="003C068A">
              <w:rPr>
                <w:rFonts w:hint="cs"/>
                <w:b w:val="0"/>
                <w:rtl/>
              </w:rPr>
              <w:lastRenderedPageBreak/>
              <w:t>8</w:t>
            </w:r>
          </w:p>
        </w:tc>
        <w:tc>
          <w:tcPr>
            <w:tcW w:w="979" w:type="pct"/>
          </w:tcPr>
          <w:p w14:paraId="3B8E51EB" w14:textId="05176372" w:rsidR="00865172" w:rsidRDefault="00865172" w:rsidP="00146C1D">
            <w:pPr>
              <w:pStyle w:val="1d"/>
              <w:cnfStyle w:val="000000000000" w:firstRow="0" w:lastRow="0" w:firstColumn="0" w:lastColumn="0" w:oddVBand="0" w:evenVBand="0" w:oddHBand="0" w:evenHBand="0" w:firstRowFirstColumn="0" w:firstRowLastColumn="0" w:lastRowFirstColumn="0" w:lastRowLastColumn="0"/>
              <w:rPr>
                <w:bCs/>
                <w:color w:val="000000"/>
                <w:sz w:val="20"/>
                <w:rtl/>
              </w:rPr>
            </w:pPr>
            <w:r>
              <w:rPr>
                <w:rFonts w:hint="cs"/>
                <w:bCs/>
                <w:color w:val="000000"/>
                <w:sz w:val="20"/>
                <w:rtl/>
              </w:rPr>
              <w:t>מכון פתולוגיה</w:t>
            </w:r>
          </w:p>
        </w:tc>
        <w:tc>
          <w:tcPr>
            <w:tcW w:w="2007" w:type="pct"/>
          </w:tcPr>
          <w:p w14:paraId="4B390228" w14:textId="0E0530AD" w:rsidR="002C3199" w:rsidRPr="00D95517" w:rsidRDefault="002C3199" w:rsidP="00D95517">
            <w:pPr>
              <w:pStyle w:val="2b"/>
              <w:cnfStyle w:val="000000000000" w:firstRow="0" w:lastRow="0" w:firstColumn="0" w:lastColumn="0" w:oddVBand="0" w:evenVBand="0" w:oddHBand="0" w:evenHBand="0" w:firstRowFirstColumn="0" w:firstRowLastColumn="0" w:lastRowFirstColumn="0" w:lastRowLastColumn="0"/>
            </w:pPr>
            <w:r w:rsidRPr="00D95517">
              <w:rPr>
                <w:rtl/>
              </w:rPr>
              <w:t xml:space="preserve">מכון </w:t>
            </w:r>
            <w:r w:rsidRPr="00D95517">
              <w:rPr>
                <w:rFonts w:hint="cs"/>
                <w:rtl/>
              </w:rPr>
              <w:t xml:space="preserve">פתולוגיה </w:t>
            </w:r>
            <w:r w:rsidRPr="00D95517">
              <w:rPr>
                <w:rtl/>
              </w:rPr>
              <w:t>נותן שירותי פתולוגיה וציטולוגיה, צביעות היסטוכימיות, אימונוהיסטוכימיות ומולקולריות וכן ניקורי מחט</w:t>
            </w:r>
            <w:r w:rsidRPr="00D95517">
              <w:t xml:space="preserve"> (FNA) </w:t>
            </w:r>
            <w:r w:rsidRPr="00D95517">
              <w:rPr>
                <w:rtl/>
              </w:rPr>
              <w:t>בדיקות מוס בחדר ניתוח ומיקרוסקופ אלקטרוני</w:t>
            </w:r>
            <w:r w:rsidRPr="00D95517">
              <w:t>.</w:t>
            </w:r>
          </w:p>
          <w:p w14:paraId="61515768" w14:textId="2E34A600" w:rsidR="002C3199" w:rsidRPr="00D95517" w:rsidRDefault="002C3199" w:rsidP="00D95517">
            <w:pPr>
              <w:pStyle w:val="2b"/>
              <w:cnfStyle w:val="000000000000" w:firstRow="0" w:lastRow="0" w:firstColumn="0" w:lastColumn="0" w:oddVBand="0" w:evenVBand="0" w:oddHBand="0" w:evenHBand="0" w:firstRowFirstColumn="0" w:firstRowLastColumn="0" w:lastRowFirstColumn="0" w:lastRowLastColumn="0"/>
              <w:rPr>
                <w:rtl/>
              </w:rPr>
            </w:pPr>
            <w:r w:rsidRPr="00D95517">
              <w:rPr>
                <w:rFonts w:hint="cs"/>
                <w:rtl/>
              </w:rPr>
              <w:t>הפתרון יכלול ניהול מלא של כל תהליכי העבודה הנעשים במכון פתולוגי ובכלל זה ק</w:t>
            </w:r>
            <w:r w:rsidRPr="00D95517">
              <w:rPr>
                <w:rtl/>
              </w:rPr>
              <w:t>בלת מידע עדכני על כל דגימה בכל שלבי העבודה</w:t>
            </w:r>
            <w:r w:rsidRPr="00D95517">
              <w:rPr>
                <w:rFonts w:hint="cs"/>
                <w:rtl/>
              </w:rPr>
              <w:t xml:space="preserve"> (שלב המיקרו ושלב המקרו)</w:t>
            </w:r>
            <w:r w:rsidRPr="00D95517">
              <w:rPr>
                <w:rtl/>
              </w:rPr>
              <w:t xml:space="preserve">, </w:t>
            </w:r>
            <w:r w:rsidRPr="00D95517">
              <w:rPr>
                <w:rFonts w:hint="cs"/>
                <w:rtl/>
              </w:rPr>
              <w:t xml:space="preserve">תיעוד כל </w:t>
            </w:r>
            <w:r w:rsidRPr="00D95517">
              <w:rPr>
                <w:rtl/>
              </w:rPr>
              <w:t>תהליך הטיפול בדגימה</w:t>
            </w:r>
            <w:r w:rsidRPr="00D95517">
              <w:rPr>
                <w:rFonts w:hint="cs"/>
                <w:rtl/>
              </w:rPr>
              <w:t>, תיעוד הא</w:t>
            </w:r>
            <w:r w:rsidRPr="00D95517">
              <w:rPr>
                <w:rtl/>
              </w:rPr>
              <w:t>בחנה הפתולוגית</w:t>
            </w:r>
            <w:r w:rsidRPr="00D95517">
              <w:rPr>
                <w:rFonts w:hint="cs"/>
                <w:rtl/>
              </w:rPr>
              <w:t>, ומעקב ואיתור מידע פתולוגי הסטורי.</w:t>
            </w:r>
          </w:p>
          <w:p w14:paraId="5DE9810E" w14:textId="18DC4FE4" w:rsidR="00865172" w:rsidRPr="00E64CD1" w:rsidRDefault="002C3199" w:rsidP="00D95517">
            <w:pPr>
              <w:pStyle w:val="2b"/>
              <w:cnfStyle w:val="000000000000" w:firstRow="0" w:lastRow="0" w:firstColumn="0" w:lastColumn="0" w:oddVBand="0" w:evenVBand="0" w:oddHBand="0" w:evenHBand="0" w:firstRowFirstColumn="0" w:firstRowLastColumn="0" w:lastRowFirstColumn="0" w:lastRowLastColumn="0"/>
              <w:rPr>
                <w:b/>
                <w:bCs/>
                <w:rtl/>
              </w:rPr>
            </w:pPr>
            <w:r w:rsidRPr="00D95517">
              <w:rPr>
                <w:rFonts w:hint="cs"/>
                <w:rtl/>
              </w:rPr>
              <w:t xml:space="preserve">הפתרון יידרש לתת מענה לניהול עתידי של תהליכי העבודה במכון הפתולוגי ובכלל זה שילוב אמצעים דיגיטליים בכל שלבי הפענוח, יכולות שילוב של תמונות </w:t>
            </w:r>
            <w:r w:rsidR="00E97216" w:rsidRPr="00D95517">
              <w:rPr>
                <w:rFonts w:hint="cs"/>
                <w:rtl/>
              </w:rPr>
              <w:t>בתדפיס הפיענוח וכיוצ"ב.</w:t>
            </w:r>
          </w:p>
        </w:tc>
        <w:tc>
          <w:tcPr>
            <w:tcW w:w="420" w:type="pct"/>
          </w:tcPr>
          <w:p w14:paraId="6208EA5F" w14:textId="77777777" w:rsidR="00865172" w:rsidRPr="00FF21DC" w:rsidRDefault="00865172"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tcPr>
          <w:p w14:paraId="0B143B1F" w14:textId="77777777" w:rsidR="00865172" w:rsidRPr="00FF21DC" w:rsidRDefault="00865172"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D05242" w:rsidRPr="00FF21DC" w14:paraId="22A981B0" w14:textId="77777777" w:rsidTr="00D9551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09" w:type="pct"/>
          </w:tcPr>
          <w:p w14:paraId="44461BD4" w14:textId="30480EF6" w:rsidR="00D05242" w:rsidRPr="003C068A" w:rsidRDefault="003C068A" w:rsidP="003C068A">
            <w:pPr>
              <w:pStyle w:val="3e"/>
              <w:rPr>
                <w:b w:val="0"/>
                <w:rtl/>
              </w:rPr>
            </w:pPr>
            <w:r w:rsidRPr="003C068A">
              <w:rPr>
                <w:rFonts w:hint="cs"/>
                <w:b w:val="0"/>
                <w:rtl/>
              </w:rPr>
              <w:t>9</w:t>
            </w:r>
          </w:p>
        </w:tc>
        <w:tc>
          <w:tcPr>
            <w:tcW w:w="979" w:type="pct"/>
          </w:tcPr>
          <w:p w14:paraId="50A67978" w14:textId="61AD0A92" w:rsidR="00D05242" w:rsidRDefault="00D05242" w:rsidP="00146C1D">
            <w:pPr>
              <w:pStyle w:val="1d"/>
              <w:cnfStyle w:val="000000100000" w:firstRow="0" w:lastRow="0" w:firstColumn="0" w:lastColumn="0" w:oddVBand="0" w:evenVBand="0" w:oddHBand="1" w:evenHBand="0" w:firstRowFirstColumn="0" w:firstRowLastColumn="0" w:lastRowFirstColumn="0" w:lastRowLastColumn="0"/>
              <w:rPr>
                <w:bCs/>
                <w:color w:val="000000"/>
                <w:sz w:val="20"/>
                <w:rtl/>
              </w:rPr>
            </w:pPr>
            <w:r>
              <w:rPr>
                <w:rFonts w:hint="cs"/>
                <w:bCs/>
                <w:color w:val="000000"/>
                <w:sz w:val="20"/>
                <w:rtl/>
              </w:rPr>
              <w:t>לשכת רווחה</w:t>
            </w:r>
          </w:p>
        </w:tc>
        <w:tc>
          <w:tcPr>
            <w:tcW w:w="2007" w:type="pct"/>
          </w:tcPr>
          <w:p w14:paraId="1D8EC830" w14:textId="3E48194E" w:rsidR="00D05242" w:rsidRPr="00D95517" w:rsidRDefault="00D05242" w:rsidP="00D95517">
            <w:pPr>
              <w:pStyle w:val="2b"/>
              <w:cnfStyle w:val="000000100000" w:firstRow="0" w:lastRow="0" w:firstColumn="0" w:lastColumn="0" w:oddVBand="0" w:evenVBand="0" w:oddHBand="1" w:evenHBand="0" w:firstRowFirstColumn="0" w:firstRowLastColumn="0" w:lastRowFirstColumn="0" w:lastRowLastColumn="0"/>
              <w:rPr>
                <w:rtl/>
              </w:rPr>
            </w:pPr>
            <w:r w:rsidRPr="00D95517">
              <w:rPr>
                <w:rFonts w:hint="cs"/>
                <w:rtl/>
              </w:rPr>
              <w:t xml:space="preserve">לשכת הרווחה היא וורטיקל ייחודי של המערכת, הנובע מהרצון לאפשר בעתיד כחלק מהפרויקט שיתוף מידע בין גורמי בריאות וגורמי רווחה במטרה ליצור תמונה הוליסטית של המטופל. ניהול לשכת הרווחה כולל מגוון דרישות, המפורטות בתקן אמי"ר, (אפיון מערכות ייחודיות לרווחה), </w:t>
            </w:r>
            <w:r w:rsidR="004A6AE5" w:rsidRPr="00D95517">
              <w:rPr>
                <w:rFonts w:hint="cs"/>
                <w:rtl/>
              </w:rPr>
              <w:t>אשר נגיש ב</w:t>
            </w:r>
            <w:r w:rsidR="00E3674B" w:rsidRPr="00D95517">
              <w:rPr>
                <w:rFonts w:hint="cs"/>
                <w:rtl/>
              </w:rPr>
              <w:t>אתר משרד הרווחה והשירותים החברתיים וזמין ב</w:t>
            </w:r>
            <w:hyperlink r:id="rId16" w:history="1">
              <w:r w:rsidR="004A6AE5" w:rsidRPr="00D95517">
                <w:rPr>
                  <w:rStyle w:val="Hyperlink"/>
                  <w:rFonts w:hint="cs"/>
                  <w:color w:val="auto"/>
                  <w:u w:val="none"/>
                  <w:rtl/>
                </w:rPr>
                <w:t>קישור זה</w:t>
              </w:r>
            </w:hyperlink>
            <w:r w:rsidR="00BC44FB">
              <w:rPr>
                <w:rStyle w:val="Hyperlink"/>
                <w:rFonts w:hint="cs"/>
                <w:color w:val="auto"/>
                <w:u w:val="none"/>
                <w:rtl/>
              </w:rPr>
              <w:t xml:space="preserve"> </w:t>
            </w:r>
            <w:r w:rsidR="004A6AE5" w:rsidRPr="00D95517">
              <w:rPr>
                <w:rFonts w:hint="cs"/>
                <w:rtl/>
              </w:rPr>
              <w:t xml:space="preserve">. </w:t>
            </w:r>
            <w:r w:rsidRPr="00D95517">
              <w:rPr>
                <w:rFonts w:hint="cs"/>
                <w:rtl/>
              </w:rPr>
              <w:t xml:space="preserve"> בנוסף לתקן הקיים, בעתיד תיתכן הרחבה של המערכת המשמשת את לשכות הרווחה ליכולות נוספות שתוגדרנה יחד עם הספק. </w:t>
            </w:r>
          </w:p>
        </w:tc>
        <w:tc>
          <w:tcPr>
            <w:tcW w:w="420" w:type="pct"/>
          </w:tcPr>
          <w:p w14:paraId="09A299E1" w14:textId="77777777" w:rsidR="00D05242" w:rsidRPr="00FF21DC" w:rsidRDefault="00D05242"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tcPr>
          <w:p w14:paraId="3DF6084F" w14:textId="77777777" w:rsidR="00D05242" w:rsidRPr="00FF21DC" w:rsidRDefault="00D05242" w:rsidP="00AE61F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D05242" w:rsidRPr="00FF21DC" w14:paraId="0EDB83CD" w14:textId="77777777" w:rsidTr="00D95517">
        <w:trPr>
          <w:trHeight w:val="355"/>
        </w:trPr>
        <w:tc>
          <w:tcPr>
            <w:cnfStyle w:val="001000000000" w:firstRow="0" w:lastRow="0" w:firstColumn="1" w:lastColumn="0" w:oddVBand="0" w:evenVBand="0" w:oddHBand="0" w:evenHBand="0" w:firstRowFirstColumn="0" w:firstRowLastColumn="0" w:lastRowFirstColumn="0" w:lastRowLastColumn="0"/>
            <w:tcW w:w="209" w:type="pct"/>
          </w:tcPr>
          <w:p w14:paraId="1167AA5E" w14:textId="735048EC" w:rsidR="00D95517" w:rsidRPr="003C068A" w:rsidRDefault="003C068A" w:rsidP="003C068A">
            <w:pPr>
              <w:pStyle w:val="3e"/>
              <w:rPr>
                <w:rtl/>
              </w:rPr>
            </w:pPr>
            <w:r>
              <w:rPr>
                <w:rFonts w:hint="cs"/>
                <w:rtl/>
              </w:rPr>
              <w:t>10</w:t>
            </w:r>
          </w:p>
        </w:tc>
        <w:tc>
          <w:tcPr>
            <w:tcW w:w="979" w:type="pct"/>
          </w:tcPr>
          <w:p w14:paraId="50FF8508" w14:textId="0AF9302C" w:rsidR="00D05242" w:rsidRDefault="00D05242" w:rsidP="00146C1D">
            <w:pPr>
              <w:pStyle w:val="1d"/>
              <w:cnfStyle w:val="000000000000" w:firstRow="0" w:lastRow="0" w:firstColumn="0" w:lastColumn="0" w:oddVBand="0" w:evenVBand="0" w:oddHBand="0" w:evenHBand="0" w:firstRowFirstColumn="0" w:firstRowLastColumn="0" w:lastRowFirstColumn="0" w:lastRowLastColumn="0"/>
              <w:rPr>
                <w:bCs/>
                <w:color w:val="000000"/>
                <w:sz w:val="20"/>
                <w:rtl/>
              </w:rPr>
            </w:pPr>
            <w:r>
              <w:rPr>
                <w:rFonts w:hint="cs"/>
                <w:bCs/>
                <w:color w:val="000000"/>
                <w:sz w:val="20"/>
                <w:rtl/>
              </w:rPr>
              <w:t>וורטיקלים נוספים</w:t>
            </w:r>
          </w:p>
        </w:tc>
        <w:tc>
          <w:tcPr>
            <w:tcW w:w="2007" w:type="pct"/>
          </w:tcPr>
          <w:p w14:paraId="759F562D" w14:textId="3F2B3EDF" w:rsidR="00D05242" w:rsidRPr="00D95517" w:rsidRDefault="00D05242" w:rsidP="00D95517">
            <w:pPr>
              <w:pStyle w:val="2b"/>
              <w:cnfStyle w:val="000000000000" w:firstRow="0" w:lastRow="0" w:firstColumn="0" w:lastColumn="0" w:oddVBand="0" w:evenVBand="0" w:oddHBand="0" w:evenHBand="0" w:firstRowFirstColumn="0" w:firstRowLastColumn="0" w:lastRowFirstColumn="0" w:lastRowLastColumn="0"/>
              <w:rPr>
                <w:rtl/>
              </w:rPr>
            </w:pPr>
            <w:r w:rsidRPr="00D95517">
              <w:rPr>
                <w:rFonts w:hint="cs"/>
                <w:rtl/>
              </w:rPr>
              <w:t>המשרד שוקל שילוב של וורטיקלים נוספים בפרויקט, ובתוך כך מכונים גנטיים, מכוני גסטרו (דרכי עיכול וכבד), מכוני דימות, מרפאות אונקולוגיות, מרפאות לרפואה משלימה</w:t>
            </w:r>
            <w:r w:rsidR="00325D11" w:rsidRPr="00D95517">
              <w:rPr>
                <w:rFonts w:hint="cs"/>
                <w:rtl/>
              </w:rPr>
              <w:t xml:space="preserve">, מרכזים לבריאות האישה, מרפאות תעסוקתית ומכוני ריפוי בעיסוק, מכוני פיזיותרפיה, מכוני שמיעה ודיבור, מכונים קרדיולוגיים, מעבדות שינה, </w:t>
            </w:r>
            <w:r w:rsidRPr="00D95517">
              <w:rPr>
                <w:rFonts w:hint="cs"/>
                <w:rtl/>
              </w:rPr>
              <w:t xml:space="preserve">ועוד. על הספק לפרט את התמיכה הקיימת אצלו במרפאות מסוגים אלה, ובמרפאות מסוגים נוספים, כאשר יש להביא בחשבון שיכולת שילוב פשוט של וורטיקלים נוספים ומגוונים היא יתרון משמעותי בעת בחירת הפתרון. </w:t>
            </w:r>
          </w:p>
        </w:tc>
        <w:tc>
          <w:tcPr>
            <w:tcW w:w="420" w:type="pct"/>
          </w:tcPr>
          <w:p w14:paraId="7CB9E71E" w14:textId="77777777" w:rsidR="00D05242" w:rsidRPr="00FF21DC" w:rsidRDefault="00D05242"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tcPr>
          <w:p w14:paraId="02E463F6" w14:textId="77777777" w:rsidR="00D05242" w:rsidRPr="00FF21DC" w:rsidRDefault="00D05242" w:rsidP="00AE61F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0330B220" w14:textId="7E2E2820" w:rsidR="00584341" w:rsidRDefault="00584341" w:rsidP="00BC78E7">
      <w:r>
        <w:br w:type="page"/>
      </w:r>
    </w:p>
    <w:p w14:paraId="37017C70" w14:textId="77777777" w:rsidR="004A5E93" w:rsidRDefault="005725DC" w:rsidP="00F447E9">
      <w:pPr>
        <w:pStyle w:val="22"/>
      </w:pPr>
      <w:r w:rsidRPr="004B418C">
        <w:rPr>
          <w:rFonts w:hint="cs"/>
          <w:rtl/>
        </w:rPr>
        <w:lastRenderedPageBreak/>
        <w:t xml:space="preserve">דרישות </w:t>
      </w:r>
      <w:r w:rsidR="00953ECF">
        <w:rPr>
          <w:rFonts w:hint="cs"/>
          <w:rtl/>
        </w:rPr>
        <w:t>מהמערכת</w:t>
      </w:r>
      <w:r w:rsidRPr="004B418C">
        <w:rPr>
          <w:rFonts w:hint="cs"/>
          <w:rtl/>
        </w:rPr>
        <w:t xml:space="preserve"> (</w:t>
      </w:r>
      <w:r w:rsidRPr="004B418C">
        <w:rPr>
          <w:rFonts w:hint="cs"/>
        </w:rPr>
        <w:t>S</w:t>
      </w:r>
      <w:r w:rsidRPr="004B418C">
        <w:rPr>
          <w:rFonts w:hint="cs"/>
          <w:rtl/>
        </w:rPr>
        <w:t>)</w:t>
      </w:r>
    </w:p>
    <w:p w14:paraId="56F189F6" w14:textId="791C239F" w:rsidR="00E97216" w:rsidRPr="009443E3" w:rsidRDefault="009267BC" w:rsidP="009267BC">
      <w:pPr>
        <w:ind w:left="360"/>
        <w:rPr>
          <w:b/>
          <w:bCs/>
          <w:smallCaps/>
          <w:spacing w:val="22"/>
          <w:szCs w:val="24"/>
          <w:rtl/>
        </w:rPr>
      </w:pPr>
      <w:r>
        <w:rPr>
          <w:rFonts w:hint="cs"/>
          <w:b/>
          <w:bCs/>
          <w:smallCaps/>
          <w:spacing w:val="22"/>
          <w:szCs w:val="24"/>
          <w:rtl/>
        </w:rPr>
        <w:t xml:space="preserve">3.0  </w:t>
      </w:r>
      <w:r w:rsidR="00E97216" w:rsidRPr="009443E3">
        <w:rPr>
          <w:rFonts w:hint="eastAsia"/>
          <w:b/>
          <w:bCs/>
          <w:smallCaps/>
          <w:spacing w:val="22"/>
          <w:szCs w:val="24"/>
          <w:rtl/>
        </w:rPr>
        <w:t>כללי</w:t>
      </w:r>
      <w:r w:rsidR="00E97216" w:rsidRPr="009443E3">
        <w:rPr>
          <w:b/>
          <w:bCs/>
          <w:smallCaps/>
          <w:spacing w:val="22"/>
          <w:szCs w:val="24"/>
          <w:rtl/>
        </w:rPr>
        <w:t xml:space="preserve"> (</w:t>
      </w:r>
      <w:r w:rsidR="00E97216" w:rsidRPr="009443E3">
        <w:rPr>
          <w:b/>
          <w:bCs/>
          <w:smallCaps/>
          <w:spacing w:val="22"/>
          <w:sz w:val="24"/>
          <w:szCs w:val="28"/>
        </w:rPr>
        <w:t>M</w:t>
      </w:r>
      <w:r w:rsidR="00E97216" w:rsidRPr="009443E3">
        <w:rPr>
          <w:b/>
          <w:bCs/>
          <w:smallCaps/>
          <w:spacing w:val="22"/>
          <w:szCs w:val="24"/>
          <w:rtl/>
        </w:rPr>
        <w:t>)</w:t>
      </w:r>
    </w:p>
    <w:p w14:paraId="0B467BAF" w14:textId="4EDADBB4" w:rsidR="00E97216" w:rsidRDefault="00E97216" w:rsidP="00EA2BC6">
      <w:r w:rsidRPr="009443E3">
        <w:rPr>
          <w:rFonts w:hint="eastAsia"/>
          <w:rtl/>
        </w:rPr>
        <w:t>הפתרון</w:t>
      </w:r>
      <w:r w:rsidRPr="009443E3">
        <w:rPr>
          <w:rtl/>
        </w:rPr>
        <w:t xml:space="preserve"> המוצע נדרש להכיל את כל הדרישות כמפורט בסעיף 2.5. יובהר כי דרישות אלו הן התהליכים הבסיסיים שעל המערכת המוצעת לתמוך. הצעה שלא תעמוד בדרישות  </w:t>
      </w:r>
      <w:r w:rsidR="00EA2BC6" w:rsidRPr="009443E3">
        <w:rPr>
          <w:rFonts w:hint="eastAsia"/>
          <w:rtl/>
        </w:rPr>
        <w:t>ע</w:t>
      </w:r>
      <w:r w:rsidR="00EA2BC6">
        <w:rPr>
          <w:rFonts w:hint="cs"/>
          <w:rtl/>
        </w:rPr>
        <w:t>לולה</w:t>
      </w:r>
      <w:r w:rsidR="00EA2BC6" w:rsidRPr="009443E3">
        <w:rPr>
          <w:rtl/>
        </w:rPr>
        <w:t xml:space="preserve"> </w:t>
      </w:r>
      <w:r w:rsidRPr="009443E3">
        <w:rPr>
          <w:rFonts w:hint="eastAsia"/>
          <w:rtl/>
        </w:rPr>
        <w:t>להיפסל</w:t>
      </w:r>
      <w:r w:rsidRPr="009443E3">
        <w:rPr>
          <w:rtl/>
        </w:rPr>
        <w:t>.</w:t>
      </w:r>
      <w:r>
        <w:rPr>
          <w:rFonts w:hint="cs"/>
          <w:rtl/>
        </w:rPr>
        <w:t xml:space="preserve"> </w:t>
      </w:r>
      <w:r>
        <w:rPr>
          <w:rtl/>
        </w:rPr>
        <w:br/>
      </w:r>
    </w:p>
    <w:p w14:paraId="4F0FA948" w14:textId="77777777" w:rsidR="0032457D" w:rsidRDefault="0032457D" w:rsidP="009267BC">
      <w:pPr>
        <w:pStyle w:val="22"/>
      </w:pPr>
      <w:r w:rsidRPr="0032457D">
        <w:rPr>
          <w:rFonts w:hint="cs"/>
          <w:rtl/>
        </w:rPr>
        <w:t xml:space="preserve">דרישות </w:t>
      </w:r>
      <w:r w:rsidR="008A087E">
        <w:rPr>
          <w:rFonts w:hint="cs"/>
          <w:rtl/>
        </w:rPr>
        <w:t>כלליות מהמוצר</w:t>
      </w:r>
    </w:p>
    <w:tbl>
      <w:tblPr>
        <w:tblStyle w:val="4-31"/>
        <w:bidiVisual/>
        <w:tblW w:w="4884" w:type="pct"/>
        <w:tblLook w:val="04A0" w:firstRow="1" w:lastRow="0" w:firstColumn="1" w:lastColumn="0" w:noHBand="0" w:noVBand="1"/>
      </w:tblPr>
      <w:tblGrid>
        <w:gridCol w:w="351"/>
        <w:gridCol w:w="1878"/>
        <w:gridCol w:w="4031"/>
        <w:gridCol w:w="965"/>
        <w:gridCol w:w="2678"/>
      </w:tblGrid>
      <w:tr w:rsidR="0032457D" w:rsidRPr="00FF21DC" w14:paraId="3A9F389E" w14:textId="77777777" w:rsidTr="003C068A">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195" w:type="pct"/>
            <w:hideMark/>
          </w:tcPr>
          <w:p w14:paraId="26DE0BC5" w14:textId="77777777" w:rsidR="0032457D" w:rsidRPr="00FF21DC" w:rsidRDefault="0032457D" w:rsidP="003C068A">
            <w:pPr>
              <w:pStyle w:val="1d"/>
              <w:rPr>
                <w:b/>
                <w:bCs w:val="0"/>
              </w:rPr>
            </w:pPr>
            <w:r w:rsidRPr="00FF21DC">
              <w:rPr>
                <w:rtl/>
              </w:rPr>
              <w:t>#</w:t>
            </w:r>
          </w:p>
        </w:tc>
        <w:tc>
          <w:tcPr>
            <w:tcW w:w="966" w:type="pct"/>
            <w:hideMark/>
          </w:tcPr>
          <w:p w14:paraId="2F764B86" w14:textId="77777777" w:rsidR="0032457D" w:rsidRPr="00FF21DC" w:rsidRDefault="0032457D" w:rsidP="003C068A">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53" w:type="pct"/>
          </w:tcPr>
          <w:p w14:paraId="683C2E0B" w14:textId="77777777" w:rsidR="0032457D" w:rsidRPr="00FF21DC" w:rsidRDefault="0032457D" w:rsidP="003C068A">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16" w:type="pct"/>
          </w:tcPr>
          <w:p w14:paraId="67BF3815" w14:textId="77777777" w:rsidR="0032457D" w:rsidRPr="005F0BFC" w:rsidRDefault="0032457D" w:rsidP="003C068A">
            <w:pPr>
              <w:pStyle w:val="1d"/>
              <w:cnfStyle w:val="100000000000" w:firstRow="1" w:lastRow="0" w:firstColumn="0" w:lastColumn="0" w:oddVBand="0" w:evenVBand="0" w:oddHBand="0" w:evenHBand="0" w:firstRowFirstColumn="0" w:firstRowLastColumn="0" w:lastRowFirstColumn="0" w:lastRowLastColumn="0"/>
              <w:rPr>
                <w:rtl/>
              </w:rPr>
            </w:pPr>
            <w:r w:rsidRPr="00FF21DC">
              <w:rPr>
                <w:rFonts w:hint="cs"/>
                <w:rtl/>
              </w:rPr>
              <w:t xml:space="preserve">אופן </w:t>
            </w:r>
            <w:r>
              <w:rPr>
                <w:rFonts w:hint="cs"/>
                <w:rtl/>
              </w:rPr>
              <w:t xml:space="preserve">                    </w:t>
            </w:r>
            <w:r w:rsidRPr="00FF21DC">
              <w:rPr>
                <w:rFonts w:hint="cs"/>
                <w:rtl/>
              </w:rPr>
              <w:t>המימוש*</w:t>
            </w:r>
          </w:p>
        </w:tc>
        <w:tc>
          <w:tcPr>
            <w:tcW w:w="1370" w:type="pct"/>
          </w:tcPr>
          <w:p w14:paraId="2DD76089" w14:textId="77777777" w:rsidR="0032457D" w:rsidRPr="00FF21DC" w:rsidRDefault="0032457D" w:rsidP="003C068A">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32457D" w:rsidRPr="00FF21DC" w14:paraId="68E6A46E" w14:textId="77777777" w:rsidTr="003C068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5" w:type="pct"/>
          </w:tcPr>
          <w:p w14:paraId="094BDEDE" w14:textId="44022E52" w:rsidR="0032457D" w:rsidRPr="003C068A" w:rsidRDefault="003C068A" w:rsidP="003C068A">
            <w:pPr>
              <w:pStyle w:val="3e"/>
              <w:rPr>
                <w:b w:val="0"/>
                <w:rtl/>
              </w:rPr>
            </w:pPr>
            <w:r w:rsidRPr="003C068A">
              <w:rPr>
                <w:rFonts w:hint="cs"/>
                <w:b w:val="0"/>
                <w:rtl/>
              </w:rPr>
              <w:t>1</w:t>
            </w:r>
          </w:p>
        </w:tc>
        <w:tc>
          <w:tcPr>
            <w:tcW w:w="966" w:type="pct"/>
          </w:tcPr>
          <w:p w14:paraId="3EB1997B" w14:textId="77777777" w:rsidR="0032457D" w:rsidRPr="0032457D" w:rsidRDefault="0032457D" w:rsidP="0032457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sidRPr="0032457D">
              <w:rPr>
                <w:rFonts w:hint="cs"/>
                <w:b/>
                <w:bCs/>
                <w:color w:val="000000"/>
                <w:sz w:val="20"/>
                <w:szCs w:val="22"/>
                <w:rtl/>
              </w:rPr>
              <w:t>תמיכה בעברית</w:t>
            </w:r>
          </w:p>
        </w:tc>
        <w:tc>
          <w:tcPr>
            <w:tcW w:w="2053" w:type="pct"/>
          </w:tcPr>
          <w:p w14:paraId="3E59CB51" w14:textId="77777777" w:rsidR="0032457D" w:rsidRPr="0032457D" w:rsidRDefault="0032457D" w:rsidP="003C068A">
            <w:pPr>
              <w:pStyle w:val="2b"/>
              <w:cnfStyle w:val="000000100000" w:firstRow="0" w:lastRow="0" w:firstColumn="0" w:lastColumn="0" w:oddVBand="0" w:evenVBand="0" w:oddHBand="1" w:evenHBand="0" w:firstRowFirstColumn="0" w:firstRowLastColumn="0" w:lastRowFirstColumn="0" w:lastRowLastColumn="0"/>
              <w:rPr>
                <w:rtl/>
              </w:rPr>
            </w:pPr>
            <w:r w:rsidRPr="0032457D">
              <w:rPr>
                <w:rFonts w:hint="cs"/>
                <w:rtl/>
              </w:rPr>
              <w:t>התאמת התפריטים לשפה העברית.</w:t>
            </w:r>
          </w:p>
          <w:p w14:paraId="15D9AEC8" w14:textId="77777777" w:rsidR="0032457D" w:rsidRPr="0032457D" w:rsidRDefault="0032457D" w:rsidP="003C068A">
            <w:pPr>
              <w:pStyle w:val="2b"/>
              <w:cnfStyle w:val="000000100000" w:firstRow="0" w:lastRow="0" w:firstColumn="0" w:lastColumn="0" w:oddVBand="0" w:evenVBand="0" w:oddHBand="1" w:evenHBand="0" w:firstRowFirstColumn="0" w:firstRowLastColumn="0" w:lastRowFirstColumn="0" w:lastRowLastColumn="0"/>
              <w:rPr>
                <w:rtl/>
              </w:rPr>
            </w:pPr>
            <w:r w:rsidRPr="0032457D">
              <w:rPr>
                <w:rFonts w:hint="cs"/>
                <w:rtl/>
              </w:rPr>
              <w:t>תמיכה בכתיבה מימין לשמאל.</w:t>
            </w:r>
          </w:p>
        </w:tc>
        <w:tc>
          <w:tcPr>
            <w:tcW w:w="416" w:type="pct"/>
          </w:tcPr>
          <w:p w14:paraId="5B12E5A7"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70" w:type="pct"/>
          </w:tcPr>
          <w:p w14:paraId="7F011DF1"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2457D" w:rsidRPr="00FF21DC" w14:paraId="77A4ABF5" w14:textId="77777777" w:rsidTr="003C068A">
        <w:trPr>
          <w:trHeight w:val="355"/>
        </w:trPr>
        <w:tc>
          <w:tcPr>
            <w:cnfStyle w:val="001000000000" w:firstRow="0" w:lastRow="0" w:firstColumn="1" w:lastColumn="0" w:oddVBand="0" w:evenVBand="0" w:oddHBand="0" w:evenHBand="0" w:firstRowFirstColumn="0" w:firstRowLastColumn="0" w:lastRowFirstColumn="0" w:lastRowLastColumn="0"/>
            <w:tcW w:w="195" w:type="pct"/>
          </w:tcPr>
          <w:p w14:paraId="733EEFCB" w14:textId="4F794E4F" w:rsidR="0032457D" w:rsidRPr="00FF21DC" w:rsidRDefault="003C068A" w:rsidP="003C068A">
            <w:pPr>
              <w:pStyle w:val="TableText"/>
              <w:spacing w:beforeLines="40" w:before="96" w:afterLines="40" w:after="96"/>
              <w:contextualSpacing/>
              <w:rPr>
                <w:b w:val="0"/>
                <w:bCs w:val="0"/>
                <w:sz w:val="20"/>
                <w:szCs w:val="22"/>
                <w:rtl/>
              </w:rPr>
            </w:pPr>
            <w:r>
              <w:rPr>
                <w:rFonts w:hint="cs"/>
                <w:b w:val="0"/>
                <w:bCs w:val="0"/>
                <w:sz w:val="20"/>
                <w:szCs w:val="22"/>
                <w:rtl/>
              </w:rPr>
              <w:t>2</w:t>
            </w:r>
          </w:p>
        </w:tc>
        <w:tc>
          <w:tcPr>
            <w:tcW w:w="966" w:type="pct"/>
          </w:tcPr>
          <w:p w14:paraId="508224CC" w14:textId="77777777" w:rsidR="0032457D" w:rsidRPr="0032457D" w:rsidRDefault="0032457D" w:rsidP="0032457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32457D">
              <w:rPr>
                <w:rFonts w:hint="cs"/>
                <w:b/>
                <w:bCs/>
                <w:color w:val="000000"/>
                <w:sz w:val="20"/>
                <w:szCs w:val="22"/>
                <w:rtl/>
              </w:rPr>
              <w:t>עבודה מול טבלאות מרכזיות</w:t>
            </w:r>
          </w:p>
        </w:tc>
        <w:tc>
          <w:tcPr>
            <w:tcW w:w="2053" w:type="pct"/>
          </w:tcPr>
          <w:p w14:paraId="2BCA8F3C" w14:textId="3D2B5C29" w:rsidR="0032457D" w:rsidRPr="0032457D" w:rsidRDefault="0032457D" w:rsidP="00637C97">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 xml:space="preserve">שימוש בטבלאות </w:t>
            </w:r>
            <w:r w:rsidR="008A087E">
              <w:rPr>
                <w:rFonts w:hint="cs"/>
                <w:rtl/>
              </w:rPr>
              <w:t xml:space="preserve">מרכזיות </w:t>
            </w:r>
            <w:r w:rsidRPr="0032457D">
              <w:rPr>
                <w:rFonts w:hint="cs"/>
                <w:rtl/>
              </w:rPr>
              <w:t xml:space="preserve">בהן המשרד עושה שימוש (חלקן קידודים ספציפיים של המשרד), </w:t>
            </w:r>
            <w:r w:rsidR="00E3674B">
              <w:rPr>
                <w:rFonts w:hint="cs"/>
                <w:rtl/>
              </w:rPr>
              <w:t xml:space="preserve">וממשק מול שירותי </w:t>
            </w:r>
            <w:r w:rsidR="00637C97">
              <w:rPr>
                <w:rFonts w:hint="cs"/>
                <w:rtl/>
              </w:rPr>
              <w:t>רשת (</w:t>
            </w:r>
            <w:r w:rsidR="00637C97">
              <w:t>Web-Services</w:t>
            </w:r>
            <w:r w:rsidR="00637C97">
              <w:rPr>
                <w:rFonts w:hint="cs"/>
                <w:rtl/>
              </w:rPr>
              <w:t xml:space="preserve">) </w:t>
            </w:r>
            <w:r w:rsidR="00E3674B">
              <w:rPr>
                <w:rFonts w:hint="cs"/>
                <w:rtl/>
              </w:rPr>
              <w:t>המעניקים למשרד מידע נוסף</w:t>
            </w:r>
            <w:r w:rsidR="00637C97">
              <w:rPr>
                <w:rFonts w:hint="cs"/>
                <w:rtl/>
              </w:rPr>
              <w:t>,</w:t>
            </w:r>
            <w:r w:rsidR="00E3674B">
              <w:rPr>
                <w:rFonts w:hint="cs"/>
                <w:rtl/>
              </w:rPr>
              <w:t xml:space="preserve"> </w:t>
            </w:r>
            <w:r w:rsidR="00637C97">
              <w:rPr>
                <w:rFonts w:hint="cs"/>
                <w:rtl/>
              </w:rPr>
              <w:t>ו</w:t>
            </w:r>
            <w:r w:rsidRPr="0032457D">
              <w:rPr>
                <w:rFonts w:hint="cs"/>
                <w:rtl/>
              </w:rPr>
              <w:t xml:space="preserve">בפרט </w:t>
            </w:r>
            <w:r w:rsidRPr="0032457D">
              <w:rPr>
                <w:rtl/>
              </w:rPr>
              <w:t>–</w:t>
            </w:r>
            <w:r w:rsidRPr="0032457D">
              <w:rPr>
                <w:rFonts w:hint="cs"/>
                <w:rtl/>
              </w:rPr>
              <w:t xml:space="preserve"> </w:t>
            </w:r>
          </w:p>
          <w:p w14:paraId="14E5C492" w14:textId="77777777" w:rsidR="0032457D" w:rsidRPr="0032457D" w:rsidRDefault="0032457D" w:rsidP="003C068A">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 xml:space="preserve">פרוצדורות </w:t>
            </w:r>
            <w:r w:rsidRPr="0032457D">
              <w:rPr>
                <w:rtl/>
              </w:rPr>
              <w:t>–</w:t>
            </w:r>
            <w:r w:rsidRPr="0032457D">
              <w:rPr>
                <w:rFonts w:hint="cs"/>
                <w:rtl/>
              </w:rPr>
              <w:t xml:space="preserve"> </w:t>
            </w:r>
            <w:r w:rsidRPr="0032457D">
              <w:t>ICD9</w:t>
            </w:r>
            <w:r w:rsidRPr="0032457D">
              <w:rPr>
                <w:rFonts w:hint="cs"/>
                <w:rtl/>
              </w:rPr>
              <w:t xml:space="preserve"> ישראלי</w:t>
            </w:r>
          </w:p>
          <w:p w14:paraId="5F307CB6" w14:textId="28B9D6AC" w:rsidR="0032457D" w:rsidRPr="0032457D" w:rsidRDefault="0032457D" w:rsidP="003C068A">
            <w:pPr>
              <w:pStyle w:val="2b"/>
              <w:cnfStyle w:val="000000000000" w:firstRow="0" w:lastRow="0" w:firstColumn="0" w:lastColumn="0" w:oddVBand="0" w:evenVBand="0" w:oddHBand="0" w:evenHBand="0" w:firstRowFirstColumn="0" w:firstRowLastColumn="0" w:lastRowFirstColumn="0" w:lastRowLastColumn="0"/>
            </w:pPr>
            <w:r w:rsidRPr="0032457D">
              <w:rPr>
                <w:rFonts w:hint="cs"/>
                <w:rtl/>
              </w:rPr>
              <w:t xml:space="preserve">אבחנות </w:t>
            </w:r>
            <w:r w:rsidRPr="0032457D">
              <w:rPr>
                <w:rtl/>
              </w:rPr>
              <w:t>–</w:t>
            </w:r>
            <w:r w:rsidRPr="0032457D">
              <w:rPr>
                <w:rFonts w:hint="cs"/>
                <w:rtl/>
              </w:rPr>
              <w:t xml:space="preserve"> </w:t>
            </w:r>
            <w:r w:rsidRPr="0032457D">
              <w:t>ICD10</w:t>
            </w:r>
            <w:r w:rsidR="0067274C">
              <w:rPr>
                <w:rFonts w:hint="cs"/>
                <w:rtl/>
              </w:rPr>
              <w:t xml:space="preserve">, </w:t>
            </w:r>
            <w:r w:rsidRPr="0032457D">
              <w:t>ICDO</w:t>
            </w:r>
            <w:r w:rsidR="0067274C">
              <w:rPr>
                <w:rFonts w:hint="cs"/>
                <w:rtl/>
              </w:rPr>
              <w:t xml:space="preserve">, </w:t>
            </w:r>
            <w:r w:rsidR="0067274C">
              <w:t>CPT4</w:t>
            </w:r>
          </w:p>
          <w:p w14:paraId="622D285C" w14:textId="77777777" w:rsidR="0032457D" w:rsidRPr="0032457D" w:rsidRDefault="0032457D" w:rsidP="003C068A">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ישובים</w:t>
            </w:r>
          </w:p>
          <w:p w14:paraId="79722DE1" w14:textId="77777777" w:rsidR="0032457D" w:rsidRDefault="0032457D" w:rsidP="003C068A">
            <w:pPr>
              <w:pStyle w:val="2b"/>
              <w:cnfStyle w:val="000000000000" w:firstRow="0" w:lastRow="0" w:firstColumn="0" w:lastColumn="0" w:oddVBand="0" w:evenVBand="0" w:oddHBand="0" w:evenHBand="0" w:firstRowFirstColumn="0" w:firstRowLastColumn="0" w:lastRowFirstColumn="0" w:lastRowLastColumn="0"/>
            </w:pPr>
            <w:r w:rsidRPr="0032457D">
              <w:rPr>
                <w:rFonts w:hint="cs"/>
                <w:rtl/>
              </w:rPr>
              <w:t>מבטחים / קופות חולים</w:t>
            </w:r>
          </w:p>
          <w:p w14:paraId="67DC7357" w14:textId="0F41CC8A" w:rsidR="007E1C17" w:rsidRDefault="007E1C17"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מרכזים רפואיים.</w:t>
            </w:r>
          </w:p>
          <w:p w14:paraId="6A508E3E" w14:textId="20372C16" w:rsidR="007E1C17" w:rsidRDefault="007E1C17"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מחלקות/יחידות רפואיות.</w:t>
            </w:r>
          </w:p>
          <w:p w14:paraId="7FA31CA8" w14:textId="77777777" w:rsidR="007E1C17" w:rsidRDefault="007E1C17"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מכונים</w:t>
            </w:r>
          </w:p>
          <w:p w14:paraId="2AD4D3BC" w14:textId="392BFE06" w:rsidR="007E1C17" w:rsidRDefault="007E1C17"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מעבדות.</w:t>
            </w:r>
          </w:p>
          <w:p w14:paraId="2C57167D" w14:textId="77777777" w:rsidR="00C5373C" w:rsidRDefault="00C5373C"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תפקידים</w:t>
            </w:r>
            <w:r w:rsidR="0022774B">
              <w:rPr>
                <w:rFonts w:hint="cs"/>
                <w:rtl/>
              </w:rPr>
              <w:t xml:space="preserve"> במרפאה</w:t>
            </w:r>
          </w:p>
          <w:p w14:paraId="130A08E1" w14:textId="77777777" w:rsidR="00EF71DC" w:rsidRDefault="00EF71DC" w:rsidP="003C068A">
            <w:pPr>
              <w:pStyle w:val="2b"/>
              <w:cnfStyle w:val="000000000000" w:firstRow="0" w:lastRow="0" w:firstColumn="0" w:lastColumn="0" w:oddVBand="0" w:evenVBand="0" w:oddHBand="0" w:evenHBand="0" w:firstRowFirstColumn="0" w:firstRowLastColumn="0" w:lastRowFirstColumn="0" w:lastRowLastColumn="0"/>
            </w:pPr>
            <w:r>
              <w:rPr>
                <w:rFonts w:hint="cs"/>
                <w:rtl/>
              </w:rPr>
              <w:t xml:space="preserve">לוחות שנה </w:t>
            </w:r>
            <w:r>
              <w:rPr>
                <w:rtl/>
              </w:rPr>
              <w:t>–</w:t>
            </w:r>
            <w:r>
              <w:rPr>
                <w:rFonts w:hint="cs"/>
                <w:rtl/>
              </w:rPr>
              <w:t xml:space="preserve"> עברי ולועזי, כולל חגים וחופשות בכל מגזר.</w:t>
            </w:r>
          </w:p>
          <w:p w14:paraId="240675BB" w14:textId="280CF87B" w:rsidR="00E3674B" w:rsidRPr="0032457D" w:rsidRDefault="00E3674B" w:rsidP="003C068A">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קבלת מידע לפי דרישה ממרשם האוכלוסין (באמצעות </w:t>
            </w:r>
            <w:r>
              <w:t>Web-service</w:t>
            </w:r>
            <w:r>
              <w:rPr>
                <w:rFonts w:hint="cs"/>
                <w:rtl/>
              </w:rPr>
              <w:t xml:space="preserve"> ייעודי)</w:t>
            </w:r>
          </w:p>
        </w:tc>
        <w:tc>
          <w:tcPr>
            <w:tcW w:w="416" w:type="pct"/>
          </w:tcPr>
          <w:p w14:paraId="26DF42E1" w14:textId="77777777" w:rsidR="0032457D" w:rsidRPr="00FF21DC"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70" w:type="pct"/>
          </w:tcPr>
          <w:p w14:paraId="5E157133" w14:textId="77777777" w:rsidR="0032457D" w:rsidRPr="00FF21DC"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2457D" w:rsidRPr="00FF21DC" w14:paraId="06DA5EFD" w14:textId="77777777" w:rsidTr="003C068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5" w:type="pct"/>
          </w:tcPr>
          <w:p w14:paraId="0365CE91" w14:textId="799495E7" w:rsidR="0032457D"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t>3</w:t>
            </w:r>
          </w:p>
        </w:tc>
        <w:tc>
          <w:tcPr>
            <w:tcW w:w="966" w:type="pct"/>
          </w:tcPr>
          <w:p w14:paraId="73B24E30" w14:textId="77777777" w:rsidR="0032457D" w:rsidRPr="0032457D" w:rsidRDefault="0032457D" w:rsidP="0032457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sidRPr="0032457D">
              <w:rPr>
                <w:rFonts w:hint="cs"/>
                <w:b/>
                <w:bCs/>
                <w:color w:val="000000"/>
                <w:sz w:val="20"/>
                <w:szCs w:val="22"/>
                <w:rtl/>
              </w:rPr>
              <w:t>תשתית דיווחים</w:t>
            </w:r>
          </w:p>
        </w:tc>
        <w:tc>
          <w:tcPr>
            <w:tcW w:w="2053" w:type="pct"/>
          </w:tcPr>
          <w:p w14:paraId="1A6E8C83" w14:textId="77777777" w:rsidR="0032457D" w:rsidRPr="0032457D" w:rsidRDefault="0032457D" w:rsidP="003C068A">
            <w:pPr>
              <w:pStyle w:val="2b"/>
              <w:cnfStyle w:val="000000100000" w:firstRow="0" w:lastRow="0" w:firstColumn="0" w:lastColumn="0" w:oddVBand="0" w:evenVBand="0" w:oddHBand="1" w:evenHBand="0" w:firstRowFirstColumn="0" w:firstRowLastColumn="0" w:lastRowFirstColumn="0" w:lastRowLastColumn="0"/>
              <w:rPr>
                <w:rtl/>
              </w:rPr>
            </w:pPr>
            <w:r w:rsidRPr="0032457D">
              <w:rPr>
                <w:rFonts w:hint="cs"/>
                <w:rtl/>
              </w:rPr>
              <w:t>בניית דיווחים לגורמים שונים, בהתאם למבנה נתונים מוגדר (לכל סוג דיווח).</w:t>
            </w:r>
          </w:p>
        </w:tc>
        <w:tc>
          <w:tcPr>
            <w:tcW w:w="416" w:type="pct"/>
          </w:tcPr>
          <w:p w14:paraId="1E1147D9"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70" w:type="pct"/>
          </w:tcPr>
          <w:p w14:paraId="17FE0389"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2457D" w:rsidRPr="00FF21DC" w14:paraId="4CA760C0" w14:textId="77777777" w:rsidTr="003C068A">
        <w:trPr>
          <w:trHeight w:val="355"/>
        </w:trPr>
        <w:tc>
          <w:tcPr>
            <w:cnfStyle w:val="001000000000" w:firstRow="0" w:lastRow="0" w:firstColumn="1" w:lastColumn="0" w:oddVBand="0" w:evenVBand="0" w:oddHBand="0" w:evenHBand="0" w:firstRowFirstColumn="0" w:firstRowLastColumn="0" w:lastRowFirstColumn="0" w:lastRowLastColumn="0"/>
            <w:tcW w:w="195" w:type="pct"/>
          </w:tcPr>
          <w:p w14:paraId="027AB694" w14:textId="5447ACB0" w:rsidR="0032457D"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t>4</w:t>
            </w:r>
          </w:p>
        </w:tc>
        <w:tc>
          <w:tcPr>
            <w:tcW w:w="966" w:type="pct"/>
          </w:tcPr>
          <w:p w14:paraId="38BAF4C1" w14:textId="77777777" w:rsidR="0032457D" w:rsidRPr="0032457D" w:rsidRDefault="0032457D" w:rsidP="0032457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32457D">
              <w:rPr>
                <w:rFonts w:hint="cs"/>
                <w:b/>
                <w:bCs/>
                <w:color w:val="000000"/>
                <w:sz w:val="20"/>
                <w:szCs w:val="22"/>
                <w:rtl/>
              </w:rPr>
              <w:t>יכולות התאמה ופיתוח</w:t>
            </w:r>
          </w:p>
        </w:tc>
        <w:tc>
          <w:tcPr>
            <w:tcW w:w="2053" w:type="pct"/>
          </w:tcPr>
          <w:p w14:paraId="774C514D" w14:textId="77777777" w:rsidR="0032457D" w:rsidRPr="0032457D" w:rsidRDefault="0032457D" w:rsidP="003C068A">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יכולת לבצע התאמות ברמת טבלאות, סכמת נתונים, ממשקים.</w:t>
            </w:r>
          </w:p>
          <w:p w14:paraId="45D7E8DD" w14:textId="77777777" w:rsidR="0032457D" w:rsidRPr="0032457D" w:rsidRDefault="0032457D" w:rsidP="003C068A">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 xml:space="preserve">קיום </w:t>
            </w:r>
            <w:r w:rsidRPr="0032457D">
              <w:rPr>
                <w:rFonts w:hint="cs"/>
              </w:rPr>
              <w:t>API</w:t>
            </w:r>
            <w:r w:rsidRPr="0032457D">
              <w:rPr>
                <w:rFonts w:hint="cs"/>
                <w:rtl/>
              </w:rPr>
              <w:t xml:space="preserve"> לקבלת שירותים מהמערכת.</w:t>
            </w:r>
          </w:p>
        </w:tc>
        <w:tc>
          <w:tcPr>
            <w:tcW w:w="416" w:type="pct"/>
          </w:tcPr>
          <w:p w14:paraId="070D43B9" w14:textId="77777777" w:rsidR="0032457D" w:rsidRPr="00FF21DC"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70" w:type="pct"/>
          </w:tcPr>
          <w:p w14:paraId="22EBD717" w14:textId="77777777" w:rsidR="0032457D" w:rsidRPr="00FF21DC"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2457D" w:rsidRPr="00FF21DC" w14:paraId="0CB12DD2" w14:textId="77777777" w:rsidTr="003C068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5" w:type="pct"/>
          </w:tcPr>
          <w:p w14:paraId="4C3785F5" w14:textId="5CB8B9D2" w:rsidR="0032457D"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t>5</w:t>
            </w:r>
          </w:p>
        </w:tc>
        <w:tc>
          <w:tcPr>
            <w:tcW w:w="966" w:type="pct"/>
          </w:tcPr>
          <w:p w14:paraId="091AEA8A" w14:textId="77777777" w:rsidR="0032457D" w:rsidRPr="0032457D" w:rsidRDefault="0032457D" w:rsidP="0032457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sidRPr="0032457D">
              <w:rPr>
                <w:rFonts w:hint="cs"/>
                <w:b/>
                <w:bCs/>
                <w:color w:val="000000"/>
                <w:sz w:val="20"/>
                <w:szCs w:val="22"/>
                <w:rtl/>
              </w:rPr>
              <w:t xml:space="preserve">תמיכה ברשומות קליניות בתחומים </w:t>
            </w:r>
            <w:r w:rsidRPr="0032457D">
              <w:rPr>
                <w:rFonts w:hint="cs"/>
                <w:b/>
                <w:bCs/>
                <w:color w:val="000000"/>
                <w:sz w:val="20"/>
                <w:szCs w:val="22"/>
                <w:rtl/>
              </w:rPr>
              <w:lastRenderedPageBreak/>
              <w:t>שונים</w:t>
            </w:r>
          </w:p>
        </w:tc>
        <w:tc>
          <w:tcPr>
            <w:tcW w:w="2053" w:type="pct"/>
          </w:tcPr>
          <w:p w14:paraId="68A45E23" w14:textId="77777777" w:rsidR="0032457D" w:rsidRDefault="0032457D" w:rsidP="003C068A">
            <w:pPr>
              <w:pStyle w:val="2b"/>
              <w:cnfStyle w:val="000000100000" w:firstRow="0" w:lastRow="0" w:firstColumn="0" w:lastColumn="0" w:oddVBand="0" w:evenVBand="0" w:oddHBand="1" w:evenHBand="0" w:firstRowFirstColumn="0" w:firstRowLastColumn="0" w:lastRowFirstColumn="0" w:lastRowLastColumn="0"/>
              <w:rPr>
                <w:rtl/>
              </w:rPr>
            </w:pPr>
            <w:r w:rsidRPr="0032457D">
              <w:rPr>
                <w:rFonts w:hint="cs"/>
                <w:rtl/>
              </w:rPr>
              <w:lastRenderedPageBreak/>
              <w:t xml:space="preserve">תמיכה מובנית בורטיקלים בתחומים שונים, </w:t>
            </w:r>
            <w:r w:rsidRPr="0032457D">
              <w:rPr>
                <w:rFonts w:hint="cs"/>
                <w:rtl/>
              </w:rPr>
              <w:lastRenderedPageBreak/>
              <w:t>כולל יכולת להוסיף ורטיקל חדש ו/או לשנות/להתאים ורטיקל קיים לפי צרכי המשרד.</w:t>
            </w:r>
          </w:p>
          <w:p w14:paraId="04BC52CA" w14:textId="2F581A1C" w:rsidR="00A71BEF" w:rsidRPr="0032457D" w:rsidRDefault="00A71BEF"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ורטיקל יורכב מ</w:t>
            </w:r>
            <w:r w:rsidR="007E1C17">
              <w:rPr>
                <w:rFonts w:hint="cs"/>
                <w:rtl/>
              </w:rPr>
              <w:t xml:space="preserve">תהליכים סטנדרטיים כתשתית אחידה </w:t>
            </w:r>
            <w:r w:rsidR="0067274C">
              <w:rPr>
                <w:rFonts w:hint="cs"/>
                <w:rtl/>
              </w:rPr>
              <w:t xml:space="preserve">כמפורט בסעיף </w:t>
            </w:r>
            <w:r w:rsidR="007E1C17">
              <w:rPr>
                <w:rFonts w:hint="cs"/>
                <w:rtl/>
              </w:rPr>
              <w:t xml:space="preserve">ובנוסף שילוב של טפסים ייחודיים לאותו </w:t>
            </w:r>
            <w:r w:rsidR="00A974C4">
              <w:rPr>
                <w:rFonts w:hint="cs"/>
                <w:rtl/>
              </w:rPr>
              <w:t>ורטיקל.</w:t>
            </w:r>
          </w:p>
          <w:p w14:paraId="47C0BC57" w14:textId="77777777" w:rsidR="0032457D" w:rsidRPr="0032457D" w:rsidRDefault="00A71BEF"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אפשרות </w:t>
            </w:r>
            <w:r w:rsidR="0032457D" w:rsidRPr="0032457D">
              <w:rPr>
                <w:rFonts w:hint="cs"/>
                <w:rtl/>
              </w:rPr>
              <w:t>הגדרת שדות חובה לדיווח.</w:t>
            </w:r>
          </w:p>
          <w:p w14:paraId="48062ED8" w14:textId="50AD9146" w:rsidR="0032457D" w:rsidRDefault="008A087E"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יכולת להוסיף שדות ברמת מרפאה</w:t>
            </w:r>
            <w:r w:rsidR="007E1C17">
              <w:rPr>
                <w:rFonts w:hint="cs"/>
                <w:rtl/>
              </w:rPr>
              <w:t>/ורטיקל</w:t>
            </w:r>
            <w:r>
              <w:rPr>
                <w:rFonts w:hint="cs"/>
                <w:rtl/>
              </w:rPr>
              <w:t>.</w:t>
            </w:r>
          </w:p>
          <w:p w14:paraId="303FFB1F" w14:textId="5AC0D056" w:rsidR="00514AFC" w:rsidRPr="0032457D" w:rsidRDefault="00A71BEF"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יכולת </w:t>
            </w:r>
            <w:r w:rsidR="00515E49">
              <w:rPr>
                <w:rFonts w:hint="cs"/>
                <w:rtl/>
              </w:rPr>
              <w:t>לצרף לטופס גרף, תמונה, וידאו, קבצי דימות.</w:t>
            </w:r>
          </w:p>
        </w:tc>
        <w:tc>
          <w:tcPr>
            <w:tcW w:w="416" w:type="pct"/>
          </w:tcPr>
          <w:p w14:paraId="2191A842"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70" w:type="pct"/>
          </w:tcPr>
          <w:p w14:paraId="6BF0B734" w14:textId="77777777" w:rsidR="0032457D" w:rsidRPr="00FF21DC" w:rsidRDefault="0032457D"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2457D" w:rsidRPr="00FF21DC" w14:paraId="7EB17186" w14:textId="77777777" w:rsidTr="003C068A">
        <w:trPr>
          <w:trHeight w:val="355"/>
        </w:trPr>
        <w:tc>
          <w:tcPr>
            <w:cnfStyle w:val="001000000000" w:firstRow="0" w:lastRow="0" w:firstColumn="1" w:lastColumn="0" w:oddVBand="0" w:evenVBand="0" w:oddHBand="0" w:evenHBand="0" w:firstRowFirstColumn="0" w:firstRowLastColumn="0" w:lastRowFirstColumn="0" w:lastRowLastColumn="0"/>
            <w:tcW w:w="195" w:type="pct"/>
          </w:tcPr>
          <w:p w14:paraId="0437825F" w14:textId="35BD9DFB" w:rsidR="0032457D"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lastRenderedPageBreak/>
              <w:t>6</w:t>
            </w:r>
          </w:p>
        </w:tc>
        <w:tc>
          <w:tcPr>
            <w:tcW w:w="966" w:type="pct"/>
          </w:tcPr>
          <w:p w14:paraId="60912903" w14:textId="77777777" w:rsidR="0032457D" w:rsidRPr="0032457D" w:rsidRDefault="0032457D" w:rsidP="0032457D">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32457D">
              <w:rPr>
                <w:rFonts w:hint="cs"/>
                <w:b/>
                <w:bCs/>
                <w:color w:val="000000"/>
                <w:sz w:val="20"/>
                <w:szCs w:val="22"/>
                <w:rtl/>
              </w:rPr>
              <w:t>תשתית לניהול תהליכים, כולל הגדרת כללים והתראות</w:t>
            </w:r>
          </w:p>
        </w:tc>
        <w:tc>
          <w:tcPr>
            <w:tcW w:w="2053" w:type="pct"/>
          </w:tcPr>
          <w:p w14:paraId="3540FD9B" w14:textId="5831B299" w:rsidR="0032457D" w:rsidRDefault="0032457D" w:rsidP="003C068A">
            <w:pPr>
              <w:pStyle w:val="2b"/>
              <w:cnfStyle w:val="000000000000" w:firstRow="0" w:lastRow="0" w:firstColumn="0" w:lastColumn="0" w:oddVBand="0" w:evenVBand="0" w:oddHBand="0" w:evenHBand="0" w:firstRowFirstColumn="0" w:firstRowLastColumn="0" w:lastRowFirstColumn="0" w:lastRowLastColumn="0"/>
              <w:rPr>
                <w:rtl/>
              </w:rPr>
            </w:pPr>
            <w:r w:rsidRPr="0032457D">
              <w:rPr>
                <w:rFonts w:hint="cs"/>
                <w:rtl/>
              </w:rPr>
              <w:t xml:space="preserve">יכולת להגדיר כללים, אשר יתבססו על מידע שדווח </w:t>
            </w:r>
            <w:r w:rsidR="008A087E">
              <w:rPr>
                <w:rFonts w:hint="cs"/>
                <w:rtl/>
              </w:rPr>
              <w:t>כמו ג</w:t>
            </w:r>
            <w:r w:rsidR="00C11962">
              <w:rPr>
                <w:rFonts w:hint="cs"/>
                <w:rtl/>
              </w:rPr>
              <w:t>ם</w:t>
            </w:r>
            <w:r w:rsidR="008A087E">
              <w:rPr>
                <w:rFonts w:hint="cs"/>
                <w:rtl/>
              </w:rPr>
              <w:t xml:space="preserve"> על מידע </w:t>
            </w:r>
            <w:r w:rsidRPr="0032457D">
              <w:rPr>
                <w:rFonts w:hint="cs"/>
                <w:rtl/>
              </w:rPr>
              <w:t>שלא דווח למערכת, וייצרו התראות לגורמים רלוונטיים במרפאה בהתאם לתחום פעילות המרפאה. לדוגמא: תזכורת למרפאה להתקשר למטופל ולזמנו לביצוע בדיקת ממוגרפיה למטופלת לאחר שעברה שנה מביצוע הבדיקה הקודמת, או התראות אם דווחו או התקבלו תוצאות בדיקות שאינן בטווח שהוגדר.</w:t>
            </w:r>
          </w:p>
          <w:p w14:paraId="3BDF4244" w14:textId="059D8AD3" w:rsidR="00514AFC" w:rsidRPr="0029270A" w:rsidRDefault="0029270A" w:rsidP="003C068A">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הגדרת ההתראות תבוצע בשלב האפיון בשיתוף עם המשרד.</w:t>
            </w:r>
          </w:p>
        </w:tc>
        <w:tc>
          <w:tcPr>
            <w:tcW w:w="416" w:type="pct"/>
          </w:tcPr>
          <w:p w14:paraId="7EFDECF0" w14:textId="77777777" w:rsidR="0032457D" w:rsidRPr="00FF21DC"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70" w:type="pct"/>
          </w:tcPr>
          <w:p w14:paraId="6E77A2E7" w14:textId="77777777" w:rsidR="0032457D" w:rsidRPr="00C11962" w:rsidRDefault="0032457D" w:rsidP="0032457D">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11962" w:rsidRPr="00FF21DC" w14:paraId="5C0D5028" w14:textId="77777777" w:rsidTr="003C068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5" w:type="pct"/>
          </w:tcPr>
          <w:p w14:paraId="785D1A63" w14:textId="46628737" w:rsidR="00C11962"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t>7</w:t>
            </w:r>
          </w:p>
        </w:tc>
        <w:tc>
          <w:tcPr>
            <w:tcW w:w="966" w:type="pct"/>
          </w:tcPr>
          <w:p w14:paraId="26CA39C8" w14:textId="77777777" w:rsidR="00C11962" w:rsidRDefault="00C11962" w:rsidP="0032457D">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ניהול רשת מרפאות</w:t>
            </w:r>
          </w:p>
        </w:tc>
        <w:tc>
          <w:tcPr>
            <w:tcW w:w="2053" w:type="pct"/>
          </w:tcPr>
          <w:p w14:paraId="3BE5F9B1" w14:textId="77777777" w:rsidR="00C11962" w:rsidRDefault="00C11962"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ניהול ישות "מרפאת על" המנהלת אוסף של מרפאות. יש לציין מהן היכולות הניתנות לרשת המרפאות ביחס למרפאות הקצה.</w:t>
            </w:r>
          </w:p>
          <w:p w14:paraId="37178433" w14:textId="46ADE733" w:rsidR="00773E8E" w:rsidRDefault="00773E8E" w:rsidP="003C068A">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מעבר מטופלים בין מרפאה למרפאה.</w:t>
            </w:r>
          </w:p>
        </w:tc>
        <w:tc>
          <w:tcPr>
            <w:tcW w:w="416" w:type="pct"/>
          </w:tcPr>
          <w:p w14:paraId="1C376A80" w14:textId="77777777" w:rsidR="00C11962" w:rsidRPr="00FF21DC" w:rsidRDefault="00C11962" w:rsidP="00C11962">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70" w:type="pct"/>
          </w:tcPr>
          <w:p w14:paraId="14FD7F67" w14:textId="77777777" w:rsidR="00C11962" w:rsidRPr="00C11962" w:rsidRDefault="00C11962" w:rsidP="0032457D">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C11962" w:rsidRPr="00FF21DC" w14:paraId="1BFCC0C6" w14:textId="77777777" w:rsidTr="003C068A">
        <w:trPr>
          <w:trHeight w:val="355"/>
        </w:trPr>
        <w:tc>
          <w:tcPr>
            <w:cnfStyle w:val="001000000000" w:firstRow="0" w:lastRow="0" w:firstColumn="1" w:lastColumn="0" w:oddVBand="0" w:evenVBand="0" w:oddHBand="0" w:evenHBand="0" w:firstRowFirstColumn="0" w:firstRowLastColumn="0" w:lastRowFirstColumn="0" w:lastRowLastColumn="0"/>
            <w:tcW w:w="195" w:type="pct"/>
          </w:tcPr>
          <w:p w14:paraId="05C90226" w14:textId="4CEA2B70" w:rsidR="00C11962" w:rsidRPr="00FF21DC" w:rsidRDefault="008321C0" w:rsidP="008321C0">
            <w:pPr>
              <w:pStyle w:val="TableText"/>
              <w:spacing w:beforeLines="40" w:before="96" w:afterLines="40" w:after="96"/>
              <w:contextualSpacing/>
              <w:rPr>
                <w:b w:val="0"/>
                <w:bCs w:val="0"/>
                <w:sz w:val="20"/>
                <w:szCs w:val="22"/>
                <w:rtl/>
              </w:rPr>
            </w:pPr>
            <w:r>
              <w:rPr>
                <w:rFonts w:hint="cs"/>
                <w:b w:val="0"/>
                <w:bCs w:val="0"/>
                <w:sz w:val="20"/>
                <w:szCs w:val="22"/>
                <w:rtl/>
              </w:rPr>
              <w:t>8</w:t>
            </w:r>
          </w:p>
        </w:tc>
        <w:tc>
          <w:tcPr>
            <w:tcW w:w="966" w:type="pct"/>
          </w:tcPr>
          <w:p w14:paraId="0B6429B3" w14:textId="77777777" w:rsidR="00C11962" w:rsidRDefault="00C11962" w:rsidP="00EF71DC">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DE57F1">
              <w:rPr>
                <w:rFonts w:hint="cs"/>
                <w:b/>
                <w:bCs/>
                <w:szCs w:val="22"/>
                <w:rtl/>
              </w:rPr>
              <w:t xml:space="preserve">דוחות, שאילתות </w:t>
            </w:r>
          </w:p>
        </w:tc>
        <w:tc>
          <w:tcPr>
            <w:tcW w:w="2053" w:type="pct"/>
          </w:tcPr>
          <w:p w14:paraId="1CA06CDB" w14:textId="123BDF47" w:rsidR="00C11962" w:rsidRDefault="00C11962" w:rsidP="003C068A">
            <w:pPr>
              <w:pStyle w:val="2b"/>
              <w:cnfStyle w:val="000000000000" w:firstRow="0" w:lastRow="0" w:firstColumn="0" w:lastColumn="0" w:oddVBand="0" w:evenVBand="0" w:oddHBand="0" w:evenHBand="0" w:firstRowFirstColumn="0" w:firstRowLastColumn="0" w:lastRowFirstColumn="0" w:lastRowLastColumn="0"/>
              <w:rPr>
                <w:rtl/>
              </w:rPr>
            </w:pPr>
            <w:r w:rsidRPr="00DE57F1">
              <w:rPr>
                <w:rFonts w:hint="cs"/>
                <w:rtl/>
              </w:rPr>
              <w:t>קיום מחולל דוחות לבניית דוחות / שאילתות.</w:t>
            </w:r>
            <w:r w:rsidR="00EF71DC">
              <w:rPr>
                <w:rFonts w:hint="cs"/>
                <w:rtl/>
              </w:rPr>
              <w:t xml:space="preserve"> המחולל </w:t>
            </w:r>
            <w:r w:rsidR="00A765CE">
              <w:rPr>
                <w:rFonts w:hint="cs"/>
                <w:rtl/>
              </w:rPr>
              <w:t>יאפשר</w:t>
            </w:r>
            <w:r w:rsidR="00EF71DC">
              <w:rPr>
                <w:rFonts w:hint="cs"/>
                <w:rtl/>
              </w:rPr>
              <w:t xml:space="preserve"> בניית דוחות ושאילתות </w:t>
            </w:r>
            <w:r w:rsidR="00A765CE">
              <w:rPr>
                <w:rFonts w:hint="cs"/>
                <w:rtl/>
              </w:rPr>
              <w:t xml:space="preserve">ע"י המשרד </w:t>
            </w:r>
            <w:r w:rsidR="00EF71DC">
              <w:rPr>
                <w:rFonts w:hint="cs"/>
                <w:rtl/>
              </w:rPr>
              <w:t>שישמשו את המרפאות וכן</w:t>
            </w:r>
            <w:r w:rsidR="00A765CE">
              <w:rPr>
                <w:rFonts w:hint="cs"/>
                <w:rtl/>
              </w:rPr>
              <w:t xml:space="preserve"> בניית דוחות ושאילתות ע"י מנהל מרפאה</w:t>
            </w:r>
            <w:r w:rsidR="001C4C97">
              <w:rPr>
                <w:rFonts w:hint="cs"/>
                <w:rtl/>
              </w:rPr>
              <w:t>.</w:t>
            </w:r>
          </w:p>
        </w:tc>
        <w:tc>
          <w:tcPr>
            <w:tcW w:w="416" w:type="pct"/>
          </w:tcPr>
          <w:p w14:paraId="517CC335" w14:textId="77777777" w:rsidR="00C11962" w:rsidRPr="00FF21DC" w:rsidRDefault="00C11962" w:rsidP="00C11962">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70" w:type="pct"/>
          </w:tcPr>
          <w:p w14:paraId="3A59A431" w14:textId="77777777" w:rsidR="00C11962" w:rsidRPr="00C11962" w:rsidRDefault="00C11962" w:rsidP="00C11962">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533EA251" w14:textId="087D4CEF" w:rsidR="0067274C" w:rsidRDefault="0067274C" w:rsidP="00724E5A">
      <w:pPr>
        <w:pStyle w:val="22"/>
      </w:pPr>
      <w:r>
        <w:rPr>
          <w:rFonts w:hint="cs"/>
          <w:rtl/>
        </w:rPr>
        <w:t>תיאור דרישות פונקצי</w:t>
      </w:r>
      <w:r w:rsidR="00724E5A">
        <w:rPr>
          <w:rFonts w:hint="cs"/>
          <w:rtl/>
        </w:rPr>
        <w:t>ו</w:t>
      </w:r>
      <w:r>
        <w:rPr>
          <w:rFonts w:hint="cs"/>
          <w:rtl/>
        </w:rPr>
        <w:t xml:space="preserve">נאלי </w:t>
      </w:r>
    </w:p>
    <w:p w14:paraId="1C50DAA0" w14:textId="24E5E222" w:rsidR="00DE57F1" w:rsidRPr="00724E5A" w:rsidRDefault="00DE57F1" w:rsidP="00724E5A">
      <w:pPr>
        <w:pStyle w:val="30"/>
      </w:pPr>
      <w:r w:rsidRPr="00724E5A">
        <w:rPr>
          <w:rFonts w:hint="cs"/>
          <w:rtl/>
        </w:rPr>
        <w:t xml:space="preserve">ניהול מערכת </w:t>
      </w:r>
      <w:r w:rsidR="00EF71DC" w:rsidRPr="00724E5A">
        <w:rPr>
          <w:rtl/>
        </w:rPr>
        <w:t>–</w:t>
      </w:r>
      <w:r w:rsidR="00EF71DC" w:rsidRPr="00724E5A">
        <w:rPr>
          <w:rFonts w:hint="cs"/>
          <w:rtl/>
        </w:rPr>
        <w:t xml:space="preserve"> ע"י משרד הבריאות</w:t>
      </w:r>
    </w:p>
    <w:p w14:paraId="658E3E1F" w14:textId="0A836142" w:rsidR="00514AFC" w:rsidRPr="00514AFC" w:rsidRDefault="00514AFC" w:rsidP="00724E5A">
      <w:r w:rsidRPr="00514AFC">
        <w:rPr>
          <w:rFonts w:hint="cs"/>
          <w:rtl/>
        </w:rPr>
        <w:t>למשתמש מורשה במשרד הבריאות יינתנו כלים לניהול (כולל מסכים נוחים לעבודה), אשר יאפשרו:</w:t>
      </w:r>
    </w:p>
    <w:tbl>
      <w:tblPr>
        <w:tblStyle w:val="4-31"/>
        <w:bidiVisual/>
        <w:tblW w:w="4870" w:type="pct"/>
        <w:tblInd w:w="150" w:type="dxa"/>
        <w:tblLook w:val="04A0" w:firstRow="1" w:lastRow="0" w:firstColumn="1" w:lastColumn="0" w:noHBand="0" w:noVBand="1"/>
      </w:tblPr>
      <w:tblGrid>
        <w:gridCol w:w="385"/>
        <w:gridCol w:w="1901"/>
        <w:gridCol w:w="3923"/>
        <w:gridCol w:w="965"/>
        <w:gridCol w:w="2700"/>
      </w:tblGrid>
      <w:tr w:rsidR="00DE57F1" w:rsidRPr="00FF21DC" w14:paraId="10214ADB" w14:textId="77777777" w:rsidTr="00514AFC">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1" w:type="pct"/>
            <w:vAlign w:val="center"/>
            <w:hideMark/>
          </w:tcPr>
          <w:p w14:paraId="64DFF69A" w14:textId="77777777" w:rsidR="00DE57F1" w:rsidRPr="00FF21DC" w:rsidRDefault="00DE57F1" w:rsidP="008321C0">
            <w:pPr>
              <w:pStyle w:val="1d"/>
              <w:rPr>
                <w:b/>
                <w:bCs w:val="0"/>
              </w:rPr>
            </w:pPr>
            <w:r w:rsidRPr="00FF21DC">
              <w:rPr>
                <w:rtl/>
              </w:rPr>
              <w:t>#</w:t>
            </w:r>
          </w:p>
        </w:tc>
        <w:tc>
          <w:tcPr>
            <w:tcW w:w="979" w:type="pct"/>
            <w:vAlign w:val="center"/>
            <w:hideMark/>
          </w:tcPr>
          <w:p w14:paraId="7F0460E9" w14:textId="77777777" w:rsidR="00DE57F1" w:rsidRPr="00FF21DC" w:rsidRDefault="00DE57F1" w:rsidP="008321C0">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02" w:type="pct"/>
            <w:vAlign w:val="center"/>
          </w:tcPr>
          <w:p w14:paraId="6606CB38" w14:textId="77777777" w:rsidR="00DE57F1" w:rsidRPr="00FF21DC" w:rsidRDefault="00DE57F1" w:rsidP="008321C0">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25" w:type="pct"/>
            <w:vAlign w:val="center"/>
          </w:tcPr>
          <w:p w14:paraId="2DAF17DC" w14:textId="77777777" w:rsidR="00DE57F1" w:rsidRPr="005F0BFC" w:rsidRDefault="00DE57F1" w:rsidP="008321C0">
            <w:pPr>
              <w:pStyle w:val="1d"/>
              <w:cnfStyle w:val="100000000000" w:firstRow="1" w:lastRow="0" w:firstColumn="0" w:lastColumn="0" w:oddVBand="0" w:evenVBand="0" w:oddHBand="0" w:evenHBand="0" w:firstRowFirstColumn="0" w:firstRowLastColumn="0" w:lastRowFirstColumn="0" w:lastRowLastColumn="0"/>
              <w:rPr>
                <w:rtl/>
              </w:rPr>
            </w:pPr>
            <w:r w:rsidRPr="00FF21DC">
              <w:rPr>
                <w:rFonts w:hint="cs"/>
                <w:rtl/>
              </w:rPr>
              <w:t xml:space="preserve">אופן </w:t>
            </w:r>
            <w:r>
              <w:rPr>
                <w:rFonts w:hint="cs"/>
                <w:rtl/>
              </w:rPr>
              <w:t xml:space="preserve">                    </w:t>
            </w:r>
            <w:r w:rsidRPr="00FF21DC">
              <w:rPr>
                <w:rFonts w:hint="cs"/>
                <w:rtl/>
              </w:rPr>
              <w:t>המימוש*</w:t>
            </w:r>
          </w:p>
        </w:tc>
        <w:tc>
          <w:tcPr>
            <w:tcW w:w="1383" w:type="pct"/>
            <w:vAlign w:val="center"/>
          </w:tcPr>
          <w:p w14:paraId="313317B5" w14:textId="77777777" w:rsidR="00DE57F1" w:rsidRPr="00FF21DC" w:rsidRDefault="00DE57F1" w:rsidP="008321C0">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C5373C" w:rsidRPr="00FF21DC" w14:paraId="663E3702" w14:textId="77777777" w:rsidTr="00514AFC">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11" w:type="pct"/>
            <w:hideMark/>
          </w:tcPr>
          <w:p w14:paraId="68416DB3" w14:textId="027E7D08" w:rsidR="00EF71DC" w:rsidRPr="008321C0" w:rsidRDefault="008321C0" w:rsidP="008321C0">
            <w:pPr>
              <w:pStyle w:val="3e"/>
              <w:rPr>
                <w:b w:val="0"/>
              </w:rPr>
            </w:pPr>
            <w:r w:rsidRPr="008321C0">
              <w:rPr>
                <w:rFonts w:hint="cs"/>
                <w:b w:val="0"/>
                <w:rtl/>
              </w:rPr>
              <w:t>1</w:t>
            </w:r>
          </w:p>
        </w:tc>
        <w:tc>
          <w:tcPr>
            <w:tcW w:w="979" w:type="pct"/>
            <w:hideMark/>
          </w:tcPr>
          <w:p w14:paraId="311A6A6F" w14:textId="33D5EA47" w:rsidR="00EF71DC" w:rsidRPr="00FF21DC" w:rsidRDefault="00EF71DC" w:rsidP="00514AFC">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sz w:val="20"/>
                <w:szCs w:val="22"/>
                <w:rtl/>
              </w:rPr>
              <w:t xml:space="preserve">הגדרת מרפאה </w:t>
            </w:r>
            <w:r>
              <w:rPr>
                <w:b/>
                <w:bCs/>
                <w:sz w:val="20"/>
                <w:szCs w:val="22"/>
                <w:rtl/>
              </w:rPr>
              <w:t>–</w:t>
            </w:r>
            <w:r>
              <w:rPr>
                <w:rFonts w:hint="cs"/>
                <w:b/>
                <w:bCs/>
                <w:sz w:val="20"/>
                <w:szCs w:val="22"/>
                <w:rtl/>
              </w:rPr>
              <w:t xml:space="preserve"> ניהול פרטים כלליים</w:t>
            </w:r>
            <w:r w:rsidRPr="00FF21DC">
              <w:rPr>
                <w:rFonts w:hint="cs"/>
                <w:b/>
                <w:bCs/>
                <w:sz w:val="20"/>
                <w:szCs w:val="22"/>
                <w:rtl/>
              </w:rPr>
              <w:t xml:space="preserve"> </w:t>
            </w:r>
          </w:p>
        </w:tc>
        <w:tc>
          <w:tcPr>
            <w:tcW w:w="2002" w:type="pct"/>
          </w:tcPr>
          <w:p w14:paraId="5D71E835" w14:textId="19616869" w:rsidR="00EF71DC" w:rsidRPr="00FF2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הוספה של מרפאה חדשה (לגורמים מורשים במשרד הבריאות), כולל שם, כתובת, איש קשר (שם, תפקיד, דרכי </w:t>
            </w:r>
            <w:r w:rsidR="00514AFC">
              <w:rPr>
                <w:rFonts w:hint="cs"/>
                <w:rtl/>
              </w:rPr>
              <w:t>התקשרות), לוח שנה רלוונטי, וכו'.</w:t>
            </w:r>
          </w:p>
        </w:tc>
        <w:tc>
          <w:tcPr>
            <w:tcW w:w="425" w:type="pct"/>
          </w:tcPr>
          <w:p w14:paraId="75E628D2" w14:textId="77777777" w:rsidR="00EF71DC" w:rsidRPr="00FF21DC" w:rsidRDefault="00EF71DC" w:rsidP="00320FAF">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3" w:type="pct"/>
          </w:tcPr>
          <w:p w14:paraId="19B8EBE4" w14:textId="77777777" w:rsidR="00EF71DC" w:rsidRPr="00FF21DC" w:rsidRDefault="00EF71DC" w:rsidP="00320FAF">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C5373C" w:rsidRPr="00FF21DC" w14:paraId="5BB9A817" w14:textId="77777777" w:rsidTr="00514AFC">
        <w:trPr>
          <w:trHeight w:val="355"/>
        </w:trPr>
        <w:tc>
          <w:tcPr>
            <w:cnfStyle w:val="001000000000" w:firstRow="0" w:lastRow="0" w:firstColumn="1" w:lastColumn="0" w:oddVBand="0" w:evenVBand="0" w:oddHBand="0" w:evenHBand="0" w:firstRowFirstColumn="0" w:firstRowLastColumn="0" w:lastRowFirstColumn="0" w:lastRowLastColumn="0"/>
            <w:tcW w:w="211" w:type="pct"/>
          </w:tcPr>
          <w:p w14:paraId="7BD135DE" w14:textId="1991D807" w:rsidR="00C5373C" w:rsidRPr="008321C0" w:rsidRDefault="008321C0" w:rsidP="008321C0">
            <w:pPr>
              <w:pStyle w:val="3e"/>
              <w:rPr>
                <w:b w:val="0"/>
                <w:rtl/>
              </w:rPr>
            </w:pPr>
            <w:r w:rsidRPr="008321C0">
              <w:rPr>
                <w:rFonts w:hint="cs"/>
                <w:b w:val="0"/>
                <w:rtl/>
              </w:rPr>
              <w:lastRenderedPageBreak/>
              <w:t>2</w:t>
            </w:r>
          </w:p>
        </w:tc>
        <w:tc>
          <w:tcPr>
            <w:tcW w:w="979" w:type="pct"/>
          </w:tcPr>
          <w:p w14:paraId="240C864D" w14:textId="77777777" w:rsidR="00C5373C" w:rsidRPr="00DE57F1" w:rsidRDefault="00C5373C" w:rsidP="00320FAF">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Cs w:val="22"/>
                <w:rtl/>
              </w:rPr>
            </w:pPr>
            <w:r>
              <w:rPr>
                <w:rFonts w:hint="cs"/>
                <w:b/>
                <w:bCs/>
                <w:szCs w:val="22"/>
                <w:rtl/>
              </w:rPr>
              <w:t>מתן הרשאות למשתמשי "על" במרפאות (</w:t>
            </w:r>
            <w:r>
              <w:rPr>
                <w:rFonts w:hint="cs"/>
                <w:b/>
                <w:bCs/>
                <w:szCs w:val="22"/>
              </w:rPr>
              <w:t>M</w:t>
            </w:r>
            <w:r>
              <w:rPr>
                <w:rFonts w:hint="cs"/>
                <w:b/>
                <w:bCs/>
                <w:szCs w:val="22"/>
                <w:rtl/>
              </w:rPr>
              <w:t>)</w:t>
            </w:r>
          </w:p>
        </w:tc>
        <w:tc>
          <w:tcPr>
            <w:tcW w:w="2002" w:type="pct"/>
          </w:tcPr>
          <w:p w14:paraId="0F890D2B" w14:textId="77777777" w:rsidR="00C5373C" w:rsidRPr="00DE57F1" w:rsidRDefault="00C5373C" w:rsidP="008321C0">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הגדרת "משתמשי על" שיוכלו לנהל משתמשים והרשאות במרפאה.</w:t>
            </w:r>
          </w:p>
        </w:tc>
        <w:tc>
          <w:tcPr>
            <w:tcW w:w="425" w:type="pct"/>
          </w:tcPr>
          <w:p w14:paraId="17CAF241" w14:textId="77777777" w:rsidR="00C5373C" w:rsidRPr="00FF21DC" w:rsidRDefault="00C5373C" w:rsidP="00320FAF">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3" w:type="pct"/>
          </w:tcPr>
          <w:p w14:paraId="5FBC73F7" w14:textId="77777777" w:rsidR="00C5373C" w:rsidRPr="00FF21DC" w:rsidRDefault="00C5373C" w:rsidP="00320FAF">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C5373C" w:rsidRPr="00FF21DC" w14:paraId="1CD75AA4" w14:textId="77777777" w:rsidTr="00514AFC">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1" w:type="pct"/>
            <w:vAlign w:val="center"/>
          </w:tcPr>
          <w:p w14:paraId="7C7260A1" w14:textId="6591BAEE" w:rsidR="00DE57F1" w:rsidRPr="008321C0" w:rsidRDefault="008321C0" w:rsidP="008321C0">
            <w:pPr>
              <w:pStyle w:val="3e"/>
              <w:rPr>
                <w:b w:val="0"/>
                <w:rtl/>
              </w:rPr>
            </w:pPr>
            <w:r w:rsidRPr="008321C0">
              <w:rPr>
                <w:rFonts w:hint="cs"/>
                <w:b w:val="0"/>
                <w:rtl/>
              </w:rPr>
              <w:t>3</w:t>
            </w:r>
          </w:p>
        </w:tc>
        <w:tc>
          <w:tcPr>
            <w:tcW w:w="979" w:type="pct"/>
            <w:vAlign w:val="center"/>
          </w:tcPr>
          <w:p w14:paraId="4AF1FE5E" w14:textId="77777777" w:rsidR="00DE57F1" w:rsidRPr="00FF21DC" w:rsidRDefault="00DE57F1" w:rsidP="00C11962">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color w:val="000000"/>
                <w:sz w:val="20"/>
                <w:szCs w:val="22"/>
                <w:rtl/>
              </w:rPr>
              <w:t xml:space="preserve">שיוך מרפאות לתחומי עיסוק </w:t>
            </w:r>
          </w:p>
        </w:tc>
        <w:tc>
          <w:tcPr>
            <w:tcW w:w="2002" w:type="pct"/>
            <w:vAlign w:val="center"/>
          </w:tcPr>
          <w:p w14:paraId="40B83BFB" w14:textId="77777777" w:rsidR="00DE57F1" w:rsidRPr="00DE57F1" w:rsidRDefault="00DE57F1" w:rsidP="008321C0">
            <w:pPr>
              <w:pStyle w:val="2b"/>
              <w:cnfStyle w:val="000000100000" w:firstRow="0" w:lastRow="0" w:firstColumn="0" w:lastColumn="0" w:oddVBand="0" w:evenVBand="0" w:oddHBand="1" w:evenHBand="0" w:firstRowFirstColumn="0" w:firstRowLastColumn="0" w:lastRowFirstColumn="0" w:lastRowLastColumn="0"/>
              <w:rPr>
                <w:rtl/>
              </w:rPr>
            </w:pPr>
            <w:r w:rsidRPr="00DE57F1">
              <w:rPr>
                <w:rFonts w:hint="cs"/>
                <w:rtl/>
              </w:rPr>
              <w:t xml:space="preserve">יכולת לקבוע סיווגים למרפאה לפי תחומים. </w:t>
            </w:r>
          </w:p>
          <w:p w14:paraId="76E1F23C" w14:textId="77777777" w:rsidR="00DE57F1" w:rsidRPr="00A83B53" w:rsidRDefault="00DE57F1" w:rsidP="008321C0">
            <w:pPr>
              <w:pStyle w:val="2b"/>
              <w:cnfStyle w:val="000000100000" w:firstRow="0" w:lastRow="0" w:firstColumn="0" w:lastColumn="0" w:oddVBand="0" w:evenVBand="0" w:oddHBand="1" w:evenHBand="0" w:firstRowFirstColumn="0" w:firstRowLastColumn="0" w:lastRowFirstColumn="0" w:lastRowLastColumn="0"/>
              <w:rPr>
                <w:rtl/>
              </w:rPr>
            </w:pPr>
            <w:r w:rsidRPr="00DE57F1">
              <w:rPr>
                <w:rFonts w:hint="cs"/>
                <w:rtl/>
              </w:rPr>
              <w:t xml:space="preserve">בהתאם לסיווגים יועמדו לרשות המרפאה </w:t>
            </w:r>
            <w:r w:rsidR="00C11962">
              <w:rPr>
                <w:rFonts w:hint="cs"/>
                <w:rtl/>
              </w:rPr>
              <w:t xml:space="preserve">מסכי דיווח מתאימים, ובכלל זה </w:t>
            </w:r>
            <w:r w:rsidRPr="00DE57F1">
              <w:rPr>
                <w:rFonts w:hint="cs"/>
                <w:rtl/>
              </w:rPr>
              <w:t xml:space="preserve">הורטיקלים </w:t>
            </w:r>
            <w:r w:rsidR="00C11962">
              <w:rPr>
                <w:rFonts w:hint="cs"/>
                <w:rtl/>
              </w:rPr>
              <w:t>הרלוונטיים</w:t>
            </w:r>
            <w:r w:rsidRPr="00DE57F1">
              <w:rPr>
                <w:rFonts w:hint="cs"/>
                <w:rtl/>
              </w:rPr>
              <w:t xml:space="preserve"> לדיווח לרשומה הקלינית של המטופל, כולל אבחנות, בדיקות, תרופות, תוצאות בדיקות, פרוצדורות וכו'.</w:t>
            </w:r>
          </w:p>
        </w:tc>
        <w:tc>
          <w:tcPr>
            <w:tcW w:w="425" w:type="pct"/>
            <w:vAlign w:val="center"/>
          </w:tcPr>
          <w:p w14:paraId="5516D0C5" w14:textId="77777777" w:rsidR="00DE57F1" w:rsidRPr="00FF21DC" w:rsidRDefault="00DE57F1"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3" w:type="pct"/>
            <w:vAlign w:val="center"/>
          </w:tcPr>
          <w:p w14:paraId="675401D6" w14:textId="77777777" w:rsidR="00DE57F1" w:rsidRPr="00FF21DC" w:rsidRDefault="00DE57F1"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F71DC" w:rsidRPr="00FF21DC" w14:paraId="79F8B362" w14:textId="77777777" w:rsidTr="00514AFC">
        <w:trPr>
          <w:trHeight w:val="355"/>
        </w:trPr>
        <w:tc>
          <w:tcPr>
            <w:cnfStyle w:val="001000000000" w:firstRow="0" w:lastRow="0" w:firstColumn="1" w:lastColumn="0" w:oddVBand="0" w:evenVBand="0" w:oddHBand="0" w:evenHBand="0" w:firstRowFirstColumn="0" w:firstRowLastColumn="0" w:lastRowFirstColumn="0" w:lastRowLastColumn="0"/>
            <w:tcW w:w="211" w:type="pct"/>
          </w:tcPr>
          <w:p w14:paraId="0CBD0EA3" w14:textId="4CDF04B1" w:rsidR="00EF71DC" w:rsidRPr="008321C0" w:rsidRDefault="008321C0" w:rsidP="008321C0">
            <w:pPr>
              <w:pStyle w:val="3e"/>
              <w:rPr>
                <w:b w:val="0"/>
                <w:rtl/>
              </w:rPr>
            </w:pPr>
            <w:r w:rsidRPr="008321C0">
              <w:rPr>
                <w:rFonts w:hint="cs"/>
                <w:b w:val="0"/>
                <w:rtl/>
              </w:rPr>
              <w:t>4</w:t>
            </w:r>
          </w:p>
        </w:tc>
        <w:tc>
          <w:tcPr>
            <w:tcW w:w="979" w:type="pct"/>
          </w:tcPr>
          <w:p w14:paraId="4BE73A83" w14:textId="77777777" w:rsidR="00EF71DC" w:rsidRPr="00FF21DC" w:rsidRDefault="00EF71DC" w:rsidP="00320FAF">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הגדרת רשת מרפאות</w:t>
            </w:r>
          </w:p>
        </w:tc>
        <w:tc>
          <w:tcPr>
            <w:tcW w:w="2002" w:type="pct"/>
          </w:tcPr>
          <w:p w14:paraId="00BC8F62" w14:textId="77777777" w:rsidR="00EF71DC" w:rsidRDefault="00EF71DC" w:rsidP="008321C0">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אפשרות </w:t>
            </w:r>
            <w:r w:rsidR="00C5373C">
              <w:rPr>
                <w:rFonts w:hint="cs"/>
                <w:rtl/>
              </w:rPr>
              <w:t>להגדיר ולנהל</w:t>
            </w:r>
            <w:r>
              <w:rPr>
                <w:rFonts w:hint="cs"/>
                <w:rtl/>
              </w:rPr>
              <w:t xml:space="preserve"> רשת של מרפאות, כולל יצירה וניהול קשר בין הרשת לבין המרפאות השותפות בה.</w:t>
            </w:r>
          </w:p>
          <w:p w14:paraId="5CD54345" w14:textId="77777777" w:rsidR="00C5373C" w:rsidRPr="00FF21DC" w:rsidRDefault="00C5373C" w:rsidP="008321C0">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יש לפרט מהן היכולות הניתנות למנהל רשת המרפאות, ביחס למרפאות הקשורות אליו.</w:t>
            </w:r>
          </w:p>
        </w:tc>
        <w:tc>
          <w:tcPr>
            <w:tcW w:w="425" w:type="pct"/>
          </w:tcPr>
          <w:p w14:paraId="7C828F65" w14:textId="77777777" w:rsidR="00EF71DC" w:rsidRPr="00FF21DC" w:rsidRDefault="00EF71DC" w:rsidP="00320FAF">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3" w:type="pct"/>
          </w:tcPr>
          <w:p w14:paraId="37C41F7C" w14:textId="77777777" w:rsidR="00EF71DC" w:rsidRPr="00FF21DC" w:rsidRDefault="00EF71DC" w:rsidP="00320FAF">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5506A08D" w14:textId="77777777" w:rsidR="00EF71DC" w:rsidRPr="00EF71DC" w:rsidRDefault="0032457D" w:rsidP="00724E5A">
      <w:pPr>
        <w:pStyle w:val="30"/>
        <w:rPr>
          <w:rtl/>
        </w:rPr>
      </w:pPr>
      <w:r w:rsidRPr="00EF71DC">
        <w:rPr>
          <w:rFonts w:hint="cs"/>
          <w:rtl/>
        </w:rPr>
        <w:t xml:space="preserve">ניהול </w:t>
      </w:r>
      <w:r w:rsidR="00EF71DC">
        <w:rPr>
          <w:rFonts w:hint="cs"/>
          <w:rtl/>
        </w:rPr>
        <w:t>מרפאה</w:t>
      </w:r>
    </w:p>
    <w:p w14:paraId="4A810931" w14:textId="77777777" w:rsidR="0037791B" w:rsidRDefault="00514AFC" w:rsidP="00724E5A">
      <w:pPr>
        <w:rPr>
          <w:rtl/>
        </w:rPr>
      </w:pPr>
      <w:r w:rsidRPr="00514AFC">
        <w:rPr>
          <w:rFonts w:hint="cs"/>
          <w:rtl/>
        </w:rPr>
        <w:t xml:space="preserve">למשתמש מורשה </w:t>
      </w:r>
      <w:r>
        <w:rPr>
          <w:rFonts w:hint="cs"/>
          <w:rtl/>
        </w:rPr>
        <w:t>במרפאה, אשר יוגדר כמנהל מערכת,</w:t>
      </w:r>
      <w:r w:rsidRPr="00514AFC">
        <w:rPr>
          <w:rFonts w:hint="cs"/>
          <w:rtl/>
        </w:rPr>
        <w:t xml:space="preserve"> יינתנו כלים לניהול (כולל מסכים נוחים לעבודה), אשר </w:t>
      </w:r>
    </w:p>
    <w:p w14:paraId="7A4A1510" w14:textId="534A6960" w:rsidR="00EF71DC" w:rsidRDefault="00514AFC" w:rsidP="00724E5A">
      <w:pPr>
        <w:rPr>
          <w:rtl/>
        </w:rPr>
      </w:pPr>
      <w:r w:rsidRPr="00514AFC">
        <w:rPr>
          <w:rFonts w:hint="cs"/>
          <w:rtl/>
        </w:rPr>
        <w:t>יאפשרו:</w:t>
      </w:r>
    </w:p>
    <w:tbl>
      <w:tblPr>
        <w:tblStyle w:val="4-31"/>
        <w:bidiVisual/>
        <w:tblW w:w="4912" w:type="pct"/>
        <w:tblInd w:w="105" w:type="dxa"/>
        <w:tblLook w:val="04A0" w:firstRow="1" w:lastRow="0" w:firstColumn="1" w:lastColumn="0" w:noHBand="0" w:noVBand="1"/>
      </w:tblPr>
      <w:tblGrid>
        <w:gridCol w:w="314"/>
        <w:gridCol w:w="2203"/>
        <w:gridCol w:w="3850"/>
        <w:gridCol w:w="965"/>
        <w:gridCol w:w="2628"/>
      </w:tblGrid>
      <w:tr w:rsidR="00EF71DC" w:rsidRPr="00EF71DC" w14:paraId="39224F31" w14:textId="77777777" w:rsidTr="00724E5A">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87" w:type="pct"/>
            <w:vAlign w:val="center"/>
            <w:hideMark/>
          </w:tcPr>
          <w:p w14:paraId="071710D6" w14:textId="77777777" w:rsidR="00EF71DC" w:rsidRPr="00EF71DC" w:rsidRDefault="00EF71DC" w:rsidP="008321C0">
            <w:pPr>
              <w:pStyle w:val="1d"/>
            </w:pPr>
            <w:r w:rsidRPr="00EF71DC">
              <w:rPr>
                <w:rtl/>
              </w:rPr>
              <w:t>#</w:t>
            </w:r>
          </w:p>
        </w:tc>
        <w:tc>
          <w:tcPr>
            <w:tcW w:w="1020" w:type="pct"/>
            <w:vAlign w:val="center"/>
            <w:hideMark/>
          </w:tcPr>
          <w:p w14:paraId="1AED8556" w14:textId="77777777" w:rsidR="00EF71DC" w:rsidRPr="00EF71DC" w:rsidRDefault="00EF71DC" w:rsidP="008321C0">
            <w:pPr>
              <w:pStyle w:val="1d"/>
              <w:cnfStyle w:val="100000000000" w:firstRow="1" w:lastRow="0" w:firstColumn="0" w:lastColumn="0" w:oddVBand="0" w:evenVBand="0" w:oddHBand="0" w:evenHBand="0" w:firstRowFirstColumn="0" w:firstRowLastColumn="0" w:lastRowFirstColumn="0" w:lastRowLastColumn="0"/>
            </w:pPr>
            <w:r w:rsidRPr="00EF71DC">
              <w:rPr>
                <w:rFonts w:hint="cs"/>
                <w:rtl/>
              </w:rPr>
              <w:t>דרישה</w:t>
            </w:r>
          </w:p>
        </w:tc>
        <w:tc>
          <w:tcPr>
            <w:tcW w:w="1985" w:type="pct"/>
            <w:vAlign w:val="center"/>
          </w:tcPr>
          <w:p w14:paraId="2520F26F" w14:textId="77777777" w:rsidR="00EF71DC" w:rsidRPr="00EF71DC" w:rsidRDefault="00EF71DC" w:rsidP="008321C0">
            <w:pPr>
              <w:pStyle w:val="1d"/>
              <w:cnfStyle w:val="100000000000" w:firstRow="1" w:lastRow="0" w:firstColumn="0" w:lastColumn="0" w:oddVBand="0" w:evenVBand="0" w:oddHBand="0" w:evenHBand="0" w:firstRowFirstColumn="0" w:firstRowLastColumn="0" w:lastRowFirstColumn="0" w:lastRowLastColumn="0"/>
              <w:rPr>
                <w:rtl/>
              </w:rPr>
            </w:pPr>
            <w:r w:rsidRPr="00EF71DC">
              <w:rPr>
                <w:rFonts w:hint="cs"/>
                <w:rtl/>
              </w:rPr>
              <w:t>פירוט</w:t>
            </w:r>
          </w:p>
        </w:tc>
        <w:tc>
          <w:tcPr>
            <w:tcW w:w="447" w:type="pct"/>
            <w:vAlign w:val="center"/>
          </w:tcPr>
          <w:p w14:paraId="7C015D05" w14:textId="77777777" w:rsidR="00EF71DC" w:rsidRPr="00EF71DC" w:rsidRDefault="00EF71DC" w:rsidP="008321C0">
            <w:pPr>
              <w:pStyle w:val="1d"/>
              <w:cnfStyle w:val="100000000000" w:firstRow="1" w:lastRow="0" w:firstColumn="0" w:lastColumn="0" w:oddVBand="0" w:evenVBand="0" w:oddHBand="0" w:evenHBand="0" w:firstRowFirstColumn="0" w:firstRowLastColumn="0" w:lastRowFirstColumn="0" w:lastRowLastColumn="0"/>
              <w:rPr>
                <w:rtl/>
              </w:rPr>
            </w:pPr>
            <w:r w:rsidRPr="00EF71DC">
              <w:rPr>
                <w:rFonts w:hint="cs"/>
                <w:rtl/>
              </w:rPr>
              <w:t xml:space="preserve">         אופן                      המימוש*</w:t>
            </w:r>
          </w:p>
        </w:tc>
        <w:tc>
          <w:tcPr>
            <w:tcW w:w="1360" w:type="pct"/>
            <w:vAlign w:val="center"/>
          </w:tcPr>
          <w:p w14:paraId="5B5A7AB5" w14:textId="77777777" w:rsidR="00EF71DC" w:rsidRPr="00EF71DC" w:rsidRDefault="00EF71DC" w:rsidP="008321C0">
            <w:pPr>
              <w:pStyle w:val="1d"/>
              <w:cnfStyle w:val="100000000000" w:firstRow="1" w:lastRow="0" w:firstColumn="0" w:lastColumn="0" w:oddVBand="0" w:evenVBand="0" w:oddHBand="0" w:evenHBand="0" w:firstRowFirstColumn="0" w:firstRowLastColumn="0" w:lastRowFirstColumn="0" w:lastRowLastColumn="0"/>
              <w:rPr>
                <w:rtl/>
              </w:rPr>
            </w:pPr>
            <w:r w:rsidRPr="00EF71DC">
              <w:rPr>
                <w:rFonts w:hint="cs"/>
                <w:rtl/>
              </w:rPr>
              <w:t xml:space="preserve">    הסבר לאופן המימוש</w:t>
            </w:r>
          </w:p>
        </w:tc>
      </w:tr>
      <w:tr w:rsidR="00EF71DC" w:rsidRPr="00EF71DC" w14:paraId="1AC041B5"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7444D1AE" w14:textId="3E4ED5DE" w:rsidR="00EF71DC" w:rsidRPr="003D1E1E" w:rsidRDefault="008321C0" w:rsidP="008321C0">
            <w:pPr>
              <w:pStyle w:val="3e"/>
              <w:rPr>
                <w:b w:val="0"/>
                <w:rtl/>
              </w:rPr>
            </w:pPr>
            <w:r w:rsidRPr="003D1E1E">
              <w:rPr>
                <w:rFonts w:hint="cs"/>
                <w:b w:val="0"/>
                <w:rtl/>
              </w:rPr>
              <w:t>1</w:t>
            </w:r>
          </w:p>
        </w:tc>
        <w:tc>
          <w:tcPr>
            <w:tcW w:w="1020" w:type="pct"/>
            <w:vAlign w:val="center"/>
          </w:tcPr>
          <w:p w14:paraId="0F2CF9F9"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ניהול פרטי מרפאה</w:t>
            </w:r>
          </w:p>
        </w:tc>
        <w:tc>
          <w:tcPr>
            <w:tcW w:w="1985" w:type="pct"/>
            <w:vAlign w:val="center"/>
          </w:tcPr>
          <w:p w14:paraId="4B7E7F60" w14:textId="77777777" w:rsidR="00EF71DC" w:rsidRPr="00EF7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sidRPr="00EF71DC">
              <w:rPr>
                <w:rFonts w:hint="cs"/>
                <w:rtl/>
              </w:rPr>
              <w:t xml:space="preserve">הרחבת מידע על המרפאה, כולל: לוגו </w:t>
            </w:r>
            <w:r w:rsidR="00C5373C" w:rsidRPr="00C5373C">
              <w:rPr>
                <w:rFonts w:hint="cs"/>
                <w:rtl/>
              </w:rPr>
              <w:t xml:space="preserve">מספרי טלפון, פקס וכו' </w:t>
            </w:r>
            <w:r w:rsidRPr="00EF71DC">
              <w:rPr>
                <w:rFonts w:hint="cs"/>
                <w:rtl/>
              </w:rPr>
              <w:t>(שישולב</w:t>
            </w:r>
            <w:r w:rsidR="00C5373C">
              <w:rPr>
                <w:rFonts w:hint="cs"/>
                <w:rtl/>
              </w:rPr>
              <w:t>ו</w:t>
            </w:r>
            <w:r w:rsidRPr="00EF71DC">
              <w:rPr>
                <w:rFonts w:hint="cs"/>
                <w:rtl/>
              </w:rPr>
              <w:t xml:space="preserve"> במידת הצורך בתדפיסים), שעות פעילות המרפאה</w:t>
            </w:r>
            <w:r w:rsidR="00C5373C">
              <w:rPr>
                <w:rFonts w:hint="cs"/>
                <w:rtl/>
              </w:rPr>
              <w:t>.</w:t>
            </w:r>
          </w:p>
        </w:tc>
        <w:tc>
          <w:tcPr>
            <w:tcW w:w="447" w:type="pct"/>
            <w:vAlign w:val="center"/>
          </w:tcPr>
          <w:p w14:paraId="4EE96F60"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c>
          <w:tcPr>
            <w:tcW w:w="1360" w:type="pct"/>
            <w:vAlign w:val="center"/>
          </w:tcPr>
          <w:p w14:paraId="6C62861F"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r>
      <w:tr w:rsidR="00EF71DC" w:rsidRPr="00EF71DC" w14:paraId="5BD58012"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5CA58CB3" w14:textId="1D02682F" w:rsidR="00EF71DC" w:rsidRPr="003D1E1E" w:rsidRDefault="008321C0" w:rsidP="008321C0">
            <w:pPr>
              <w:pStyle w:val="3e"/>
              <w:rPr>
                <w:b w:val="0"/>
                <w:sz w:val="20"/>
                <w:rtl/>
              </w:rPr>
            </w:pPr>
            <w:r w:rsidRPr="003D1E1E">
              <w:rPr>
                <w:rFonts w:hint="cs"/>
                <w:b w:val="0"/>
                <w:sz w:val="20"/>
                <w:rtl/>
              </w:rPr>
              <w:t>2</w:t>
            </w:r>
          </w:p>
        </w:tc>
        <w:tc>
          <w:tcPr>
            <w:tcW w:w="1020" w:type="pct"/>
            <w:vAlign w:val="center"/>
          </w:tcPr>
          <w:p w14:paraId="5613A7F6"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rPr>
                <w:rtl/>
              </w:rPr>
            </w:pPr>
            <w:r w:rsidRPr="00EF71DC">
              <w:rPr>
                <w:rFonts w:hint="cs"/>
                <w:rtl/>
              </w:rPr>
              <w:t>ניהול תפקידים</w:t>
            </w:r>
          </w:p>
        </w:tc>
        <w:tc>
          <w:tcPr>
            <w:tcW w:w="1985" w:type="pct"/>
            <w:vAlign w:val="center"/>
          </w:tcPr>
          <w:p w14:paraId="4B1F68A6" w14:textId="77777777" w:rsidR="00EF71DC" w:rsidRPr="00EF71DC" w:rsidRDefault="00EF71DC" w:rsidP="008321C0">
            <w:pPr>
              <w:pStyle w:val="2b"/>
              <w:cnfStyle w:val="000000000000" w:firstRow="0" w:lastRow="0" w:firstColumn="0" w:lastColumn="0" w:oddVBand="0" w:evenVBand="0" w:oddHBand="0" w:evenHBand="0" w:firstRowFirstColumn="0" w:firstRowLastColumn="0" w:lastRowFirstColumn="0" w:lastRowLastColumn="0"/>
              <w:rPr>
                <w:rtl/>
              </w:rPr>
            </w:pPr>
            <w:r w:rsidRPr="00EF71DC">
              <w:rPr>
                <w:rFonts w:hint="cs"/>
                <w:rtl/>
              </w:rPr>
              <w:t>אפשרות להוספת תפקידים נוספים (מעבר לאלה שיוגדרו ברמת כלל המערכת)</w:t>
            </w:r>
          </w:p>
        </w:tc>
        <w:tc>
          <w:tcPr>
            <w:tcW w:w="447" w:type="pct"/>
            <w:vAlign w:val="center"/>
          </w:tcPr>
          <w:p w14:paraId="0EFE91CF"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pPr>
          </w:p>
        </w:tc>
        <w:tc>
          <w:tcPr>
            <w:tcW w:w="1360" w:type="pct"/>
            <w:vAlign w:val="center"/>
          </w:tcPr>
          <w:p w14:paraId="572C5C15"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pPr>
          </w:p>
        </w:tc>
      </w:tr>
      <w:tr w:rsidR="00EF71DC" w:rsidRPr="00EF71DC" w14:paraId="25E4DB55"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289F28B4" w14:textId="0063873B" w:rsidR="00EF71DC" w:rsidRPr="003D1E1E" w:rsidRDefault="008321C0" w:rsidP="008321C0">
            <w:pPr>
              <w:pStyle w:val="3e"/>
              <w:rPr>
                <w:b w:val="0"/>
                <w:sz w:val="20"/>
                <w:rtl/>
              </w:rPr>
            </w:pPr>
            <w:r w:rsidRPr="003D1E1E">
              <w:rPr>
                <w:rFonts w:hint="cs"/>
                <w:b w:val="0"/>
                <w:sz w:val="20"/>
                <w:rtl/>
              </w:rPr>
              <w:t>3</w:t>
            </w:r>
          </w:p>
        </w:tc>
        <w:tc>
          <w:tcPr>
            <w:tcW w:w="1020" w:type="pct"/>
            <w:vAlign w:val="center"/>
          </w:tcPr>
          <w:p w14:paraId="7CE94606"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ניהול משתמשים</w:t>
            </w:r>
            <w:r w:rsidR="0022774B">
              <w:rPr>
                <w:rFonts w:hint="cs"/>
                <w:rtl/>
              </w:rPr>
              <w:t xml:space="preserve"> ובעלי תפקידים</w:t>
            </w:r>
            <w:r w:rsidRPr="00EF71DC">
              <w:rPr>
                <w:rFonts w:hint="cs"/>
                <w:rtl/>
              </w:rPr>
              <w:t xml:space="preserve"> במרפאה</w:t>
            </w:r>
          </w:p>
        </w:tc>
        <w:tc>
          <w:tcPr>
            <w:tcW w:w="1985" w:type="pct"/>
            <w:vAlign w:val="center"/>
          </w:tcPr>
          <w:p w14:paraId="1C303CB5" w14:textId="77777777" w:rsidR="00EF71DC" w:rsidRPr="00EF7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הגדרת משתמשים, כולל: שם, כתובת, טלפון, כתובת דוא"ל, תפקיד, תחום התמחות, ימי ושעות פעילות, משך זמן מוקצה לביקורים לפי סוג ביקור (ביקור ראשון, ביקור ארוך, ביקור רגיל, ביקור קצר...).</w:t>
            </w:r>
          </w:p>
        </w:tc>
        <w:tc>
          <w:tcPr>
            <w:tcW w:w="447" w:type="pct"/>
            <w:vAlign w:val="center"/>
          </w:tcPr>
          <w:p w14:paraId="0195AE38"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c>
          <w:tcPr>
            <w:tcW w:w="1360" w:type="pct"/>
            <w:vAlign w:val="center"/>
          </w:tcPr>
          <w:p w14:paraId="6649523D"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r>
      <w:tr w:rsidR="00A71BEF" w:rsidRPr="00EF71DC" w14:paraId="79B234C7"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57BF23C5" w14:textId="05477FBC" w:rsidR="00A71BEF" w:rsidRPr="003D1E1E" w:rsidRDefault="008321C0" w:rsidP="008321C0">
            <w:pPr>
              <w:pStyle w:val="3e"/>
              <w:rPr>
                <w:b w:val="0"/>
                <w:sz w:val="20"/>
                <w:rtl/>
              </w:rPr>
            </w:pPr>
            <w:r w:rsidRPr="003D1E1E">
              <w:rPr>
                <w:rFonts w:hint="cs"/>
                <w:b w:val="0"/>
                <w:sz w:val="20"/>
                <w:rtl/>
              </w:rPr>
              <w:t>4</w:t>
            </w:r>
          </w:p>
        </w:tc>
        <w:tc>
          <w:tcPr>
            <w:tcW w:w="1020" w:type="pct"/>
            <w:vAlign w:val="center"/>
          </w:tcPr>
          <w:p w14:paraId="5ACC18E0" w14:textId="77777777" w:rsidR="00A71BEF" w:rsidRPr="00EF71DC" w:rsidRDefault="00A71BEF" w:rsidP="00BC78E7">
            <w:pPr>
              <w:cnfStyle w:val="000000000000" w:firstRow="0" w:lastRow="0" w:firstColumn="0" w:lastColumn="0" w:oddVBand="0" w:evenVBand="0" w:oddHBand="0" w:evenHBand="0" w:firstRowFirstColumn="0" w:firstRowLastColumn="0" w:lastRowFirstColumn="0" w:lastRowLastColumn="0"/>
              <w:rPr>
                <w:rtl/>
              </w:rPr>
            </w:pPr>
            <w:r>
              <w:rPr>
                <w:rFonts w:hint="cs"/>
                <w:rtl/>
              </w:rPr>
              <w:t>ניהול חדרים במרפאה</w:t>
            </w:r>
          </w:p>
        </w:tc>
        <w:tc>
          <w:tcPr>
            <w:tcW w:w="1985" w:type="pct"/>
            <w:vAlign w:val="center"/>
          </w:tcPr>
          <w:p w14:paraId="62E3412F" w14:textId="77777777" w:rsidR="00A71BEF" w:rsidRPr="00EF71DC" w:rsidRDefault="00A71BEF" w:rsidP="008321C0">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ניהול חדרי טיפולים בחלוקה לסוגים שונים.</w:t>
            </w:r>
          </w:p>
        </w:tc>
        <w:tc>
          <w:tcPr>
            <w:tcW w:w="447" w:type="pct"/>
            <w:vAlign w:val="center"/>
          </w:tcPr>
          <w:p w14:paraId="434892EC" w14:textId="77777777" w:rsidR="00A71BEF" w:rsidRPr="00EF71DC" w:rsidRDefault="00A71BEF" w:rsidP="00BC78E7">
            <w:pPr>
              <w:cnfStyle w:val="000000000000" w:firstRow="0" w:lastRow="0" w:firstColumn="0" w:lastColumn="0" w:oddVBand="0" w:evenVBand="0" w:oddHBand="0" w:evenHBand="0" w:firstRowFirstColumn="0" w:firstRowLastColumn="0" w:lastRowFirstColumn="0" w:lastRowLastColumn="0"/>
            </w:pPr>
          </w:p>
        </w:tc>
        <w:tc>
          <w:tcPr>
            <w:tcW w:w="1360" w:type="pct"/>
            <w:vAlign w:val="center"/>
          </w:tcPr>
          <w:p w14:paraId="52394252" w14:textId="77777777" w:rsidR="00A71BEF" w:rsidRPr="00EF71DC" w:rsidRDefault="00A71BEF" w:rsidP="00BC78E7">
            <w:pPr>
              <w:cnfStyle w:val="000000000000" w:firstRow="0" w:lastRow="0" w:firstColumn="0" w:lastColumn="0" w:oddVBand="0" w:evenVBand="0" w:oddHBand="0" w:evenHBand="0" w:firstRowFirstColumn="0" w:firstRowLastColumn="0" w:lastRowFirstColumn="0" w:lastRowLastColumn="0"/>
            </w:pPr>
          </w:p>
        </w:tc>
      </w:tr>
      <w:tr w:rsidR="00EF71DC" w:rsidRPr="00EF71DC" w14:paraId="6F3E5E5C"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449FB333" w14:textId="22FC039A" w:rsidR="00EF71DC" w:rsidRPr="003D1E1E" w:rsidRDefault="008321C0" w:rsidP="008321C0">
            <w:pPr>
              <w:pStyle w:val="3e"/>
              <w:rPr>
                <w:b w:val="0"/>
                <w:sz w:val="20"/>
                <w:rtl/>
              </w:rPr>
            </w:pPr>
            <w:r w:rsidRPr="003D1E1E">
              <w:rPr>
                <w:rFonts w:hint="cs"/>
                <w:b w:val="0"/>
                <w:sz w:val="20"/>
                <w:rtl/>
              </w:rPr>
              <w:lastRenderedPageBreak/>
              <w:t>5</w:t>
            </w:r>
          </w:p>
        </w:tc>
        <w:tc>
          <w:tcPr>
            <w:tcW w:w="1020" w:type="pct"/>
            <w:vAlign w:val="center"/>
          </w:tcPr>
          <w:p w14:paraId="3DAA7D93"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ניהול יומן מרפאה</w:t>
            </w:r>
          </w:p>
        </w:tc>
        <w:tc>
          <w:tcPr>
            <w:tcW w:w="1985" w:type="pct"/>
            <w:vAlign w:val="center"/>
          </w:tcPr>
          <w:p w14:paraId="1C08A8B5" w14:textId="133CE50C" w:rsidR="0014050C" w:rsidRPr="00E64CD1" w:rsidRDefault="0014050C" w:rsidP="008321C0">
            <w:pPr>
              <w:pStyle w:val="2b"/>
              <w:cnfStyle w:val="000000100000" w:firstRow="0" w:lastRow="0" w:firstColumn="0" w:lastColumn="0" w:oddVBand="0" w:evenVBand="0" w:oddHBand="1" w:evenHBand="0" w:firstRowFirstColumn="0" w:firstRowLastColumn="0" w:lastRowFirstColumn="0" w:lastRowLastColumn="0"/>
              <w:rPr>
                <w:rtl/>
              </w:rPr>
            </w:pPr>
            <w:r w:rsidRPr="00E64CD1">
              <w:rPr>
                <w:rFonts w:hint="cs"/>
                <w:rtl/>
              </w:rPr>
              <w:t>המערכת</w:t>
            </w:r>
            <w:r w:rsidRPr="00E64CD1">
              <w:rPr>
                <w:rtl/>
              </w:rPr>
              <w:t xml:space="preserve"> </w:t>
            </w:r>
            <w:r w:rsidRPr="00E64CD1">
              <w:rPr>
                <w:rFonts w:hint="cs"/>
                <w:rtl/>
              </w:rPr>
              <w:t>תאפשר</w:t>
            </w:r>
            <w:r w:rsidRPr="00E64CD1">
              <w:rPr>
                <w:rtl/>
              </w:rPr>
              <w:t xml:space="preserve"> </w:t>
            </w:r>
            <w:r w:rsidRPr="00E64CD1">
              <w:rPr>
                <w:rFonts w:hint="cs"/>
                <w:rtl/>
              </w:rPr>
              <w:t>לקבוע</w:t>
            </w:r>
            <w:r w:rsidRPr="00E64CD1">
              <w:rPr>
                <w:rtl/>
              </w:rPr>
              <w:t xml:space="preserve"> </w:t>
            </w:r>
            <w:r w:rsidRPr="00E64CD1">
              <w:rPr>
                <w:rFonts w:hint="cs"/>
                <w:rtl/>
              </w:rPr>
              <w:t>ולנהל</w:t>
            </w:r>
            <w:r w:rsidRPr="00E64CD1">
              <w:rPr>
                <w:rtl/>
              </w:rPr>
              <w:t xml:space="preserve"> </w:t>
            </w:r>
            <w:r w:rsidRPr="00E64CD1">
              <w:rPr>
                <w:rFonts w:hint="cs"/>
                <w:rtl/>
              </w:rPr>
              <w:t>תורים</w:t>
            </w:r>
            <w:r w:rsidRPr="00E64CD1">
              <w:rPr>
                <w:rtl/>
              </w:rPr>
              <w:t xml:space="preserve"> </w:t>
            </w:r>
            <w:r w:rsidRPr="00E64CD1">
              <w:rPr>
                <w:rFonts w:hint="cs"/>
                <w:rtl/>
              </w:rPr>
              <w:t>ברמות</w:t>
            </w:r>
            <w:r w:rsidRPr="00E64CD1">
              <w:rPr>
                <w:rtl/>
              </w:rPr>
              <w:t xml:space="preserve"> </w:t>
            </w:r>
            <w:r w:rsidRPr="00E64CD1">
              <w:rPr>
                <w:rFonts w:hint="cs"/>
                <w:rtl/>
              </w:rPr>
              <w:t>שונות</w:t>
            </w:r>
            <w:r w:rsidRPr="00E64CD1">
              <w:rPr>
                <w:rtl/>
              </w:rPr>
              <w:t xml:space="preserve"> </w:t>
            </w:r>
            <w:r w:rsidRPr="00E64CD1">
              <w:rPr>
                <w:rFonts w:hint="cs"/>
                <w:rtl/>
              </w:rPr>
              <w:t>ובהן</w:t>
            </w:r>
            <w:r w:rsidRPr="00E64CD1">
              <w:rPr>
                <w:rtl/>
              </w:rPr>
              <w:t xml:space="preserve">: </w:t>
            </w:r>
            <w:r w:rsidRPr="00E64CD1">
              <w:rPr>
                <w:rFonts w:hint="cs"/>
                <w:rtl/>
              </w:rPr>
              <w:t>רמת</w:t>
            </w:r>
            <w:r w:rsidRPr="00E64CD1">
              <w:rPr>
                <w:rtl/>
              </w:rPr>
              <w:t xml:space="preserve"> </w:t>
            </w:r>
            <w:r w:rsidRPr="00E64CD1">
              <w:rPr>
                <w:rFonts w:hint="cs"/>
                <w:rtl/>
              </w:rPr>
              <w:t>מרפאה</w:t>
            </w:r>
            <w:r w:rsidRPr="00E64CD1">
              <w:rPr>
                <w:rtl/>
              </w:rPr>
              <w:t xml:space="preserve">, </w:t>
            </w:r>
            <w:r w:rsidRPr="00E64CD1">
              <w:rPr>
                <w:rFonts w:hint="cs"/>
                <w:rtl/>
              </w:rPr>
              <w:t>רמת</w:t>
            </w:r>
            <w:r w:rsidRPr="00E64CD1">
              <w:rPr>
                <w:rtl/>
              </w:rPr>
              <w:t xml:space="preserve"> </w:t>
            </w:r>
            <w:r w:rsidRPr="00E64CD1">
              <w:rPr>
                <w:rFonts w:hint="cs"/>
                <w:rtl/>
              </w:rPr>
              <w:t>פעולה</w:t>
            </w:r>
            <w:r w:rsidRPr="00E64CD1">
              <w:rPr>
                <w:rtl/>
              </w:rPr>
              <w:t xml:space="preserve">, </w:t>
            </w:r>
            <w:r w:rsidRPr="00E64CD1">
              <w:rPr>
                <w:rFonts w:hint="cs"/>
                <w:rtl/>
              </w:rPr>
              <w:t>רמת</w:t>
            </w:r>
            <w:r w:rsidRPr="00E64CD1">
              <w:rPr>
                <w:rtl/>
              </w:rPr>
              <w:t xml:space="preserve"> </w:t>
            </w:r>
            <w:r w:rsidRPr="00E64CD1">
              <w:rPr>
                <w:rFonts w:hint="cs"/>
                <w:rtl/>
              </w:rPr>
              <w:t>רופא</w:t>
            </w:r>
            <w:r w:rsidRPr="00E64CD1">
              <w:rPr>
                <w:rtl/>
              </w:rPr>
              <w:t xml:space="preserve">, </w:t>
            </w:r>
            <w:r w:rsidRPr="00E64CD1">
              <w:rPr>
                <w:rFonts w:hint="cs"/>
                <w:rtl/>
              </w:rPr>
              <w:t>רמת</w:t>
            </w:r>
            <w:r w:rsidRPr="00E64CD1">
              <w:rPr>
                <w:rtl/>
              </w:rPr>
              <w:t xml:space="preserve"> </w:t>
            </w:r>
            <w:r w:rsidRPr="00E64CD1">
              <w:rPr>
                <w:rFonts w:hint="cs"/>
                <w:rtl/>
              </w:rPr>
              <w:t>חדר</w:t>
            </w:r>
            <w:r w:rsidRPr="00E64CD1">
              <w:rPr>
                <w:rtl/>
              </w:rPr>
              <w:t>/</w:t>
            </w:r>
            <w:r w:rsidRPr="00E64CD1">
              <w:rPr>
                <w:rFonts w:hint="cs"/>
                <w:rtl/>
              </w:rPr>
              <w:t>יום</w:t>
            </w:r>
            <w:r w:rsidRPr="00E64CD1">
              <w:rPr>
                <w:rtl/>
              </w:rPr>
              <w:t>/</w:t>
            </w:r>
            <w:r w:rsidRPr="00E64CD1">
              <w:rPr>
                <w:rFonts w:hint="cs"/>
                <w:rtl/>
              </w:rPr>
              <w:t>שעה</w:t>
            </w:r>
            <w:r w:rsidRPr="00E64CD1">
              <w:rPr>
                <w:rtl/>
              </w:rPr>
              <w:t>.</w:t>
            </w:r>
          </w:p>
          <w:p w14:paraId="2FB4A50D" w14:textId="77777777" w:rsidR="00EF71DC" w:rsidRPr="00EF7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sidRPr="00E64CD1">
              <w:rPr>
                <w:rFonts w:hint="cs"/>
                <w:rtl/>
              </w:rPr>
              <w:t>המערכת</w:t>
            </w:r>
            <w:r w:rsidRPr="00E64CD1">
              <w:rPr>
                <w:rtl/>
              </w:rPr>
              <w:t xml:space="preserve"> </w:t>
            </w:r>
            <w:r w:rsidRPr="00E64CD1">
              <w:rPr>
                <w:rFonts w:hint="cs"/>
                <w:rtl/>
              </w:rPr>
              <w:t>צריכה</w:t>
            </w:r>
            <w:r w:rsidRPr="00E64CD1">
              <w:rPr>
                <w:rtl/>
              </w:rPr>
              <w:t xml:space="preserve"> </w:t>
            </w:r>
            <w:r w:rsidRPr="00E64CD1">
              <w:rPr>
                <w:rFonts w:hint="cs"/>
                <w:rtl/>
              </w:rPr>
              <w:t>לאפשר</w:t>
            </w:r>
            <w:r w:rsidRPr="00E64CD1">
              <w:rPr>
                <w:rtl/>
              </w:rPr>
              <w:t xml:space="preserve"> </w:t>
            </w:r>
            <w:r w:rsidRPr="00E64CD1">
              <w:rPr>
                <w:rFonts w:hint="cs"/>
                <w:rtl/>
              </w:rPr>
              <w:t>לבחור</w:t>
            </w:r>
            <w:r w:rsidRPr="00E64CD1">
              <w:rPr>
                <w:rtl/>
              </w:rPr>
              <w:t xml:space="preserve"> </w:t>
            </w:r>
            <w:r w:rsidRPr="00E64CD1">
              <w:rPr>
                <w:rFonts w:hint="cs"/>
                <w:rtl/>
              </w:rPr>
              <w:t>מטופל</w:t>
            </w:r>
            <w:r w:rsidRPr="00EF71DC">
              <w:rPr>
                <w:rFonts w:hint="cs"/>
                <w:rtl/>
              </w:rPr>
              <w:t xml:space="preserve"> קיים או להגדיר מטופל חדש (הגדרה מקוצרת). </w:t>
            </w:r>
          </w:p>
          <w:p w14:paraId="402CB159" w14:textId="4120A28C" w:rsidR="0014050C" w:rsidRPr="00EF7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sidRPr="00EF71DC">
              <w:rPr>
                <w:rFonts w:hint="cs"/>
                <w:rtl/>
              </w:rPr>
              <w:t xml:space="preserve">בבחירת מטפל </w:t>
            </w:r>
            <w:r w:rsidRPr="00EF71DC">
              <w:rPr>
                <w:rtl/>
              </w:rPr>
              <w:t>–</w:t>
            </w:r>
            <w:r w:rsidRPr="00EF71DC">
              <w:rPr>
                <w:rFonts w:hint="cs"/>
                <w:rtl/>
              </w:rPr>
              <w:t xml:space="preserve"> יש להתריע (כמינימום) במקרים בהם למטפל שובצו מטופלים מעבר לזמן המוקצה לסך המטופלים ששובצו עד לשלב זה.</w:t>
            </w:r>
          </w:p>
        </w:tc>
        <w:tc>
          <w:tcPr>
            <w:tcW w:w="447" w:type="pct"/>
            <w:vAlign w:val="center"/>
          </w:tcPr>
          <w:p w14:paraId="0D9C8411"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c>
          <w:tcPr>
            <w:tcW w:w="1360" w:type="pct"/>
            <w:vAlign w:val="center"/>
          </w:tcPr>
          <w:p w14:paraId="488346C2"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r>
      <w:tr w:rsidR="0015178C" w:rsidRPr="00EF71DC" w14:paraId="7D4E066D"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46B6E01D" w14:textId="3922E48D" w:rsidR="0015178C" w:rsidRPr="003D1E1E" w:rsidRDefault="008321C0" w:rsidP="008321C0">
            <w:pPr>
              <w:pStyle w:val="3e"/>
              <w:rPr>
                <w:b w:val="0"/>
                <w:sz w:val="20"/>
                <w:rtl/>
              </w:rPr>
            </w:pPr>
            <w:r w:rsidRPr="003D1E1E">
              <w:rPr>
                <w:rFonts w:hint="cs"/>
                <w:b w:val="0"/>
                <w:sz w:val="20"/>
                <w:rtl/>
              </w:rPr>
              <w:t>6</w:t>
            </w:r>
          </w:p>
        </w:tc>
        <w:tc>
          <w:tcPr>
            <w:tcW w:w="1020" w:type="pct"/>
            <w:vAlign w:val="center"/>
          </w:tcPr>
          <w:p w14:paraId="70C09991" w14:textId="77777777" w:rsidR="0015178C" w:rsidRPr="00EF71DC" w:rsidRDefault="0015178C" w:rsidP="00BC78E7">
            <w:pPr>
              <w:cnfStyle w:val="000000000000" w:firstRow="0" w:lastRow="0" w:firstColumn="0" w:lastColumn="0" w:oddVBand="0" w:evenVBand="0" w:oddHBand="0" w:evenHBand="0" w:firstRowFirstColumn="0" w:firstRowLastColumn="0" w:lastRowFirstColumn="0" w:lastRowLastColumn="0"/>
              <w:rPr>
                <w:rtl/>
              </w:rPr>
            </w:pPr>
            <w:r>
              <w:rPr>
                <w:rFonts w:hint="cs"/>
                <w:rtl/>
              </w:rPr>
              <w:t>ניהול מחירונים</w:t>
            </w:r>
          </w:p>
        </w:tc>
        <w:tc>
          <w:tcPr>
            <w:tcW w:w="1985" w:type="pct"/>
            <w:vAlign w:val="center"/>
          </w:tcPr>
          <w:p w14:paraId="27D03222" w14:textId="77777777" w:rsidR="0015178C" w:rsidRPr="00EF71DC" w:rsidRDefault="0015178C" w:rsidP="008321C0">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ניהול מחירונים לטיפולים במרפאה</w:t>
            </w:r>
          </w:p>
        </w:tc>
        <w:tc>
          <w:tcPr>
            <w:tcW w:w="447" w:type="pct"/>
            <w:vAlign w:val="center"/>
          </w:tcPr>
          <w:p w14:paraId="79200FE6" w14:textId="77777777" w:rsidR="0015178C" w:rsidRPr="00EF71DC" w:rsidRDefault="0015178C" w:rsidP="00BC78E7">
            <w:pPr>
              <w:cnfStyle w:val="000000000000" w:firstRow="0" w:lastRow="0" w:firstColumn="0" w:lastColumn="0" w:oddVBand="0" w:evenVBand="0" w:oddHBand="0" w:evenHBand="0" w:firstRowFirstColumn="0" w:firstRowLastColumn="0" w:lastRowFirstColumn="0" w:lastRowLastColumn="0"/>
            </w:pPr>
          </w:p>
        </w:tc>
        <w:tc>
          <w:tcPr>
            <w:tcW w:w="1360" w:type="pct"/>
            <w:vAlign w:val="center"/>
          </w:tcPr>
          <w:p w14:paraId="5E0EEAAE" w14:textId="77777777" w:rsidR="0015178C" w:rsidRPr="00EF71DC" w:rsidRDefault="0015178C" w:rsidP="00BC78E7">
            <w:pPr>
              <w:cnfStyle w:val="000000000000" w:firstRow="0" w:lastRow="0" w:firstColumn="0" w:lastColumn="0" w:oddVBand="0" w:evenVBand="0" w:oddHBand="0" w:evenHBand="0" w:firstRowFirstColumn="0" w:firstRowLastColumn="0" w:lastRowFirstColumn="0" w:lastRowLastColumn="0"/>
            </w:pPr>
          </w:p>
        </w:tc>
      </w:tr>
      <w:tr w:rsidR="0015178C" w:rsidRPr="00EF71DC" w14:paraId="6728BC42"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5581124B" w14:textId="339724D1" w:rsidR="00EF71DC" w:rsidRPr="003D1E1E" w:rsidRDefault="003D1E1E" w:rsidP="003D1E1E">
            <w:pPr>
              <w:pStyle w:val="3e"/>
              <w:rPr>
                <w:b w:val="0"/>
                <w:rtl/>
              </w:rPr>
            </w:pPr>
            <w:r w:rsidRPr="003D1E1E">
              <w:rPr>
                <w:rFonts w:hint="cs"/>
                <w:b w:val="0"/>
                <w:rtl/>
              </w:rPr>
              <w:t>7</w:t>
            </w:r>
          </w:p>
        </w:tc>
        <w:tc>
          <w:tcPr>
            <w:tcW w:w="1020" w:type="pct"/>
            <w:vAlign w:val="center"/>
          </w:tcPr>
          <w:p w14:paraId="53A7A4D5"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ניהול התראות</w:t>
            </w:r>
          </w:p>
        </w:tc>
        <w:tc>
          <w:tcPr>
            <w:tcW w:w="1985" w:type="pct"/>
            <w:vAlign w:val="center"/>
          </w:tcPr>
          <w:p w14:paraId="616B5432" w14:textId="77777777" w:rsidR="00EF71DC" w:rsidRPr="00EF71DC" w:rsidRDefault="00EF71DC" w:rsidP="008321C0">
            <w:pPr>
              <w:pStyle w:val="2b"/>
              <w:cnfStyle w:val="000000100000" w:firstRow="0" w:lastRow="0" w:firstColumn="0" w:lastColumn="0" w:oddVBand="0" w:evenVBand="0" w:oddHBand="1" w:evenHBand="0" w:firstRowFirstColumn="0" w:firstRowLastColumn="0" w:lastRowFirstColumn="0" w:lastRowLastColumn="0"/>
              <w:rPr>
                <w:rtl/>
              </w:rPr>
            </w:pPr>
            <w:r w:rsidRPr="00EF71DC">
              <w:rPr>
                <w:rFonts w:hint="cs"/>
                <w:rtl/>
              </w:rPr>
              <w:t>ניהול התראות ותזכורות, מעבר לאלו המוגדרים בליבת המערכת</w:t>
            </w:r>
            <w:r w:rsidR="0022774B">
              <w:rPr>
                <w:rFonts w:hint="cs"/>
                <w:rtl/>
              </w:rPr>
              <w:t>.</w:t>
            </w:r>
            <w:r w:rsidRPr="00EF71DC">
              <w:rPr>
                <w:rFonts w:hint="cs"/>
                <w:rtl/>
              </w:rPr>
              <w:t xml:space="preserve"> </w:t>
            </w:r>
          </w:p>
        </w:tc>
        <w:tc>
          <w:tcPr>
            <w:tcW w:w="447" w:type="pct"/>
            <w:vAlign w:val="center"/>
          </w:tcPr>
          <w:p w14:paraId="6D89F3AE"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c>
          <w:tcPr>
            <w:tcW w:w="1360" w:type="pct"/>
            <w:vAlign w:val="center"/>
          </w:tcPr>
          <w:p w14:paraId="60563B2B" w14:textId="77777777" w:rsidR="00EF71DC" w:rsidRPr="00EF71DC" w:rsidRDefault="00EF71DC" w:rsidP="00BC78E7">
            <w:pPr>
              <w:cnfStyle w:val="000000100000" w:firstRow="0" w:lastRow="0" w:firstColumn="0" w:lastColumn="0" w:oddVBand="0" w:evenVBand="0" w:oddHBand="1" w:evenHBand="0" w:firstRowFirstColumn="0" w:firstRowLastColumn="0" w:lastRowFirstColumn="0" w:lastRowLastColumn="0"/>
            </w:pPr>
          </w:p>
        </w:tc>
      </w:tr>
      <w:tr w:rsidR="0015178C" w:rsidRPr="00EF71DC" w14:paraId="478D21A0"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20CB0F70" w14:textId="486C426D" w:rsidR="00EF71DC" w:rsidRPr="003D1E1E" w:rsidRDefault="003D1E1E" w:rsidP="003D1E1E">
            <w:pPr>
              <w:pStyle w:val="3e"/>
              <w:rPr>
                <w:b w:val="0"/>
                <w:rtl/>
              </w:rPr>
            </w:pPr>
            <w:r w:rsidRPr="003D1E1E">
              <w:rPr>
                <w:rFonts w:hint="cs"/>
                <w:b w:val="0"/>
                <w:rtl/>
              </w:rPr>
              <w:t>8</w:t>
            </w:r>
          </w:p>
        </w:tc>
        <w:tc>
          <w:tcPr>
            <w:tcW w:w="1020" w:type="pct"/>
            <w:vAlign w:val="center"/>
          </w:tcPr>
          <w:p w14:paraId="291BFEE6"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rPr>
                <w:rtl/>
              </w:rPr>
            </w:pPr>
            <w:r w:rsidRPr="00EF71DC">
              <w:rPr>
                <w:rFonts w:hint="cs"/>
                <w:rtl/>
              </w:rPr>
              <w:t>ניהול תזכורות</w:t>
            </w:r>
          </w:p>
        </w:tc>
        <w:tc>
          <w:tcPr>
            <w:tcW w:w="1985" w:type="pct"/>
            <w:vAlign w:val="center"/>
          </w:tcPr>
          <w:p w14:paraId="320E94C6" w14:textId="77777777" w:rsidR="00EF71DC" w:rsidRPr="00EF71DC" w:rsidRDefault="00EF71DC" w:rsidP="008321C0">
            <w:pPr>
              <w:pStyle w:val="2b"/>
              <w:cnfStyle w:val="000000000000" w:firstRow="0" w:lastRow="0" w:firstColumn="0" w:lastColumn="0" w:oddVBand="0" w:evenVBand="0" w:oddHBand="0" w:evenHBand="0" w:firstRowFirstColumn="0" w:firstRowLastColumn="0" w:lastRowFirstColumn="0" w:lastRowLastColumn="0"/>
              <w:rPr>
                <w:rtl/>
              </w:rPr>
            </w:pPr>
            <w:r w:rsidRPr="00EF71DC">
              <w:rPr>
                <w:rFonts w:hint="cs"/>
                <w:rtl/>
              </w:rPr>
              <w:t>יצירת תזכורת למטופל בתיק</w:t>
            </w:r>
            <w:r w:rsidR="0022774B">
              <w:rPr>
                <w:rFonts w:hint="cs"/>
                <w:rtl/>
              </w:rPr>
              <w:t xml:space="preserve"> לאירועים, כולל קביעת הגורם/מים להם תוצג התזכורת. </w:t>
            </w:r>
          </w:p>
        </w:tc>
        <w:tc>
          <w:tcPr>
            <w:tcW w:w="447" w:type="pct"/>
            <w:vAlign w:val="center"/>
          </w:tcPr>
          <w:p w14:paraId="746E33E3"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pPr>
          </w:p>
        </w:tc>
        <w:tc>
          <w:tcPr>
            <w:tcW w:w="1360" w:type="pct"/>
            <w:vAlign w:val="center"/>
          </w:tcPr>
          <w:p w14:paraId="42C98200" w14:textId="77777777" w:rsidR="00EF71DC" w:rsidRPr="00EF71DC" w:rsidRDefault="00EF71DC" w:rsidP="00BC78E7">
            <w:pPr>
              <w:cnfStyle w:val="000000000000" w:firstRow="0" w:lastRow="0" w:firstColumn="0" w:lastColumn="0" w:oddVBand="0" w:evenVBand="0" w:oddHBand="0" w:evenHBand="0" w:firstRowFirstColumn="0" w:firstRowLastColumn="0" w:lastRowFirstColumn="0" w:lastRowLastColumn="0"/>
            </w:pPr>
          </w:p>
        </w:tc>
      </w:tr>
      <w:tr w:rsidR="0022774B" w:rsidRPr="00EF71DC" w14:paraId="6255C4A9"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87" w:type="pct"/>
            <w:vAlign w:val="center"/>
          </w:tcPr>
          <w:p w14:paraId="0C4FD8FC" w14:textId="7C3D1F48" w:rsidR="0022774B" w:rsidRPr="003D1E1E" w:rsidRDefault="003D1E1E" w:rsidP="003D1E1E">
            <w:pPr>
              <w:pStyle w:val="3e"/>
              <w:rPr>
                <w:b w:val="0"/>
                <w:rtl/>
              </w:rPr>
            </w:pPr>
            <w:r w:rsidRPr="003D1E1E">
              <w:rPr>
                <w:rFonts w:hint="cs"/>
                <w:b w:val="0"/>
                <w:rtl/>
              </w:rPr>
              <w:t>9</w:t>
            </w:r>
          </w:p>
        </w:tc>
        <w:tc>
          <w:tcPr>
            <w:tcW w:w="1020" w:type="pct"/>
          </w:tcPr>
          <w:p w14:paraId="6E43F790" w14:textId="77777777" w:rsidR="0022774B" w:rsidRPr="00EF71DC" w:rsidRDefault="0022774B" w:rsidP="00BC78E7">
            <w:pPr>
              <w:cnfStyle w:val="000000100000" w:firstRow="0" w:lastRow="0" w:firstColumn="0" w:lastColumn="0" w:oddVBand="0" w:evenVBand="0" w:oddHBand="1" w:evenHBand="0" w:firstRowFirstColumn="0" w:firstRowLastColumn="0" w:lastRowFirstColumn="0" w:lastRowLastColumn="0"/>
              <w:rPr>
                <w:rtl/>
              </w:rPr>
            </w:pPr>
            <w:r w:rsidRPr="0022774B">
              <w:rPr>
                <w:rFonts w:hint="cs"/>
                <w:rtl/>
              </w:rPr>
              <w:t>שינויים והתאמות ברמת מרפאה</w:t>
            </w:r>
          </w:p>
        </w:tc>
        <w:tc>
          <w:tcPr>
            <w:tcW w:w="1985" w:type="pct"/>
          </w:tcPr>
          <w:p w14:paraId="407D3C1C" w14:textId="77777777" w:rsidR="0022774B" w:rsidRPr="0022774B" w:rsidRDefault="0022774B" w:rsidP="008321C0">
            <w:pPr>
              <w:pStyle w:val="2b"/>
              <w:cnfStyle w:val="000000100000" w:firstRow="0" w:lastRow="0" w:firstColumn="0" w:lastColumn="0" w:oddVBand="0" w:evenVBand="0" w:oddHBand="1" w:evenHBand="0" w:firstRowFirstColumn="0" w:firstRowLastColumn="0" w:lastRowFirstColumn="0" w:lastRowLastColumn="0"/>
              <w:rPr>
                <w:rFonts w:eastAsiaTheme="minorHAnsi"/>
                <w:color w:val="000000"/>
                <w:rtl/>
                <w:lang w:eastAsia="en-US"/>
              </w:rPr>
            </w:pPr>
            <w:r w:rsidRPr="0022774B">
              <w:rPr>
                <w:rFonts w:eastAsiaTheme="minorHAnsi" w:hint="cs"/>
                <w:color w:val="000000"/>
                <w:rtl/>
                <w:lang w:eastAsia="en-US"/>
              </w:rPr>
              <w:t>גמישות להרחבת סכמת הנתונים (ללא פגיעה ב</w:t>
            </w:r>
            <w:r>
              <w:rPr>
                <w:rFonts w:eastAsiaTheme="minorHAnsi" w:hint="cs"/>
                <w:color w:val="000000"/>
                <w:rtl/>
                <w:lang w:eastAsia="en-US"/>
              </w:rPr>
              <w:t xml:space="preserve">ליבה), הוספת טפסים, דוחות, תדפיסים </w:t>
            </w:r>
            <w:r>
              <w:rPr>
                <w:rFonts w:eastAsiaTheme="minorHAnsi"/>
                <w:color w:val="000000"/>
                <w:rtl/>
                <w:lang w:eastAsia="en-US"/>
              </w:rPr>
              <w:t>–</w:t>
            </w:r>
            <w:r>
              <w:rPr>
                <w:rFonts w:eastAsiaTheme="minorHAnsi" w:hint="cs"/>
                <w:color w:val="000000"/>
                <w:rtl/>
                <w:lang w:eastAsia="en-US"/>
              </w:rPr>
              <w:t xml:space="preserve"> לצרכים פנימיים של המרפאה (או של רשת מרפאות)</w:t>
            </w:r>
          </w:p>
        </w:tc>
        <w:tc>
          <w:tcPr>
            <w:tcW w:w="447" w:type="pct"/>
            <w:vAlign w:val="center"/>
          </w:tcPr>
          <w:p w14:paraId="1F77CE1F" w14:textId="77777777" w:rsidR="0022774B" w:rsidRPr="00EF71DC" w:rsidRDefault="0022774B" w:rsidP="00BC78E7">
            <w:pPr>
              <w:cnfStyle w:val="000000100000" w:firstRow="0" w:lastRow="0" w:firstColumn="0" w:lastColumn="0" w:oddVBand="0" w:evenVBand="0" w:oddHBand="1" w:evenHBand="0" w:firstRowFirstColumn="0" w:firstRowLastColumn="0" w:lastRowFirstColumn="0" w:lastRowLastColumn="0"/>
            </w:pPr>
          </w:p>
        </w:tc>
        <w:tc>
          <w:tcPr>
            <w:tcW w:w="1360" w:type="pct"/>
            <w:vAlign w:val="center"/>
          </w:tcPr>
          <w:p w14:paraId="522B4DD5" w14:textId="77777777" w:rsidR="0022774B" w:rsidRPr="00EF71DC" w:rsidRDefault="0022774B" w:rsidP="00BC78E7">
            <w:pPr>
              <w:cnfStyle w:val="000000100000" w:firstRow="0" w:lastRow="0" w:firstColumn="0" w:lastColumn="0" w:oddVBand="0" w:evenVBand="0" w:oddHBand="1" w:evenHBand="0" w:firstRowFirstColumn="0" w:firstRowLastColumn="0" w:lastRowFirstColumn="0" w:lastRowLastColumn="0"/>
            </w:pPr>
          </w:p>
        </w:tc>
      </w:tr>
    </w:tbl>
    <w:p w14:paraId="49B6CC28" w14:textId="77777777" w:rsidR="00724E5A" w:rsidRDefault="00724E5A">
      <w:pPr>
        <w:bidi w:val="0"/>
        <w:spacing w:before="0" w:after="200" w:line="276" w:lineRule="auto"/>
        <w:ind w:left="0"/>
        <w:jc w:val="left"/>
        <w:outlineLvl w:val="9"/>
        <w:rPr>
          <w:kern w:val="40"/>
          <w:sz w:val="28"/>
          <w:szCs w:val="24"/>
          <w:rtl/>
        </w:rPr>
      </w:pPr>
      <w:r>
        <w:rPr>
          <w:rtl/>
        </w:rPr>
        <w:br w:type="page"/>
      </w:r>
    </w:p>
    <w:p w14:paraId="15063A49" w14:textId="156B1FFC" w:rsidR="007E1C17" w:rsidRDefault="007E1C17" w:rsidP="00724E5A">
      <w:pPr>
        <w:pStyle w:val="30"/>
      </w:pPr>
      <w:r>
        <w:rPr>
          <w:rFonts w:hint="cs"/>
          <w:rtl/>
        </w:rPr>
        <w:lastRenderedPageBreak/>
        <w:t>כניסה למערכת</w:t>
      </w:r>
    </w:p>
    <w:tbl>
      <w:tblPr>
        <w:tblStyle w:val="4-31"/>
        <w:bidiVisual/>
        <w:tblW w:w="4884" w:type="pct"/>
        <w:tblInd w:w="135" w:type="dxa"/>
        <w:tblLook w:val="04A0" w:firstRow="1" w:lastRow="0" w:firstColumn="1" w:lastColumn="0" w:noHBand="0" w:noVBand="1"/>
      </w:tblPr>
      <w:tblGrid>
        <w:gridCol w:w="314"/>
        <w:gridCol w:w="2172"/>
        <w:gridCol w:w="4281"/>
        <w:gridCol w:w="965"/>
        <w:gridCol w:w="2171"/>
      </w:tblGrid>
      <w:tr w:rsidR="00433DED" w:rsidRPr="00FF21DC" w14:paraId="7598EF22" w14:textId="77777777" w:rsidTr="00E64CD1">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0" w:type="pct"/>
            <w:vAlign w:val="center"/>
            <w:hideMark/>
          </w:tcPr>
          <w:p w14:paraId="15741C1E" w14:textId="77777777" w:rsidR="007E1C17" w:rsidRPr="00FF21DC" w:rsidRDefault="007E1C17" w:rsidP="003D1E1E">
            <w:pPr>
              <w:pStyle w:val="1d"/>
              <w:rPr>
                <w:b/>
                <w:bCs w:val="0"/>
              </w:rPr>
            </w:pPr>
            <w:r w:rsidRPr="00FF21DC">
              <w:rPr>
                <w:rtl/>
              </w:rPr>
              <w:t>#</w:t>
            </w:r>
          </w:p>
        </w:tc>
        <w:tc>
          <w:tcPr>
            <w:tcW w:w="838" w:type="pct"/>
            <w:vAlign w:val="center"/>
            <w:hideMark/>
          </w:tcPr>
          <w:p w14:paraId="22675BFB" w14:textId="3310074B" w:rsidR="007E1C17" w:rsidRPr="00FF21DC" w:rsidRDefault="00117E3F" w:rsidP="003D1E1E">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336" w:type="pct"/>
            <w:vAlign w:val="center"/>
          </w:tcPr>
          <w:p w14:paraId="72405EAF" w14:textId="20C1705E" w:rsidR="007E1C17" w:rsidRPr="00FF21DC" w:rsidRDefault="00433DED"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פירוט</w:t>
            </w:r>
          </w:p>
        </w:tc>
        <w:tc>
          <w:tcPr>
            <w:tcW w:w="407" w:type="pct"/>
            <w:vAlign w:val="center"/>
          </w:tcPr>
          <w:p w14:paraId="2A7D49C0" w14:textId="77777777" w:rsidR="007E1C17" w:rsidRPr="005F0BFC" w:rsidRDefault="007E1C17" w:rsidP="003D1E1E">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המימוש*                   </w:t>
            </w:r>
          </w:p>
        </w:tc>
        <w:tc>
          <w:tcPr>
            <w:tcW w:w="1210" w:type="pct"/>
            <w:vAlign w:val="center"/>
          </w:tcPr>
          <w:p w14:paraId="23830D10" w14:textId="77777777" w:rsidR="007E1C17" w:rsidRPr="00FF21DC" w:rsidRDefault="007E1C17"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433DED" w:rsidRPr="00FF21DC" w14:paraId="525795C7" w14:textId="77777777" w:rsidTr="00E64CD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071AE0C5" w14:textId="422E864B" w:rsidR="007E1C17" w:rsidRPr="003D1E1E" w:rsidRDefault="003D1E1E" w:rsidP="003D1E1E">
            <w:pPr>
              <w:pStyle w:val="3e"/>
              <w:rPr>
                <w:b w:val="0"/>
                <w:rtl/>
              </w:rPr>
            </w:pPr>
            <w:r w:rsidRPr="003D1E1E">
              <w:rPr>
                <w:rFonts w:hint="cs"/>
                <w:b w:val="0"/>
                <w:rtl/>
              </w:rPr>
              <w:t>1</w:t>
            </w:r>
          </w:p>
        </w:tc>
        <w:tc>
          <w:tcPr>
            <w:tcW w:w="838" w:type="pct"/>
            <w:vAlign w:val="center"/>
          </w:tcPr>
          <w:p w14:paraId="2D2D8AF5" w14:textId="763A4393" w:rsidR="007E1C17" w:rsidRPr="00117E3F" w:rsidRDefault="007E1C17" w:rsidP="00BC78E7">
            <w:pPr>
              <w:cnfStyle w:val="000000100000" w:firstRow="0" w:lastRow="0" w:firstColumn="0" w:lastColumn="0" w:oddVBand="0" w:evenVBand="0" w:oddHBand="1" w:evenHBand="0" w:firstRowFirstColumn="0" w:firstRowLastColumn="0" w:lastRowFirstColumn="0" w:lastRowLastColumn="0"/>
              <w:rPr>
                <w:rFonts w:ascii="Arial" w:hAnsi="Arial" w:cs="Arial"/>
                <w:rtl/>
              </w:rPr>
            </w:pPr>
            <w:r w:rsidRPr="00117E3F">
              <w:rPr>
                <w:rtl/>
              </w:rPr>
              <w:t>כניסת משתמש למערכ</w:t>
            </w:r>
            <w:r w:rsidRPr="00117E3F">
              <w:rPr>
                <w:rFonts w:hint="cs"/>
                <w:rtl/>
              </w:rPr>
              <w:t>ת</w:t>
            </w:r>
          </w:p>
        </w:tc>
        <w:tc>
          <w:tcPr>
            <w:tcW w:w="2336" w:type="pct"/>
            <w:vAlign w:val="center"/>
          </w:tcPr>
          <w:p w14:paraId="5B829F86" w14:textId="11FF3138" w:rsidR="00433DED" w:rsidRPr="00117E3F" w:rsidRDefault="00117E3F"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pPr>
            <w:r>
              <w:rPr>
                <w:rFonts w:hint="cs"/>
                <w:rtl/>
              </w:rPr>
              <w:t>בכניסה למערכת - ה</w:t>
            </w:r>
            <w:r w:rsidR="00433DED" w:rsidRPr="00117E3F">
              <w:rPr>
                <w:rFonts w:hint="cs"/>
                <w:rtl/>
              </w:rPr>
              <w:t>שתמש</w:t>
            </w:r>
            <w:r w:rsidR="00433DED" w:rsidRPr="00117E3F">
              <w:rPr>
                <w:rtl/>
              </w:rPr>
              <w:t xml:space="preserve"> </w:t>
            </w:r>
            <w:r>
              <w:rPr>
                <w:rFonts w:hint="cs"/>
                <w:rtl/>
              </w:rPr>
              <w:t>יבחר</w:t>
            </w:r>
            <w:r w:rsidRPr="00117E3F">
              <w:rPr>
                <w:rtl/>
              </w:rPr>
              <w:t xml:space="preserve"> </w:t>
            </w:r>
            <w:r w:rsidR="00433DED" w:rsidRPr="00117E3F">
              <w:rPr>
                <w:rFonts w:hint="cs"/>
                <w:rtl/>
              </w:rPr>
              <w:t>את</w:t>
            </w:r>
            <w:r w:rsidR="00433DED" w:rsidRPr="00117E3F">
              <w:rPr>
                <w:rtl/>
              </w:rPr>
              <w:t xml:space="preserve"> </w:t>
            </w:r>
            <w:r w:rsidR="00433DED" w:rsidRPr="00117E3F">
              <w:rPr>
                <w:rFonts w:hint="cs"/>
                <w:rtl/>
              </w:rPr>
              <w:t>המרפאה</w:t>
            </w:r>
            <w:r w:rsidR="00433DED" w:rsidRPr="00117E3F">
              <w:rPr>
                <w:rtl/>
              </w:rPr>
              <w:t xml:space="preserve"> </w:t>
            </w:r>
            <w:r w:rsidR="00433DED" w:rsidRPr="00117E3F">
              <w:rPr>
                <w:rFonts w:hint="cs"/>
                <w:rtl/>
              </w:rPr>
              <w:t>בה</w:t>
            </w:r>
            <w:r w:rsidR="00433DED" w:rsidRPr="00117E3F">
              <w:rPr>
                <w:rtl/>
              </w:rPr>
              <w:t xml:space="preserve"> </w:t>
            </w:r>
            <w:r w:rsidR="00433DED" w:rsidRPr="00117E3F">
              <w:rPr>
                <w:rFonts w:hint="cs"/>
                <w:rtl/>
              </w:rPr>
              <w:t>הוא</w:t>
            </w:r>
            <w:r w:rsidR="00433DED" w:rsidRPr="00117E3F">
              <w:rPr>
                <w:rtl/>
              </w:rPr>
              <w:t xml:space="preserve"> </w:t>
            </w:r>
            <w:r w:rsidR="00433DED" w:rsidRPr="00117E3F">
              <w:rPr>
                <w:rFonts w:hint="cs"/>
                <w:rtl/>
              </w:rPr>
              <w:t>עובד</w:t>
            </w:r>
            <w:r w:rsidR="00433DED" w:rsidRPr="00117E3F">
              <w:rPr>
                <w:rtl/>
              </w:rPr>
              <w:t xml:space="preserve"> (</w:t>
            </w:r>
            <w:r w:rsidR="00433DED" w:rsidRPr="00117E3F">
              <w:rPr>
                <w:rFonts w:hint="cs"/>
                <w:rtl/>
              </w:rPr>
              <w:t>על</w:t>
            </w:r>
            <w:r w:rsidR="00433DED" w:rsidRPr="00117E3F">
              <w:rPr>
                <w:rtl/>
              </w:rPr>
              <w:t xml:space="preserve"> </w:t>
            </w:r>
            <w:r w:rsidR="00433DED" w:rsidRPr="00117E3F">
              <w:rPr>
                <w:rFonts w:hint="cs"/>
                <w:rtl/>
              </w:rPr>
              <w:t>פי</w:t>
            </w:r>
            <w:r w:rsidR="00433DED" w:rsidRPr="00117E3F">
              <w:rPr>
                <w:rtl/>
              </w:rPr>
              <w:t xml:space="preserve"> </w:t>
            </w:r>
            <w:r w:rsidR="00433DED" w:rsidRPr="00117E3F">
              <w:rPr>
                <w:rFonts w:hint="cs"/>
                <w:rtl/>
              </w:rPr>
              <w:t>טבלת</w:t>
            </w:r>
            <w:r w:rsidR="00433DED" w:rsidRPr="00117E3F">
              <w:rPr>
                <w:rtl/>
              </w:rPr>
              <w:t xml:space="preserve"> </w:t>
            </w:r>
            <w:r w:rsidR="00433DED" w:rsidRPr="00117E3F">
              <w:rPr>
                <w:rFonts w:hint="cs"/>
                <w:rtl/>
              </w:rPr>
              <w:t>מרפאות</w:t>
            </w:r>
            <w:r w:rsidR="00433DED" w:rsidRPr="00117E3F">
              <w:rPr>
                <w:rtl/>
              </w:rPr>
              <w:t xml:space="preserve"> </w:t>
            </w:r>
            <w:r>
              <w:rPr>
                <w:rFonts w:hint="cs"/>
                <w:rtl/>
              </w:rPr>
              <w:t>שתנוהל</w:t>
            </w:r>
            <w:r w:rsidR="00433DED" w:rsidRPr="00117E3F">
              <w:rPr>
                <w:rtl/>
              </w:rPr>
              <w:t xml:space="preserve"> </w:t>
            </w:r>
            <w:r w:rsidR="00433DED" w:rsidRPr="00117E3F">
              <w:rPr>
                <w:rFonts w:hint="cs"/>
                <w:rtl/>
              </w:rPr>
              <w:t>במערכת</w:t>
            </w:r>
            <w:r w:rsidR="00433DED" w:rsidRPr="00117E3F">
              <w:rPr>
                <w:rtl/>
              </w:rPr>
              <w:t>).</w:t>
            </w:r>
          </w:p>
          <w:p w14:paraId="723FE234" w14:textId="19B3203C" w:rsidR="0024293E" w:rsidRPr="00E64CD1" w:rsidRDefault="0024293E"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E64CD1">
              <w:rPr>
                <w:rFonts w:ascii="Arial" w:hAnsi="Arial" w:hint="cs"/>
                <w:color w:val="000000"/>
                <w:rtl/>
              </w:rPr>
              <w:t>כניסה</w:t>
            </w:r>
            <w:r w:rsidRPr="00E64CD1">
              <w:rPr>
                <w:rFonts w:ascii="Arial" w:hAnsi="Arial"/>
                <w:color w:val="000000"/>
                <w:rtl/>
              </w:rPr>
              <w:t xml:space="preserve"> </w:t>
            </w:r>
            <w:r w:rsidRPr="00E64CD1">
              <w:rPr>
                <w:rFonts w:ascii="Arial" w:hAnsi="Arial" w:hint="cs"/>
                <w:color w:val="000000"/>
                <w:rtl/>
              </w:rPr>
              <w:t>למערכת</w:t>
            </w:r>
            <w:r w:rsidRPr="00E64CD1">
              <w:rPr>
                <w:rFonts w:ascii="Arial" w:hAnsi="Arial"/>
                <w:color w:val="000000"/>
                <w:rtl/>
              </w:rPr>
              <w:t xml:space="preserve"> </w:t>
            </w:r>
            <w:r w:rsidRPr="00E64CD1">
              <w:rPr>
                <w:rFonts w:ascii="Arial" w:hAnsi="Arial" w:hint="cs"/>
                <w:color w:val="000000"/>
                <w:rtl/>
              </w:rPr>
              <w:t>תתאפשר</w:t>
            </w:r>
            <w:r w:rsidRPr="00E64CD1">
              <w:rPr>
                <w:rFonts w:ascii="Arial" w:hAnsi="Arial"/>
                <w:color w:val="000000"/>
                <w:rtl/>
              </w:rPr>
              <w:t xml:space="preserve"> </w:t>
            </w:r>
            <w:r w:rsidRPr="00E64CD1">
              <w:rPr>
                <w:rFonts w:ascii="Arial" w:hAnsi="Arial" w:hint="cs"/>
                <w:color w:val="000000"/>
                <w:rtl/>
              </w:rPr>
              <w:t>ע</w:t>
            </w:r>
            <w:r w:rsidRPr="00E64CD1">
              <w:rPr>
                <w:rFonts w:ascii="Arial" w:hAnsi="Arial"/>
                <w:color w:val="000000"/>
                <w:rtl/>
              </w:rPr>
              <w:t xml:space="preserve">"י </w:t>
            </w:r>
            <w:r w:rsidRPr="00E64CD1">
              <w:rPr>
                <w:rFonts w:ascii="Arial" w:hAnsi="Arial" w:hint="cs"/>
                <w:color w:val="000000"/>
                <w:rtl/>
              </w:rPr>
              <w:t>הקלדת</w:t>
            </w:r>
            <w:r w:rsidRPr="00E64CD1">
              <w:rPr>
                <w:rFonts w:ascii="Arial" w:hAnsi="Arial"/>
                <w:color w:val="000000"/>
                <w:rtl/>
              </w:rPr>
              <w:t xml:space="preserve"> </w:t>
            </w:r>
            <w:r w:rsidRPr="00E64CD1">
              <w:rPr>
                <w:rFonts w:ascii="Arial" w:hAnsi="Arial" w:hint="cs"/>
                <w:color w:val="000000"/>
                <w:rtl/>
              </w:rPr>
              <w:t>שם</w:t>
            </w:r>
            <w:r w:rsidRPr="00E64CD1">
              <w:rPr>
                <w:rFonts w:ascii="Arial" w:hAnsi="Arial"/>
                <w:color w:val="000000"/>
                <w:rtl/>
              </w:rPr>
              <w:t xml:space="preserve"> </w:t>
            </w:r>
            <w:r w:rsidRPr="00E64CD1">
              <w:rPr>
                <w:rFonts w:ascii="Arial" w:hAnsi="Arial" w:hint="cs"/>
                <w:color w:val="000000"/>
                <w:rtl/>
              </w:rPr>
              <w:t>משתמש</w:t>
            </w:r>
            <w:r w:rsidRPr="00E64CD1">
              <w:rPr>
                <w:rFonts w:ascii="Arial" w:hAnsi="Arial"/>
                <w:color w:val="000000"/>
                <w:rtl/>
              </w:rPr>
              <w:t xml:space="preserve"> </w:t>
            </w:r>
            <w:r w:rsidRPr="00E64CD1">
              <w:rPr>
                <w:rFonts w:ascii="Arial" w:hAnsi="Arial" w:hint="cs"/>
                <w:color w:val="000000"/>
                <w:rtl/>
              </w:rPr>
              <w:t>וסיסמא</w:t>
            </w:r>
            <w:r w:rsidRPr="00E64CD1">
              <w:rPr>
                <w:rFonts w:ascii="Arial" w:hAnsi="Arial"/>
                <w:color w:val="000000"/>
                <w:rtl/>
              </w:rPr>
              <w:t>.</w:t>
            </w:r>
          </w:p>
          <w:p w14:paraId="088B72C0" w14:textId="302CA084" w:rsidR="0024293E" w:rsidRPr="00E64CD1" w:rsidRDefault="0024293E"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E64CD1">
              <w:rPr>
                <w:rFonts w:ascii="Arial" w:hAnsi="Arial" w:hint="cs"/>
                <w:color w:val="000000"/>
                <w:rtl/>
              </w:rPr>
              <w:t>המערכת</w:t>
            </w:r>
            <w:r w:rsidRPr="00E64CD1">
              <w:rPr>
                <w:rFonts w:ascii="Arial" w:hAnsi="Arial"/>
                <w:color w:val="000000"/>
                <w:rtl/>
              </w:rPr>
              <w:t xml:space="preserve"> </w:t>
            </w:r>
            <w:r w:rsidRPr="00E64CD1">
              <w:rPr>
                <w:rFonts w:ascii="Arial" w:hAnsi="Arial" w:hint="cs"/>
                <w:color w:val="000000"/>
                <w:rtl/>
              </w:rPr>
              <w:t>תאפשר</w:t>
            </w:r>
            <w:r w:rsidRPr="00E64CD1">
              <w:rPr>
                <w:rFonts w:ascii="Arial" w:hAnsi="Arial"/>
                <w:color w:val="000000"/>
                <w:rtl/>
              </w:rPr>
              <w:t xml:space="preserve"> </w:t>
            </w:r>
            <w:r w:rsidRPr="00E64CD1">
              <w:rPr>
                <w:rFonts w:ascii="Arial" w:hAnsi="Arial" w:hint="cs"/>
                <w:color w:val="000000"/>
                <w:rtl/>
              </w:rPr>
              <w:t>תמיכה</w:t>
            </w:r>
            <w:r w:rsidRPr="00E64CD1">
              <w:rPr>
                <w:rFonts w:ascii="Arial" w:hAnsi="Arial"/>
                <w:color w:val="000000"/>
                <w:rtl/>
              </w:rPr>
              <w:t xml:space="preserve"> </w:t>
            </w:r>
            <w:r w:rsidRPr="00E64CD1">
              <w:rPr>
                <w:rFonts w:ascii="Arial" w:hAnsi="Arial" w:hint="cs"/>
                <w:color w:val="000000"/>
                <w:rtl/>
              </w:rPr>
              <w:t>כניסה</w:t>
            </w:r>
            <w:r w:rsidRPr="00E64CD1">
              <w:rPr>
                <w:rFonts w:ascii="Arial" w:hAnsi="Arial"/>
                <w:color w:val="000000"/>
                <w:rtl/>
              </w:rPr>
              <w:t xml:space="preserve"> </w:t>
            </w:r>
            <w:r w:rsidRPr="00E64CD1">
              <w:rPr>
                <w:rFonts w:ascii="Arial" w:hAnsi="Arial" w:hint="cs"/>
                <w:color w:val="000000"/>
                <w:rtl/>
              </w:rPr>
              <w:t>למערכת</w:t>
            </w:r>
            <w:r w:rsidRPr="00E64CD1">
              <w:rPr>
                <w:rFonts w:ascii="Arial" w:hAnsi="Arial"/>
                <w:color w:val="000000"/>
                <w:rtl/>
              </w:rPr>
              <w:t xml:space="preserve"> </w:t>
            </w:r>
            <w:r w:rsidRPr="00E64CD1">
              <w:rPr>
                <w:rFonts w:ascii="Arial" w:hAnsi="Arial" w:hint="cs"/>
                <w:color w:val="000000"/>
                <w:rtl/>
              </w:rPr>
              <w:t>ע</w:t>
            </w:r>
            <w:r w:rsidRPr="00E64CD1">
              <w:rPr>
                <w:rFonts w:ascii="Arial" w:hAnsi="Arial"/>
                <w:color w:val="000000"/>
                <w:rtl/>
              </w:rPr>
              <w:t xml:space="preserve">"י </w:t>
            </w:r>
            <w:r w:rsidRPr="00E64CD1">
              <w:rPr>
                <w:rFonts w:ascii="Arial" w:hAnsi="Arial" w:hint="cs"/>
                <w:color w:val="000000"/>
                <w:rtl/>
              </w:rPr>
              <w:t>כרטיסים</w:t>
            </w:r>
            <w:r w:rsidRPr="00E64CD1">
              <w:rPr>
                <w:rFonts w:ascii="Arial" w:hAnsi="Arial"/>
                <w:color w:val="000000"/>
                <w:rtl/>
              </w:rPr>
              <w:t xml:space="preserve"> </w:t>
            </w:r>
            <w:r w:rsidRPr="00E64CD1">
              <w:rPr>
                <w:rFonts w:ascii="Arial" w:hAnsi="Arial" w:hint="cs"/>
                <w:color w:val="000000"/>
                <w:rtl/>
              </w:rPr>
              <w:t>חכמים</w:t>
            </w:r>
            <w:r w:rsidRPr="00E64CD1">
              <w:rPr>
                <w:rFonts w:ascii="Arial" w:hAnsi="Arial"/>
                <w:color w:val="000000"/>
                <w:rtl/>
              </w:rPr>
              <w:t xml:space="preserve">, </w:t>
            </w:r>
            <w:r w:rsidRPr="00E64CD1">
              <w:rPr>
                <w:rFonts w:ascii="Arial" w:hAnsi="Arial" w:hint="cs"/>
                <w:color w:val="000000"/>
                <w:rtl/>
              </w:rPr>
              <w:t>יכולות</w:t>
            </w:r>
            <w:r w:rsidRPr="00E64CD1">
              <w:rPr>
                <w:rFonts w:ascii="Arial" w:hAnsi="Arial"/>
                <w:color w:val="000000"/>
                <w:rtl/>
              </w:rPr>
              <w:t xml:space="preserve"> </w:t>
            </w:r>
            <w:r w:rsidRPr="00E64CD1">
              <w:rPr>
                <w:rFonts w:ascii="Arial" w:hAnsi="Arial" w:hint="cs"/>
                <w:color w:val="000000"/>
                <w:rtl/>
              </w:rPr>
              <w:t>זיהוי</w:t>
            </w:r>
            <w:r w:rsidRPr="00E64CD1">
              <w:rPr>
                <w:rFonts w:ascii="Arial" w:hAnsi="Arial"/>
                <w:color w:val="000000"/>
                <w:rtl/>
              </w:rPr>
              <w:t xml:space="preserve"> </w:t>
            </w:r>
            <w:r w:rsidRPr="00E64CD1">
              <w:rPr>
                <w:rFonts w:ascii="Arial" w:hAnsi="Arial" w:hint="cs"/>
                <w:color w:val="000000"/>
                <w:rtl/>
              </w:rPr>
              <w:t>ביומטרי</w:t>
            </w:r>
            <w:r w:rsidRPr="00E64CD1">
              <w:rPr>
                <w:rFonts w:ascii="Arial" w:hAnsi="Arial"/>
                <w:color w:val="000000"/>
                <w:rtl/>
              </w:rPr>
              <w:t xml:space="preserve"> </w:t>
            </w:r>
            <w:r w:rsidRPr="00E64CD1">
              <w:rPr>
                <w:rFonts w:ascii="Arial" w:hAnsi="Arial" w:hint="cs"/>
                <w:color w:val="000000"/>
                <w:rtl/>
              </w:rPr>
              <w:t>וכיוצ</w:t>
            </w:r>
            <w:r w:rsidRPr="00E64CD1">
              <w:rPr>
                <w:rFonts w:ascii="Arial" w:hAnsi="Arial"/>
                <w:color w:val="000000"/>
                <w:rtl/>
              </w:rPr>
              <w:t>"ב.</w:t>
            </w:r>
          </w:p>
          <w:p w14:paraId="505961D5" w14:textId="234971A2" w:rsidR="0024293E" w:rsidRPr="00E64CD1" w:rsidRDefault="0024293E"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E64CD1">
              <w:rPr>
                <w:rFonts w:ascii="Arial" w:hAnsi="Arial" w:hint="cs"/>
                <w:color w:val="000000"/>
                <w:rtl/>
              </w:rPr>
              <w:t>המערכת</w:t>
            </w:r>
            <w:r w:rsidRPr="00E64CD1">
              <w:rPr>
                <w:rFonts w:ascii="Arial" w:hAnsi="Arial"/>
                <w:color w:val="000000"/>
                <w:rtl/>
              </w:rPr>
              <w:t xml:space="preserve"> תחסום כניסה למשתמש שלא הצליח להכנס למערכת יותר מ-3 פעמים ברצף. </w:t>
            </w:r>
            <w:r w:rsidRPr="00E64CD1">
              <w:rPr>
                <w:rFonts w:ascii="Arial" w:hAnsi="Arial" w:hint="cs"/>
                <w:color w:val="000000"/>
                <w:rtl/>
              </w:rPr>
              <w:t>במצב</w:t>
            </w:r>
            <w:r w:rsidRPr="00E64CD1">
              <w:rPr>
                <w:rFonts w:ascii="Arial" w:hAnsi="Arial"/>
                <w:color w:val="000000"/>
                <w:rtl/>
              </w:rPr>
              <w:t xml:space="preserve"> </w:t>
            </w:r>
            <w:r w:rsidRPr="00E64CD1">
              <w:rPr>
                <w:rFonts w:ascii="Arial" w:hAnsi="Arial" w:hint="cs"/>
                <w:color w:val="000000"/>
                <w:rtl/>
              </w:rPr>
              <w:t>כזה</w:t>
            </w:r>
            <w:r w:rsidRPr="00E64CD1">
              <w:rPr>
                <w:rFonts w:ascii="Arial" w:hAnsi="Arial"/>
                <w:color w:val="000000"/>
                <w:rtl/>
              </w:rPr>
              <w:t xml:space="preserve"> </w:t>
            </w:r>
            <w:r w:rsidRPr="00E64CD1">
              <w:rPr>
                <w:rFonts w:ascii="Arial" w:hAnsi="Arial" w:hint="cs"/>
                <w:color w:val="000000"/>
                <w:rtl/>
              </w:rPr>
              <w:t>תוצג</w:t>
            </w:r>
            <w:r w:rsidRPr="00E64CD1">
              <w:rPr>
                <w:rFonts w:ascii="Arial" w:hAnsi="Arial"/>
                <w:color w:val="000000"/>
                <w:rtl/>
              </w:rPr>
              <w:t xml:space="preserve"> </w:t>
            </w:r>
            <w:r w:rsidRPr="00E64CD1">
              <w:rPr>
                <w:rFonts w:ascii="Arial" w:hAnsi="Arial" w:hint="cs"/>
                <w:color w:val="000000"/>
                <w:rtl/>
              </w:rPr>
              <w:t>הודעה</w:t>
            </w:r>
            <w:r w:rsidRPr="00E64CD1">
              <w:rPr>
                <w:rFonts w:ascii="Arial" w:hAnsi="Arial"/>
                <w:color w:val="000000"/>
                <w:rtl/>
              </w:rPr>
              <w:t xml:space="preserve"> </w:t>
            </w:r>
            <w:r w:rsidRPr="00E64CD1">
              <w:rPr>
                <w:rFonts w:ascii="Arial" w:hAnsi="Arial" w:hint="cs"/>
                <w:color w:val="000000"/>
                <w:rtl/>
              </w:rPr>
              <w:t>על</w:t>
            </w:r>
            <w:r w:rsidRPr="00E64CD1">
              <w:rPr>
                <w:rFonts w:ascii="Arial" w:hAnsi="Arial"/>
                <w:color w:val="000000"/>
                <w:rtl/>
              </w:rPr>
              <w:t xml:space="preserve"> </w:t>
            </w:r>
            <w:r w:rsidRPr="00E64CD1">
              <w:rPr>
                <w:rFonts w:ascii="Arial" w:hAnsi="Arial" w:hint="cs"/>
                <w:color w:val="000000"/>
                <w:rtl/>
              </w:rPr>
              <w:t>חסימת</w:t>
            </w:r>
            <w:r w:rsidRPr="00E64CD1">
              <w:rPr>
                <w:rFonts w:ascii="Arial" w:hAnsi="Arial"/>
                <w:color w:val="000000"/>
                <w:rtl/>
              </w:rPr>
              <w:t xml:space="preserve"> </w:t>
            </w:r>
            <w:r w:rsidRPr="00E64CD1">
              <w:rPr>
                <w:rFonts w:ascii="Arial" w:hAnsi="Arial" w:hint="cs"/>
                <w:color w:val="000000"/>
                <w:rtl/>
              </w:rPr>
              <w:t>המשתמש</w:t>
            </w:r>
            <w:r w:rsidRPr="00E64CD1">
              <w:rPr>
                <w:rFonts w:ascii="Arial" w:hAnsi="Arial"/>
                <w:color w:val="000000"/>
                <w:rtl/>
              </w:rPr>
              <w:t xml:space="preserve"> </w:t>
            </w:r>
            <w:r w:rsidRPr="00E64CD1">
              <w:rPr>
                <w:rFonts w:ascii="Arial" w:hAnsi="Arial" w:hint="cs"/>
                <w:color w:val="000000"/>
                <w:rtl/>
              </w:rPr>
              <w:t>והפנייה</w:t>
            </w:r>
            <w:r w:rsidRPr="00E64CD1">
              <w:rPr>
                <w:rFonts w:ascii="Arial" w:hAnsi="Arial"/>
                <w:color w:val="000000"/>
                <w:rtl/>
              </w:rPr>
              <w:t xml:space="preserve"> </w:t>
            </w:r>
            <w:r w:rsidRPr="00E64CD1">
              <w:rPr>
                <w:rFonts w:ascii="Arial" w:hAnsi="Arial" w:hint="cs"/>
                <w:color w:val="000000"/>
                <w:rtl/>
              </w:rPr>
              <w:t>לגורם</w:t>
            </w:r>
            <w:r w:rsidRPr="00E64CD1">
              <w:rPr>
                <w:rFonts w:ascii="Arial" w:hAnsi="Arial"/>
                <w:color w:val="000000"/>
                <w:rtl/>
              </w:rPr>
              <w:t xml:space="preserve"> </w:t>
            </w:r>
            <w:r w:rsidRPr="00E64CD1">
              <w:rPr>
                <w:rFonts w:ascii="Arial" w:hAnsi="Arial" w:hint="cs"/>
                <w:color w:val="000000"/>
                <w:rtl/>
              </w:rPr>
              <w:t>מוסמך</w:t>
            </w:r>
            <w:r w:rsidRPr="00E64CD1">
              <w:rPr>
                <w:rFonts w:ascii="Arial" w:hAnsi="Arial"/>
                <w:color w:val="000000"/>
                <w:rtl/>
              </w:rPr>
              <w:t xml:space="preserve"> </w:t>
            </w:r>
            <w:r w:rsidRPr="00E64CD1">
              <w:rPr>
                <w:rFonts w:ascii="Arial" w:hAnsi="Arial" w:hint="cs"/>
                <w:color w:val="000000"/>
                <w:rtl/>
              </w:rPr>
              <w:t>כפי</w:t>
            </w:r>
            <w:r w:rsidRPr="00E64CD1">
              <w:rPr>
                <w:rFonts w:ascii="Arial" w:hAnsi="Arial"/>
                <w:color w:val="000000"/>
                <w:rtl/>
              </w:rPr>
              <w:t xml:space="preserve"> </w:t>
            </w:r>
            <w:r w:rsidRPr="00E64CD1">
              <w:rPr>
                <w:rFonts w:ascii="Arial" w:hAnsi="Arial" w:hint="cs"/>
                <w:color w:val="000000"/>
                <w:rtl/>
              </w:rPr>
              <w:t>שיקבע</w:t>
            </w:r>
            <w:r w:rsidRPr="00E64CD1">
              <w:rPr>
                <w:rFonts w:ascii="Arial" w:hAnsi="Arial"/>
                <w:color w:val="000000"/>
                <w:rtl/>
              </w:rPr>
              <w:t xml:space="preserve"> </w:t>
            </w:r>
            <w:r w:rsidRPr="00E64CD1">
              <w:rPr>
                <w:rFonts w:ascii="Arial" w:hAnsi="Arial" w:hint="cs"/>
                <w:color w:val="000000"/>
                <w:rtl/>
              </w:rPr>
              <w:t>בשלב</w:t>
            </w:r>
            <w:r w:rsidRPr="00E64CD1">
              <w:rPr>
                <w:rFonts w:ascii="Arial" w:hAnsi="Arial"/>
                <w:color w:val="000000"/>
                <w:rtl/>
              </w:rPr>
              <w:t xml:space="preserve"> </w:t>
            </w:r>
            <w:r w:rsidRPr="00E64CD1">
              <w:rPr>
                <w:rFonts w:ascii="Arial" w:hAnsi="Arial" w:hint="cs"/>
                <w:color w:val="000000"/>
                <w:rtl/>
              </w:rPr>
              <w:t>האפיון</w:t>
            </w:r>
            <w:r w:rsidRPr="00E64CD1">
              <w:rPr>
                <w:rFonts w:ascii="Arial" w:hAnsi="Arial"/>
                <w:color w:val="000000"/>
                <w:rtl/>
              </w:rPr>
              <w:t>.</w:t>
            </w:r>
          </w:p>
          <w:p w14:paraId="2C06F9A8" w14:textId="77777777" w:rsidR="00586474" w:rsidRDefault="00433DED"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rPr>
            </w:pPr>
            <w:r w:rsidRPr="00117E3F">
              <w:rPr>
                <w:rtl/>
              </w:rPr>
              <w:t>המערכת תציע למשתמש את המרפאה האחרונה בה עבד כברירת מחדל</w:t>
            </w:r>
            <w:r w:rsidRPr="00117E3F">
              <w:rPr>
                <w:rFonts w:hint="cs"/>
                <w:rtl/>
              </w:rPr>
              <w:t>.</w:t>
            </w:r>
          </w:p>
          <w:p w14:paraId="631E1210" w14:textId="4F2D836B" w:rsidR="00433DED" w:rsidRPr="00117E3F" w:rsidRDefault="00586474" w:rsidP="002A64B5">
            <w:pPr>
              <w:pStyle w:val="2b"/>
              <w:numPr>
                <w:ilvl w:val="0"/>
                <w:numId w:val="93"/>
              </w:numP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4"/>
                <w:rtl/>
              </w:rPr>
            </w:pPr>
            <w:r w:rsidRPr="00E64CD1">
              <w:rPr>
                <w:rFonts w:hint="cs"/>
                <w:rtl/>
              </w:rPr>
              <w:t>יש</w:t>
            </w:r>
            <w:r w:rsidRPr="00E64CD1">
              <w:rPr>
                <w:rtl/>
              </w:rPr>
              <w:t xml:space="preserve"> </w:t>
            </w:r>
            <w:r w:rsidRPr="00E64CD1">
              <w:rPr>
                <w:rFonts w:hint="cs"/>
                <w:rtl/>
              </w:rPr>
              <w:t>לתמוך</w:t>
            </w:r>
            <w:r w:rsidRPr="00E64CD1">
              <w:rPr>
                <w:rtl/>
              </w:rPr>
              <w:t xml:space="preserve"> </w:t>
            </w:r>
            <w:r w:rsidRPr="00E64CD1">
              <w:rPr>
                <w:rFonts w:hint="cs"/>
                <w:rtl/>
              </w:rPr>
              <w:t>באופציה</w:t>
            </w:r>
            <w:r w:rsidRPr="00E64CD1">
              <w:rPr>
                <w:rtl/>
              </w:rPr>
              <w:t xml:space="preserve"> </w:t>
            </w:r>
            <w:r w:rsidRPr="00E64CD1">
              <w:rPr>
                <w:rFonts w:hint="cs"/>
                <w:rtl/>
              </w:rPr>
              <w:t>נוספת</w:t>
            </w:r>
            <w:r w:rsidRPr="00E64CD1">
              <w:rPr>
                <w:rtl/>
              </w:rPr>
              <w:t xml:space="preserve">, </w:t>
            </w:r>
            <w:r w:rsidRPr="00E64CD1">
              <w:rPr>
                <w:rFonts w:hint="cs"/>
                <w:rtl/>
              </w:rPr>
              <w:t>לפיה</w:t>
            </w:r>
            <w:r w:rsidRPr="00E64CD1">
              <w:rPr>
                <w:rtl/>
              </w:rPr>
              <w:t xml:space="preserve"> </w:t>
            </w:r>
            <w:r w:rsidRPr="00E64CD1">
              <w:rPr>
                <w:rFonts w:hint="cs"/>
                <w:rtl/>
              </w:rPr>
              <w:t>הכניסה</w:t>
            </w:r>
            <w:r w:rsidRPr="00E64CD1">
              <w:rPr>
                <w:rtl/>
              </w:rPr>
              <w:t xml:space="preserve"> </w:t>
            </w:r>
            <w:r w:rsidRPr="00E64CD1">
              <w:rPr>
                <w:rFonts w:hint="cs"/>
                <w:rtl/>
              </w:rPr>
              <w:t>למרפאה</w:t>
            </w:r>
            <w:r w:rsidRPr="00E64CD1">
              <w:rPr>
                <w:rtl/>
              </w:rPr>
              <w:t xml:space="preserve"> </w:t>
            </w:r>
            <w:r w:rsidRPr="00E64CD1">
              <w:rPr>
                <w:rFonts w:hint="cs"/>
                <w:rtl/>
              </w:rPr>
              <w:t>מסוימת</w:t>
            </w:r>
            <w:r w:rsidRPr="00E64CD1">
              <w:rPr>
                <w:rtl/>
              </w:rPr>
              <w:t xml:space="preserve"> </w:t>
            </w:r>
            <w:r w:rsidRPr="00E64CD1">
              <w:rPr>
                <w:rFonts w:hint="cs"/>
                <w:rtl/>
              </w:rPr>
              <w:t>תתאפשר</w:t>
            </w:r>
            <w:r w:rsidRPr="00E64CD1">
              <w:rPr>
                <w:rtl/>
              </w:rPr>
              <w:t xml:space="preserve"> </w:t>
            </w:r>
            <w:r w:rsidRPr="00E64CD1">
              <w:rPr>
                <w:rFonts w:hint="cs"/>
                <w:rtl/>
              </w:rPr>
              <w:t>רק</w:t>
            </w:r>
            <w:r w:rsidRPr="00E64CD1">
              <w:rPr>
                <w:rtl/>
              </w:rPr>
              <w:t xml:space="preserve"> </w:t>
            </w:r>
            <w:r w:rsidRPr="00E64CD1">
              <w:rPr>
                <w:rFonts w:hint="cs"/>
                <w:rtl/>
              </w:rPr>
              <w:t>מתוך</w:t>
            </w:r>
            <w:r w:rsidRPr="00E64CD1">
              <w:rPr>
                <w:rtl/>
              </w:rPr>
              <w:t xml:space="preserve"> </w:t>
            </w:r>
            <w:r w:rsidRPr="00E64CD1">
              <w:rPr>
                <w:rFonts w:hint="cs"/>
                <w:rtl/>
              </w:rPr>
              <w:t>המחשבים</w:t>
            </w:r>
            <w:r w:rsidRPr="00E64CD1">
              <w:rPr>
                <w:rtl/>
              </w:rPr>
              <w:t xml:space="preserve"> </w:t>
            </w:r>
            <w:r w:rsidRPr="00E64CD1">
              <w:rPr>
                <w:rFonts w:hint="cs"/>
                <w:rtl/>
              </w:rPr>
              <w:t>של</w:t>
            </w:r>
            <w:r w:rsidRPr="00E64CD1">
              <w:rPr>
                <w:rtl/>
              </w:rPr>
              <w:t xml:space="preserve"> </w:t>
            </w:r>
            <w:r w:rsidRPr="00E64CD1">
              <w:rPr>
                <w:rFonts w:hint="cs"/>
                <w:rtl/>
              </w:rPr>
              <w:t>אותה</w:t>
            </w:r>
            <w:r w:rsidRPr="00E64CD1">
              <w:rPr>
                <w:rtl/>
              </w:rPr>
              <w:t xml:space="preserve"> </w:t>
            </w:r>
            <w:r w:rsidRPr="00E64CD1">
              <w:rPr>
                <w:rFonts w:hint="cs"/>
                <w:rtl/>
              </w:rPr>
              <w:t>המרפאה</w:t>
            </w:r>
            <w:r w:rsidRPr="00E64CD1">
              <w:rPr>
                <w:rtl/>
              </w:rPr>
              <w:t xml:space="preserve">, </w:t>
            </w:r>
            <w:r w:rsidRPr="00E64CD1">
              <w:rPr>
                <w:rFonts w:hint="cs"/>
                <w:rtl/>
              </w:rPr>
              <w:t>ע</w:t>
            </w:r>
            <w:r w:rsidRPr="00E64CD1">
              <w:rPr>
                <w:rtl/>
              </w:rPr>
              <w:t xml:space="preserve">"י </w:t>
            </w:r>
            <w:r w:rsidRPr="00E64CD1">
              <w:rPr>
                <w:rFonts w:hint="cs"/>
                <w:rtl/>
              </w:rPr>
              <w:t>נוכחות</w:t>
            </w:r>
            <w:r w:rsidRPr="00E64CD1">
              <w:rPr>
                <w:rtl/>
              </w:rPr>
              <w:t xml:space="preserve"> </w:t>
            </w:r>
            <w:r w:rsidRPr="00E64CD1">
              <w:rPr>
                <w:rFonts w:hint="cs"/>
                <w:rtl/>
              </w:rPr>
              <w:t>פיסית</w:t>
            </w:r>
            <w:r w:rsidRPr="00E64CD1">
              <w:rPr>
                <w:rtl/>
              </w:rPr>
              <w:t xml:space="preserve"> </w:t>
            </w:r>
            <w:r w:rsidRPr="00E64CD1">
              <w:rPr>
                <w:rFonts w:hint="cs"/>
                <w:rtl/>
              </w:rPr>
              <w:t>במרפאה</w:t>
            </w:r>
            <w:r w:rsidRPr="00E64CD1">
              <w:rPr>
                <w:rtl/>
              </w:rPr>
              <w:t xml:space="preserve"> </w:t>
            </w:r>
            <w:r w:rsidRPr="00E64CD1">
              <w:rPr>
                <w:rFonts w:hint="cs"/>
                <w:rtl/>
              </w:rPr>
              <w:t>זו</w:t>
            </w:r>
            <w:r w:rsidRPr="00E64CD1">
              <w:rPr>
                <w:rtl/>
              </w:rPr>
              <w:t xml:space="preserve">, </w:t>
            </w:r>
            <w:r w:rsidRPr="00E64CD1">
              <w:rPr>
                <w:rFonts w:hint="cs"/>
                <w:rtl/>
              </w:rPr>
              <w:t>או</w:t>
            </w:r>
            <w:r w:rsidRPr="00E64CD1">
              <w:rPr>
                <w:rtl/>
              </w:rPr>
              <w:t xml:space="preserve"> </w:t>
            </w:r>
            <w:r w:rsidRPr="00E64CD1">
              <w:rPr>
                <w:rFonts w:hint="cs"/>
                <w:rtl/>
              </w:rPr>
              <w:t>באמצעות</w:t>
            </w:r>
            <w:r w:rsidRPr="00E64CD1">
              <w:rPr>
                <w:rtl/>
              </w:rPr>
              <w:t xml:space="preserve"> </w:t>
            </w:r>
            <w:r w:rsidRPr="00E64CD1">
              <w:rPr>
                <w:rFonts w:hint="cs"/>
                <w:rtl/>
              </w:rPr>
              <w:t>חיבור</w:t>
            </w:r>
            <w:r w:rsidRPr="00E64CD1">
              <w:rPr>
                <w:rtl/>
              </w:rPr>
              <w:t xml:space="preserve"> </w:t>
            </w:r>
            <w:r w:rsidRPr="00E64CD1">
              <w:rPr>
                <w:rFonts w:hint="cs"/>
                <w:rtl/>
              </w:rPr>
              <w:t>מרחוק</w:t>
            </w:r>
            <w:r w:rsidRPr="00E64CD1">
              <w:rPr>
                <w:rtl/>
              </w:rPr>
              <w:t xml:space="preserve"> </w:t>
            </w:r>
            <w:r w:rsidRPr="00E64CD1">
              <w:rPr>
                <w:rFonts w:hint="cs"/>
                <w:rtl/>
              </w:rPr>
              <w:t>למחשבים</w:t>
            </w:r>
            <w:r w:rsidRPr="00E64CD1">
              <w:rPr>
                <w:rtl/>
              </w:rPr>
              <w:t xml:space="preserve"> </w:t>
            </w:r>
            <w:r w:rsidRPr="00E64CD1">
              <w:rPr>
                <w:rFonts w:hint="cs"/>
                <w:rtl/>
              </w:rPr>
              <w:t>אלה</w:t>
            </w:r>
            <w:r w:rsidRPr="00E64CD1">
              <w:rPr>
                <w:rtl/>
              </w:rPr>
              <w:t>.</w:t>
            </w:r>
            <w:r>
              <w:rPr>
                <w:rFonts w:ascii="Arial" w:hAnsi="Arial" w:cs="Arial" w:hint="cs"/>
                <w:color w:val="000000"/>
                <w:sz w:val="24"/>
                <w:rtl/>
              </w:rPr>
              <w:t xml:space="preserve">  </w:t>
            </w:r>
          </w:p>
        </w:tc>
        <w:tc>
          <w:tcPr>
            <w:tcW w:w="407" w:type="pct"/>
            <w:vAlign w:val="center"/>
          </w:tcPr>
          <w:p w14:paraId="13A7EAB3" w14:textId="42873C59" w:rsidR="007E1C17" w:rsidRPr="00117E3F" w:rsidRDefault="007E1C17" w:rsidP="00BC78E7">
            <w:pPr>
              <w:cnfStyle w:val="000000100000" w:firstRow="0" w:lastRow="0" w:firstColumn="0" w:lastColumn="0" w:oddVBand="0" w:evenVBand="0" w:oddHBand="1" w:evenHBand="0" w:firstRowFirstColumn="0" w:firstRowLastColumn="0" w:lastRowFirstColumn="0" w:lastRowLastColumn="0"/>
            </w:pPr>
          </w:p>
        </w:tc>
        <w:tc>
          <w:tcPr>
            <w:tcW w:w="1210" w:type="pct"/>
            <w:vAlign w:val="center"/>
          </w:tcPr>
          <w:p w14:paraId="2BE3844F" w14:textId="77777777" w:rsidR="007E1C17" w:rsidRPr="00FF21DC" w:rsidRDefault="007E1C17" w:rsidP="00A974C4">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33DED" w:rsidRPr="00FF21DC" w14:paraId="2D90050C" w14:textId="77777777" w:rsidTr="00E64CD1">
        <w:trPr>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3B034B0B" w14:textId="7613E309" w:rsidR="00433DED" w:rsidRPr="00FF21DC" w:rsidRDefault="003D1E1E" w:rsidP="003D1E1E">
            <w:pPr>
              <w:pStyle w:val="TableText"/>
              <w:spacing w:beforeLines="40" w:before="96" w:afterLines="40" w:after="96"/>
              <w:contextualSpacing/>
              <w:rPr>
                <w:b w:val="0"/>
                <w:bCs w:val="0"/>
                <w:sz w:val="20"/>
                <w:szCs w:val="22"/>
                <w:rtl/>
              </w:rPr>
            </w:pPr>
            <w:r>
              <w:rPr>
                <w:rFonts w:hint="cs"/>
                <w:b w:val="0"/>
                <w:bCs w:val="0"/>
                <w:sz w:val="20"/>
                <w:szCs w:val="22"/>
                <w:rtl/>
              </w:rPr>
              <w:t>2</w:t>
            </w:r>
          </w:p>
        </w:tc>
        <w:tc>
          <w:tcPr>
            <w:tcW w:w="838" w:type="pct"/>
            <w:vAlign w:val="center"/>
          </w:tcPr>
          <w:p w14:paraId="0862C67B" w14:textId="375C897E" w:rsidR="00433DED" w:rsidRPr="00F53CEA" w:rsidRDefault="00433DED" w:rsidP="00BC78E7">
            <w:pPr>
              <w:cnfStyle w:val="000000000000" w:firstRow="0" w:lastRow="0" w:firstColumn="0" w:lastColumn="0" w:oddVBand="0" w:evenVBand="0" w:oddHBand="0" w:evenHBand="0" w:firstRowFirstColumn="0" w:firstRowLastColumn="0" w:lastRowFirstColumn="0" w:lastRowLastColumn="0"/>
              <w:rPr>
                <w:rtl/>
              </w:rPr>
            </w:pPr>
            <w:r w:rsidRPr="00F53CEA">
              <w:rPr>
                <w:rtl/>
              </w:rPr>
              <w:t>מסך עבודה ראשי למשתמש</w:t>
            </w:r>
            <w:r w:rsidR="00514AFC">
              <w:rPr>
                <w:rFonts w:hint="cs"/>
                <w:rtl/>
              </w:rPr>
              <w:t>/ שולחן עבודה</w:t>
            </w:r>
          </w:p>
        </w:tc>
        <w:tc>
          <w:tcPr>
            <w:tcW w:w="2336" w:type="pct"/>
            <w:vAlign w:val="center"/>
          </w:tcPr>
          <w:p w14:paraId="73C70A11" w14:textId="44507498" w:rsidR="00F53CEA" w:rsidRPr="00F53CEA" w:rsidRDefault="00433DED" w:rsidP="002A64B5">
            <w:pPr>
              <w:pStyle w:val="2b"/>
              <w:numPr>
                <w:ilvl w:val="0"/>
                <w:numId w:val="93"/>
              </w:numPr>
              <w:cnfStyle w:val="000000000000" w:firstRow="0" w:lastRow="0" w:firstColumn="0" w:lastColumn="0" w:oddVBand="0" w:evenVBand="0" w:oddHBand="0" w:evenHBand="0" w:firstRowFirstColumn="0" w:firstRowLastColumn="0" w:lastRowFirstColumn="0" w:lastRowLastColumn="0"/>
              <w:rPr>
                <w:rFonts w:ascii="Arial" w:hAnsi="Arial" w:cs="Arial"/>
                <w:color w:val="000000"/>
              </w:rPr>
            </w:pPr>
            <w:r w:rsidRPr="00F53CEA">
              <w:rPr>
                <w:rFonts w:hint="cs"/>
                <w:rtl/>
              </w:rPr>
              <w:t>בכניסה</w:t>
            </w:r>
            <w:r w:rsidRPr="00F53CEA">
              <w:rPr>
                <w:rtl/>
              </w:rPr>
              <w:t xml:space="preserve"> </w:t>
            </w:r>
            <w:r w:rsidRPr="00F53CEA">
              <w:rPr>
                <w:rFonts w:hint="cs"/>
                <w:rtl/>
              </w:rPr>
              <w:t>למערכת</w:t>
            </w:r>
            <w:r w:rsidRPr="00F53CEA">
              <w:rPr>
                <w:rtl/>
              </w:rPr>
              <w:t xml:space="preserve">, </w:t>
            </w:r>
            <w:r w:rsidRPr="00F53CEA">
              <w:rPr>
                <w:rFonts w:hint="cs"/>
                <w:rtl/>
              </w:rPr>
              <w:t>יוצג</w:t>
            </w:r>
            <w:r w:rsidRPr="00F53CEA">
              <w:rPr>
                <w:rtl/>
              </w:rPr>
              <w:t xml:space="preserve"> </w:t>
            </w:r>
            <w:r w:rsidRPr="00F53CEA">
              <w:rPr>
                <w:rFonts w:hint="cs"/>
                <w:rtl/>
              </w:rPr>
              <w:t>למשתמש</w:t>
            </w:r>
            <w:r w:rsidRPr="00F53CEA">
              <w:rPr>
                <w:rtl/>
              </w:rPr>
              <w:t xml:space="preserve"> </w:t>
            </w:r>
            <w:r w:rsidRPr="00F53CEA">
              <w:rPr>
                <w:rFonts w:hint="cs"/>
                <w:rtl/>
              </w:rPr>
              <w:t>מסך</w:t>
            </w:r>
            <w:r w:rsidRPr="00F53CEA">
              <w:rPr>
                <w:rtl/>
              </w:rPr>
              <w:t xml:space="preserve"> </w:t>
            </w:r>
            <w:r w:rsidRPr="00F53CEA">
              <w:rPr>
                <w:rFonts w:hint="cs"/>
                <w:rtl/>
              </w:rPr>
              <w:t>כניסה</w:t>
            </w:r>
            <w:r w:rsidRPr="00F53CEA">
              <w:rPr>
                <w:rtl/>
              </w:rPr>
              <w:t xml:space="preserve"> </w:t>
            </w:r>
            <w:r w:rsidRPr="00F53CEA">
              <w:rPr>
                <w:rFonts w:hint="cs"/>
                <w:rtl/>
              </w:rPr>
              <w:t>מותאם</w:t>
            </w:r>
            <w:r w:rsidRPr="00F53CEA">
              <w:rPr>
                <w:rtl/>
              </w:rPr>
              <w:t xml:space="preserve"> </w:t>
            </w:r>
            <w:r w:rsidRPr="00F53CEA">
              <w:rPr>
                <w:rFonts w:hint="cs"/>
                <w:rtl/>
              </w:rPr>
              <w:t>לפרופילים</w:t>
            </w:r>
            <w:r w:rsidRPr="00F53CEA">
              <w:rPr>
                <w:rtl/>
              </w:rPr>
              <w:t xml:space="preserve"> </w:t>
            </w:r>
            <w:r w:rsidRPr="00F53CEA">
              <w:rPr>
                <w:rFonts w:hint="cs"/>
                <w:rtl/>
              </w:rPr>
              <w:t>המוגדרים</w:t>
            </w:r>
            <w:r w:rsidRPr="00F53CEA">
              <w:rPr>
                <w:rtl/>
              </w:rPr>
              <w:t xml:space="preserve"> </w:t>
            </w:r>
            <w:r w:rsidRPr="00F53CEA">
              <w:rPr>
                <w:rFonts w:hint="cs"/>
                <w:rtl/>
              </w:rPr>
              <w:t>למשתמש</w:t>
            </w:r>
            <w:r w:rsidRPr="00F53CEA">
              <w:rPr>
                <w:rtl/>
              </w:rPr>
              <w:t xml:space="preserve">. </w:t>
            </w:r>
            <w:r w:rsidRPr="00F53CEA">
              <w:rPr>
                <w:rtl/>
              </w:rPr>
              <w:br/>
            </w:r>
            <w:r w:rsidRPr="00F53CEA">
              <w:rPr>
                <w:rFonts w:hint="cs"/>
                <w:rtl/>
              </w:rPr>
              <w:t>המסך</w:t>
            </w:r>
            <w:r w:rsidRPr="00F53CEA">
              <w:rPr>
                <w:rtl/>
              </w:rPr>
              <w:t xml:space="preserve"> </w:t>
            </w:r>
            <w:r w:rsidRPr="00F53CEA">
              <w:rPr>
                <w:rFonts w:hint="cs"/>
                <w:rtl/>
              </w:rPr>
              <w:t>יכלול</w:t>
            </w:r>
            <w:r w:rsidRPr="00F53CEA">
              <w:rPr>
                <w:rtl/>
              </w:rPr>
              <w:t xml:space="preserve"> </w:t>
            </w:r>
            <w:r w:rsidRPr="00F53CEA">
              <w:rPr>
                <w:rFonts w:hint="cs"/>
                <w:rtl/>
              </w:rPr>
              <w:t>מספר</w:t>
            </w:r>
            <w:r w:rsidRPr="00F53CEA">
              <w:rPr>
                <w:rtl/>
              </w:rPr>
              <w:t xml:space="preserve"> </w:t>
            </w:r>
            <w:r w:rsidRPr="00F53CEA">
              <w:rPr>
                <w:rFonts w:hint="cs"/>
                <w:rtl/>
              </w:rPr>
              <w:t>איזורי</w:t>
            </w:r>
            <w:r w:rsidRPr="00F53CEA">
              <w:rPr>
                <w:rtl/>
              </w:rPr>
              <w:t xml:space="preserve"> </w:t>
            </w:r>
            <w:r w:rsidRPr="00F53CEA">
              <w:rPr>
                <w:rFonts w:hint="cs"/>
                <w:rtl/>
              </w:rPr>
              <w:t>תוכן</w:t>
            </w:r>
            <w:r w:rsidRPr="00F53CEA">
              <w:rPr>
                <w:rtl/>
              </w:rPr>
              <w:t xml:space="preserve"> </w:t>
            </w:r>
            <w:r w:rsidRPr="00F53CEA">
              <w:rPr>
                <w:rFonts w:hint="cs"/>
                <w:rtl/>
              </w:rPr>
              <w:t>כגון</w:t>
            </w:r>
            <w:r w:rsidRPr="00F53CEA">
              <w:rPr>
                <w:rtl/>
              </w:rPr>
              <w:t xml:space="preserve"> </w:t>
            </w:r>
            <w:r w:rsidRPr="00F53CEA">
              <w:rPr>
                <w:rFonts w:hint="cs"/>
                <w:rtl/>
              </w:rPr>
              <w:t>הודעות</w:t>
            </w:r>
            <w:r w:rsidRPr="00F53CEA">
              <w:rPr>
                <w:rtl/>
              </w:rPr>
              <w:t xml:space="preserve"> </w:t>
            </w:r>
            <w:r w:rsidRPr="00F53CEA">
              <w:rPr>
                <w:rFonts w:hint="cs"/>
                <w:rtl/>
              </w:rPr>
              <w:t>מנהל</w:t>
            </w:r>
            <w:r w:rsidRPr="00F53CEA">
              <w:rPr>
                <w:rtl/>
              </w:rPr>
              <w:t xml:space="preserve"> </w:t>
            </w:r>
            <w:r w:rsidRPr="00F53CEA">
              <w:rPr>
                <w:rFonts w:hint="cs"/>
                <w:rtl/>
              </w:rPr>
              <w:t>מערכת</w:t>
            </w:r>
            <w:r w:rsidRPr="00F53CEA">
              <w:rPr>
                <w:rtl/>
              </w:rPr>
              <w:t xml:space="preserve"> (</w:t>
            </w:r>
            <w:r w:rsidRPr="00F53CEA">
              <w:rPr>
                <w:rFonts w:hint="cs"/>
                <w:rtl/>
              </w:rPr>
              <w:t>פרסום</w:t>
            </w:r>
            <w:r w:rsidRPr="00F53CEA">
              <w:rPr>
                <w:rtl/>
              </w:rPr>
              <w:t xml:space="preserve"> </w:t>
            </w:r>
            <w:r w:rsidRPr="00F53CEA">
              <w:rPr>
                <w:rFonts w:hint="cs"/>
                <w:rtl/>
              </w:rPr>
              <w:t>הודעות</w:t>
            </w:r>
            <w:r w:rsidRPr="00F53CEA">
              <w:rPr>
                <w:rtl/>
              </w:rPr>
              <w:t xml:space="preserve"> </w:t>
            </w:r>
            <w:r w:rsidRPr="00F53CEA">
              <w:rPr>
                <w:rFonts w:hint="cs"/>
                <w:rtl/>
              </w:rPr>
              <w:t>למשתמשי</w:t>
            </w:r>
            <w:r w:rsidRPr="00F53CEA">
              <w:rPr>
                <w:rtl/>
              </w:rPr>
              <w:t xml:space="preserve"> </w:t>
            </w:r>
            <w:r w:rsidRPr="00F53CEA">
              <w:rPr>
                <w:rFonts w:hint="cs"/>
                <w:rtl/>
              </w:rPr>
              <w:t>המערכת</w:t>
            </w:r>
            <w:r w:rsidRPr="00F53CEA">
              <w:rPr>
                <w:rtl/>
              </w:rPr>
              <w:t xml:space="preserve">"), </w:t>
            </w:r>
            <w:r w:rsidRPr="00F53CEA">
              <w:rPr>
                <w:rFonts w:hint="cs"/>
                <w:rtl/>
              </w:rPr>
              <w:t>מידע</w:t>
            </w:r>
            <w:r w:rsidRPr="00F53CEA">
              <w:rPr>
                <w:rtl/>
              </w:rPr>
              <w:t xml:space="preserve"> </w:t>
            </w:r>
            <w:r w:rsidRPr="00F53CEA">
              <w:rPr>
                <w:rFonts w:hint="cs"/>
                <w:rtl/>
              </w:rPr>
              <w:t>למעקב</w:t>
            </w:r>
            <w:r w:rsidRPr="00F53CEA">
              <w:rPr>
                <w:rtl/>
              </w:rPr>
              <w:t xml:space="preserve"> </w:t>
            </w:r>
            <w:r w:rsidRPr="00F53CEA">
              <w:rPr>
                <w:rFonts w:hint="cs"/>
                <w:rtl/>
              </w:rPr>
              <w:t>המטפל</w:t>
            </w:r>
            <w:r w:rsidRPr="00F53CEA">
              <w:rPr>
                <w:rtl/>
              </w:rPr>
              <w:t xml:space="preserve"> </w:t>
            </w:r>
            <w:r w:rsidRPr="00F53CEA">
              <w:rPr>
                <w:rFonts w:hint="cs"/>
                <w:rtl/>
              </w:rPr>
              <w:t>במרפאה</w:t>
            </w:r>
            <w:r w:rsidRPr="00F53CEA">
              <w:rPr>
                <w:rtl/>
              </w:rPr>
              <w:t xml:space="preserve"> (</w:t>
            </w:r>
            <w:r w:rsidRPr="00F53CEA">
              <w:rPr>
                <w:rFonts w:hint="cs"/>
                <w:rtl/>
              </w:rPr>
              <w:t>מעקב</w:t>
            </w:r>
            <w:r w:rsidRPr="00F53CEA">
              <w:rPr>
                <w:rtl/>
              </w:rPr>
              <w:t xml:space="preserve"> </w:t>
            </w:r>
            <w:r w:rsidRPr="00F53CEA">
              <w:rPr>
                <w:rFonts w:hint="cs"/>
                <w:rtl/>
              </w:rPr>
              <w:t>אחר</w:t>
            </w:r>
            <w:r w:rsidRPr="00F53CEA">
              <w:rPr>
                <w:rtl/>
              </w:rPr>
              <w:t xml:space="preserve"> </w:t>
            </w:r>
            <w:r w:rsidRPr="00F53CEA">
              <w:rPr>
                <w:rFonts w:hint="cs"/>
                <w:rtl/>
              </w:rPr>
              <w:t>מידע</w:t>
            </w:r>
            <w:r w:rsidRPr="00F53CEA">
              <w:rPr>
                <w:rtl/>
              </w:rPr>
              <w:t xml:space="preserve"> </w:t>
            </w:r>
            <w:r w:rsidRPr="00F53CEA">
              <w:rPr>
                <w:rFonts w:hint="cs"/>
                <w:rtl/>
              </w:rPr>
              <w:t>רפואי</w:t>
            </w:r>
            <w:r w:rsidRPr="00F53CEA">
              <w:rPr>
                <w:rtl/>
              </w:rPr>
              <w:t xml:space="preserve">), </w:t>
            </w:r>
            <w:r w:rsidRPr="00F53CEA">
              <w:rPr>
                <w:rFonts w:hint="cs"/>
                <w:rtl/>
              </w:rPr>
              <w:t>ממתינים</w:t>
            </w:r>
            <w:r w:rsidRPr="00F53CEA">
              <w:rPr>
                <w:rtl/>
              </w:rPr>
              <w:t xml:space="preserve"> </w:t>
            </w:r>
            <w:r w:rsidRPr="00F53CEA">
              <w:rPr>
                <w:rFonts w:hint="cs"/>
                <w:rtl/>
              </w:rPr>
              <w:t>במרפאה</w:t>
            </w:r>
            <w:r w:rsidRPr="00F53CEA">
              <w:rPr>
                <w:rtl/>
              </w:rPr>
              <w:t xml:space="preserve"> (</w:t>
            </w:r>
            <w:r w:rsidRPr="00F53CEA">
              <w:rPr>
                <w:rFonts w:hint="cs"/>
                <w:rtl/>
              </w:rPr>
              <w:t xml:space="preserve">כולל גישה לרשימת  </w:t>
            </w:r>
            <w:r w:rsidRPr="00F53CEA">
              <w:rPr>
                <w:rtl/>
              </w:rPr>
              <w:t>ממתינים במרפאה")</w:t>
            </w:r>
            <w:r w:rsidR="00F53CEA">
              <w:rPr>
                <w:rFonts w:hint="cs"/>
                <w:rtl/>
              </w:rPr>
              <w:t xml:space="preserve">, </w:t>
            </w:r>
            <w:r w:rsidR="00EC4A07">
              <w:rPr>
                <w:rFonts w:hint="cs"/>
                <w:rtl/>
              </w:rPr>
              <w:t xml:space="preserve">מוזמנים להיום, </w:t>
            </w:r>
            <w:r w:rsidR="00F53CEA">
              <w:rPr>
                <w:rFonts w:hint="cs"/>
                <w:rtl/>
              </w:rPr>
              <w:t>רכיב חיפוש פשוט, (ר' פירוט בהמשך).</w:t>
            </w:r>
          </w:p>
          <w:p w14:paraId="50651C39" w14:textId="7413760B" w:rsidR="00433DED" w:rsidRPr="00847AFA" w:rsidRDefault="00433DED" w:rsidP="002A64B5">
            <w:pPr>
              <w:pStyle w:val="2b"/>
              <w:numPr>
                <w:ilvl w:val="0"/>
                <w:numId w:val="93"/>
              </w:numPr>
              <w:cnfStyle w:val="000000000000" w:firstRow="0" w:lastRow="0" w:firstColumn="0" w:lastColumn="0" w:oddVBand="0" w:evenVBand="0" w:oddHBand="0" w:evenHBand="0" w:firstRowFirstColumn="0" w:firstRowLastColumn="0" w:lastRowFirstColumn="0" w:lastRowLastColumn="0"/>
              <w:rPr>
                <w:rFonts w:ascii="Arial" w:hAnsi="Arial" w:cs="Arial"/>
                <w:color w:val="000000"/>
                <w:rtl/>
              </w:rPr>
            </w:pPr>
            <w:r w:rsidRPr="00F53CEA">
              <w:rPr>
                <w:rFonts w:hint="cs"/>
                <w:rtl/>
              </w:rPr>
              <w:t>רשימת</w:t>
            </w:r>
            <w:r w:rsidRPr="00F53CEA">
              <w:rPr>
                <w:rtl/>
              </w:rPr>
              <w:t xml:space="preserve"> </w:t>
            </w:r>
            <w:r w:rsidRPr="00F53CEA">
              <w:rPr>
                <w:rFonts w:hint="cs"/>
                <w:rtl/>
              </w:rPr>
              <w:t>איזורי</w:t>
            </w:r>
            <w:r w:rsidRPr="00F53CEA">
              <w:rPr>
                <w:rtl/>
              </w:rPr>
              <w:t xml:space="preserve"> </w:t>
            </w:r>
            <w:r w:rsidRPr="00F53CEA">
              <w:rPr>
                <w:rFonts w:hint="cs"/>
                <w:rtl/>
              </w:rPr>
              <w:t>התוכן</w:t>
            </w:r>
            <w:r w:rsidRPr="00F53CEA">
              <w:rPr>
                <w:rtl/>
              </w:rPr>
              <w:t xml:space="preserve"> </w:t>
            </w:r>
            <w:r w:rsidRPr="00F53CEA">
              <w:rPr>
                <w:rFonts w:hint="cs"/>
                <w:rtl/>
              </w:rPr>
              <w:t>שיוצגו</w:t>
            </w:r>
            <w:r w:rsidRPr="00F53CEA">
              <w:rPr>
                <w:rtl/>
              </w:rPr>
              <w:t xml:space="preserve"> </w:t>
            </w:r>
            <w:r w:rsidRPr="00F53CEA">
              <w:rPr>
                <w:rFonts w:hint="cs"/>
                <w:rtl/>
              </w:rPr>
              <w:t>במסך</w:t>
            </w:r>
            <w:r w:rsidRPr="00F53CEA">
              <w:rPr>
                <w:rtl/>
              </w:rPr>
              <w:t xml:space="preserve"> </w:t>
            </w:r>
            <w:r w:rsidRPr="00F53CEA">
              <w:rPr>
                <w:rFonts w:hint="cs"/>
                <w:rtl/>
              </w:rPr>
              <w:t>הכניסה</w:t>
            </w:r>
            <w:r w:rsidRPr="00F53CEA">
              <w:rPr>
                <w:rtl/>
              </w:rPr>
              <w:t xml:space="preserve"> </w:t>
            </w:r>
            <w:r w:rsidRPr="00F53CEA">
              <w:rPr>
                <w:rFonts w:hint="cs"/>
                <w:rtl/>
              </w:rPr>
              <w:t>תיקבע</w:t>
            </w:r>
            <w:r w:rsidRPr="00F53CEA">
              <w:rPr>
                <w:rtl/>
              </w:rPr>
              <w:t xml:space="preserve"> </w:t>
            </w:r>
            <w:r w:rsidRPr="00F53CEA">
              <w:rPr>
                <w:rFonts w:hint="cs"/>
                <w:rtl/>
              </w:rPr>
              <w:t>באפיון</w:t>
            </w:r>
            <w:r w:rsidRPr="00F53CEA">
              <w:rPr>
                <w:rtl/>
              </w:rPr>
              <w:t>.</w:t>
            </w:r>
          </w:p>
        </w:tc>
        <w:tc>
          <w:tcPr>
            <w:tcW w:w="407" w:type="pct"/>
            <w:vAlign w:val="center"/>
          </w:tcPr>
          <w:p w14:paraId="51F891BE" w14:textId="77777777" w:rsidR="00433DED" w:rsidRDefault="00433DED" w:rsidP="00BC78E7">
            <w:pPr>
              <w:cnfStyle w:val="000000000000" w:firstRow="0" w:lastRow="0" w:firstColumn="0" w:lastColumn="0" w:oddVBand="0" w:evenVBand="0" w:oddHBand="0" w:evenHBand="0" w:firstRowFirstColumn="0" w:firstRowLastColumn="0" w:lastRowFirstColumn="0" w:lastRowLastColumn="0"/>
              <w:rPr>
                <w:rtl/>
              </w:rPr>
            </w:pPr>
          </w:p>
        </w:tc>
        <w:tc>
          <w:tcPr>
            <w:tcW w:w="1210" w:type="pct"/>
            <w:vAlign w:val="center"/>
          </w:tcPr>
          <w:p w14:paraId="47FC1A76" w14:textId="77777777" w:rsidR="00433DED" w:rsidRPr="00FF21DC" w:rsidRDefault="00433DED" w:rsidP="00A974C4">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6805D170" w14:textId="3912BD18" w:rsidR="0060088D" w:rsidRDefault="00F53CEA" w:rsidP="00724E5A">
      <w:pPr>
        <w:pStyle w:val="30"/>
      </w:pPr>
      <w:r>
        <w:rPr>
          <w:rFonts w:hint="cs"/>
          <w:rtl/>
        </w:rPr>
        <w:t>גישה לתיק מטופל</w:t>
      </w:r>
    </w:p>
    <w:tbl>
      <w:tblPr>
        <w:tblStyle w:val="4-31"/>
        <w:bidiVisual/>
        <w:tblW w:w="4879" w:type="pct"/>
        <w:tblInd w:w="140" w:type="dxa"/>
        <w:tblLook w:val="04A0" w:firstRow="1" w:lastRow="0" w:firstColumn="1" w:lastColumn="0" w:noHBand="0" w:noVBand="1"/>
      </w:tblPr>
      <w:tblGrid>
        <w:gridCol w:w="314"/>
        <w:gridCol w:w="1971"/>
        <w:gridCol w:w="4369"/>
        <w:gridCol w:w="965"/>
        <w:gridCol w:w="2274"/>
      </w:tblGrid>
      <w:tr w:rsidR="0063006B" w:rsidRPr="00FF21DC" w14:paraId="3723D842" w14:textId="77777777" w:rsidTr="00E64CD1">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198" w:type="pct"/>
            <w:vAlign w:val="center"/>
            <w:hideMark/>
          </w:tcPr>
          <w:p w14:paraId="4240A422" w14:textId="77777777" w:rsidR="0063006B" w:rsidRPr="00FF21DC" w:rsidRDefault="0063006B" w:rsidP="003D1E1E">
            <w:pPr>
              <w:pStyle w:val="1d"/>
              <w:rPr>
                <w:b/>
                <w:bCs w:val="0"/>
              </w:rPr>
            </w:pPr>
            <w:r w:rsidRPr="00FF21DC">
              <w:rPr>
                <w:rtl/>
              </w:rPr>
              <w:t>#</w:t>
            </w:r>
          </w:p>
        </w:tc>
        <w:tc>
          <w:tcPr>
            <w:tcW w:w="889" w:type="pct"/>
            <w:vAlign w:val="center"/>
            <w:hideMark/>
          </w:tcPr>
          <w:p w14:paraId="44E57C26" w14:textId="77777777" w:rsidR="0063006B" w:rsidRPr="00FF21DC" w:rsidRDefault="00BE5CB8" w:rsidP="003D1E1E">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295" w:type="pct"/>
            <w:vAlign w:val="center"/>
          </w:tcPr>
          <w:p w14:paraId="32D8A8CE" w14:textId="77777777" w:rsidR="0063006B" w:rsidRPr="00FF21DC" w:rsidRDefault="0063006B"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06" w:type="pct"/>
            <w:vAlign w:val="center"/>
          </w:tcPr>
          <w:p w14:paraId="3CD0A900" w14:textId="77777777" w:rsidR="0063006B" w:rsidRPr="005F0BFC" w:rsidRDefault="0063006B" w:rsidP="003D1E1E">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w:t>
            </w:r>
            <w:r w:rsidR="0032457D">
              <w:rPr>
                <w:rFonts w:hint="cs"/>
                <w:rtl/>
              </w:rPr>
              <w:t>המימוש*</w:t>
            </w:r>
            <w:r>
              <w:rPr>
                <w:rFonts w:hint="cs"/>
                <w:rtl/>
              </w:rPr>
              <w:t xml:space="preserve">                   </w:t>
            </w:r>
          </w:p>
        </w:tc>
        <w:tc>
          <w:tcPr>
            <w:tcW w:w="1212" w:type="pct"/>
            <w:vAlign w:val="center"/>
          </w:tcPr>
          <w:p w14:paraId="2BF02763" w14:textId="77777777" w:rsidR="0063006B" w:rsidRPr="00FF21DC" w:rsidRDefault="0063006B"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EC4A07" w:rsidRPr="00FF21DC" w14:paraId="232A097A" w14:textId="77777777" w:rsidTr="00E64CD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8" w:type="pct"/>
            <w:vAlign w:val="center"/>
          </w:tcPr>
          <w:p w14:paraId="4B89092F" w14:textId="24452C1D" w:rsidR="00433DED" w:rsidRPr="003D1E1E" w:rsidRDefault="003D1E1E" w:rsidP="003D1E1E">
            <w:pPr>
              <w:pStyle w:val="3e"/>
              <w:rPr>
                <w:b w:val="0"/>
                <w:rtl/>
              </w:rPr>
            </w:pPr>
            <w:r w:rsidRPr="003D1E1E">
              <w:rPr>
                <w:rFonts w:hint="cs"/>
                <w:b w:val="0"/>
                <w:rtl/>
              </w:rPr>
              <w:t>1</w:t>
            </w:r>
          </w:p>
        </w:tc>
        <w:tc>
          <w:tcPr>
            <w:tcW w:w="889" w:type="pct"/>
            <w:vAlign w:val="center"/>
          </w:tcPr>
          <w:p w14:paraId="63321C0D" w14:textId="071F2775" w:rsidR="00433DED" w:rsidRPr="00F53CEA" w:rsidRDefault="00F53CEA" w:rsidP="00BC78E7">
            <w:pPr>
              <w:cnfStyle w:val="000000100000" w:firstRow="0" w:lastRow="0" w:firstColumn="0" w:lastColumn="0" w:oddVBand="0" w:evenVBand="0" w:oddHBand="1" w:evenHBand="0" w:firstRowFirstColumn="0" w:firstRowLastColumn="0" w:lastRowFirstColumn="0" w:lastRowLastColumn="0"/>
              <w:rPr>
                <w:rFonts w:ascii="Arial" w:hAnsi="Arial" w:cs="Arial"/>
                <w:rtl/>
              </w:rPr>
            </w:pPr>
            <w:r>
              <w:rPr>
                <w:rFonts w:hint="cs"/>
                <w:rtl/>
              </w:rPr>
              <w:t xml:space="preserve">לאיתור </w:t>
            </w:r>
            <w:r>
              <w:rPr>
                <w:rFonts w:hint="cs"/>
                <w:rtl/>
              </w:rPr>
              <w:lastRenderedPageBreak/>
              <w:t>מטופל</w:t>
            </w:r>
          </w:p>
        </w:tc>
        <w:tc>
          <w:tcPr>
            <w:tcW w:w="2295" w:type="pct"/>
            <w:vAlign w:val="center"/>
          </w:tcPr>
          <w:p w14:paraId="0E825539" w14:textId="77777777" w:rsidR="0098757E" w:rsidRDefault="008A36AA" w:rsidP="003D1E1E">
            <w:pPr>
              <w:pStyle w:val="2b"/>
              <w:cnfStyle w:val="000000100000" w:firstRow="0" w:lastRow="0" w:firstColumn="0" w:lastColumn="0" w:oddVBand="0" w:evenVBand="0" w:oddHBand="1" w:evenHBand="0" w:firstRowFirstColumn="0" w:firstRowLastColumn="0" w:lastRowFirstColumn="0" w:lastRowLastColumn="0"/>
            </w:pPr>
            <w:r w:rsidRPr="00F53CEA">
              <w:rPr>
                <w:rFonts w:hint="cs"/>
                <w:rtl/>
              </w:rPr>
              <w:lastRenderedPageBreak/>
              <w:t>גישה</w:t>
            </w:r>
            <w:r w:rsidRPr="00F53CEA">
              <w:rPr>
                <w:rtl/>
              </w:rPr>
              <w:t xml:space="preserve"> </w:t>
            </w:r>
            <w:r w:rsidRPr="00F53CEA">
              <w:rPr>
                <w:rFonts w:hint="cs"/>
                <w:rtl/>
              </w:rPr>
              <w:t>לתיק</w:t>
            </w:r>
            <w:r w:rsidRPr="00F53CEA">
              <w:rPr>
                <w:rtl/>
              </w:rPr>
              <w:t xml:space="preserve"> </w:t>
            </w:r>
            <w:r w:rsidRPr="00F53CEA">
              <w:rPr>
                <w:rFonts w:hint="cs"/>
                <w:rtl/>
              </w:rPr>
              <w:t>רפואי</w:t>
            </w:r>
            <w:r w:rsidRPr="00F53CEA">
              <w:rPr>
                <w:rtl/>
              </w:rPr>
              <w:t xml:space="preserve"> </w:t>
            </w:r>
            <w:r w:rsidRPr="00F53CEA">
              <w:rPr>
                <w:rFonts w:hint="cs"/>
                <w:rtl/>
              </w:rPr>
              <w:t>של</w:t>
            </w:r>
            <w:r w:rsidRPr="00F53CEA">
              <w:rPr>
                <w:rtl/>
              </w:rPr>
              <w:t xml:space="preserve"> </w:t>
            </w:r>
            <w:r w:rsidRPr="00F53CEA">
              <w:rPr>
                <w:rFonts w:hint="cs"/>
                <w:rtl/>
              </w:rPr>
              <w:t>מטופל</w:t>
            </w:r>
            <w:r w:rsidRPr="00F53CEA">
              <w:rPr>
                <w:rtl/>
              </w:rPr>
              <w:t xml:space="preserve"> </w:t>
            </w:r>
            <w:r w:rsidRPr="00F53CEA">
              <w:rPr>
                <w:rFonts w:hint="cs"/>
                <w:rtl/>
              </w:rPr>
              <w:t>תתאפשר</w:t>
            </w:r>
            <w:r w:rsidRPr="00F53CEA">
              <w:rPr>
                <w:rtl/>
              </w:rPr>
              <w:t xml:space="preserve"> </w:t>
            </w:r>
            <w:r w:rsidR="00F53CEA">
              <w:rPr>
                <w:rFonts w:hint="cs"/>
                <w:rtl/>
              </w:rPr>
              <w:t>ב</w:t>
            </w:r>
            <w:r w:rsidRPr="00F53CEA">
              <w:rPr>
                <w:rFonts w:hint="cs"/>
                <w:rtl/>
              </w:rPr>
              <w:t>כל</w:t>
            </w:r>
            <w:r w:rsidRPr="00F53CEA">
              <w:rPr>
                <w:rtl/>
              </w:rPr>
              <w:t xml:space="preserve"> </w:t>
            </w:r>
            <w:r w:rsidRPr="00F53CEA">
              <w:rPr>
                <w:rFonts w:hint="cs"/>
                <w:rtl/>
              </w:rPr>
              <w:t>אחת</w:t>
            </w:r>
            <w:r w:rsidRPr="00F53CEA">
              <w:rPr>
                <w:rtl/>
              </w:rPr>
              <w:t xml:space="preserve"> </w:t>
            </w:r>
            <w:r w:rsidRPr="00F53CEA">
              <w:rPr>
                <w:rFonts w:hint="cs"/>
                <w:rtl/>
              </w:rPr>
              <w:lastRenderedPageBreak/>
              <w:t>מהשיטות</w:t>
            </w:r>
            <w:r w:rsidRPr="00F53CEA">
              <w:rPr>
                <w:rtl/>
              </w:rPr>
              <w:t xml:space="preserve"> </w:t>
            </w:r>
            <w:r w:rsidRPr="00F53CEA">
              <w:rPr>
                <w:rFonts w:hint="cs"/>
                <w:rtl/>
              </w:rPr>
              <w:t>הבאות</w:t>
            </w:r>
            <w:r w:rsidRPr="00F53CEA">
              <w:rPr>
                <w:rtl/>
              </w:rPr>
              <w:t>:</w:t>
            </w:r>
          </w:p>
          <w:p w14:paraId="119E3ED9" w14:textId="7351899D" w:rsidR="0098757E" w:rsidRDefault="00F53CEA" w:rsidP="002A64B5">
            <w:pPr>
              <w:pStyle w:val="2b"/>
              <w:numPr>
                <w:ilvl w:val="0"/>
                <w:numId w:val="94"/>
              </w:numPr>
              <w:cnfStyle w:val="000000100000" w:firstRow="0" w:lastRow="0" w:firstColumn="0" w:lastColumn="0" w:oddVBand="0" w:evenVBand="0" w:oddHBand="1" w:evenHBand="0" w:firstRowFirstColumn="0" w:firstRowLastColumn="0" w:lastRowFirstColumn="0" w:lastRowLastColumn="0"/>
            </w:pPr>
            <w:r>
              <w:rPr>
                <w:rFonts w:hint="cs"/>
                <w:rtl/>
              </w:rPr>
              <w:t xml:space="preserve">חיפוש "פשוט" ממסך הכניסה - </w:t>
            </w:r>
            <w:r w:rsidR="008A36AA" w:rsidRPr="00F53CEA">
              <w:rPr>
                <w:rFonts w:hint="cs"/>
                <w:rtl/>
              </w:rPr>
              <w:t>הזנת</w:t>
            </w:r>
            <w:r>
              <w:rPr>
                <w:rFonts w:hint="cs"/>
                <w:rtl/>
              </w:rPr>
              <w:t xml:space="preserve"> פרט מזהה (</w:t>
            </w:r>
            <w:r w:rsidR="008A36AA" w:rsidRPr="00F53CEA">
              <w:rPr>
                <w:rtl/>
              </w:rPr>
              <w:t xml:space="preserve"> </w:t>
            </w:r>
            <w:r w:rsidR="008A36AA" w:rsidRPr="00F53CEA">
              <w:rPr>
                <w:rFonts w:hint="cs"/>
                <w:rtl/>
              </w:rPr>
              <w:t>מספר</w:t>
            </w:r>
            <w:r w:rsidR="008A36AA" w:rsidRPr="00F53CEA">
              <w:rPr>
                <w:rtl/>
              </w:rPr>
              <w:t xml:space="preserve"> </w:t>
            </w:r>
            <w:r w:rsidR="008A36AA" w:rsidRPr="00F53CEA">
              <w:rPr>
                <w:rFonts w:hint="cs"/>
                <w:rtl/>
              </w:rPr>
              <w:t>מזהה</w:t>
            </w:r>
            <w:r w:rsidR="008A36AA" w:rsidRPr="00F53CEA">
              <w:rPr>
                <w:rtl/>
              </w:rPr>
              <w:t xml:space="preserve"> </w:t>
            </w:r>
            <w:r w:rsidR="008A36AA" w:rsidRPr="00F53CEA">
              <w:rPr>
                <w:rFonts w:hint="cs"/>
                <w:rtl/>
              </w:rPr>
              <w:t>מטופל</w:t>
            </w:r>
            <w:r>
              <w:rPr>
                <w:rFonts w:hint="cs"/>
                <w:rtl/>
              </w:rPr>
              <w:t xml:space="preserve">, שם, מס' ת.ז. </w:t>
            </w:r>
          </w:p>
          <w:p w14:paraId="51B54B27" w14:textId="78032D1F" w:rsidR="0098757E" w:rsidRDefault="008A36AA" w:rsidP="002A64B5">
            <w:pPr>
              <w:pStyle w:val="2b"/>
              <w:numPr>
                <w:ilvl w:val="0"/>
                <w:numId w:val="94"/>
              </w:numPr>
              <w:cnfStyle w:val="000000100000" w:firstRow="0" w:lastRow="0" w:firstColumn="0" w:lastColumn="0" w:oddVBand="0" w:evenVBand="0" w:oddHBand="1" w:evenHBand="0" w:firstRowFirstColumn="0" w:firstRowLastColumn="0" w:lastRowFirstColumn="0" w:lastRowLastColumn="0"/>
            </w:pPr>
            <w:r w:rsidRPr="00F53CEA">
              <w:rPr>
                <w:rtl/>
              </w:rPr>
              <w:t>"</w:t>
            </w:r>
            <w:r w:rsidRPr="00F53CEA">
              <w:rPr>
                <w:rFonts w:hint="cs"/>
                <w:rtl/>
              </w:rPr>
              <w:t>איתור</w:t>
            </w:r>
            <w:r w:rsidRPr="00F53CEA">
              <w:rPr>
                <w:rtl/>
              </w:rPr>
              <w:t xml:space="preserve"> </w:t>
            </w:r>
            <w:r w:rsidRPr="00F53CEA">
              <w:rPr>
                <w:rFonts w:hint="cs"/>
                <w:rtl/>
              </w:rPr>
              <w:t>תיק</w:t>
            </w:r>
            <w:r w:rsidRPr="00F53CEA">
              <w:rPr>
                <w:rtl/>
              </w:rPr>
              <w:t xml:space="preserve"> </w:t>
            </w:r>
            <w:r w:rsidRPr="00F53CEA">
              <w:rPr>
                <w:rFonts w:hint="cs"/>
                <w:rtl/>
              </w:rPr>
              <w:t>מטופל</w:t>
            </w:r>
            <w:r w:rsidRPr="00F53CEA">
              <w:rPr>
                <w:rtl/>
              </w:rPr>
              <w:t>"</w:t>
            </w:r>
            <w:r w:rsidR="00F53CEA">
              <w:rPr>
                <w:rFonts w:hint="cs"/>
                <w:rtl/>
              </w:rPr>
              <w:t xml:space="preserve"> </w:t>
            </w:r>
            <w:r w:rsidR="00F53CEA">
              <w:rPr>
                <w:rtl/>
              </w:rPr>
              <w:t>–</w:t>
            </w:r>
            <w:r w:rsidR="00F53CEA">
              <w:rPr>
                <w:rFonts w:hint="cs"/>
                <w:rtl/>
              </w:rPr>
              <w:t xml:space="preserve"> ר' פירוט בסעיף </w:t>
            </w:r>
            <w:r w:rsidR="00514AFC">
              <w:rPr>
                <w:rFonts w:hint="cs"/>
                <w:rtl/>
              </w:rPr>
              <w:t>6 להלן</w:t>
            </w:r>
            <w:r w:rsidR="00F53CEA">
              <w:rPr>
                <w:rFonts w:hint="cs"/>
                <w:rtl/>
              </w:rPr>
              <w:t>.</w:t>
            </w:r>
          </w:p>
          <w:p w14:paraId="1984BE98" w14:textId="666FE612" w:rsidR="0098757E" w:rsidRDefault="0098757E" w:rsidP="002A64B5">
            <w:pPr>
              <w:pStyle w:val="2b"/>
              <w:numPr>
                <w:ilvl w:val="0"/>
                <w:numId w:val="94"/>
              </w:numPr>
              <w:cnfStyle w:val="000000100000" w:firstRow="0" w:lastRow="0" w:firstColumn="0" w:lastColumn="0" w:oddVBand="0" w:evenVBand="0" w:oddHBand="1" w:evenHBand="0" w:firstRowFirstColumn="0" w:firstRowLastColumn="0" w:lastRowFirstColumn="0" w:lastRowLastColumn="0"/>
            </w:pPr>
            <w:r>
              <w:rPr>
                <w:rFonts w:hint="cs"/>
                <w:rtl/>
              </w:rPr>
              <w:t>ב</w:t>
            </w:r>
            <w:r w:rsidR="008A36AA" w:rsidRPr="00F53CEA">
              <w:rPr>
                <w:rFonts w:hint="cs"/>
                <w:rtl/>
              </w:rPr>
              <w:t>חירת</w:t>
            </w:r>
            <w:r w:rsidR="008A36AA" w:rsidRPr="00F53CEA">
              <w:rPr>
                <w:rtl/>
              </w:rPr>
              <w:t xml:space="preserve"> </w:t>
            </w:r>
            <w:r w:rsidR="008A36AA" w:rsidRPr="00F53CEA">
              <w:rPr>
                <w:rFonts w:hint="cs"/>
                <w:rtl/>
              </w:rPr>
              <w:t>המטופל</w:t>
            </w:r>
            <w:r w:rsidR="008A36AA" w:rsidRPr="00F53CEA">
              <w:rPr>
                <w:rtl/>
              </w:rPr>
              <w:t xml:space="preserve"> </w:t>
            </w:r>
            <w:r w:rsidR="00F53CEA">
              <w:rPr>
                <w:rFonts w:hint="cs"/>
                <w:rtl/>
              </w:rPr>
              <w:t xml:space="preserve">מרשימת </w:t>
            </w:r>
            <w:r w:rsidR="008A36AA" w:rsidRPr="00F53CEA">
              <w:rPr>
                <w:rFonts w:hint="cs"/>
                <w:rtl/>
              </w:rPr>
              <w:t>מטופלים</w:t>
            </w:r>
            <w:r w:rsidR="008A36AA" w:rsidRPr="00F53CEA">
              <w:rPr>
                <w:rtl/>
              </w:rPr>
              <w:t xml:space="preserve"> </w:t>
            </w:r>
            <w:r w:rsidR="008A36AA" w:rsidRPr="00F53CEA">
              <w:rPr>
                <w:rFonts w:hint="cs"/>
                <w:rtl/>
              </w:rPr>
              <w:t>הממתינים</w:t>
            </w:r>
            <w:r w:rsidR="008A36AA" w:rsidRPr="00F53CEA">
              <w:rPr>
                <w:rtl/>
              </w:rPr>
              <w:t xml:space="preserve"> </w:t>
            </w:r>
            <w:r w:rsidR="00F53CEA">
              <w:rPr>
                <w:rFonts w:hint="cs"/>
                <w:rtl/>
              </w:rPr>
              <w:t>ל</w:t>
            </w:r>
            <w:r w:rsidR="008A36AA" w:rsidRPr="00F53CEA">
              <w:rPr>
                <w:rFonts w:hint="cs"/>
                <w:rtl/>
              </w:rPr>
              <w:t>מטפל</w:t>
            </w:r>
            <w:r w:rsidR="008A36AA" w:rsidRPr="00F53CEA">
              <w:rPr>
                <w:rtl/>
              </w:rPr>
              <w:t xml:space="preserve"> (</w:t>
            </w:r>
            <w:r w:rsidR="008A36AA" w:rsidRPr="00F53CEA">
              <w:rPr>
                <w:rFonts w:hint="cs"/>
                <w:rtl/>
              </w:rPr>
              <w:t>למשתמש</w:t>
            </w:r>
            <w:r w:rsidR="008A36AA" w:rsidRPr="00F53CEA">
              <w:rPr>
                <w:rtl/>
              </w:rPr>
              <w:t>)</w:t>
            </w:r>
          </w:p>
          <w:p w14:paraId="146AFF9C" w14:textId="66186B8B" w:rsidR="00433DED" w:rsidRPr="00F53CEA" w:rsidRDefault="008A36AA" w:rsidP="002A64B5">
            <w:pPr>
              <w:pStyle w:val="2b"/>
              <w:numPr>
                <w:ilvl w:val="0"/>
                <w:numId w:val="94"/>
              </w:numPr>
              <w:cnfStyle w:val="000000100000" w:firstRow="0" w:lastRow="0" w:firstColumn="0" w:lastColumn="0" w:oddVBand="0" w:evenVBand="0" w:oddHBand="1" w:evenHBand="0" w:firstRowFirstColumn="0" w:firstRowLastColumn="0" w:lastRowFirstColumn="0" w:lastRowLastColumn="0"/>
              <w:rPr>
                <w:rtl/>
              </w:rPr>
            </w:pPr>
            <w:r w:rsidRPr="00F53CEA">
              <w:rPr>
                <w:rFonts w:hint="cs"/>
                <w:rtl/>
              </w:rPr>
              <w:t>גישה</w:t>
            </w:r>
            <w:r w:rsidRPr="00F53CEA">
              <w:rPr>
                <w:rtl/>
              </w:rPr>
              <w:t xml:space="preserve"> </w:t>
            </w:r>
            <w:r w:rsidRPr="00F53CEA">
              <w:rPr>
                <w:rFonts w:hint="cs"/>
                <w:rtl/>
              </w:rPr>
              <w:t>ישירה</w:t>
            </w:r>
            <w:r w:rsidRPr="00F53CEA">
              <w:rPr>
                <w:rtl/>
              </w:rPr>
              <w:t xml:space="preserve"> </w:t>
            </w:r>
            <w:r w:rsidRPr="00F53CEA">
              <w:rPr>
                <w:rFonts w:hint="cs"/>
                <w:rtl/>
              </w:rPr>
              <w:t>מתהליך</w:t>
            </w:r>
            <w:r w:rsidRPr="00F53CEA">
              <w:rPr>
                <w:rtl/>
              </w:rPr>
              <w:t xml:space="preserve"> </w:t>
            </w:r>
            <w:r w:rsidRPr="00F53CEA">
              <w:rPr>
                <w:rFonts w:hint="cs"/>
                <w:rtl/>
              </w:rPr>
              <w:t>אחר</w:t>
            </w:r>
            <w:r w:rsidRPr="00F53CEA">
              <w:rPr>
                <w:rtl/>
              </w:rPr>
              <w:t xml:space="preserve"> </w:t>
            </w:r>
            <w:r w:rsidRPr="00F53CEA">
              <w:rPr>
                <w:rFonts w:hint="cs"/>
                <w:rtl/>
              </w:rPr>
              <w:t>בו</w:t>
            </w:r>
            <w:r w:rsidRPr="00F53CEA">
              <w:rPr>
                <w:rtl/>
              </w:rPr>
              <w:t xml:space="preserve"> </w:t>
            </w:r>
            <w:r w:rsidRPr="00F53CEA">
              <w:rPr>
                <w:rFonts w:hint="cs"/>
                <w:rtl/>
              </w:rPr>
              <w:t>מצוין</w:t>
            </w:r>
            <w:r w:rsidRPr="00F53CEA">
              <w:rPr>
                <w:rtl/>
              </w:rPr>
              <w:t xml:space="preserve"> </w:t>
            </w:r>
            <w:r w:rsidRPr="00F53CEA">
              <w:rPr>
                <w:rFonts w:hint="cs"/>
                <w:rtl/>
              </w:rPr>
              <w:t>במפורש</w:t>
            </w:r>
            <w:r w:rsidRPr="00F53CEA">
              <w:rPr>
                <w:rtl/>
              </w:rPr>
              <w:t xml:space="preserve"> </w:t>
            </w:r>
            <w:r w:rsidRPr="00F53CEA">
              <w:rPr>
                <w:rFonts w:hint="cs"/>
                <w:rtl/>
              </w:rPr>
              <w:t>שניתן</w:t>
            </w:r>
            <w:r w:rsidRPr="00F53CEA">
              <w:rPr>
                <w:rtl/>
              </w:rPr>
              <w:t xml:space="preserve"> </w:t>
            </w:r>
            <w:r w:rsidRPr="00F53CEA">
              <w:rPr>
                <w:rFonts w:hint="cs"/>
                <w:rtl/>
              </w:rPr>
              <w:t>לגשת</w:t>
            </w:r>
            <w:r w:rsidRPr="00F53CEA">
              <w:rPr>
                <w:rtl/>
              </w:rPr>
              <w:t xml:space="preserve"> </w:t>
            </w:r>
            <w:r w:rsidRPr="00F53CEA">
              <w:rPr>
                <w:rFonts w:hint="cs"/>
                <w:rtl/>
              </w:rPr>
              <w:t>ממנו</w:t>
            </w:r>
            <w:r w:rsidRPr="00F53CEA">
              <w:rPr>
                <w:rtl/>
              </w:rPr>
              <w:t xml:space="preserve"> </w:t>
            </w:r>
            <w:r w:rsidRPr="00F53CEA">
              <w:rPr>
                <w:rFonts w:hint="cs"/>
                <w:rtl/>
              </w:rPr>
              <w:t>לתיק</w:t>
            </w:r>
            <w:r w:rsidRPr="00F53CEA">
              <w:rPr>
                <w:rtl/>
              </w:rPr>
              <w:t xml:space="preserve"> </w:t>
            </w:r>
            <w:r w:rsidRPr="00F53CEA">
              <w:rPr>
                <w:rFonts w:hint="cs"/>
                <w:rtl/>
              </w:rPr>
              <w:t>המטופל</w:t>
            </w:r>
          </w:p>
        </w:tc>
        <w:tc>
          <w:tcPr>
            <w:tcW w:w="406" w:type="pct"/>
            <w:vAlign w:val="center"/>
          </w:tcPr>
          <w:p w14:paraId="67DCB1D3" w14:textId="77777777" w:rsidR="00433DED" w:rsidRPr="00FF21DC" w:rsidRDefault="00433DED" w:rsidP="00F53CE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212" w:type="pct"/>
            <w:vAlign w:val="center"/>
          </w:tcPr>
          <w:p w14:paraId="189EE7A9" w14:textId="77777777" w:rsidR="00433DED" w:rsidRPr="00FF21DC" w:rsidRDefault="00433DED" w:rsidP="00F53CE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53CEA" w:rsidRPr="00FF21DC" w14:paraId="4E2ACC83" w14:textId="77777777" w:rsidTr="00E64CD1">
        <w:trPr>
          <w:trHeight w:val="355"/>
        </w:trPr>
        <w:tc>
          <w:tcPr>
            <w:cnfStyle w:val="001000000000" w:firstRow="0" w:lastRow="0" w:firstColumn="1" w:lastColumn="0" w:oddVBand="0" w:evenVBand="0" w:oddHBand="0" w:evenHBand="0" w:firstRowFirstColumn="0" w:firstRowLastColumn="0" w:lastRowFirstColumn="0" w:lastRowLastColumn="0"/>
            <w:tcW w:w="198" w:type="pct"/>
            <w:vAlign w:val="center"/>
          </w:tcPr>
          <w:p w14:paraId="5BC9FC86" w14:textId="0CBA0791" w:rsidR="00F53CEA" w:rsidRPr="00FF21DC" w:rsidRDefault="003D1E1E" w:rsidP="003D1E1E">
            <w:pPr>
              <w:pStyle w:val="TableText"/>
              <w:spacing w:beforeLines="40" w:before="96" w:afterLines="40" w:after="96"/>
              <w:contextualSpacing/>
              <w:rPr>
                <w:b w:val="0"/>
                <w:bCs w:val="0"/>
                <w:sz w:val="20"/>
                <w:szCs w:val="22"/>
                <w:rtl/>
              </w:rPr>
            </w:pPr>
            <w:r>
              <w:rPr>
                <w:rFonts w:hint="cs"/>
                <w:b w:val="0"/>
                <w:bCs w:val="0"/>
                <w:sz w:val="20"/>
                <w:szCs w:val="22"/>
                <w:rtl/>
              </w:rPr>
              <w:lastRenderedPageBreak/>
              <w:t>2</w:t>
            </w:r>
          </w:p>
        </w:tc>
        <w:tc>
          <w:tcPr>
            <w:tcW w:w="889" w:type="pct"/>
            <w:vAlign w:val="center"/>
          </w:tcPr>
          <w:p w14:paraId="6EE97E0A" w14:textId="44E2A1A0" w:rsidR="00F53CEA" w:rsidRDefault="00F53CEA" w:rsidP="00BC78E7">
            <w:pPr>
              <w:cnfStyle w:val="000000000000" w:firstRow="0" w:lastRow="0" w:firstColumn="0" w:lastColumn="0" w:oddVBand="0" w:evenVBand="0" w:oddHBand="0" w:evenHBand="0" w:firstRowFirstColumn="0" w:firstRowLastColumn="0" w:lastRowFirstColumn="0" w:lastRowLastColumn="0"/>
              <w:rPr>
                <w:rtl/>
              </w:rPr>
            </w:pPr>
            <w:r>
              <w:rPr>
                <w:rFonts w:hint="cs"/>
                <w:rtl/>
              </w:rPr>
              <w:t>גישה לתיקים רגיש</w:t>
            </w:r>
          </w:p>
        </w:tc>
        <w:tc>
          <w:tcPr>
            <w:tcW w:w="2295" w:type="pct"/>
            <w:vAlign w:val="center"/>
          </w:tcPr>
          <w:p w14:paraId="0E952BEA" w14:textId="526468B9" w:rsidR="00F53CEA" w:rsidRPr="00992D4B" w:rsidRDefault="00702997"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תיק מטופל רגיש משמעו תיק שהנתונים הרפואיים חסויים לצפייה ולכן </w:t>
            </w:r>
            <w:r w:rsidR="00F53CEA" w:rsidRPr="00F53CEA">
              <w:rPr>
                <w:rFonts w:hint="cs"/>
                <w:rtl/>
              </w:rPr>
              <w:t>בכל</w:t>
            </w:r>
            <w:r w:rsidR="00F53CEA" w:rsidRPr="00F53CEA">
              <w:rPr>
                <w:rtl/>
              </w:rPr>
              <w:t xml:space="preserve"> </w:t>
            </w:r>
            <w:r w:rsidR="00F53CEA" w:rsidRPr="00F53CEA">
              <w:rPr>
                <w:rFonts w:hint="cs"/>
                <w:rtl/>
              </w:rPr>
              <w:t>גישה</w:t>
            </w:r>
            <w:r w:rsidR="00F53CEA" w:rsidRPr="00F53CEA">
              <w:rPr>
                <w:rtl/>
              </w:rPr>
              <w:t xml:space="preserve"> </w:t>
            </w:r>
            <w:r w:rsidR="00F53CEA" w:rsidRPr="00F53CEA">
              <w:rPr>
                <w:rFonts w:hint="cs"/>
                <w:rtl/>
              </w:rPr>
              <w:t>לתיק</w:t>
            </w:r>
            <w:r w:rsidR="00F53CEA" w:rsidRPr="00F53CEA">
              <w:rPr>
                <w:rtl/>
              </w:rPr>
              <w:t xml:space="preserve"> </w:t>
            </w:r>
            <w:r w:rsidR="00F53CEA" w:rsidRPr="00F53CEA">
              <w:rPr>
                <w:rFonts w:hint="cs"/>
                <w:rtl/>
              </w:rPr>
              <w:t>רפואי</w:t>
            </w:r>
            <w:r w:rsidR="00F53CEA" w:rsidRPr="00F53CEA">
              <w:rPr>
                <w:rtl/>
              </w:rPr>
              <w:t xml:space="preserve"> </w:t>
            </w:r>
            <w:r w:rsidR="00F53CEA" w:rsidRPr="00F53CEA">
              <w:rPr>
                <w:rFonts w:hint="cs"/>
                <w:rtl/>
              </w:rPr>
              <w:t>של</w:t>
            </w:r>
            <w:r w:rsidR="00F53CEA" w:rsidRPr="00F53CEA">
              <w:rPr>
                <w:rtl/>
              </w:rPr>
              <w:t xml:space="preserve"> </w:t>
            </w:r>
            <w:r w:rsidR="00F53CEA" w:rsidRPr="00F53CEA">
              <w:rPr>
                <w:rFonts w:hint="cs"/>
                <w:rtl/>
              </w:rPr>
              <w:t>מטופל</w:t>
            </w:r>
            <w:r w:rsidR="00F53CEA" w:rsidRPr="00F53CEA">
              <w:rPr>
                <w:rtl/>
              </w:rPr>
              <w:t xml:space="preserve"> </w:t>
            </w:r>
            <w:r w:rsidR="00F53CEA" w:rsidRPr="00F53CEA">
              <w:rPr>
                <w:rFonts w:hint="cs"/>
                <w:rtl/>
              </w:rPr>
              <w:t>המוגדר</w:t>
            </w:r>
            <w:r w:rsidR="00F53CEA" w:rsidRPr="00F53CEA">
              <w:rPr>
                <w:rtl/>
              </w:rPr>
              <w:t xml:space="preserve"> </w:t>
            </w:r>
            <w:r w:rsidR="00F53CEA" w:rsidRPr="00F53CEA">
              <w:rPr>
                <w:rFonts w:hint="cs"/>
                <w:rtl/>
              </w:rPr>
              <w:t>כתיק</w:t>
            </w:r>
            <w:r w:rsidR="00F53CEA" w:rsidRPr="00F53CEA">
              <w:rPr>
                <w:rtl/>
              </w:rPr>
              <w:t xml:space="preserve"> </w:t>
            </w:r>
            <w:r w:rsidR="00F53CEA" w:rsidRPr="00F53CEA">
              <w:rPr>
                <w:rFonts w:hint="cs"/>
                <w:rtl/>
              </w:rPr>
              <w:t>רגיש</w:t>
            </w:r>
            <w:r w:rsidR="00F53CEA" w:rsidRPr="00F53CEA">
              <w:rPr>
                <w:rtl/>
              </w:rPr>
              <w:t xml:space="preserve">,  </w:t>
            </w:r>
            <w:r w:rsidR="00F53CEA" w:rsidRPr="00F53CEA">
              <w:rPr>
                <w:rFonts w:hint="cs"/>
                <w:rtl/>
              </w:rPr>
              <w:t>יידרש</w:t>
            </w:r>
            <w:r w:rsidR="00F53CEA" w:rsidRPr="00F53CEA">
              <w:rPr>
                <w:rtl/>
              </w:rPr>
              <w:t xml:space="preserve"> </w:t>
            </w:r>
            <w:r w:rsidR="00F53CEA" w:rsidRPr="00F53CEA">
              <w:rPr>
                <w:rFonts w:hint="cs"/>
                <w:rtl/>
              </w:rPr>
              <w:t>המשתמש</w:t>
            </w:r>
            <w:r w:rsidR="00F53CEA" w:rsidRPr="00F53CEA">
              <w:rPr>
                <w:rtl/>
              </w:rPr>
              <w:t xml:space="preserve"> </w:t>
            </w:r>
            <w:r w:rsidR="00F53CEA" w:rsidRPr="00F53CEA">
              <w:rPr>
                <w:rFonts w:hint="cs"/>
                <w:rtl/>
              </w:rPr>
              <w:t>להזין</w:t>
            </w:r>
            <w:r w:rsidR="00F53CEA" w:rsidRPr="00F53CEA">
              <w:rPr>
                <w:rtl/>
              </w:rPr>
              <w:t xml:space="preserve"> </w:t>
            </w:r>
            <w:r w:rsidR="00F53CEA" w:rsidRPr="00F53CEA">
              <w:rPr>
                <w:rFonts w:hint="cs"/>
                <w:rtl/>
              </w:rPr>
              <w:t xml:space="preserve">אישור מיוחד לכניסה לתיק המטופל </w:t>
            </w:r>
            <w:r w:rsidR="00F53CEA" w:rsidRPr="00F53CEA">
              <w:rPr>
                <w:rtl/>
              </w:rPr>
              <w:t>–</w:t>
            </w:r>
            <w:r w:rsidR="00F53CEA" w:rsidRPr="00F53CEA">
              <w:rPr>
                <w:rFonts w:hint="cs"/>
                <w:rtl/>
              </w:rPr>
              <w:t xml:space="preserve"> יאופיין בשלב האפיון. </w:t>
            </w:r>
          </w:p>
        </w:tc>
        <w:tc>
          <w:tcPr>
            <w:tcW w:w="406" w:type="pct"/>
            <w:vAlign w:val="center"/>
          </w:tcPr>
          <w:p w14:paraId="0BC2613D" w14:textId="77777777" w:rsidR="00F53CEA" w:rsidRPr="00FF21DC" w:rsidRDefault="00F53CEA" w:rsidP="00F53CE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212" w:type="pct"/>
            <w:vAlign w:val="center"/>
          </w:tcPr>
          <w:p w14:paraId="3B192199" w14:textId="77777777" w:rsidR="00F53CEA" w:rsidRPr="00FF21DC" w:rsidRDefault="00F53CEA" w:rsidP="00F53CE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F53CEA" w:rsidRPr="00FF21DC" w14:paraId="3E40770F" w14:textId="77777777" w:rsidTr="00E64CD1">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8" w:type="pct"/>
            <w:vAlign w:val="center"/>
          </w:tcPr>
          <w:p w14:paraId="182A86F7" w14:textId="57C0ED89" w:rsidR="00F53CEA" w:rsidRPr="00FF21DC" w:rsidRDefault="003D1E1E" w:rsidP="003D1E1E">
            <w:pPr>
              <w:pStyle w:val="TableText"/>
              <w:spacing w:beforeLines="40" w:before="96" w:afterLines="40" w:after="96"/>
              <w:contextualSpacing/>
              <w:rPr>
                <w:b w:val="0"/>
                <w:bCs w:val="0"/>
                <w:sz w:val="20"/>
                <w:szCs w:val="22"/>
                <w:rtl/>
              </w:rPr>
            </w:pPr>
            <w:r>
              <w:rPr>
                <w:rFonts w:hint="cs"/>
                <w:b w:val="0"/>
                <w:bCs w:val="0"/>
                <w:sz w:val="20"/>
                <w:szCs w:val="22"/>
                <w:rtl/>
              </w:rPr>
              <w:t>3</w:t>
            </w:r>
          </w:p>
        </w:tc>
        <w:tc>
          <w:tcPr>
            <w:tcW w:w="889" w:type="pct"/>
            <w:vAlign w:val="center"/>
          </w:tcPr>
          <w:p w14:paraId="32886A4D" w14:textId="7EAFF9C5" w:rsidR="00F53CEA" w:rsidRDefault="00F53CEA" w:rsidP="00BC78E7">
            <w:pPr>
              <w:cnfStyle w:val="000000100000" w:firstRow="0" w:lastRow="0" w:firstColumn="0" w:lastColumn="0" w:oddVBand="0" w:evenVBand="0" w:oddHBand="1" w:evenHBand="0" w:firstRowFirstColumn="0" w:firstRowLastColumn="0" w:lastRowFirstColumn="0" w:lastRowLastColumn="0"/>
              <w:rPr>
                <w:rtl/>
              </w:rPr>
            </w:pPr>
            <w:r>
              <w:rPr>
                <w:rFonts w:hint="cs"/>
                <w:rtl/>
              </w:rPr>
              <w:t>איתור תיק מטופל</w:t>
            </w:r>
          </w:p>
        </w:tc>
        <w:tc>
          <w:tcPr>
            <w:tcW w:w="2295" w:type="pct"/>
            <w:vAlign w:val="center"/>
          </w:tcPr>
          <w:p w14:paraId="74D2E43B" w14:textId="7E5E687F" w:rsidR="00F53CEA" w:rsidRDefault="00F53CEA" w:rsidP="002A64B5">
            <w:pPr>
              <w:pStyle w:val="2b"/>
              <w:numPr>
                <w:ilvl w:val="0"/>
                <w:numId w:val="95"/>
              </w:numPr>
              <w:cnfStyle w:val="000000100000" w:firstRow="0" w:lastRow="0" w:firstColumn="0" w:lastColumn="0" w:oddVBand="0" w:evenVBand="0" w:oddHBand="1" w:evenHBand="0" w:firstRowFirstColumn="0" w:firstRowLastColumn="0" w:lastRowFirstColumn="0" w:lastRowLastColumn="0"/>
            </w:pPr>
            <w:r w:rsidRPr="00F53CEA">
              <w:rPr>
                <w:rFonts w:hint="cs"/>
                <w:rtl/>
              </w:rPr>
              <w:t>חיפוש</w:t>
            </w:r>
            <w:r w:rsidRPr="00F53CEA">
              <w:rPr>
                <w:rtl/>
              </w:rPr>
              <w:t xml:space="preserve"> </w:t>
            </w:r>
            <w:r w:rsidRPr="00F53CEA">
              <w:rPr>
                <w:rFonts w:hint="cs"/>
                <w:rtl/>
              </w:rPr>
              <w:t>מטופל</w:t>
            </w:r>
            <w:r w:rsidRPr="00F53CEA">
              <w:rPr>
                <w:rtl/>
              </w:rPr>
              <w:t xml:space="preserve"> </w:t>
            </w:r>
            <w:r w:rsidRPr="00F53CEA">
              <w:rPr>
                <w:rFonts w:hint="cs"/>
                <w:rtl/>
              </w:rPr>
              <w:t>לפי</w:t>
            </w:r>
            <w:r w:rsidRPr="00F53CEA">
              <w:rPr>
                <w:rtl/>
              </w:rPr>
              <w:t xml:space="preserve"> </w:t>
            </w:r>
            <w:r w:rsidRPr="00F53CEA">
              <w:rPr>
                <w:rFonts w:hint="cs"/>
                <w:rtl/>
              </w:rPr>
              <w:t>מספר</w:t>
            </w:r>
            <w:r w:rsidRPr="00F53CEA">
              <w:rPr>
                <w:rtl/>
              </w:rPr>
              <w:t xml:space="preserve"> </w:t>
            </w:r>
            <w:r w:rsidR="00514AFC">
              <w:rPr>
                <w:rFonts w:hint="cs"/>
                <w:rtl/>
              </w:rPr>
              <w:t>מאפיינים</w:t>
            </w:r>
            <w:r w:rsidRPr="00F53CEA">
              <w:rPr>
                <w:rtl/>
              </w:rPr>
              <w:t xml:space="preserve"> </w:t>
            </w:r>
            <w:r w:rsidRPr="00F53CEA">
              <w:rPr>
                <w:rFonts w:hint="cs"/>
                <w:rtl/>
              </w:rPr>
              <w:t>של</w:t>
            </w:r>
            <w:r w:rsidRPr="00F53CEA">
              <w:rPr>
                <w:rtl/>
              </w:rPr>
              <w:t xml:space="preserve"> </w:t>
            </w:r>
            <w:r w:rsidRPr="00F53CEA">
              <w:rPr>
                <w:rFonts w:hint="cs"/>
                <w:rtl/>
              </w:rPr>
              <w:t>המטופל</w:t>
            </w:r>
            <w:r w:rsidRPr="00F53CEA">
              <w:rPr>
                <w:rtl/>
              </w:rPr>
              <w:t xml:space="preserve">, </w:t>
            </w:r>
            <w:r w:rsidRPr="00F53CEA">
              <w:rPr>
                <w:rFonts w:hint="cs"/>
                <w:rtl/>
              </w:rPr>
              <w:t>לרבות</w:t>
            </w:r>
            <w:r w:rsidRPr="00F53CEA">
              <w:rPr>
                <w:rtl/>
              </w:rPr>
              <w:t xml:space="preserve"> </w:t>
            </w:r>
            <w:r w:rsidRPr="00F53CEA">
              <w:rPr>
                <w:rFonts w:hint="cs"/>
                <w:rtl/>
              </w:rPr>
              <w:t>מספר</w:t>
            </w:r>
            <w:r w:rsidRPr="00F53CEA">
              <w:rPr>
                <w:rtl/>
              </w:rPr>
              <w:t xml:space="preserve"> </w:t>
            </w:r>
            <w:r w:rsidRPr="00F53CEA">
              <w:rPr>
                <w:rFonts w:hint="cs"/>
                <w:rtl/>
              </w:rPr>
              <w:t>מזהה</w:t>
            </w:r>
            <w:r w:rsidRPr="00F53CEA">
              <w:rPr>
                <w:rtl/>
              </w:rPr>
              <w:t xml:space="preserve"> </w:t>
            </w:r>
            <w:r w:rsidRPr="00F53CEA">
              <w:rPr>
                <w:rFonts w:hint="cs"/>
                <w:rtl/>
              </w:rPr>
              <w:t>מטופל</w:t>
            </w:r>
            <w:r w:rsidRPr="00F53CEA">
              <w:rPr>
                <w:rtl/>
              </w:rPr>
              <w:t xml:space="preserve"> </w:t>
            </w:r>
            <w:r w:rsidRPr="00F53CEA">
              <w:rPr>
                <w:rFonts w:hint="cs"/>
                <w:rtl/>
              </w:rPr>
              <w:t>פנימי</w:t>
            </w:r>
            <w:r w:rsidRPr="00F53CEA">
              <w:rPr>
                <w:rtl/>
              </w:rPr>
              <w:t xml:space="preserve">, </w:t>
            </w:r>
            <w:r>
              <w:rPr>
                <w:rFonts w:hint="cs"/>
                <w:rtl/>
              </w:rPr>
              <w:t xml:space="preserve"> סוג זיהוי, מס' זיהוי ,</w:t>
            </w:r>
            <w:r w:rsidRPr="00F53CEA">
              <w:rPr>
                <w:rtl/>
              </w:rPr>
              <w:t xml:space="preserve"> </w:t>
            </w:r>
            <w:r w:rsidRPr="00F53CEA">
              <w:rPr>
                <w:rFonts w:hint="cs"/>
                <w:rtl/>
              </w:rPr>
              <w:t>שם</w:t>
            </w:r>
            <w:r w:rsidRPr="00F53CEA">
              <w:rPr>
                <w:rtl/>
              </w:rPr>
              <w:t xml:space="preserve"> </w:t>
            </w:r>
            <w:r w:rsidRPr="00F53CEA">
              <w:rPr>
                <w:rFonts w:hint="cs"/>
                <w:rtl/>
              </w:rPr>
              <w:t>פרטי</w:t>
            </w:r>
            <w:r w:rsidRPr="00F53CEA">
              <w:rPr>
                <w:rtl/>
              </w:rPr>
              <w:t xml:space="preserve"> </w:t>
            </w:r>
            <w:r w:rsidRPr="00F53CEA">
              <w:rPr>
                <w:rFonts w:hint="cs"/>
                <w:rtl/>
              </w:rPr>
              <w:t>ו</w:t>
            </w:r>
            <w:r>
              <w:rPr>
                <w:rFonts w:hint="cs"/>
                <w:rtl/>
              </w:rPr>
              <w:t xml:space="preserve">שם </w:t>
            </w:r>
            <w:r w:rsidRPr="00F53CEA">
              <w:rPr>
                <w:rFonts w:hint="cs"/>
                <w:rtl/>
              </w:rPr>
              <w:t>משפחה</w:t>
            </w:r>
            <w:r w:rsidR="00702997">
              <w:rPr>
                <w:rFonts w:hint="cs"/>
                <w:rtl/>
              </w:rPr>
              <w:t>, טלפון</w:t>
            </w:r>
            <w:r w:rsidRPr="00F53CEA">
              <w:rPr>
                <w:rtl/>
              </w:rPr>
              <w:t xml:space="preserve"> </w:t>
            </w:r>
            <w:r>
              <w:rPr>
                <w:rFonts w:hint="cs"/>
                <w:rtl/>
              </w:rPr>
              <w:t>וכו'.</w:t>
            </w:r>
          </w:p>
          <w:p w14:paraId="3A70020A" w14:textId="77777777" w:rsidR="00F53CEA" w:rsidRPr="00F53CEA" w:rsidRDefault="00F53CEA" w:rsidP="002A64B5">
            <w:pPr>
              <w:pStyle w:val="2b"/>
              <w:numPr>
                <w:ilvl w:val="0"/>
                <w:numId w:val="95"/>
              </w:numPr>
              <w:cnfStyle w:val="000000100000" w:firstRow="0" w:lastRow="0" w:firstColumn="0" w:lastColumn="0" w:oddVBand="0" w:evenVBand="0" w:oddHBand="1" w:evenHBand="0" w:firstRowFirstColumn="0" w:firstRowLastColumn="0" w:lastRowFirstColumn="0" w:lastRowLastColumn="0"/>
              <w:rPr>
                <w:rtl/>
              </w:rPr>
            </w:pPr>
            <w:r w:rsidRPr="00F53CEA">
              <w:rPr>
                <w:rFonts w:hint="cs"/>
                <w:rtl/>
              </w:rPr>
              <w:t>נדרש לאפשר לחפש כברירת מחדל מטופלים פעילים במרפאה, וכן מטופלים "לא פעילים".</w:t>
            </w:r>
          </w:p>
          <w:p w14:paraId="3662EB22" w14:textId="228B0277" w:rsidR="00F53CEA" w:rsidRPr="00F53CEA" w:rsidRDefault="00F53CEA" w:rsidP="002A64B5">
            <w:pPr>
              <w:pStyle w:val="2b"/>
              <w:numPr>
                <w:ilvl w:val="0"/>
                <w:numId w:val="95"/>
              </w:numPr>
              <w:cnfStyle w:val="000000100000" w:firstRow="0" w:lastRow="0" w:firstColumn="0" w:lastColumn="0" w:oddVBand="0" w:evenVBand="0" w:oddHBand="1" w:evenHBand="0" w:firstRowFirstColumn="0" w:firstRowLastColumn="0" w:lastRowFirstColumn="0" w:lastRowLastColumn="0"/>
              <w:rPr>
                <w:rtl/>
              </w:rPr>
            </w:pPr>
            <w:r>
              <w:rPr>
                <w:rFonts w:hint="cs"/>
                <w:rtl/>
              </w:rPr>
              <w:t>למשתמש תוצג רשימת</w:t>
            </w:r>
            <w:r w:rsidRPr="00F53CEA">
              <w:rPr>
                <w:rtl/>
              </w:rPr>
              <w:t xml:space="preserve"> </w:t>
            </w:r>
            <w:r w:rsidRPr="00F53CEA">
              <w:rPr>
                <w:rFonts w:hint="cs"/>
                <w:rtl/>
              </w:rPr>
              <w:t>המטופלים</w:t>
            </w:r>
            <w:r w:rsidRPr="00F53CEA">
              <w:rPr>
                <w:rtl/>
              </w:rPr>
              <w:t xml:space="preserve"> </w:t>
            </w:r>
            <w:r w:rsidRPr="00F53CEA">
              <w:rPr>
                <w:rFonts w:hint="cs"/>
                <w:rtl/>
              </w:rPr>
              <w:t>העונים</w:t>
            </w:r>
            <w:r w:rsidRPr="00F53CEA">
              <w:rPr>
                <w:rtl/>
              </w:rPr>
              <w:t xml:space="preserve"> </w:t>
            </w:r>
            <w:r w:rsidRPr="00F53CEA">
              <w:rPr>
                <w:rFonts w:hint="cs"/>
                <w:rtl/>
              </w:rPr>
              <w:t>על</w:t>
            </w:r>
            <w:r w:rsidRPr="00F53CEA">
              <w:rPr>
                <w:rtl/>
              </w:rPr>
              <w:t xml:space="preserve"> </w:t>
            </w:r>
            <w:r w:rsidRPr="00F53CEA">
              <w:rPr>
                <w:rFonts w:hint="cs"/>
                <w:rtl/>
              </w:rPr>
              <w:t>הפרמטרים</w:t>
            </w:r>
            <w:r w:rsidRPr="00F53CEA">
              <w:rPr>
                <w:rtl/>
              </w:rPr>
              <w:t xml:space="preserve"> </w:t>
            </w:r>
            <w:r w:rsidRPr="00F53CEA">
              <w:rPr>
                <w:rFonts w:hint="cs"/>
                <w:rtl/>
              </w:rPr>
              <w:t>שהוזנו</w:t>
            </w:r>
            <w:r w:rsidRPr="00F53CEA">
              <w:rPr>
                <w:rtl/>
              </w:rPr>
              <w:t xml:space="preserve"> </w:t>
            </w:r>
            <w:r w:rsidRPr="00F53CEA">
              <w:rPr>
                <w:rFonts w:hint="cs"/>
                <w:rtl/>
              </w:rPr>
              <w:t>בחיפוש</w:t>
            </w:r>
            <w:r>
              <w:rPr>
                <w:rFonts w:hint="cs"/>
                <w:rtl/>
              </w:rPr>
              <w:t>, שתכלול בית היתר: מזהה פנימי, שם, טלפון, כתובת וכו'</w:t>
            </w:r>
            <w:r w:rsidR="00AD2263">
              <w:rPr>
                <w:rFonts w:hint="cs"/>
                <w:rtl/>
              </w:rPr>
              <w:t xml:space="preserve"> + קישור לתיק המטופל.</w:t>
            </w:r>
            <w:r w:rsidR="00B037B4">
              <w:rPr>
                <w:rFonts w:hint="cs"/>
                <w:rtl/>
              </w:rPr>
              <w:t xml:space="preserve"> </w:t>
            </w:r>
          </w:p>
        </w:tc>
        <w:tc>
          <w:tcPr>
            <w:tcW w:w="406" w:type="pct"/>
            <w:vAlign w:val="center"/>
          </w:tcPr>
          <w:p w14:paraId="0BE3450E" w14:textId="77777777" w:rsidR="00F53CEA" w:rsidRPr="00FF21DC" w:rsidRDefault="00F53CEA" w:rsidP="00F53CE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212" w:type="pct"/>
            <w:vAlign w:val="center"/>
          </w:tcPr>
          <w:p w14:paraId="28DCEB6D" w14:textId="77777777" w:rsidR="00F53CEA" w:rsidRPr="00FF21DC" w:rsidRDefault="00F53CEA" w:rsidP="00F53CEA">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F53CEA" w:rsidRPr="00FF21DC" w14:paraId="463EC61F" w14:textId="77777777" w:rsidTr="00E64CD1">
        <w:trPr>
          <w:trHeight w:val="355"/>
        </w:trPr>
        <w:tc>
          <w:tcPr>
            <w:cnfStyle w:val="001000000000" w:firstRow="0" w:lastRow="0" w:firstColumn="1" w:lastColumn="0" w:oddVBand="0" w:evenVBand="0" w:oddHBand="0" w:evenHBand="0" w:firstRowFirstColumn="0" w:firstRowLastColumn="0" w:lastRowFirstColumn="0" w:lastRowLastColumn="0"/>
            <w:tcW w:w="198" w:type="pct"/>
            <w:vAlign w:val="center"/>
          </w:tcPr>
          <w:p w14:paraId="72C1C0FD" w14:textId="1F6592E3" w:rsidR="00F53CEA" w:rsidRPr="00FF21DC" w:rsidRDefault="003D1E1E" w:rsidP="003D1E1E">
            <w:pPr>
              <w:pStyle w:val="TableText"/>
              <w:spacing w:beforeLines="40" w:before="96" w:afterLines="40" w:after="96"/>
              <w:contextualSpacing/>
              <w:rPr>
                <w:b w:val="0"/>
                <w:bCs w:val="0"/>
                <w:sz w:val="20"/>
                <w:szCs w:val="22"/>
                <w:rtl/>
              </w:rPr>
            </w:pPr>
            <w:r>
              <w:rPr>
                <w:rFonts w:hint="cs"/>
                <w:b w:val="0"/>
                <w:bCs w:val="0"/>
                <w:sz w:val="20"/>
                <w:szCs w:val="22"/>
                <w:rtl/>
              </w:rPr>
              <w:t>4</w:t>
            </w:r>
          </w:p>
        </w:tc>
        <w:tc>
          <w:tcPr>
            <w:tcW w:w="889" w:type="pct"/>
            <w:vAlign w:val="center"/>
          </w:tcPr>
          <w:p w14:paraId="0E15ACAA" w14:textId="518FD54F" w:rsidR="00F53CEA" w:rsidRDefault="00AD2263" w:rsidP="00BC78E7">
            <w:pPr>
              <w:cnfStyle w:val="000000000000" w:firstRow="0" w:lastRow="0" w:firstColumn="0" w:lastColumn="0" w:oddVBand="0" w:evenVBand="0" w:oddHBand="0" w:evenHBand="0" w:firstRowFirstColumn="0" w:firstRowLastColumn="0" w:lastRowFirstColumn="0" w:lastRowLastColumn="0"/>
              <w:rPr>
                <w:rtl/>
              </w:rPr>
            </w:pPr>
            <w:r>
              <w:rPr>
                <w:rFonts w:hint="cs"/>
                <w:rtl/>
              </w:rPr>
              <w:t>הגבלות על איתור מטופל</w:t>
            </w:r>
          </w:p>
        </w:tc>
        <w:tc>
          <w:tcPr>
            <w:tcW w:w="2295" w:type="pct"/>
            <w:vAlign w:val="center"/>
          </w:tcPr>
          <w:p w14:paraId="71EEA622" w14:textId="28D2A596" w:rsidR="00AD2263" w:rsidRPr="00F53CEA" w:rsidRDefault="00AD2263" w:rsidP="002A64B5">
            <w:pPr>
              <w:pStyle w:val="2b"/>
              <w:numPr>
                <w:ilvl w:val="0"/>
                <w:numId w:val="95"/>
              </w:numPr>
              <w:cnfStyle w:val="000000000000" w:firstRow="0" w:lastRow="0" w:firstColumn="0" w:lastColumn="0" w:oddVBand="0" w:evenVBand="0" w:oddHBand="0" w:evenHBand="0" w:firstRowFirstColumn="0" w:firstRowLastColumn="0" w:lastRowFirstColumn="0" w:lastRowLastColumn="0"/>
              <w:rPr>
                <w:rtl/>
              </w:rPr>
            </w:pPr>
            <w:r w:rsidRPr="00F53CEA">
              <w:rPr>
                <w:rFonts w:hint="cs"/>
                <w:rtl/>
              </w:rPr>
              <w:t>מנהל</w:t>
            </w:r>
            <w:r w:rsidRPr="00F53CEA">
              <w:rPr>
                <w:rtl/>
              </w:rPr>
              <w:t xml:space="preserve"> </w:t>
            </w:r>
            <w:r w:rsidRPr="00F53CEA">
              <w:rPr>
                <w:rFonts w:hint="cs"/>
                <w:rtl/>
              </w:rPr>
              <w:t>המערכת</w:t>
            </w:r>
            <w:r w:rsidRPr="00F53CEA">
              <w:rPr>
                <w:rtl/>
              </w:rPr>
              <w:t xml:space="preserve"> </w:t>
            </w:r>
            <w:r w:rsidRPr="00F53CEA">
              <w:rPr>
                <w:rFonts w:hint="cs"/>
                <w:rtl/>
              </w:rPr>
              <w:t>יוכל</w:t>
            </w:r>
            <w:r w:rsidRPr="00F53CEA">
              <w:rPr>
                <w:rtl/>
              </w:rPr>
              <w:t xml:space="preserve"> </w:t>
            </w:r>
            <w:r w:rsidRPr="00F53CEA">
              <w:rPr>
                <w:rFonts w:hint="cs"/>
                <w:rtl/>
              </w:rPr>
              <w:t>להגדיר</w:t>
            </w:r>
            <w:r w:rsidRPr="00F53CEA">
              <w:rPr>
                <w:rtl/>
              </w:rPr>
              <w:t xml:space="preserve"> </w:t>
            </w:r>
            <w:r w:rsidRPr="00F53CEA">
              <w:rPr>
                <w:rFonts w:hint="cs"/>
                <w:rtl/>
              </w:rPr>
              <w:t>הגבלות</w:t>
            </w:r>
            <w:r w:rsidRPr="00F53CEA">
              <w:rPr>
                <w:rtl/>
              </w:rPr>
              <w:t xml:space="preserve"> </w:t>
            </w:r>
            <w:r>
              <w:rPr>
                <w:rFonts w:hint="cs"/>
                <w:rtl/>
              </w:rPr>
              <w:t>ש</w:t>
            </w:r>
            <w:r w:rsidRPr="00F53CEA">
              <w:rPr>
                <w:rFonts w:hint="cs"/>
                <w:rtl/>
              </w:rPr>
              <w:t>יחולו</w:t>
            </w:r>
            <w:r w:rsidRPr="00F53CEA">
              <w:rPr>
                <w:rtl/>
              </w:rPr>
              <w:t xml:space="preserve"> </w:t>
            </w:r>
            <w:r w:rsidRPr="00F53CEA">
              <w:rPr>
                <w:rFonts w:hint="cs"/>
                <w:rtl/>
              </w:rPr>
              <w:t>על</w:t>
            </w:r>
            <w:r w:rsidRPr="00F53CEA">
              <w:rPr>
                <w:rtl/>
              </w:rPr>
              <w:t xml:space="preserve"> </w:t>
            </w:r>
            <w:r w:rsidRPr="00F53CEA">
              <w:rPr>
                <w:rFonts w:hint="cs"/>
                <w:rtl/>
              </w:rPr>
              <w:t>פרופילי</w:t>
            </w:r>
            <w:r w:rsidRPr="00F53CEA">
              <w:rPr>
                <w:rtl/>
              </w:rPr>
              <w:t xml:space="preserve"> </w:t>
            </w:r>
            <w:r w:rsidRPr="00F53CEA">
              <w:rPr>
                <w:rFonts w:hint="cs"/>
                <w:rtl/>
              </w:rPr>
              <w:t>משתמש</w:t>
            </w:r>
            <w:r w:rsidRPr="00F53CEA">
              <w:rPr>
                <w:rtl/>
              </w:rPr>
              <w:t xml:space="preserve"> </w:t>
            </w:r>
            <w:r w:rsidRPr="00F53CEA">
              <w:rPr>
                <w:rFonts w:hint="cs"/>
                <w:rtl/>
              </w:rPr>
              <w:t>מסוימים</w:t>
            </w:r>
            <w:r w:rsidRPr="00F53CEA">
              <w:rPr>
                <w:rtl/>
              </w:rPr>
              <w:t xml:space="preserve">, </w:t>
            </w:r>
            <w:r w:rsidRPr="00F53CEA">
              <w:rPr>
                <w:rFonts w:hint="cs"/>
                <w:rtl/>
              </w:rPr>
              <w:t>לרבות</w:t>
            </w:r>
            <w:r w:rsidRPr="00F53CEA">
              <w:rPr>
                <w:rtl/>
              </w:rPr>
              <w:t xml:space="preserve"> </w:t>
            </w:r>
            <w:r>
              <w:rPr>
                <w:rFonts w:hint="cs"/>
                <w:rtl/>
              </w:rPr>
              <w:t>מ</w:t>
            </w:r>
            <w:r w:rsidRPr="00F53CEA">
              <w:rPr>
                <w:rFonts w:hint="cs"/>
                <w:rtl/>
              </w:rPr>
              <w:t>גבלות</w:t>
            </w:r>
            <w:r w:rsidRPr="00F53CEA">
              <w:rPr>
                <w:rtl/>
              </w:rPr>
              <w:t xml:space="preserve"> </w:t>
            </w:r>
            <w:r w:rsidRPr="00F53CEA">
              <w:rPr>
                <w:rFonts w:hint="cs"/>
                <w:rtl/>
              </w:rPr>
              <w:t>מסוג</w:t>
            </w:r>
            <w:r w:rsidRPr="00F53CEA">
              <w:rPr>
                <w:rtl/>
              </w:rPr>
              <w:t xml:space="preserve"> </w:t>
            </w:r>
            <w:r w:rsidRPr="00F53CEA">
              <w:rPr>
                <w:rFonts w:hint="cs"/>
                <w:rtl/>
              </w:rPr>
              <w:t>אוכלוסיית</w:t>
            </w:r>
            <w:r w:rsidRPr="00F53CEA">
              <w:rPr>
                <w:rtl/>
              </w:rPr>
              <w:t xml:space="preserve"> </w:t>
            </w:r>
            <w:r w:rsidRPr="00F53CEA">
              <w:rPr>
                <w:rFonts w:hint="cs"/>
                <w:rtl/>
              </w:rPr>
              <w:t>המטופלים</w:t>
            </w:r>
            <w:r w:rsidRPr="00F53CEA">
              <w:rPr>
                <w:rtl/>
              </w:rPr>
              <w:t xml:space="preserve"> </w:t>
            </w:r>
            <w:r w:rsidRPr="00F53CEA">
              <w:rPr>
                <w:rFonts w:hint="cs"/>
                <w:rtl/>
              </w:rPr>
              <w:t>עליה</w:t>
            </w:r>
            <w:r w:rsidRPr="00F53CEA">
              <w:rPr>
                <w:rtl/>
              </w:rPr>
              <w:t xml:space="preserve"> </w:t>
            </w:r>
            <w:r w:rsidRPr="00F53CEA">
              <w:rPr>
                <w:rFonts w:hint="cs"/>
                <w:rtl/>
              </w:rPr>
              <w:t>ניתן</w:t>
            </w:r>
            <w:r w:rsidRPr="00F53CEA">
              <w:rPr>
                <w:rtl/>
              </w:rPr>
              <w:t xml:space="preserve"> </w:t>
            </w:r>
            <w:r w:rsidRPr="00F53CEA">
              <w:rPr>
                <w:rFonts w:hint="cs"/>
                <w:rtl/>
              </w:rPr>
              <w:t>לחפש</w:t>
            </w:r>
            <w:r w:rsidRPr="00F53CEA">
              <w:rPr>
                <w:rtl/>
              </w:rPr>
              <w:t xml:space="preserve">, </w:t>
            </w:r>
            <w:r w:rsidRPr="00F53CEA">
              <w:rPr>
                <w:rFonts w:hint="cs"/>
                <w:rtl/>
              </w:rPr>
              <w:t>דרישה</w:t>
            </w:r>
            <w:r w:rsidRPr="00F53CEA">
              <w:rPr>
                <w:rtl/>
              </w:rPr>
              <w:t xml:space="preserve"> </w:t>
            </w:r>
            <w:r w:rsidRPr="00F53CEA">
              <w:rPr>
                <w:rFonts w:hint="cs"/>
                <w:rtl/>
              </w:rPr>
              <w:t>לפרמטרים</w:t>
            </w:r>
            <w:r w:rsidRPr="00F53CEA">
              <w:rPr>
                <w:rtl/>
              </w:rPr>
              <w:t xml:space="preserve"> </w:t>
            </w:r>
            <w:r w:rsidRPr="00F53CEA">
              <w:rPr>
                <w:rFonts w:hint="cs"/>
                <w:rtl/>
              </w:rPr>
              <w:t>מינימליים</w:t>
            </w:r>
            <w:r w:rsidRPr="00F53CEA">
              <w:rPr>
                <w:rtl/>
              </w:rPr>
              <w:t xml:space="preserve"> </w:t>
            </w:r>
            <w:r w:rsidRPr="00F53CEA">
              <w:rPr>
                <w:rFonts w:hint="cs"/>
                <w:rtl/>
              </w:rPr>
              <w:t>על</w:t>
            </w:r>
            <w:r w:rsidRPr="00F53CEA">
              <w:rPr>
                <w:rtl/>
              </w:rPr>
              <w:t xml:space="preserve"> </w:t>
            </w:r>
            <w:r w:rsidRPr="00F53CEA">
              <w:rPr>
                <w:rFonts w:hint="cs"/>
                <w:rtl/>
              </w:rPr>
              <w:t>מנת</w:t>
            </w:r>
            <w:r w:rsidRPr="00F53CEA">
              <w:rPr>
                <w:rtl/>
              </w:rPr>
              <w:t xml:space="preserve"> </w:t>
            </w:r>
            <w:r w:rsidRPr="00F53CEA">
              <w:rPr>
                <w:rFonts w:hint="cs"/>
                <w:rtl/>
              </w:rPr>
              <w:t>לחפש</w:t>
            </w:r>
            <w:r w:rsidRPr="00F53CEA">
              <w:rPr>
                <w:rtl/>
              </w:rPr>
              <w:t xml:space="preserve"> </w:t>
            </w:r>
            <w:r w:rsidRPr="00F53CEA">
              <w:rPr>
                <w:rFonts w:hint="cs"/>
                <w:rtl/>
              </w:rPr>
              <w:t>וכד</w:t>
            </w:r>
            <w:r w:rsidRPr="00F53CEA">
              <w:rPr>
                <w:rtl/>
              </w:rPr>
              <w:t>'.</w:t>
            </w:r>
            <w:r w:rsidRPr="00F53CEA">
              <w:rPr>
                <w:rtl/>
              </w:rPr>
              <w:br/>
            </w:r>
            <w:r w:rsidRPr="00F53CEA">
              <w:rPr>
                <w:rFonts w:hint="cs"/>
                <w:rtl/>
              </w:rPr>
              <w:t>סוגי</w:t>
            </w:r>
            <w:r w:rsidRPr="00F53CEA">
              <w:rPr>
                <w:rtl/>
              </w:rPr>
              <w:t xml:space="preserve"> </w:t>
            </w:r>
            <w:r w:rsidRPr="00F53CEA">
              <w:rPr>
                <w:rFonts w:hint="cs"/>
                <w:rtl/>
              </w:rPr>
              <w:t>ההגבלות</w:t>
            </w:r>
            <w:r w:rsidRPr="00F53CEA">
              <w:rPr>
                <w:rtl/>
              </w:rPr>
              <w:t xml:space="preserve"> </w:t>
            </w:r>
            <w:r w:rsidRPr="00F53CEA">
              <w:rPr>
                <w:rFonts w:hint="cs"/>
                <w:rtl/>
              </w:rPr>
              <w:t>יסוכמו</w:t>
            </w:r>
            <w:r w:rsidRPr="00F53CEA">
              <w:rPr>
                <w:rtl/>
              </w:rPr>
              <w:t xml:space="preserve"> </w:t>
            </w:r>
            <w:r>
              <w:rPr>
                <w:rFonts w:hint="cs"/>
                <w:rtl/>
              </w:rPr>
              <w:t>בשלב</w:t>
            </w:r>
            <w:r w:rsidRPr="00F53CEA">
              <w:rPr>
                <w:rtl/>
              </w:rPr>
              <w:t xml:space="preserve"> </w:t>
            </w:r>
            <w:r w:rsidRPr="00F53CEA">
              <w:rPr>
                <w:rFonts w:hint="cs"/>
                <w:rtl/>
              </w:rPr>
              <w:t>האפיון</w:t>
            </w:r>
            <w:r w:rsidRPr="00F53CEA">
              <w:rPr>
                <w:rtl/>
              </w:rPr>
              <w:t>.</w:t>
            </w:r>
          </w:p>
          <w:p w14:paraId="708DA7E2" w14:textId="6B6858C4" w:rsidR="00F53CEA" w:rsidRPr="00F53CEA" w:rsidRDefault="00AD2263" w:rsidP="002A64B5">
            <w:pPr>
              <w:pStyle w:val="2b"/>
              <w:numPr>
                <w:ilvl w:val="0"/>
                <w:numId w:val="95"/>
              </w:numPr>
              <w:cnfStyle w:val="000000000000" w:firstRow="0" w:lastRow="0" w:firstColumn="0" w:lastColumn="0" w:oddVBand="0" w:evenVBand="0" w:oddHBand="0" w:evenHBand="0" w:firstRowFirstColumn="0" w:firstRowLastColumn="0" w:lastRowFirstColumn="0" w:lastRowLastColumn="0"/>
              <w:rPr>
                <w:rtl/>
              </w:rPr>
            </w:pPr>
            <w:r w:rsidRPr="00F53CEA">
              <w:rPr>
                <w:rFonts w:hint="cs"/>
                <w:rtl/>
              </w:rPr>
              <w:t>הגבלת</w:t>
            </w:r>
            <w:r w:rsidRPr="00F53CEA">
              <w:rPr>
                <w:rtl/>
              </w:rPr>
              <w:t xml:space="preserve"> </w:t>
            </w:r>
            <w:r w:rsidRPr="00F53CEA">
              <w:rPr>
                <w:rFonts w:hint="cs"/>
                <w:rtl/>
              </w:rPr>
              <w:t>כמות</w:t>
            </w:r>
            <w:r w:rsidRPr="00F53CEA">
              <w:rPr>
                <w:rtl/>
              </w:rPr>
              <w:t xml:space="preserve"> </w:t>
            </w:r>
            <w:r w:rsidRPr="00F53CEA">
              <w:rPr>
                <w:rFonts w:hint="cs"/>
                <w:rtl/>
              </w:rPr>
              <w:t>הרשומות</w:t>
            </w:r>
            <w:r w:rsidRPr="00F53CEA">
              <w:rPr>
                <w:rtl/>
              </w:rPr>
              <w:t xml:space="preserve"> </w:t>
            </w:r>
            <w:r w:rsidRPr="00F53CEA">
              <w:rPr>
                <w:rFonts w:hint="cs"/>
                <w:rtl/>
              </w:rPr>
              <w:t>המקסימלית</w:t>
            </w:r>
            <w:r w:rsidRPr="00F53CEA">
              <w:rPr>
                <w:rtl/>
              </w:rPr>
              <w:t xml:space="preserve"> </w:t>
            </w:r>
            <w:r w:rsidRPr="00F53CEA">
              <w:rPr>
                <w:rFonts w:hint="cs"/>
                <w:rtl/>
              </w:rPr>
              <w:t>להצגה</w:t>
            </w:r>
            <w:r w:rsidRPr="00F53CEA">
              <w:rPr>
                <w:rtl/>
              </w:rPr>
              <w:t xml:space="preserve"> </w:t>
            </w:r>
            <w:r w:rsidRPr="00F53CEA">
              <w:rPr>
                <w:rFonts w:hint="cs"/>
                <w:rtl/>
              </w:rPr>
              <w:t>בתוצאות</w:t>
            </w:r>
            <w:r w:rsidRPr="00F53CEA">
              <w:rPr>
                <w:rtl/>
              </w:rPr>
              <w:t xml:space="preserve"> </w:t>
            </w:r>
            <w:r w:rsidRPr="00F53CEA">
              <w:rPr>
                <w:rFonts w:hint="cs"/>
                <w:rtl/>
              </w:rPr>
              <w:t>החיפוש</w:t>
            </w:r>
            <w:r w:rsidRPr="00F53CEA">
              <w:rPr>
                <w:rtl/>
              </w:rPr>
              <w:t xml:space="preserve">, </w:t>
            </w:r>
            <w:r w:rsidRPr="00F53CEA">
              <w:rPr>
                <w:rFonts w:hint="cs"/>
                <w:rtl/>
              </w:rPr>
              <w:t>על</w:t>
            </w:r>
            <w:r w:rsidRPr="00F53CEA">
              <w:rPr>
                <w:rtl/>
              </w:rPr>
              <w:t xml:space="preserve"> </w:t>
            </w:r>
            <w:r w:rsidRPr="00F53CEA">
              <w:rPr>
                <w:rFonts w:hint="cs"/>
                <w:rtl/>
              </w:rPr>
              <w:t>פי</w:t>
            </w:r>
            <w:r w:rsidRPr="00F53CEA">
              <w:rPr>
                <w:rtl/>
              </w:rPr>
              <w:t xml:space="preserve"> </w:t>
            </w:r>
            <w:r w:rsidRPr="00F53CEA">
              <w:rPr>
                <w:rFonts w:hint="cs"/>
                <w:rtl/>
              </w:rPr>
              <w:t>הגדרה</w:t>
            </w:r>
            <w:r w:rsidRPr="00F53CEA">
              <w:rPr>
                <w:rtl/>
              </w:rPr>
              <w:t xml:space="preserve"> </w:t>
            </w:r>
            <w:r w:rsidRPr="00F53CEA">
              <w:rPr>
                <w:rFonts w:hint="cs"/>
                <w:rtl/>
              </w:rPr>
              <w:t>של</w:t>
            </w:r>
            <w:r w:rsidRPr="00F53CEA">
              <w:rPr>
                <w:rtl/>
              </w:rPr>
              <w:t xml:space="preserve"> </w:t>
            </w:r>
            <w:r w:rsidRPr="00F53CEA">
              <w:rPr>
                <w:rFonts w:hint="cs"/>
                <w:rtl/>
              </w:rPr>
              <w:t>מנהל</w:t>
            </w:r>
            <w:r w:rsidRPr="00F53CEA">
              <w:rPr>
                <w:rtl/>
              </w:rPr>
              <w:t xml:space="preserve"> </w:t>
            </w:r>
            <w:r w:rsidRPr="00F53CEA">
              <w:rPr>
                <w:rFonts w:hint="cs"/>
                <w:rtl/>
              </w:rPr>
              <w:t>המערכת</w:t>
            </w:r>
            <w:r>
              <w:rPr>
                <w:rFonts w:hint="cs"/>
                <w:rtl/>
              </w:rPr>
              <w:t>.</w:t>
            </w:r>
          </w:p>
        </w:tc>
        <w:tc>
          <w:tcPr>
            <w:tcW w:w="406" w:type="pct"/>
            <w:vAlign w:val="center"/>
          </w:tcPr>
          <w:p w14:paraId="056E76CD" w14:textId="77777777" w:rsidR="00F53CEA" w:rsidRPr="00FF21DC" w:rsidRDefault="00F53CEA" w:rsidP="00F53CE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212" w:type="pct"/>
            <w:vAlign w:val="center"/>
          </w:tcPr>
          <w:p w14:paraId="79D046F3" w14:textId="77777777" w:rsidR="00F53CEA" w:rsidRPr="00FF21DC" w:rsidRDefault="00F53CEA" w:rsidP="00F53CEA">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60B529EB" w14:textId="4309BA03" w:rsidR="00F53CEA" w:rsidRDefault="00F53CEA" w:rsidP="00724E5A">
      <w:pPr>
        <w:pStyle w:val="30"/>
      </w:pPr>
      <w:r w:rsidRPr="0060088D">
        <w:rPr>
          <w:rFonts w:hint="cs"/>
          <w:rtl/>
        </w:rPr>
        <w:t xml:space="preserve">ניהול מטופלים </w:t>
      </w:r>
      <w:r w:rsidR="00AD2263">
        <w:rPr>
          <w:rtl/>
        </w:rPr>
        <w:t>–</w:t>
      </w:r>
      <w:r w:rsidRPr="0060088D">
        <w:rPr>
          <w:rFonts w:hint="cs"/>
          <w:rtl/>
        </w:rPr>
        <w:t xml:space="preserve"> דמוגרפיה</w:t>
      </w:r>
    </w:p>
    <w:tbl>
      <w:tblPr>
        <w:tblStyle w:val="4-31"/>
        <w:bidiVisual/>
        <w:tblW w:w="4903" w:type="pct"/>
        <w:tblInd w:w="115" w:type="dxa"/>
        <w:tblLook w:val="04A0" w:firstRow="1" w:lastRow="0" w:firstColumn="1" w:lastColumn="0" w:noHBand="0" w:noVBand="1"/>
      </w:tblPr>
      <w:tblGrid>
        <w:gridCol w:w="436"/>
        <w:gridCol w:w="1693"/>
        <w:gridCol w:w="4088"/>
        <w:gridCol w:w="965"/>
        <w:gridCol w:w="2759"/>
      </w:tblGrid>
      <w:tr w:rsidR="00AD2263" w:rsidRPr="00FF21DC" w14:paraId="4C2CFEC0" w14:textId="77777777" w:rsidTr="00E64CD1">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240" w:type="pct"/>
            <w:hideMark/>
          </w:tcPr>
          <w:p w14:paraId="12DD2C87" w14:textId="77777777" w:rsidR="00AD2263" w:rsidRPr="00FF21DC" w:rsidRDefault="00AD2263" w:rsidP="003D1E1E">
            <w:pPr>
              <w:pStyle w:val="1d"/>
              <w:rPr>
                <w:b/>
                <w:bCs w:val="0"/>
              </w:rPr>
            </w:pPr>
            <w:r w:rsidRPr="00FF21DC">
              <w:rPr>
                <w:rtl/>
              </w:rPr>
              <w:t>#</w:t>
            </w:r>
          </w:p>
        </w:tc>
        <w:tc>
          <w:tcPr>
            <w:tcW w:w="872" w:type="pct"/>
            <w:hideMark/>
          </w:tcPr>
          <w:p w14:paraId="4A01E31A" w14:textId="77777777" w:rsidR="00AD2263" w:rsidRPr="00FF21DC" w:rsidRDefault="00AD2263"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דרישה</w:t>
            </w:r>
          </w:p>
        </w:tc>
        <w:tc>
          <w:tcPr>
            <w:tcW w:w="2076" w:type="pct"/>
          </w:tcPr>
          <w:p w14:paraId="45722ECB" w14:textId="77777777" w:rsidR="00AD2263" w:rsidRPr="00FF21DC" w:rsidRDefault="00AD2263"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04" w:type="pct"/>
          </w:tcPr>
          <w:p w14:paraId="4879ED20" w14:textId="77777777" w:rsidR="00AD2263" w:rsidRPr="005F0BFC" w:rsidRDefault="00AD2263" w:rsidP="003D1E1E">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המימוש*                   </w:t>
            </w:r>
          </w:p>
        </w:tc>
        <w:tc>
          <w:tcPr>
            <w:tcW w:w="1408" w:type="pct"/>
          </w:tcPr>
          <w:p w14:paraId="088AB421" w14:textId="77777777" w:rsidR="00AD2263" w:rsidRPr="00FF21DC" w:rsidRDefault="00AD2263" w:rsidP="003D1E1E">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AD2263" w:rsidRPr="00FF21DC" w14:paraId="407F6612" w14:textId="77777777" w:rsidTr="00E64CD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752C26E7" w14:textId="03FB6C29" w:rsidR="00AD2263" w:rsidRPr="003D1E1E" w:rsidRDefault="003D1E1E" w:rsidP="003D1E1E">
            <w:pPr>
              <w:pStyle w:val="3e"/>
              <w:rPr>
                <w:b w:val="0"/>
                <w:rtl/>
              </w:rPr>
            </w:pPr>
            <w:r w:rsidRPr="003D1E1E">
              <w:rPr>
                <w:rFonts w:hint="cs"/>
                <w:b w:val="0"/>
                <w:rtl/>
              </w:rPr>
              <w:lastRenderedPageBreak/>
              <w:t>1</w:t>
            </w:r>
          </w:p>
        </w:tc>
        <w:tc>
          <w:tcPr>
            <w:tcW w:w="872" w:type="pct"/>
            <w:vAlign w:val="center"/>
          </w:tcPr>
          <w:p w14:paraId="39DD5E56" w14:textId="77777777" w:rsidR="00AD2263" w:rsidRPr="00FF21DC" w:rsidRDefault="00AD2263"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color w:val="000000"/>
                <w:sz w:val="20"/>
                <w:szCs w:val="22"/>
                <w:rtl/>
              </w:rPr>
              <w:t>ניהול פרטי זהות</w:t>
            </w:r>
          </w:p>
        </w:tc>
        <w:tc>
          <w:tcPr>
            <w:tcW w:w="2076" w:type="pct"/>
            <w:vAlign w:val="center"/>
          </w:tcPr>
          <w:p w14:paraId="7C78CACD" w14:textId="310A02B2" w:rsidR="00AD2263"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ניהול זהויות מסוגים שונים: ת.ז. </w:t>
            </w:r>
            <w:r>
              <w:rPr>
                <w:rtl/>
              </w:rPr>
              <w:t>–</w:t>
            </w:r>
            <w:r>
              <w:rPr>
                <w:rFonts w:hint="cs"/>
                <w:rtl/>
              </w:rPr>
              <w:t xml:space="preserve"> כולל בדיקת ספרת ביקורת, </w:t>
            </w:r>
            <w:r w:rsidR="00BC7027">
              <w:rPr>
                <w:rFonts w:hint="cs"/>
                <w:rtl/>
              </w:rPr>
              <w:t xml:space="preserve">מספר מזהה פנימי, </w:t>
            </w:r>
            <w:r>
              <w:rPr>
                <w:rFonts w:hint="cs"/>
                <w:rtl/>
              </w:rPr>
              <w:t xml:space="preserve">מס' דרכון </w:t>
            </w:r>
            <w:r>
              <w:rPr>
                <w:rtl/>
              </w:rPr>
              <w:t>–</w:t>
            </w:r>
            <w:r>
              <w:rPr>
                <w:rFonts w:hint="cs"/>
                <w:rtl/>
              </w:rPr>
              <w:t xml:space="preserve"> כולל ארץ הוצאה, שנת הוצאה וכו'.</w:t>
            </w:r>
          </w:p>
          <w:p w14:paraId="41091834" w14:textId="77777777" w:rsidR="00AD2263" w:rsidRPr="00A83B53"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מאפייני זהות: </w:t>
            </w:r>
            <w:r w:rsidRPr="00A83B53">
              <w:rPr>
                <w:rFonts w:hint="cs"/>
                <w:rtl/>
              </w:rPr>
              <w:t xml:space="preserve"> מס' זהות, שם משפחה, שם פרטי, תאריך לידה, מין</w:t>
            </w:r>
            <w:r>
              <w:rPr>
                <w:rFonts w:hint="cs"/>
                <w:rtl/>
              </w:rPr>
              <w:t>, ארץ לידה, שנת עליה, תאריך פטירה, שם אב, שם אם, מצב משפחתי,  וכו'.</w:t>
            </w:r>
          </w:p>
        </w:tc>
        <w:tc>
          <w:tcPr>
            <w:tcW w:w="404" w:type="pct"/>
            <w:vAlign w:val="center"/>
          </w:tcPr>
          <w:p w14:paraId="14F254F1"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408" w:type="pct"/>
            <w:vAlign w:val="center"/>
          </w:tcPr>
          <w:p w14:paraId="2FB1510F"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58706B" w:rsidRPr="00FF21DC" w14:paraId="6D810A22" w14:textId="77777777" w:rsidTr="00E64CD1">
        <w:trPr>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5E290D9B" w14:textId="5F711AD0" w:rsidR="0058706B" w:rsidRPr="003D1E1E" w:rsidRDefault="003D1E1E" w:rsidP="003D1E1E">
            <w:pPr>
              <w:pStyle w:val="3e"/>
              <w:rPr>
                <w:b w:val="0"/>
                <w:rtl/>
              </w:rPr>
            </w:pPr>
            <w:r w:rsidRPr="003D1E1E">
              <w:rPr>
                <w:rFonts w:hint="cs"/>
                <w:b w:val="0"/>
                <w:rtl/>
              </w:rPr>
              <w:t>2</w:t>
            </w:r>
          </w:p>
        </w:tc>
        <w:tc>
          <w:tcPr>
            <w:tcW w:w="872" w:type="pct"/>
            <w:vAlign w:val="center"/>
          </w:tcPr>
          <w:p w14:paraId="67FBCE32" w14:textId="549BAF78" w:rsidR="0058706B" w:rsidRDefault="0058706B"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צירוף תמונה למטופל</w:t>
            </w:r>
          </w:p>
        </w:tc>
        <w:tc>
          <w:tcPr>
            <w:tcW w:w="2076" w:type="pct"/>
            <w:vAlign w:val="center"/>
          </w:tcPr>
          <w:p w14:paraId="422251AB" w14:textId="63D3AF72" w:rsidR="0058706B" w:rsidRPr="00A83B53" w:rsidRDefault="0058706B" w:rsidP="003D1E1E">
            <w:pPr>
              <w:pStyle w:val="2b"/>
              <w:cnfStyle w:val="000000000000" w:firstRow="0" w:lastRow="0" w:firstColumn="0" w:lastColumn="0" w:oddVBand="0" w:evenVBand="0" w:oddHBand="0" w:evenHBand="0" w:firstRowFirstColumn="0" w:firstRowLastColumn="0" w:lastRowFirstColumn="0" w:lastRowLastColumn="0"/>
              <w:rPr>
                <w:color w:val="000000"/>
                <w:rtl/>
              </w:rPr>
            </w:pPr>
            <w:r>
              <w:rPr>
                <w:rFonts w:hint="cs"/>
                <w:color w:val="000000"/>
                <w:rtl/>
              </w:rPr>
              <w:t>יכולת לצרף תמונה של המטופל</w:t>
            </w:r>
            <w:r w:rsidR="00586474">
              <w:rPr>
                <w:rFonts w:hint="cs"/>
                <w:color w:val="000000"/>
                <w:rtl/>
              </w:rPr>
              <w:t>, וקישור לאפשרות לצלם תמונה ולהוסיפה (במידה והמחשב מחובר למצלמה)</w:t>
            </w:r>
          </w:p>
        </w:tc>
        <w:tc>
          <w:tcPr>
            <w:tcW w:w="404" w:type="pct"/>
            <w:vAlign w:val="center"/>
          </w:tcPr>
          <w:p w14:paraId="39A3F07A" w14:textId="77777777" w:rsidR="0058706B" w:rsidRPr="00FF21DC" w:rsidRDefault="0058706B"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408" w:type="pct"/>
            <w:vAlign w:val="center"/>
          </w:tcPr>
          <w:p w14:paraId="614D4C9D" w14:textId="77777777" w:rsidR="0058706B" w:rsidRPr="00FF21DC" w:rsidRDefault="0058706B"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AD2263" w:rsidRPr="00FF21DC" w14:paraId="1846D343" w14:textId="77777777" w:rsidTr="00E64CD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727B8E29" w14:textId="111E8711" w:rsidR="00AD2263" w:rsidRPr="003D1E1E" w:rsidRDefault="003D1E1E" w:rsidP="003D1E1E">
            <w:pPr>
              <w:pStyle w:val="3e"/>
              <w:rPr>
                <w:b w:val="0"/>
                <w:rtl/>
              </w:rPr>
            </w:pPr>
            <w:r w:rsidRPr="003D1E1E">
              <w:rPr>
                <w:rFonts w:hint="cs"/>
                <w:b w:val="0"/>
                <w:rtl/>
              </w:rPr>
              <w:t>3</w:t>
            </w:r>
          </w:p>
        </w:tc>
        <w:tc>
          <w:tcPr>
            <w:tcW w:w="872" w:type="pct"/>
            <w:vAlign w:val="center"/>
          </w:tcPr>
          <w:p w14:paraId="0909C1FE" w14:textId="77777777" w:rsidR="00AD2263" w:rsidRPr="00FF21DC" w:rsidRDefault="00AD2263"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color w:val="000000"/>
                <w:sz w:val="20"/>
                <w:szCs w:val="22"/>
                <w:rtl/>
              </w:rPr>
              <w:t>אימות מול מרשם אוכלוסין</w:t>
            </w:r>
          </w:p>
        </w:tc>
        <w:tc>
          <w:tcPr>
            <w:tcW w:w="2076" w:type="pct"/>
            <w:vAlign w:val="center"/>
          </w:tcPr>
          <w:p w14:paraId="5663F3EE" w14:textId="77777777" w:rsidR="00AD2263" w:rsidRPr="00FF21DC"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sidRPr="00A83B53">
              <w:rPr>
                <w:rFonts w:hint="cs"/>
                <w:color w:val="000000"/>
                <w:rtl/>
              </w:rPr>
              <w:t>קישור לשירות לאימות פרטי זהות מול מרשם אוכלוסין (יתאפשר למרפאות של המשרד בלבד).</w:t>
            </w:r>
            <w:r>
              <w:rPr>
                <w:rFonts w:hint="cs"/>
                <w:rtl/>
              </w:rPr>
              <w:t xml:space="preserve"> השירות יסופק על ידי המשרד.</w:t>
            </w:r>
          </w:p>
        </w:tc>
        <w:tc>
          <w:tcPr>
            <w:tcW w:w="404" w:type="pct"/>
            <w:vAlign w:val="center"/>
          </w:tcPr>
          <w:p w14:paraId="5391D650"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408" w:type="pct"/>
            <w:vAlign w:val="center"/>
          </w:tcPr>
          <w:p w14:paraId="1CD7A7A3"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AD2263" w:rsidRPr="00FF21DC" w14:paraId="49B0D006" w14:textId="77777777" w:rsidTr="00E64CD1">
        <w:trPr>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702369E8" w14:textId="5B30410F" w:rsidR="00AD2263" w:rsidRPr="003D1E1E" w:rsidRDefault="003D1E1E" w:rsidP="003D1E1E">
            <w:pPr>
              <w:pStyle w:val="3e"/>
              <w:rPr>
                <w:b w:val="0"/>
                <w:rtl/>
              </w:rPr>
            </w:pPr>
            <w:r w:rsidRPr="003D1E1E">
              <w:rPr>
                <w:rFonts w:hint="cs"/>
                <w:b w:val="0"/>
                <w:rtl/>
              </w:rPr>
              <w:t>4</w:t>
            </w:r>
          </w:p>
        </w:tc>
        <w:tc>
          <w:tcPr>
            <w:tcW w:w="872" w:type="pct"/>
            <w:vAlign w:val="center"/>
          </w:tcPr>
          <w:p w14:paraId="19A2EECE" w14:textId="77777777" w:rsidR="00AD2263" w:rsidRDefault="00AD2263"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דרכי התקשרות</w:t>
            </w:r>
          </w:p>
        </w:tc>
        <w:tc>
          <w:tcPr>
            <w:tcW w:w="2076" w:type="pct"/>
            <w:vAlign w:val="center"/>
          </w:tcPr>
          <w:p w14:paraId="1AB022B0" w14:textId="77777777" w:rsidR="00AD2263" w:rsidRDefault="00AD2263"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ניהול דרכי התקשרות מסוגים שונים, כולל: כתובות, מספרי טלפון, כתובת דוא"ל.</w:t>
            </w:r>
          </w:p>
          <w:p w14:paraId="722F8935" w14:textId="77777777" w:rsidR="00AD2263" w:rsidRDefault="00AD2263"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בדיווח כתובת </w:t>
            </w:r>
            <w:r>
              <w:rPr>
                <w:rtl/>
              </w:rPr>
              <w:t>–</w:t>
            </w:r>
            <w:r>
              <w:rPr>
                <w:rFonts w:hint="cs"/>
                <w:rtl/>
              </w:rPr>
              <w:t xml:space="preserve"> בחירת מטבלת כתובות מרכזית (תסופק על ידי המשרד ?) .</w:t>
            </w:r>
          </w:p>
          <w:p w14:paraId="24AFBD34" w14:textId="77777777" w:rsidR="00AD2263" w:rsidRDefault="00AD2263"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בדיווח דוא"ל </w:t>
            </w:r>
            <w:r>
              <w:rPr>
                <w:rtl/>
              </w:rPr>
              <w:t>–</w:t>
            </w:r>
            <w:r>
              <w:rPr>
                <w:rFonts w:hint="cs"/>
                <w:rtl/>
              </w:rPr>
              <w:t xml:space="preserve"> בדיקת תקינות כתובת.</w:t>
            </w:r>
          </w:p>
        </w:tc>
        <w:tc>
          <w:tcPr>
            <w:tcW w:w="404" w:type="pct"/>
            <w:vAlign w:val="center"/>
          </w:tcPr>
          <w:p w14:paraId="04FA2C9E" w14:textId="77777777" w:rsidR="00AD2263" w:rsidRPr="00FF21DC" w:rsidRDefault="00AD2263"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408" w:type="pct"/>
            <w:vAlign w:val="center"/>
          </w:tcPr>
          <w:p w14:paraId="0C8E49C5" w14:textId="77777777" w:rsidR="00AD2263" w:rsidRPr="00FF21DC" w:rsidRDefault="00AD2263"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AD2263" w:rsidRPr="00FF21DC" w14:paraId="5BA9AC8A" w14:textId="77777777" w:rsidTr="00E64CD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1F295EA2" w14:textId="653CCAE4" w:rsidR="00AD2263" w:rsidRPr="003D1E1E" w:rsidRDefault="003D1E1E" w:rsidP="003D1E1E">
            <w:pPr>
              <w:pStyle w:val="3e"/>
              <w:rPr>
                <w:b w:val="0"/>
                <w:rtl/>
              </w:rPr>
            </w:pPr>
            <w:r w:rsidRPr="003D1E1E">
              <w:rPr>
                <w:rFonts w:hint="cs"/>
                <w:b w:val="0"/>
                <w:rtl/>
              </w:rPr>
              <w:t>5</w:t>
            </w:r>
          </w:p>
        </w:tc>
        <w:tc>
          <w:tcPr>
            <w:tcW w:w="872" w:type="pct"/>
            <w:vAlign w:val="center"/>
          </w:tcPr>
          <w:p w14:paraId="11202846" w14:textId="77777777" w:rsidR="00AD2263" w:rsidRDefault="00AD2263"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פרטי מבטח</w:t>
            </w:r>
          </w:p>
        </w:tc>
        <w:tc>
          <w:tcPr>
            <w:tcW w:w="2076" w:type="pct"/>
            <w:vAlign w:val="center"/>
          </w:tcPr>
          <w:p w14:paraId="19B5BA7B" w14:textId="6F96E8E0" w:rsidR="00AD2263"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sidRPr="009578D6">
              <w:rPr>
                <w:rFonts w:hint="cs"/>
                <w:rtl/>
              </w:rPr>
              <w:t xml:space="preserve">שיוך מטופל </w:t>
            </w:r>
            <w:r>
              <w:rPr>
                <w:rFonts w:hint="cs"/>
                <w:rtl/>
              </w:rPr>
              <w:t xml:space="preserve">לגורם מבטח: קופת חולים, צה"ל, </w:t>
            </w:r>
            <w:r w:rsidR="00B50539">
              <w:rPr>
                <w:rFonts w:hint="cs"/>
                <w:rtl/>
              </w:rPr>
              <w:t xml:space="preserve">חברת ביטוח, </w:t>
            </w:r>
            <w:r>
              <w:rPr>
                <w:rFonts w:hint="cs"/>
                <w:rtl/>
              </w:rPr>
              <w:t>אחר.</w:t>
            </w:r>
          </w:p>
        </w:tc>
        <w:tc>
          <w:tcPr>
            <w:tcW w:w="404" w:type="pct"/>
            <w:vAlign w:val="center"/>
          </w:tcPr>
          <w:p w14:paraId="6BBFCB3C"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408" w:type="pct"/>
            <w:vAlign w:val="center"/>
          </w:tcPr>
          <w:p w14:paraId="37E4B2BC" w14:textId="77777777" w:rsidR="00AD2263" w:rsidRPr="00FF21DC" w:rsidRDefault="00AD2263" w:rsidP="00AD2263">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AD2263" w:rsidRPr="00FF21DC" w14:paraId="52847076" w14:textId="77777777" w:rsidTr="00E64CD1">
        <w:trPr>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174D0699" w14:textId="684082FD" w:rsidR="00AD2263" w:rsidRPr="003D1E1E" w:rsidRDefault="003D1E1E" w:rsidP="003D1E1E">
            <w:pPr>
              <w:pStyle w:val="3e"/>
              <w:rPr>
                <w:b w:val="0"/>
                <w:rtl/>
              </w:rPr>
            </w:pPr>
            <w:r w:rsidRPr="003D1E1E">
              <w:rPr>
                <w:rFonts w:hint="cs"/>
                <w:b w:val="0"/>
                <w:rtl/>
              </w:rPr>
              <w:t>6</w:t>
            </w:r>
          </w:p>
        </w:tc>
        <w:tc>
          <w:tcPr>
            <w:tcW w:w="872" w:type="pct"/>
            <w:vAlign w:val="center"/>
          </w:tcPr>
          <w:p w14:paraId="0102D49B" w14:textId="77777777" w:rsidR="00AD2263" w:rsidRPr="00FF21DC" w:rsidRDefault="00AD2263"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color w:val="000000"/>
                <w:sz w:val="20"/>
                <w:szCs w:val="22"/>
                <w:rtl/>
              </w:rPr>
              <w:t>ניהול קשרים בין מטופלים</w:t>
            </w:r>
          </w:p>
        </w:tc>
        <w:tc>
          <w:tcPr>
            <w:tcW w:w="2076" w:type="pct"/>
            <w:vAlign w:val="center"/>
          </w:tcPr>
          <w:p w14:paraId="64A2FA8D" w14:textId="77777777" w:rsidR="00AD2263" w:rsidRPr="00FF21DC" w:rsidRDefault="00AD2263"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קשר בין מטופלים </w:t>
            </w:r>
            <w:r>
              <w:rPr>
                <w:rtl/>
              </w:rPr>
              <w:t>–</w:t>
            </w:r>
            <w:r>
              <w:rPr>
                <w:rFonts w:hint="cs"/>
                <w:rtl/>
              </w:rPr>
              <w:t xml:space="preserve"> הורים, אחים וכו'.</w:t>
            </w:r>
          </w:p>
        </w:tc>
        <w:tc>
          <w:tcPr>
            <w:tcW w:w="404" w:type="pct"/>
            <w:vAlign w:val="center"/>
          </w:tcPr>
          <w:p w14:paraId="5B72CE8F" w14:textId="77777777" w:rsidR="00AD2263" w:rsidRPr="00FF21DC" w:rsidRDefault="00AD2263"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408" w:type="pct"/>
            <w:vAlign w:val="center"/>
          </w:tcPr>
          <w:p w14:paraId="5E6B395C" w14:textId="77777777" w:rsidR="00AD2263" w:rsidRPr="00FF21DC" w:rsidRDefault="00AD2263" w:rsidP="00AD2263">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AD2263" w:rsidRPr="005B6171" w14:paraId="074F4611" w14:textId="77777777" w:rsidTr="00E64CD1">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3DDB4A3D" w14:textId="0DEE0EE9" w:rsidR="00AD2263" w:rsidRPr="003D1E1E" w:rsidRDefault="003D1E1E" w:rsidP="003D1E1E">
            <w:pPr>
              <w:pStyle w:val="3e"/>
              <w:rPr>
                <w:b w:val="0"/>
                <w:rtl/>
              </w:rPr>
            </w:pPr>
            <w:r w:rsidRPr="003D1E1E">
              <w:rPr>
                <w:rFonts w:hint="cs"/>
                <w:b w:val="0"/>
                <w:rtl/>
              </w:rPr>
              <w:t>7</w:t>
            </w:r>
          </w:p>
        </w:tc>
        <w:tc>
          <w:tcPr>
            <w:tcW w:w="872" w:type="pct"/>
            <w:vAlign w:val="center"/>
          </w:tcPr>
          <w:p w14:paraId="20BBEB2A" w14:textId="77777777" w:rsidR="00AD2263" w:rsidRPr="00AD2263" w:rsidRDefault="00AD2263"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sidRPr="00AD2263">
              <w:rPr>
                <w:rFonts w:hint="cs"/>
                <w:b/>
                <w:bCs/>
                <w:color w:val="000000"/>
                <w:sz w:val="20"/>
                <w:szCs w:val="22"/>
                <w:rtl/>
              </w:rPr>
              <w:t>ניהול סטטוס למטופל</w:t>
            </w:r>
          </w:p>
        </w:tc>
        <w:tc>
          <w:tcPr>
            <w:tcW w:w="2076" w:type="pct"/>
            <w:vAlign w:val="center"/>
          </w:tcPr>
          <w:p w14:paraId="64397E67" w14:textId="77777777" w:rsidR="00AD2263" w:rsidRPr="00AD2263"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sidRPr="00AD2263">
              <w:rPr>
                <w:rFonts w:hint="cs"/>
                <w:rtl/>
              </w:rPr>
              <w:t>עבור כל מטופל ינוהל סטטוס – בטיפול או שסיים טיפול במרפאה.</w:t>
            </w:r>
          </w:p>
          <w:p w14:paraId="0CB30E96" w14:textId="42663C34" w:rsidR="00B50539" w:rsidRPr="00AD2263" w:rsidRDefault="00AD2263" w:rsidP="003D1E1E">
            <w:pPr>
              <w:pStyle w:val="2b"/>
              <w:cnfStyle w:val="000000100000" w:firstRow="0" w:lastRow="0" w:firstColumn="0" w:lastColumn="0" w:oddVBand="0" w:evenVBand="0" w:oddHBand="1" w:evenHBand="0" w:firstRowFirstColumn="0" w:firstRowLastColumn="0" w:lastRowFirstColumn="0" w:lastRowLastColumn="0"/>
              <w:rPr>
                <w:rtl/>
              </w:rPr>
            </w:pPr>
            <w:r w:rsidRPr="00AD2263">
              <w:rPr>
                <w:rFonts w:hint="cs"/>
                <w:rtl/>
              </w:rPr>
              <w:t>השימוש בנתון זה יבוא לידי ביטוי בשלב איתור מטופל וכן בדוחות ובדיווחים.</w:t>
            </w:r>
          </w:p>
        </w:tc>
        <w:tc>
          <w:tcPr>
            <w:tcW w:w="404" w:type="pct"/>
            <w:vAlign w:val="center"/>
          </w:tcPr>
          <w:p w14:paraId="4C4349D0" w14:textId="77777777" w:rsidR="00AD2263" w:rsidRPr="005B6171" w:rsidRDefault="00AD2263" w:rsidP="00AD2263">
            <w:pPr>
              <w:pStyle w:val="TableText"/>
              <w:spacing w:before="96" w:after="96"/>
              <w:cnfStyle w:val="000000100000" w:firstRow="0" w:lastRow="0" w:firstColumn="0" w:lastColumn="0" w:oddVBand="0" w:evenVBand="0" w:oddHBand="1" w:evenHBand="0" w:firstRowFirstColumn="0" w:firstRowLastColumn="0" w:lastRowFirstColumn="0" w:lastRowLastColumn="0"/>
              <w:rPr>
                <w:b/>
                <w:bCs/>
                <w:color w:val="000000"/>
                <w:sz w:val="20"/>
              </w:rPr>
            </w:pPr>
          </w:p>
        </w:tc>
        <w:tc>
          <w:tcPr>
            <w:tcW w:w="1408" w:type="pct"/>
            <w:vAlign w:val="center"/>
          </w:tcPr>
          <w:p w14:paraId="4C7388AE" w14:textId="77777777" w:rsidR="00AD2263" w:rsidRPr="005B6171" w:rsidRDefault="00AD2263" w:rsidP="00AD2263">
            <w:pPr>
              <w:pStyle w:val="TableText"/>
              <w:spacing w:before="96" w:after="96"/>
              <w:cnfStyle w:val="000000100000" w:firstRow="0" w:lastRow="0" w:firstColumn="0" w:lastColumn="0" w:oddVBand="0" w:evenVBand="0" w:oddHBand="1" w:evenHBand="0" w:firstRowFirstColumn="0" w:firstRowLastColumn="0" w:lastRowFirstColumn="0" w:lastRowLastColumn="0"/>
              <w:rPr>
                <w:b/>
                <w:bCs/>
                <w:color w:val="000000"/>
                <w:sz w:val="20"/>
              </w:rPr>
            </w:pPr>
          </w:p>
        </w:tc>
      </w:tr>
      <w:tr w:rsidR="00AD2263" w:rsidRPr="005B6171" w14:paraId="1AA089F4" w14:textId="77777777" w:rsidTr="00E64CD1">
        <w:trPr>
          <w:cantSplit/>
          <w:trHeight w:val="355"/>
        </w:trPr>
        <w:tc>
          <w:tcPr>
            <w:cnfStyle w:val="001000000000" w:firstRow="0" w:lastRow="0" w:firstColumn="1" w:lastColumn="0" w:oddVBand="0" w:evenVBand="0" w:oddHBand="0" w:evenHBand="0" w:firstRowFirstColumn="0" w:firstRowLastColumn="0" w:lastRowFirstColumn="0" w:lastRowLastColumn="0"/>
            <w:tcW w:w="240" w:type="pct"/>
            <w:vAlign w:val="center"/>
          </w:tcPr>
          <w:p w14:paraId="65F211ED" w14:textId="00BEC2CF" w:rsidR="00AD2263" w:rsidRPr="003D1E1E" w:rsidRDefault="003D1E1E" w:rsidP="003D1E1E">
            <w:pPr>
              <w:pStyle w:val="3e"/>
              <w:rPr>
                <w:b w:val="0"/>
                <w:rtl/>
              </w:rPr>
            </w:pPr>
            <w:r w:rsidRPr="003D1E1E">
              <w:rPr>
                <w:rFonts w:hint="cs"/>
                <w:b w:val="0"/>
                <w:rtl/>
              </w:rPr>
              <w:t>8</w:t>
            </w:r>
          </w:p>
        </w:tc>
        <w:tc>
          <w:tcPr>
            <w:tcW w:w="872" w:type="pct"/>
            <w:vAlign w:val="center"/>
          </w:tcPr>
          <w:p w14:paraId="12A691E8" w14:textId="77777777" w:rsidR="00AD2263" w:rsidRPr="00AD2263" w:rsidRDefault="00AD2263"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sidRPr="00AD2263">
              <w:rPr>
                <w:rFonts w:hint="cs"/>
                <w:b/>
                <w:bCs/>
                <w:color w:val="000000"/>
                <w:sz w:val="20"/>
                <w:szCs w:val="22"/>
                <w:rtl/>
              </w:rPr>
              <w:t>הרשאות גישה לפורטל</w:t>
            </w:r>
          </w:p>
        </w:tc>
        <w:tc>
          <w:tcPr>
            <w:tcW w:w="2076" w:type="pct"/>
            <w:vAlign w:val="center"/>
          </w:tcPr>
          <w:p w14:paraId="4A9967B8" w14:textId="77777777" w:rsidR="00AD2263" w:rsidRDefault="00AD2263" w:rsidP="003D1E1E">
            <w:pPr>
              <w:pStyle w:val="2b"/>
              <w:cnfStyle w:val="000000000000" w:firstRow="0" w:lastRow="0" w:firstColumn="0" w:lastColumn="0" w:oddVBand="0" w:evenVBand="0" w:oddHBand="0" w:evenHBand="0" w:firstRowFirstColumn="0" w:firstRowLastColumn="0" w:lastRowFirstColumn="0" w:lastRowLastColumn="0"/>
              <w:rPr>
                <w:rtl/>
              </w:rPr>
            </w:pPr>
            <w:r w:rsidRPr="00AD2263">
              <w:rPr>
                <w:rFonts w:hint="cs"/>
                <w:rtl/>
              </w:rPr>
              <w:t>אפשרות לתת הרשאת גישה למטופל.</w:t>
            </w:r>
          </w:p>
          <w:p w14:paraId="1B383ED6" w14:textId="46AB2FAD" w:rsidR="00B50539" w:rsidRPr="00AD2263" w:rsidRDefault="00B50539" w:rsidP="003D1E1E">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האם במסגרת המכרז נדרש פורטל לשירות המטופלים?</w:t>
            </w:r>
            <w:r w:rsidR="00586474">
              <w:rPr>
                <w:rFonts w:hint="cs"/>
                <w:rtl/>
              </w:rPr>
              <w:t xml:space="preserve"> לא, ההחצנה של המידע למטופל צריכה להיות באמצעות </w:t>
            </w:r>
            <w:r w:rsidR="00586474">
              <w:t>PHR</w:t>
            </w:r>
            <w:r w:rsidR="00586474">
              <w:rPr>
                <w:rFonts w:hint="cs"/>
                <w:rtl/>
              </w:rPr>
              <w:t xml:space="preserve"> קופות החולים.</w:t>
            </w:r>
          </w:p>
        </w:tc>
        <w:tc>
          <w:tcPr>
            <w:tcW w:w="404" w:type="pct"/>
            <w:vAlign w:val="center"/>
          </w:tcPr>
          <w:p w14:paraId="57CF4B24" w14:textId="77777777" w:rsidR="00AD2263" w:rsidRPr="005B6171" w:rsidRDefault="00AD2263" w:rsidP="00AD2263">
            <w:pPr>
              <w:pStyle w:val="TableText"/>
              <w:spacing w:before="96" w:after="96"/>
              <w:cnfStyle w:val="000000000000" w:firstRow="0" w:lastRow="0" w:firstColumn="0" w:lastColumn="0" w:oddVBand="0" w:evenVBand="0" w:oddHBand="0" w:evenHBand="0" w:firstRowFirstColumn="0" w:firstRowLastColumn="0" w:lastRowFirstColumn="0" w:lastRowLastColumn="0"/>
              <w:rPr>
                <w:b/>
                <w:bCs/>
                <w:color w:val="000000"/>
                <w:sz w:val="20"/>
              </w:rPr>
            </w:pPr>
          </w:p>
        </w:tc>
        <w:tc>
          <w:tcPr>
            <w:tcW w:w="1408" w:type="pct"/>
            <w:vAlign w:val="center"/>
          </w:tcPr>
          <w:p w14:paraId="46829525" w14:textId="77777777" w:rsidR="00AD2263" w:rsidRPr="005B6171" w:rsidRDefault="00AD2263" w:rsidP="00AD2263">
            <w:pPr>
              <w:pStyle w:val="TableText"/>
              <w:spacing w:before="96" w:after="96"/>
              <w:cnfStyle w:val="000000000000" w:firstRow="0" w:lastRow="0" w:firstColumn="0" w:lastColumn="0" w:oddVBand="0" w:evenVBand="0" w:oddHBand="0" w:evenHBand="0" w:firstRowFirstColumn="0" w:firstRowLastColumn="0" w:lastRowFirstColumn="0" w:lastRowLastColumn="0"/>
              <w:rPr>
                <w:b/>
                <w:bCs/>
                <w:color w:val="000000"/>
                <w:sz w:val="20"/>
              </w:rPr>
            </w:pPr>
          </w:p>
        </w:tc>
      </w:tr>
    </w:tbl>
    <w:p w14:paraId="7433680B" w14:textId="7A89851A" w:rsidR="00531B75" w:rsidRDefault="00531B75" w:rsidP="00724E5A">
      <w:pPr>
        <w:pStyle w:val="30"/>
      </w:pPr>
      <w:r w:rsidRPr="0060088D">
        <w:rPr>
          <w:rFonts w:hint="cs"/>
          <w:rtl/>
        </w:rPr>
        <w:t xml:space="preserve">ניהול </w:t>
      </w:r>
      <w:r>
        <w:rPr>
          <w:rFonts w:hint="cs"/>
          <w:rtl/>
        </w:rPr>
        <w:t xml:space="preserve">תיק </w:t>
      </w:r>
      <w:r w:rsidR="0022774B">
        <w:rPr>
          <w:rFonts w:hint="cs"/>
          <w:rtl/>
        </w:rPr>
        <w:t>רפואי</w:t>
      </w:r>
      <w:r>
        <w:rPr>
          <w:rFonts w:hint="cs"/>
          <w:rtl/>
        </w:rPr>
        <w:t xml:space="preserve"> למטופל</w:t>
      </w:r>
    </w:p>
    <w:tbl>
      <w:tblPr>
        <w:tblStyle w:val="4-31"/>
        <w:bidiVisual/>
        <w:tblW w:w="4851" w:type="pct"/>
        <w:tblInd w:w="145" w:type="dxa"/>
        <w:tblLook w:val="04A0" w:firstRow="1" w:lastRow="0" w:firstColumn="1" w:lastColumn="0" w:noHBand="0" w:noVBand="1"/>
      </w:tblPr>
      <w:tblGrid>
        <w:gridCol w:w="417"/>
        <w:gridCol w:w="1739"/>
        <w:gridCol w:w="3678"/>
        <w:gridCol w:w="965"/>
        <w:gridCol w:w="3037"/>
      </w:tblGrid>
      <w:tr w:rsidR="00E97216" w:rsidRPr="00FF21DC" w14:paraId="2D6BE367" w14:textId="77777777" w:rsidTr="00724E5A">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96" w:type="pct"/>
            <w:vAlign w:val="center"/>
            <w:hideMark/>
          </w:tcPr>
          <w:p w14:paraId="653220A2" w14:textId="77777777" w:rsidR="00E97216" w:rsidRPr="00FF21DC" w:rsidRDefault="00E97216" w:rsidP="00604E78">
            <w:pPr>
              <w:pStyle w:val="1d"/>
              <w:rPr>
                <w:b/>
                <w:bCs w:val="0"/>
              </w:rPr>
            </w:pPr>
            <w:r w:rsidRPr="00FF21DC">
              <w:rPr>
                <w:rtl/>
              </w:rPr>
              <w:t>#</w:t>
            </w:r>
          </w:p>
        </w:tc>
        <w:tc>
          <w:tcPr>
            <w:tcW w:w="895" w:type="pct"/>
            <w:vAlign w:val="center"/>
            <w:hideMark/>
          </w:tcPr>
          <w:p w14:paraId="4F1AD406" w14:textId="77777777" w:rsidR="00E97216" w:rsidRPr="00FF21DC" w:rsidRDefault="00E97216" w:rsidP="00604E78">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1881" w:type="pct"/>
            <w:vAlign w:val="center"/>
          </w:tcPr>
          <w:p w14:paraId="5344B69B" w14:textId="77777777" w:rsidR="00E97216" w:rsidRPr="00FF21DC" w:rsidRDefault="00E97216" w:rsidP="00604E78">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72" w:type="pct"/>
            <w:vAlign w:val="center"/>
          </w:tcPr>
          <w:p w14:paraId="0E1E3CA4" w14:textId="7CE75BCE" w:rsidR="00E97216" w:rsidRPr="005F0BFC" w:rsidRDefault="00E97216" w:rsidP="00604E78">
            <w:pPr>
              <w:pStyle w:val="1d"/>
              <w:cnfStyle w:val="100000000000" w:firstRow="1" w:lastRow="0" w:firstColumn="0" w:lastColumn="0" w:oddVBand="0" w:evenVBand="0" w:oddHBand="0" w:evenHBand="0" w:firstRowFirstColumn="0" w:firstRowLastColumn="0" w:lastRowFirstColumn="0" w:lastRowLastColumn="0"/>
              <w:rPr>
                <w:b/>
                <w:bCs w:val="0"/>
                <w:color w:val="auto"/>
                <w:rtl/>
              </w:rPr>
            </w:pPr>
            <w:r>
              <w:rPr>
                <w:rFonts w:hint="cs"/>
                <w:rtl/>
              </w:rPr>
              <w:t xml:space="preserve"> </w:t>
            </w:r>
            <w:r w:rsidRPr="00FF21DC">
              <w:rPr>
                <w:rFonts w:hint="cs"/>
                <w:rtl/>
              </w:rPr>
              <w:t xml:space="preserve">אופן </w:t>
            </w:r>
            <w:r>
              <w:rPr>
                <w:rFonts w:hint="cs"/>
                <w:rtl/>
              </w:rPr>
              <w:t xml:space="preserve">                     </w:t>
            </w:r>
            <w:r w:rsidRPr="00FF21DC">
              <w:rPr>
                <w:rFonts w:hint="cs"/>
                <w:rtl/>
              </w:rPr>
              <w:t>המימוש*</w:t>
            </w:r>
          </w:p>
        </w:tc>
        <w:tc>
          <w:tcPr>
            <w:tcW w:w="1555" w:type="pct"/>
            <w:vAlign w:val="center"/>
          </w:tcPr>
          <w:p w14:paraId="39091B5F" w14:textId="77777777" w:rsidR="00E97216" w:rsidRPr="00FF21DC" w:rsidRDefault="00E97216" w:rsidP="00604E78">
            <w:pPr>
              <w:pStyle w:val="1d"/>
              <w:cnfStyle w:val="100000000000" w:firstRow="1" w:lastRow="0" w:firstColumn="0" w:lastColumn="0" w:oddVBand="0" w:evenVBand="0" w:oddHBand="0" w:evenHBand="0" w:firstRowFirstColumn="0" w:firstRowLastColumn="0" w:lastRowFirstColumn="0" w:lastRowLastColumn="0"/>
              <w:rPr>
                <w:b/>
                <w:bCs w:val="0"/>
                <w:color w:val="auto"/>
                <w:rtl/>
              </w:rPr>
            </w:pPr>
            <w:r>
              <w:rPr>
                <w:rFonts w:hint="cs"/>
                <w:rtl/>
              </w:rPr>
              <w:t xml:space="preserve"> </w:t>
            </w:r>
            <w:r w:rsidRPr="00FF21DC">
              <w:rPr>
                <w:rFonts w:hint="cs"/>
                <w:rtl/>
              </w:rPr>
              <w:t>הסבר לאופן המימוש</w:t>
            </w:r>
          </w:p>
        </w:tc>
      </w:tr>
      <w:tr w:rsidR="00E97216" w:rsidRPr="00FF21DC" w14:paraId="4EB2780D" w14:textId="77777777" w:rsidTr="00724E5A">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196" w:type="pct"/>
          </w:tcPr>
          <w:p w14:paraId="3F6F61AB" w14:textId="54BE2D4D" w:rsidR="00E97216" w:rsidRPr="007E0D7A" w:rsidRDefault="007E0D7A" w:rsidP="007E0D7A">
            <w:pPr>
              <w:pStyle w:val="3e"/>
              <w:rPr>
                <w:b w:val="0"/>
                <w:rtl/>
              </w:rPr>
            </w:pPr>
            <w:r w:rsidRPr="007E0D7A">
              <w:rPr>
                <w:rFonts w:hint="cs"/>
                <w:b w:val="0"/>
                <w:rtl/>
              </w:rPr>
              <w:lastRenderedPageBreak/>
              <w:t>1</w:t>
            </w:r>
          </w:p>
        </w:tc>
        <w:tc>
          <w:tcPr>
            <w:tcW w:w="895" w:type="pct"/>
          </w:tcPr>
          <w:p w14:paraId="2F02C31A" w14:textId="77777777" w:rsidR="00E97216" w:rsidRPr="00AD2263" w:rsidRDefault="00E97216" w:rsidP="00EC4A0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sz w:val="20"/>
                <w:szCs w:val="22"/>
                <w:rtl/>
              </w:rPr>
              <w:t xml:space="preserve">"תמונת </w:t>
            </w:r>
            <w:r w:rsidRPr="00AD2263">
              <w:rPr>
                <w:b/>
                <w:bCs/>
                <w:sz w:val="20"/>
                <w:szCs w:val="22"/>
                <w:rtl/>
              </w:rPr>
              <w:t>מטופל</w:t>
            </w:r>
            <w:r>
              <w:rPr>
                <w:rFonts w:hint="cs"/>
                <w:b/>
                <w:bCs/>
                <w:sz w:val="20"/>
                <w:szCs w:val="22"/>
                <w:rtl/>
              </w:rPr>
              <w:t>"</w:t>
            </w:r>
          </w:p>
        </w:tc>
        <w:tc>
          <w:tcPr>
            <w:tcW w:w="1881" w:type="pct"/>
          </w:tcPr>
          <w:p w14:paraId="18037817"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 xml:space="preserve">בכניסה לתיק המטופל יש להציג את  פרטי המטופל, ביניהם: פרטים כלליים (לדוגמא: שם, מין תאריך לידה), </w:t>
            </w:r>
            <w:r w:rsidRPr="00AD2263">
              <w:rPr>
                <w:rFonts w:hint="cs"/>
                <w:sz w:val="20"/>
                <w:szCs w:val="22"/>
                <w:rtl/>
              </w:rPr>
              <w:t>תמונה</w:t>
            </w:r>
            <w:r w:rsidRPr="00AD2263">
              <w:rPr>
                <w:sz w:val="20"/>
                <w:szCs w:val="22"/>
                <w:rtl/>
              </w:rPr>
              <w:t xml:space="preserve">, </w:t>
            </w:r>
            <w:r w:rsidRPr="00AD2263">
              <w:rPr>
                <w:rFonts w:hint="cs"/>
                <w:sz w:val="20"/>
                <w:szCs w:val="22"/>
                <w:rtl/>
              </w:rPr>
              <w:t>פרטים</w:t>
            </w:r>
            <w:r w:rsidRPr="00AD2263">
              <w:rPr>
                <w:sz w:val="20"/>
                <w:szCs w:val="22"/>
                <w:rtl/>
              </w:rPr>
              <w:t xml:space="preserve"> </w:t>
            </w:r>
            <w:r w:rsidRPr="00AD2263">
              <w:rPr>
                <w:rFonts w:hint="cs"/>
                <w:sz w:val="20"/>
                <w:szCs w:val="22"/>
                <w:rtl/>
              </w:rPr>
              <w:t>רפואיים</w:t>
            </w:r>
            <w:r w:rsidRPr="00AD2263">
              <w:rPr>
                <w:sz w:val="20"/>
                <w:szCs w:val="22"/>
                <w:rtl/>
              </w:rPr>
              <w:t xml:space="preserve"> (</w:t>
            </w:r>
            <w:r>
              <w:rPr>
                <w:rFonts w:hint="cs"/>
                <w:sz w:val="20"/>
                <w:szCs w:val="22"/>
                <w:rtl/>
              </w:rPr>
              <w:t xml:space="preserve">כגון: </w:t>
            </w:r>
            <w:r w:rsidRPr="00F53CEA">
              <w:rPr>
                <w:rFonts w:hint="cs"/>
                <w:sz w:val="20"/>
                <w:szCs w:val="22"/>
                <w:rtl/>
              </w:rPr>
              <w:t>רגישויות, מחלות, אבחנות, תרופות בשימוש קבוע</w:t>
            </w:r>
            <w:r>
              <w:rPr>
                <w:rFonts w:hint="cs"/>
                <w:sz w:val="20"/>
                <w:szCs w:val="22"/>
                <w:rtl/>
              </w:rPr>
              <w:t xml:space="preserve">). </w:t>
            </w:r>
          </w:p>
          <w:p w14:paraId="5822D44F" w14:textId="24BB52A2" w:rsidR="00E97216" w:rsidRPr="0073708F"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29270A">
              <w:rPr>
                <w:rFonts w:hint="cs"/>
                <w:sz w:val="20"/>
                <w:szCs w:val="22"/>
                <w:rtl/>
              </w:rPr>
              <w:t>כמו כן יוצגו התראות, כפי שיוגדרו על ידי מנהל המערכת</w:t>
            </w:r>
            <w:r>
              <w:rPr>
                <w:rFonts w:hint="cs"/>
                <w:sz w:val="20"/>
                <w:szCs w:val="22"/>
                <w:rtl/>
              </w:rPr>
              <w:t xml:space="preserve"> במשרד הבריאות ובנוסף התראות שיוגדרו ע"י מנהל המערכת בכל מרפאה. </w:t>
            </w:r>
            <w:r w:rsidRPr="00EC4A07">
              <w:rPr>
                <w:rFonts w:hint="cs"/>
                <w:sz w:val="20"/>
                <w:szCs w:val="22"/>
                <w:rtl/>
              </w:rPr>
              <w:t>לדוגמא: תיק</w:t>
            </w:r>
            <w:r w:rsidRPr="0073708F">
              <w:rPr>
                <w:sz w:val="20"/>
                <w:szCs w:val="22"/>
                <w:rtl/>
              </w:rPr>
              <w:t xml:space="preserve"> </w:t>
            </w:r>
            <w:r w:rsidRPr="0073708F">
              <w:rPr>
                <w:rFonts w:hint="cs"/>
                <w:sz w:val="20"/>
                <w:szCs w:val="22"/>
                <w:rtl/>
              </w:rPr>
              <w:t>ששייך</w:t>
            </w:r>
            <w:r w:rsidRPr="0073708F">
              <w:rPr>
                <w:sz w:val="20"/>
                <w:szCs w:val="22"/>
                <w:rtl/>
              </w:rPr>
              <w:t xml:space="preserve"> </w:t>
            </w:r>
            <w:r w:rsidRPr="0073708F">
              <w:rPr>
                <w:rFonts w:hint="cs"/>
                <w:sz w:val="20"/>
                <w:szCs w:val="22"/>
                <w:rtl/>
              </w:rPr>
              <w:t>למטופל</w:t>
            </w:r>
            <w:r w:rsidRPr="0073708F">
              <w:rPr>
                <w:sz w:val="20"/>
                <w:szCs w:val="22"/>
                <w:rtl/>
              </w:rPr>
              <w:t xml:space="preserve"> </w:t>
            </w:r>
            <w:r w:rsidRPr="0073708F">
              <w:rPr>
                <w:rFonts w:hint="cs"/>
                <w:sz w:val="20"/>
                <w:szCs w:val="22"/>
                <w:rtl/>
              </w:rPr>
              <w:t>שנפטר</w:t>
            </w:r>
            <w:r w:rsidRPr="0073708F">
              <w:rPr>
                <w:sz w:val="20"/>
                <w:szCs w:val="22"/>
                <w:rtl/>
              </w:rPr>
              <w:t xml:space="preserve">, </w:t>
            </w:r>
            <w:r w:rsidRPr="0073708F">
              <w:rPr>
                <w:rFonts w:hint="cs"/>
                <w:sz w:val="20"/>
                <w:szCs w:val="22"/>
                <w:rtl/>
              </w:rPr>
              <w:t>למטופל</w:t>
            </w:r>
            <w:r w:rsidRPr="0073708F">
              <w:rPr>
                <w:sz w:val="20"/>
                <w:szCs w:val="22"/>
                <w:rtl/>
              </w:rPr>
              <w:t xml:space="preserve"> </w:t>
            </w:r>
            <w:r w:rsidRPr="0073708F">
              <w:rPr>
                <w:rFonts w:hint="cs"/>
                <w:sz w:val="20"/>
                <w:szCs w:val="22"/>
                <w:rtl/>
              </w:rPr>
              <w:t>הפניה</w:t>
            </w:r>
            <w:r w:rsidRPr="0073708F">
              <w:rPr>
                <w:sz w:val="20"/>
                <w:szCs w:val="22"/>
                <w:rtl/>
              </w:rPr>
              <w:t xml:space="preserve"> </w:t>
            </w:r>
            <w:r w:rsidRPr="0073708F">
              <w:rPr>
                <w:rFonts w:hint="cs"/>
                <w:sz w:val="20"/>
                <w:szCs w:val="22"/>
                <w:rtl/>
              </w:rPr>
              <w:t>למיון</w:t>
            </w:r>
            <w:r w:rsidRPr="0073708F">
              <w:rPr>
                <w:sz w:val="20"/>
                <w:szCs w:val="22"/>
                <w:rtl/>
              </w:rPr>
              <w:t xml:space="preserve"> </w:t>
            </w:r>
            <w:r w:rsidRPr="0073708F">
              <w:rPr>
                <w:rFonts w:hint="cs"/>
                <w:sz w:val="20"/>
                <w:szCs w:val="22"/>
                <w:rtl/>
              </w:rPr>
              <w:t>שטרם</w:t>
            </w:r>
            <w:r w:rsidRPr="0073708F">
              <w:rPr>
                <w:sz w:val="20"/>
                <w:szCs w:val="22"/>
                <w:rtl/>
              </w:rPr>
              <w:t xml:space="preserve"> </w:t>
            </w:r>
            <w:r w:rsidRPr="0073708F">
              <w:rPr>
                <w:rFonts w:hint="cs"/>
                <w:sz w:val="20"/>
                <w:szCs w:val="22"/>
                <w:rtl/>
              </w:rPr>
              <w:t>נתקבלה</w:t>
            </w:r>
            <w:r w:rsidRPr="0073708F">
              <w:rPr>
                <w:sz w:val="20"/>
                <w:szCs w:val="22"/>
                <w:rtl/>
              </w:rPr>
              <w:t xml:space="preserve"> </w:t>
            </w:r>
            <w:r w:rsidRPr="0073708F">
              <w:rPr>
                <w:rFonts w:hint="cs"/>
                <w:sz w:val="20"/>
                <w:szCs w:val="22"/>
                <w:rtl/>
              </w:rPr>
              <w:t>עליה</w:t>
            </w:r>
            <w:r w:rsidRPr="0073708F">
              <w:rPr>
                <w:sz w:val="20"/>
                <w:szCs w:val="22"/>
                <w:rtl/>
              </w:rPr>
              <w:t xml:space="preserve"> </w:t>
            </w:r>
            <w:r w:rsidRPr="0073708F">
              <w:rPr>
                <w:rFonts w:hint="cs"/>
                <w:sz w:val="20"/>
                <w:szCs w:val="22"/>
                <w:rtl/>
              </w:rPr>
              <w:t>תשובה</w:t>
            </w:r>
            <w:r>
              <w:rPr>
                <w:rFonts w:hint="cs"/>
                <w:sz w:val="20"/>
                <w:szCs w:val="22"/>
                <w:rtl/>
              </w:rPr>
              <w:t>, מטופל תחת מעקב</w:t>
            </w:r>
            <w:r w:rsidRPr="0073708F">
              <w:rPr>
                <w:sz w:val="20"/>
                <w:szCs w:val="22"/>
                <w:rtl/>
              </w:rPr>
              <w:t xml:space="preserve"> </w:t>
            </w:r>
            <w:r w:rsidRPr="0073708F">
              <w:rPr>
                <w:rFonts w:hint="cs"/>
                <w:sz w:val="20"/>
                <w:szCs w:val="22"/>
                <w:rtl/>
              </w:rPr>
              <w:t>וכד</w:t>
            </w:r>
            <w:r w:rsidRPr="0073708F">
              <w:rPr>
                <w:sz w:val="20"/>
                <w:szCs w:val="22"/>
                <w:rtl/>
              </w:rPr>
              <w:t>').</w:t>
            </w:r>
          </w:p>
          <w:p w14:paraId="4B37BF41"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פריטי מידע חסויים יוצגו לגורמים מורשים בלבד.</w:t>
            </w:r>
          </w:p>
          <w:p w14:paraId="34B0F150"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נדרשת גמישות בהגדרת מבנה המסך, לפי החלטת המשרד.</w:t>
            </w:r>
          </w:p>
          <w:p w14:paraId="03265598" w14:textId="77777777" w:rsidR="00E97216" w:rsidRDefault="00E97216" w:rsidP="00EC4A0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הבהרה: בסעיפים אחרים מוצגות דרישות לניהול פריטי מידע שונים. </w:t>
            </w:r>
          </w:p>
          <w:p w14:paraId="70AE5F4A" w14:textId="77777777" w:rsidR="00E97216" w:rsidRPr="0058706B" w:rsidRDefault="00E97216" w:rsidP="00EC4A0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במענה לסעיף זה יש להתייחס לאפשרות לייצג כל פריט מידע , לרבות תזכורות ואזהרות כפי שהוגדרו על ידי מנהל המערכת..</w:t>
            </w:r>
          </w:p>
        </w:tc>
        <w:tc>
          <w:tcPr>
            <w:tcW w:w="472" w:type="pct"/>
          </w:tcPr>
          <w:p w14:paraId="6C8A8721" w14:textId="4786846D" w:rsidR="00E97216" w:rsidRPr="00FF21DC" w:rsidRDefault="00E97216" w:rsidP="00EC4A0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tcPr>
          <w:p w14:paraId="196EE777" w14:textId="77777777" w:rsidR="00E97216" w:rsidRPr="00FF21DC" w:rsidRDefault="00E97216" w:rsidP="00EC4A07">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4279DFC8"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2815CAB7" w14:textId="1F8085BB" w:rsidR="00E97216" w:rsidRPr="007E0D7A" w:rsidRDefault="007E0D7A" w:rsidP="007E0D7A">
            <w:pPr>
              <w:pStyle w:val="3e"/>
              <w:rPr>
                <w:b w:val="0"/>
                <w:rtl/>
              </w:rPr>
            </w:pPr>
            <w:r>
              <w:rPr>
                <w:rFonts w:hint="cs"/>
                <w:b w:val="0"/>
                <w:rtl/>
              </w:rPr>
              <w:t>2</w:t>
            </w:r>
          </w:p>
        </w:tc>
        <w:tc>
          <w:tcPr>
            <w:tcW w:w="895" w:type="pct"/>
            <w:vAlign w:val="center"/>
          </w:tcPr>
          <w:p w14:paraId="670E9ECD" w14:textId="4B296193" w:rsidR="00E97216" w:rsidRPr="00AD2263" w:rsidRDefault="00E97216" w:rsidP="0029270A">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AD2263">
              <w:rPr>
                <w:rFonts w:hint="cs"/>
                <w:b/>
                <w:bCs/>
                <w:sz w:val="20"/>
                <w:szCs w:val="22"/>
                <w:rtl/>
              </w:rPr>
              <w:t xml:space="preserve">צפייה </w:t>
            </w:r>
            <w:r>
              <w:rPr>
                <w:rFonts w:hint="cs"/>
                <w:b/>
                <w:bCs/>
                <w:sz w:val="20"/>
                <w:szCs w:val="22"/>
                <w:rtl/>
              </w:rPr>
              <w:t>ב</w:t>
            </w:r>
            <w:r w:rsidRPr="00AD2263">
              <w:rPr>
                <w:rFonts w:hint="cs"/>
                <w:b/>
                <w:bCs/>
                <w:sz w:val="20"/>
                <w:szCs w:val="22"/>
                <w:rtl/>
              </w:rPr>
              <w:t>התראות למטופל</w:t>
            </w:r>
          </w:p>
        </w:tc>
        <w:tc>
          <w:tcPr>
            <w:tcW w:w="1881" w:type="pct"/>
            <w:vAlign w:val="center"/>
          </w:tcPr>
          <w:p w14:paraId="36EF13E3" w14:textId="0D3FE61F" w:rsidR="00E97216" w:rsidRPr="0014050C"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לצפות</w:t>
            </w:r>
            <w:r w:rsidRPr="00AD2263">
              <w:rPr>
                <w:sz w:val="20"/>
                <w:szCs w:val="22"/>
                <w:rtl/>
              </w:rPr>
              <w:t xml:space="preserve"> </w:t>
            </w:r>
            <w:r w:rsidRPr="00AD2263">
              <w:rPr>
                <w:rFonts w:hint="cs"/>
                <w:sz w:val="20"/>
                <w:szCs w:val="22"/>
                <w:rtl/>
              </w:rPr>
              <w:t>בהתראות</w:t>
            </w:r>
            <w:r w:rsidRPr="00AD2263">
              <w:rPr>
                <w:sz w:val="20"/>
                <w:szCs w:val="22"/>
                <w:rtl/>
              </w:rPr>
              <w:t xml:space="preserve"> </w:t>
            </w:r>
            <w:r w:rsidRPr="00AD2263">
              <w:rPr>
                <w:rFonts w:hint="cs"/>
                <w:sz w:val="20"/>
                <w:szCs w:val="22"/>
                <w:rtl/>
              </w:rPr>
              <w:t>שקיימות</w:t>
            </w:r>
            <w:r w:rsidRPr="00AD2263">
              <w:rPr>
                <w:sz w:val="20"/>
                <w:szCs w:val="22"/>
                <w:rtl/>
              </w:rPr>
              <w:t xml:space="preserve"> </w:t>
            </w:r>
            <w:r w:rsidRPr="00AD2263">
              <w:rPr>
                <w:rFonts w:hint="cs"/>
                <w:sz w:val="20"/>
                <w:szCs w:val="22"/>
                <w:rtl/>
              </w:rPr>
              <w:t>למטופל</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פי</w:t>
            </w:r>
            <w:r w:rsidRPr="00AD2263">
              <w:rPr>
                <w:sz w:val="20"/>
                <w:szCs w:val="22"/>
                <w:rtl/>
              </w:rPr>
              <w:t xml:space="preserve"> </w:t>
            </w:r>
            <w:r w:rsidRPr="00AD2263">
              <w:rPr>
                <w:rFonts w:hint="cs"/>
                <w:sz w:val="20"/>
                <w:szCs w:val="22"/>
                <w:rtl/>
              </w:rPr>
              <w:t>ההגדרות</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Pr>
                <w:rFonts w:hint="cs"/>
                <w:sz w:val="20"/>
                <w:szCs w:val="22"/>
                <w:rtl/>
              </w:rPr>
              <w:t>,</w:t>
            </w:r>
          </w:p>
        </w:tc>
        <w:tc>
          <w:tcPr>
            <w:tcW w:w="472" w:type="pct"/>
            <w:vAlign w:val="center"/>
          </w:tcPr>
          <w:p w14:paraId="0CDAB725" w14:textId="3EDFE48E"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3DB0CB73"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7575FE19"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02B19618" w14:textId="20971EDE" w:rsidR="00E97216" w:rsidRPr="00FF21DC" w:rsidRDefault="007E0D7A" w:rsidP="007E0D7A">
            <w:pPr>
              <w:pStyle w:val="3e"/>
              <w:rPr>
                <w:b w:val="0"/>
                <w:bCs/>
                <w:sz w:val="20"/>
                <w:rtl/>
              </w:rPr>
            </w:pPr>
            <w:r w:rsidRPr="007E0D7A">
              <w:rPr>
                <w:rFonts w:hint="cs"/>
                <w:b w:val="0"/>
                <w:rtl/>
              </w:rPr>
              <w:t>3</w:t>
            </w:r>
          </w:p>
        </w:tc>
        <w:tc>
          <w:tcPr>
            <w:tcW w:w="895" w:type="pct"/>
            <w:vAlign w:val="center"/>
          </w:tcPr>
          <w:p w14:paraId="71D7C52C" w14:textId="676BDFC4" w:rsidR="00E97216" w:rsidRPr="00AD2263" w:rsidRDefault="00E97216" w:rsidP="00EC4A0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AD2263">
              <w:rPr>
                <w:rFonts w:hint="cs"/>
                <w:b/>
                <w:bCs/>
                <w:sz w:val="20"/>
                <w:szCs w:val="22"/>
                <w:rtl/>
              </w:rPr>
              <w:t xml:space="preserve">תמצית תיק </w:t>
            </w:r>
            <w:r w:rsidRPr="00AD2263">
              <w:rPr>
                <w:b/>
                <w:bCs/>
                <w:sz w:val="20"/>
                <w:szCs w:val="22"/>
                <w:rtl/>
              </w:rPr>
              <w:t>–</w:t>
            </w:r>
            <w:r w:rsidRPr="00AD2263">
              <w:rPr>
                <w:rFonts w:hint="cs"/>
                <w:b/>
                <w:bCs/>
                <w:sz w:val="20"/>
                <w:szCs w:val="22"/>
                <w:rtl/>
              </w:rPr>
              <w:t xml:space="preserve"> סקירת תיק</w:t>
            </w:r>
          </w:p>
        </w:tc>
        <w:tc>
          <w:tcPr>
            <w:tcW w:w="1881" w:type="pct"/>
            <w:vAlign w:val="center"/>
          </w:tcPr>
          <w:p w14:paraId="2DDB5827"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הצגת</w:t>
            </w:r>
            <w:r w:rsidRPr="00AD2263">
              <w:rPr>
                <w:sz w:val="20"/>
                <w:szCs w:val="22"/>
                <w:rtl/>
              </w:rPr>
              <w:t xml:space="preserve"> </w:t>
            </w:r>
            <w:r w:rsidRPr="00AD2263">
              <w:rPr>
                <w:rFonts w:hint="cs"/>
                <w:sz w:val="20"/>
                <w:szCs w:val="22"/>
                <w:rtl/>
              </w:rPr>
              <w:t>תמצית</w:t>
            </w:r>
            <w:r w:rsidRPr="00AD2263">
              <w:rPr>
                <w:sz w:val="20"/>
                <w:szCs w:val="22"/>
                <w:rtl/>
              </w:rPr>
              <w:t xml:space="preserve"> </w:t>
            </w:r>
            <w:r w:rsidRPr="00AD2263">
              <w:rPr>
                <w:rFonts w:hint="cs"/>
                <w:sz w:val="20"/>
                <w:szCs w:val="22"/>
                <w:rtl/>
              </w:rPr>
              <w:t>התיק</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sz w:val="20"/>
                <w:szCs w:val="22"/>
                <w:rtl/>
              </w:rPr>
              <w:br/>
            </w:r>
            <w:r w:rsidRPr="00AD2263">
              <w:rPr>
                <w:rFonts w:hint="cs"/>
                <w:sz w:val="20"/>
                <w:szCs w:val="22"/>
                <w:rtl/>
              </w:rPr>
              <w:t>יוצגו</w:t>
            </w:r>
            <w:r w:rsidRPr="00AD2263">
              <w:rPr>
                <w:sz w:val="20"/>
                <w:szCs w:val="22"/>
                <w:rtl/>
              </w:rPr>
              <w:t xml:space="preserve"> </w:t>
            </w:r>
            <w:r w:rsidRPr="00AD2263">
              <w:rPr>
                <w:rFonts w:hint="cs"/>
                <w:sz w:val="20"/>
                <w:szCs w:val="22"/>
                <w:rtl/>
              </w:rPr>
              <w:t>רק</w:t>
            </w:r>
            <w:r w:rsidRPr="00AD2263">
              <w:rPr>
                <w:sz w:val="20"/>
                <w:szCs w:val="22"/>
                <w:rtl/>
              </w:rPr>
              <w:t xml:space="preserve"> </w:t>
            </w:r>
            <w:r w:rsidRPr="00AD2263">
              <w:rPr>
                <w:rFonts w:hint="cs"/>
                <w:sz w:val="20"/>
                <w:szCs w:val="22"/>
                <w:rtl/>
              </w:rPr>
              <w:t>סוגי</w:t>
            </w:r>
            <w:r w:rsidRPr="00AD2263">
              <w:rPr>
                <w:sz w:val="20"/>
                <w:szCs w:val="22"/>
                <w:rtl/>
              </w:rPr>
              <w:t xml:space="preserve"> </w:t>
            </w:r>
            <w:r w:rsidRPr="00AD2263">
              <w:rPr>
                <w:rFonts w:hint="cs"/>
                <w:sz w:val="20"/>
                <w:szCs w:val="22"/>
                <w:rtl/>
              </w:rPr>
              <w:t>המידע</w:t>
            </w:r>
            <w:r w:rsidRPr="00AD2263">
              <w:rPr>
                <w:sz w:val="20"/>
                <w:szCs w:val="22"/>
                <w:rtl/>
              </w:rPr>
              <w:t xml:space="preserve"> </w:t>
            </w:r>
            <w:r w:rsidRPr="00AD2263">
              <w:rPr>
                <w:rFonts w:hint="cs"/>
                <w:sz w:val="20"/>
                <w:szCs w:val="22"/>
                <w:rtl/>
              </w:rPr>
              <w:t>שמנהל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הגדיר</w:t>
            </w:r>
            <w:r w:rsidRPr="00AD2263">
              <w:rPr>
                <w:sz w:val="20"/>
                <w:szCs w:val="22"/>
                <w:rtl/>
              </w:rPr>
              <w:t xml:space="preserve"> </w:t>
            </w:r>
            <w:r w:rsidRPr="00AD2263">
              <w:rPr>
                <w:rFonts w:hint="cs"/>
                <w:sz w:val="20"/>
                <w:szCs w:val="22"/>
                <w:rtl/>
              </w:rPr>
              <w:t>שפרופיל</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הנוכחי</w:t>
            </w:r>
            <w:r w:rsidRPr="00AD2263">
              <w:rPr>
                <w:sz w:val="20"/>
                <w:szCs w:val="22"/>
                <w:rtl/>
              </w:rPr>
              <w:t xml:space="preserve"> </w:t>
            </w:r>
            <w:r w:rsidRPr="00AD2263">
              <w:rPr>
                <w:rFonts w:hint="cs"/>
                <w:sz w:val="20"/>
                <w:szCs w:val="22"/>
                <w:rtl/>
              </w:rPr>
              <w:t>רשאי</w:t>
            </w:r>
            <w:r w:rsidRPr="00AD2263">
              <w:rPr>
                <w:sz w:val="20"/>
                <w:szCs w:val="22"/>
                <w:rtl/>
              </w:rPr>
              <w:t xml:space="preserve"> </w:t>
            </w:r>
            <w:r w:rsidRPr="00AD2263">
              <w:rPr>
                <w:rFonts w:hint="cs"/>
                <w:sz w:val="20"/>
                <w:szCs w:val="22"/>
                <w:rtl/>
              </w:rPr>
              <w:t>לראות</w:t>
            </w:r>
            <w:r w:rsidRPr="00AD2263">
              <w:rPr>
                <w:sz w:val="20"/>
                <w:szCs w:val="22"/>
                <w:rtl/>
              </w:rPr>
              <w:t>.</w:t>
            </w:r>
            <w:r w:rsidRPr="00AD2263">
              <w:rPr>
                <w:sz w:val="20"/>
                <w:szCs w:val="22"/>
                <w:rtl/>
              </w:rPr>
              <w:br/>
            </w:r>
            <w:r w:rsidRPr="00AD2263">
              <w:rPr>
                <w:rFonts w:hint="cs"/>
                <w:sz w:val="20"/>
                <w:szCs w:val="22"/>
                <w:rtl/>
              </w:rPr>
              <w:t>המידור</w:t>
            </w:r>
            <w:r w:rsidRPr="00AD2263">
              <w:rPr>
                <w:sz w:val="20"/>
                <w:szCs w:val="22"/>
                <w:rtl/>
              </w:rPr>
              <w:t xml:space="preserve"> </w:t>
            </w:r>
            <w:r w:rsidRPr="00AD2263">
              <w:rPr>
                <w:rFonts w:hint="cs"/>
                <w:sz w:val="20"/>
                <w:szCs w:val="22"/>
                <w:rtl/>
              </w:rPr>
              <w:t>הנ</w:t>
            </w:r>
            <w:r w:rsidRPr="00AD2263">
              <w:rPr>
                <w:sz w:val="20"/>
                <w:szCs w:val="22"/>
                <w:rtl/>
              </w:rPr>
              <w:t>"</w:t>
            </w:r>
            <w:r w:rsidRPr="00AD2263">
              <w:rPr>
                <w:rFonts w:hint="cs"/>
                <w:sz w:val="20"/>
                <w:szCs w:val="22"/>
                <w:rtl/>
              </w:rPr>
              <w:t>ל</w:t>
            </w:r>
            <w:r w:rsidRPr="00AD2263">
              <w:rPr>
                <w:sz w:val="20"/>
                <w:szCs w:val="22"/>
                <w:rtl/>
              </w:rPr>
              <w:t xml:space="preserve"> </w:t>
            </w:r>
            <w:r w:rsidRPr="00AD2263">
              <w:rPr>
                <w:rFonts w:hint="cs"/>
                <w:sz w:val="20"/>
                <w:szCs w:val="22"/>
                <w:rtl/>
              </w:rPr>
              <w:t>יהיה</w:t>
            </w:r>
            <w:r w:rsidRPr="00AD2263">
              <w:rPr>
                <w:sz w:val="20"/>
                <w:szCs w:val="22"/>
                <w:rtl/>
              </w:rPr>
              <w:t xml:space="preserve"> </w:t>
            </w:r>
            <w:r w:rsidRPr="00AD2263">
              <w:rPr>
                <w:rFonts w:hint="cs"/>
                <w:sz w:val="20"/>
                <w:szCs w:val="22"/>
                <w:rtl/>
              </w:rPr>
              <w:t>ברמת</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שלם</w:t>
            </w:r>
            <w:r w:rsidRPr="00AD2263">
              <w:rPr>
                <w:sz w:val="20"/>
                <w:szCs w:val="22"/>
                <w:rtl/>
              </w:rPr>
              <w:t xml:space="preserve"> (</w:t>
            </w:r>
            <w:r w:rsidRPr="00AD2263">
              <w:rPr>
                <w:rFonts w:hint="cs"/>
                <w:sz w:val="20"/>
                <w:szCs w:val="22"/>
                <w:rtl/>
              </w:rPr>
              <w:t>לדוגמה</w:t>
            </w:r>
            <w:r w:rsidRPr="00AD2263">
              <w:rPr>
                <w:sz w:val="20"/>
                <w:szCs w:val="22"/>
                <w:rtl/>
              </w:rPr>
              <w:t xml:space="preserve">: </w:t>
            </w:r>
            <w:r w:rsidRPr="00AD2263">
              <w:rPr>
                <w:rFonts w:hint="cs"/>
                <w:sz w:val="20"/>
                <w:szCs w:val="22"/>
                <w:rtl/>
              </w:rPr>
              <w:t>צפייה</w:t>
            </w:r>
            <w:r w:rsidRPr="00AD2263">
              <w:rPr>
                <w:sz w:val="20"/>
                <w:szCs w:val="22"/>
                <w:rtl/>
              </w:rPr>
              <w:t>/</w:t>
            </w:r>
            <w:r w:rsidRPr="00AD2263">
              <w:rPr>
                <w:rFonts w:hint="cs"/>
                <w:sz w:val="20"/>
                <w:szCs w:val="22"/>
                <w:rtl/>
              </w:rPr>
              <w:t>אי</w:t>
            </w:r>
            <w:r w:rsidRPr="00AD2263">
              <w:rPr>
                <w:sz w:val="20"/>
                <w:szCs w:val="22"/>
                <w:rtl/>
              </w:rPr>
              <w:t>-</w:t>
            </w:r>
            <w:r w:rsidRPr="00AD2263">
              <w:rPr>
                <w:rFonts w:hint="cs"/>
                <w:sz w:val="20"/>
                <w:szCs w:val="22"/>
                <w:rtl/>
              </w:rPr>
              <w:t>צפייה</w:t>
            </w:r>
            <w:r w:rsidRPr="00AD2263">
              <w:rPr>
                <w:sz w:val="20"/>
                <w:szCs w:val="22"/>
                <w:rtl/>
              </w:rPr>
              <w:t xml:space="preserve"> </w:t>
            </w:r>
            <w:r w:rsidRPr="00AD2263">
              <w:rPr>
                <w:rFonts w:hint="cs"/>
                <w:sz w:val="20"/>
                <w:szCs w:val="22"/>
                <w:rtl/>
              </w:rPr>
              <w:t>באבחנות</w:t>
            </w:r>
            <w:r w:rsidRPr="00AD2263">
              <w:rPr>
                <w:sz w:val="20"/>
                <w:szCs w:val="22"/>
                <w:rtl/>
              </w:rPr>
              <w:t xml:space="preserve">) </w:t>
            </w:r>
            <w:r w:rsidRPr="00AD2263">
              <w:rPr>
                <w:rFonts w:hint="cs"/>
                <w:sz w:val="20"/>
                <w:szCs w:val="22"/>
                <w:rtl/>
              </w:rPr>
              <w:t>או</w:t>
            </w:r>
            <w:r w:rsidRPr="00AD2263">
              <w:rPr>
                <w:sz w:val="20"/>
                <w:szCs w:val="22"/>
                <w:rtl/>
              </w:rPr>
              <w:t xml:space="preserve"> </w:t>
            </w:r>
            <w:r w:rsidRPr="00AD2263">
              <w:rPr>
                <w:rFonts w:hint="cs"/>
                <w:sz w:val="20"/>
                <w:szCs w:val="22"/>
                <w:rtl/>
              </w:rPr>
              <w:t>ברמת</w:t>
            </w:r>
            <w:r w:rsidRPr="00AD2263">
              <w:rPr>
                <w:sz w:val="20"/>
                <w:szCs w:val="22"/>
                <w:rtl/>
              </w:rPr>
              <w:t xml:space="preserve"> </w:t>
            </w:r>
            <w:r w:rsidRPr="00AD2263">
              <w:rPr>
                <w:rFonts w:hint="cs"/>
                <w:sz w:val="20"/>
                <w:szCs w:val="22"/>
                <w:rtl/>
              </w:rPr>
              <w:t>חתכים</w:t>
            </w:r>
            <w:r w:rsidRPr="00AD2263">
              <w:rPr>
                <w:sz w:val="20"/>
                <w:szCs w:val="22"/>
                <w:rtl/>
              </w:rPr>
              <w:t xml:space="preserve"> </w:t>
            </w:r>
            <w:r w:rsidRPr="00AD2263">
              <w:rPr>
                <w:rFonts w:hint="cs"/>
                <w:sz w:val="20"/>
                <w:szCs w:val="22"/>
                <w:rtl/>
              </w:rPr>
              <w:t>בתוך</w:t>
            </w:r>
            <w:r w:rsidRPr="00AD2263">
              <w:rPr>
                <w:sz w:val="20"/>
                <w:szCs w:val="22"/>
                <w:rtl/>
              </w:rPr>
              <w:t xml:space="preserve"> </w:t>
            </w:r>
            <w:r w:rsidRPr="00AD2263">
              <w:rPr>
                <w:rFonts w:hint="cs"/>
                <w:sz w:val="20"/>
                <w:szCs w:val="22"/>
                <w:rtl/>
              </w:rPr>
              <w:t>אותו</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לדוגמה</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האבחנות</w:t>
            </w:r>
            <w:r w:rsidRPr="00AD2263">
              <w:rPr>
                <w:sz w:val="20"/>
                <w:szCs w:val="22"/>
                <w:rtl/>
              </w:rPr>
              <w:t xml:space="preserve">, </w:t>
            </w:r>
            <w:r w:rsidRPr="00AD2263">
              <w:rPr>
                <w:rFonts w:hint="cs"/>
                <w:sz w:val="20"/>
                <w:szCs w:val="22"/>
                <w:rtl/>
              </w:rPr>
              <w:t>פרט</w:t>
            </w:r>
            <w:r w:rsidRPr="00AD2263">
              <w:rPr>
                <w:sz w:val="20"/>
                <w:szCs w:val="22"/>
                <w:rtl/>
              </w:rPr>
              <w:t xml:space="preserve"> </w:t>
            </w:r>
            <w:r w:rsidRPr="00AD2263">
              <w:rPr>
                <w:rFonts w:hint="cs"/>
                <w:sz w:val="20"/>
                <w:szCs w:val="22"/>
                <w:rtl/>
              </w:rPr>
              <w:t>לאבחנות</w:t>
            </w:r>
            <w:r w:rsidRPr="00AD2263">
              <w:rPr>
                <w:sz w:val="20"/>
                <w:szCs w:val="22"/>
                <w:rtl/>
              </w:rPr>
              <w:t xml:space="preserve"> </w:t>
            </w:r>
            <w:r w:rsidRPr="00AD2263">
              <w:rPr>
                <w:rFonts w:hint="cs"/>
                <w:sz w:val="20"/>
                <w:szCs w:val="22"/>
                <w:rtl/>
              </w:rPr>
              <w:t>מסוימות שאינן עיקריות</w:t>
            </w:r>
            <w:r w:rsidRPr="00AD2263">
              <w:rPr>
                <w:sz w:val="20"/>
                <w:szCs w:val="22"/>
                <w:rtl/>
              </w:rPr>
              <w:t xml:space="preserve">) </w:t>
            </w:r>
            <w:r w:rsidRPr="00AD2263">
              <w:rPr>
                <w:rFonts w:hint="cs"/>
                <w:sz w:val="20"/>
                <w:szCs w:val="22"/>
                <w:rtl/>
              </w:rPr>
              <w:t>כפי</w:t>
            </w:r>
            <w:r w:rsidRPr="00AD2263">
              <w:rPr>
                <w:sz w:val="20"/>
                <w:szCs w:val="22"/>
                <w:rtl/>
              </w:rPr>
              <w:t xml:space="preserve"> </w:t>
            </w:r>
            <w:r w:rsidRPr="00AD2263">
              <w:rPr>
                <w:rFonts w:hint="cs"/>
                <w:sz w:val="20"/>
                <w:szCs w:val="22"/>
                <w:rtl/>
              </w:rPr>
              <w:t>שיסוכם</w:t>
            </w:r>
            <w:r w:rsidRPr="00AD2263">
              <w:rPr>
                <w:sz w:val="20"/>
                <w:szCs w:val="22"/>
                <w:rtl/>
              </w:rPr>
              <w:t xml:space="preserve"> </w:t>
            </w:r>
            <w:r w:rsidRPr="00AD2263">
              <w:rPr>
                <w:rFonts w:hint="cs"/>
                <w:sz w:val="20"/>
                <w:szCs w:val="22"/>
                <w:rtl/>
              </w:rPr>
              <w:t>באפיון</w:t>
            </w:r>
            <w:r w:rsidRPr="00AD2263">
              <w:rPr>
                <w:sz w:val="20"/>
                <w:szCs w:val="22"/>
                <w:rtl/>
              </w:rPr>
              <w:t>.</w:t>
            </w:r>
            <w:r w:rsidRPr="00AD2263">
              <w:rPr>
                <w:sz w:val="20"/>
                <w:szCs w:val="22"/>
                <w:rtl/>
              </w:rPr>
              <w:br/>
            </w:r>
            <w:r w:rsidRPr="00AD2263">
              <w:rPr>
                <w:rFonts w:hint="cs"/>
                <w:sz w:val="20"/>
                <w:szCs w:val="22"/>
                <w:rtl/>
              </w:rPr>
              <w:t>מידע</w:t>
            </w:r>
            <w:r w:rsidRPr="00AD2263">
              <w:rPr>
                <w:sz w:val="20"/>
                <w:szCs w:val="22"/>
                <w:rtl/>
              </w:rPr>
              <w:t xml:space="preserve"> </w:t>
            </w:r>
            <w:r w:rsidRPr="00AD2263">
              <w:rPr>
                <w:rFonts w:hint="cs"/>
                <w:sz w:val="20"/>
                <w:szCs w:val="22"/>
                <w:rtl/>
              </w:rPr>
              <w:t>שתועד</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עבודה</w:t>
            </w:r>
            <w:r w:rsidRPr="00AD2263">
              <w:rPr>
                <w:sz w:val="20"/>
                <w:szCs w:val="22"/>
                <w:rtl/>
              </w:rPr>
              <w:t xml:space="preserve"> </w:t>
            </w:r>
            <w:r w:rsidRPr="00AD2263">
              <w:rPr>
                <w:rFonts w:hint="cs"/>
                <w:sz w:val="20"/>
                <w:szCs w:val="22"/>
                <w:rtl/>
              </w:rPr>
              <w:t>בנתק</w:t>
            </w:r>
            <w:r w:rsidRPr="00AD2263">
              <w:rPr>
                <w:sz w:val="20"/>
                <w:szCs w:val="22"/>
                <w:rtl/>
              </w:rPr>
              <w:t xml:space="preserve"> </w:t>
            </w:r>
            <w:r w:rsidRPr="00AD2263">
              <w:rPr>
                <w:rFonts w:hint="cs"/>
                <w:sz w:val="20"/>
                <w:szCs w:val="22"/>
                <w:rtl/>
              </w:rPr>
              <w:t>תקשורת</w:t>
            </w:r>
            <w:r w:rsidRPr="00AD2263">
              <w:rPr>
                <w:sz w:val="20"/>
                <w:szCs w:val="22"/>
                <w:rtl/>
              </w:rPr>
              <w:t xml:space="preserve"> (</w:t>
            </w:r>
            <w:r w:rsidRPr="00AD2263">
              <w:rPr>
                <w:rFonts w:hint="cs"/>
                <w:sz w:val="20"/>
                <w:szCs w:val="22"/>
                <w:rtl/>
              </w:rPr>
              <w:t>קבוצת</w:t>
            </w:r>
            <w:r w:rsidRPr="00AD2263">
              <w:rPr>
                <w:sz w:val="20"/>
                <w:szCs w:val="22"/>
                <w:rtl/>
              </w:rPr>
              <w:t xml:space="preserve"> </w:t>
            </w:r>
            <w:r w:rsidRPr="00AD2263">
              <w:rPr>
                <w:rFonts w:hint="cs"/>
                <w:sz w:val="20"/>
                <w:szCs w:val="22"/>
                <w:rtl/>
              </w:rPr>
              <w:t>תהליכים</w:t>
            </w:r>
            <w:r w:rsidRPr="00AD2263">
              <w:rPr>
                <w:sz w:val="20"/>
                <w:szCs w:val="22"/>
                <w:rtl/>
              </w:rPr>
              <w:t xml:space="preserve"> "</w:t>
            </w:r>
            <w:r w:rsidRPr="00AD2263">
              <w:rPr>
                <w:rFonts w:hint="cs"/>
                <w:sz w:val="20"/>
                <w:szCs w:val="22"/>
                <w:rtl/>
              </w:rPr>
              <w:t>עבודה</w:t>
            </w:r>
            <w:r w:rsidRPr="00AD2263">
              <w:rPr>
                <w:sz w:val="20"/>
                <w:szCs w:val="22"/>
                <w:rtl/>
              </w:rPr>
              <w:t xml:space="preserve"> </w:t>
            </w:r>
            <w:r w:rsidRPr="00AD2263">
              <w:rPr>
                <w:rFonts w:hint="cs"/>
                <w:sz w:val="20"/>
                <w:szCs w:val="22"/>
                <w:rtl/>
              </w:rPr>
              <w:t>בנתק</w:t>
            </w:r>
            <w:r w:rsidRPr="00AD2263">
              <w:rPr>
                <w:sz w:val="20"/>
                <w:szCs w:val="22"/>
                <w:rtl/>
              </w:rPr>
              <w:t xml:space="preserve"> </w:t>
            </w:r>
            <w:r w:rsidRPr="00AD2263">
              <w:rPr>
                <w:rFonts w:hint="cs"/>
                <w:sz w:val="20"/>
                <w:szCs w:val="22"/>
                <w:rtl/>
              </w:rPr>
              <w:t>תקשורת</w:t>
            </w:r>
            <w:r w:rsidRPr="00AD2263">
              <w:rPr>
                <w:sz w:val="20"/>
                <w:szCs w:val="22"/>
                <w:rtl/>
              </w:rPr>
              <w:t xml:space="preserve">") </w:t>
            </w:r>
            <w:r w:rsidRPr="00AD2263">
              <w:rPr>
                <w:rFonts w:hint="cs"/>
                <w:sz w:val="20"/>
                <w:szCs w:val="22"/>
                <w:rtl/>
              </w:rPr>
              <w:t>יוצג</w:t>
            </w:r>
            <w:r w:rsidRPr="00AD2263">
              <w:rPr>
                <w:sz w:val="20"/>
                <w:szCs w:val="22"/>
                <w:rtl/>
              </w:rPr>
              <w:t xml:space="preserve"> </w:t>
            </w:r>
            <w:r w:rsidRPr="00AD2263">
              <w:rPr>
                <w:rFonts w:hint="cs"/>
                <w:sz w:val="20"/>
                <w:szCs w:val="22"/>
                <w:rtl/>
              </w:rPr>
              <w:t>בבירור</w:t>
            </w:r>
            <w:r w:rsidRPr="00AD2263">
              <w:rPr>
                <w:sz w:val="20"/>
                <w:szCs w:val="22"/>
                <w:rtl/>
              </w:rPr>
              <w:t xml:space="preserve"> </w:t>
            </w:r>
            <w:r w:rsidRPr="00AD2263">
              <w:rPr>
                <w:rFonts w:hint="cs"/>
                <w:sz w:val="20"/>
                <w:szCs w:val="22"/>
                <w:rtl/>
              </w:rPr>
              <w:t>ככזה</w:t>
            </w:r>
            <w:r w:rsidRPr="00AD2263">
              <w:rPr>
                <w:sz w:val="20"/>
                <w:szCs w:val="22"/>
                <w:rtl/>
              </w:rPr>
              <w:t>.</w:t>
            </w:r>
          </w:p>
          <w:p w14:paraId="7DB41A80" w14:textId="1DA4C7C8" w:rsidR="00256ADB" w:rsidRPr="00992D4B" w:rsidRDefault="00256ADB"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יכולת להפיק קובץ </w:t>
            </w:r>
            <w:r>
              <w:rPr>
                <w:sz w:val="20"/>
                <w:szCs w:val="22"/>
              </w:rPr>
              <w:t>pdf</w:t>
            </w:r>
            <w:r>
              <w:rPr>
                <w:rFonts w:hint="cs"/>
                <w:sz w:val="20"/>
                <w:szCs w:val="22"/>
                <w:rtl/>
              </w:rPr>
              <w:t xml:space="preserve"> מובנה של תמצית תיק, לפי הנחיות משרד הבריאות</w:t>
            </w:r>
          </w:p>
        </w:tc>
        <w:tc>
          <w:tcPr>
            <w:tcW w:w="472" w:type="pct"/>
            <w:vAlign w:val="center"/>
          </w:tcPr>
          <w:p w14:paraId="01699877" w14:textId="4E8F70DC"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4B0AB95D"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5386B0DF"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56AACC1E" w14:textId="6DBDE088" w:rsidR="00E97216" w:rsidRPr="00604E78" w:rsidRDefault="00604E78" w:rsidP="00604E78">
            <w:pPr>
              <w:pStyle w:val="1d"/>
              <w:rPr>
                <w:bCs w:val="0"/>
                <w:rtl/>
              </w:rPr>
            </w:pPr>
            <w:r w:rsidRPr="00604E78">
              <w:rPr>
                <w:rFonts w:hint="cs"/>
                <w:bCs w:val="0"/>
                <w:rtl/>
              </w:rPr>
              <w:lastRenderedPageBreak/>
              <w:t>4</w:t>
            </w:r>
          </w:p>
        </w:tc>
        <w:tc>
          <w:tcPr>
            <w:tcW w:w="895" w:type="pct"/>
            <w:vAlign w:val="center"/>
          </w:tcPr>
          <w:p w14:paraId="0A0D4714" w14:textId="7EF37CC1" w:rsidR="00E97216" w:rsidRPr="00AD2263" w:rsidRDefault="00E97216" w:rsidP="00EC4A07">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Pr>
            </w:pPr>
            <w:r>
              <w:rPr>
                <w:rFonts w:hint="cs"/>
                <w:b/>
                <w:bCs/>
                <w:sz w:val="20"/>
                <w:szCs w:val="22"/>
                <w:rtl/>
              </w:rPr>
              <w:t xml:space="preserve">ניהול </w:t>
            </w:r>
            <w:r w:rsidRPr="00AD2263">
              <w:rPr>
                <w:b/>
                <w:bCs/>
                <w:sz w:val="20"/>
                <w:szCs w:val="22"/>
                <w:rtl/>
              </w:rPr>
              <w:t>מפגשים</w:t>
            </w:r>
            <w:r>
              <w:rPr>
                <w:rFonts w:hint="cs"/>
                <w:b/>
                <w:bCs/>
                <w:sz w:val="20"/>
                <w:szCs w:val="22"/>
                <w:rtl/>
              </w:rPr>
              <w:t xml:space="preserve"> למטופל</w:t>
            </w:r>
          </w:p>
          <w:p w14:paraId="716579D4" w14:textId="77777777" w:rsidR="00E97216" w:rsidRPr="00AD2263" w:rsidRDefault="00E97216"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881" w:type="pct"/>
            <w:vAlign w:val="center"/>
          </w:tcPr>
          <w:p w14:paraId="303935FC" w14:textId="72623606"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sz w:val="20"/>
                <w:szCs w:val="22"/>
                <w:rtl/>
              </w:rPr>
              <w:t xml:space="preserve">משתמש יוכל לצפות ברשימת כלל המפגשים שתועדו למטופל מסוגי המפגשים </w:t>
            </w:r>
            <w:r>
              <w:rPr>
                <w:rFonts w:hint="cs"/>
                <w:sz w:val="20"/>
                <w:szCs w:val="22"/>
                <w:rtl/>
              </w:rPr>
              <w:t>להם הוא מורשה</w:t>
            </w:r>
            <w:r w:rsidRPr="00AD2263">
              <w:rPr>
                <w:sz w:val="20"/>
                <w:szCs w:val="22"/>
                <w:rtl/>
              </w:rPr>
              <w:t>.</w:t>
            </w:r>
          </w:p>
          <w:p w14:paraId="5D3532FC" w14:textId="04D54055"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יכולת</w:t>
            </w:r>
            <w:r w:rsidRPr="00AD2263">
              <w:rPr>
                <w:sz w:val="20"/>
                <w:szCs w:val="22"/>
                <w:rtl/>
              </w:rPr>
              <w:t xml:space="preserve"> </w:t>
            </w:r>
            <w:r w:rsidRPr="00AD2263">
              <w:rPr>
                <w:rFonts w:hint="cs"/>
                <w:sz w:val="20"/>
                <w:szCs w:val="22"/>
                <w:rtl/>
              </w:rPr>
              <w:t>לבצע</w:t>
            </w:r>
            <w:r w:rsidRPr="00AD2263">
              <w:rPr>
                <w:sz w:val="20"/>
                <w:szCs w:val="22"/>
                <w:rtl/>
              </w:rPr>
              <w:t xml:space="preserve"> </w:t>
            </w:r>
            <w:r w:rsidRPr="00AD2263">
              <w:rPr>
                <w:rFonts w:hint="cs"/>
                <w:sz w:val="20"/>
                <w:szCs w:val="22"/>
                <w:rtl/>
              </w:rPr>
              <w:t>חיתוכים</w:t>
            </w:r>
            <w:r w:rsidRPr="00AD2263">
              <w:rPr>
                <w:sz w:val="20"/>
                <w:szCs w:val="22"/>
                <w:rtl/>
              </w:rPr>
              <w:t xml:space="preserve"> </w:t>
            </w:r>
            <w:r w:rsidRPr="00AD2263">
              <w:rPr>
                <w:rFonts w:hint="cs"/>
                <w:sz w:val="20"/>
                <w:szCs w:val="22"/>
                <w:rtl/>
              </w:rPr>
              <w:t>שונים</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פ</w:t>
            </w:r>
            <w:r w:rsidRPr="00AD2263">
              <w:rPr>
                <w:sz w:val="20"/>
                <w:szCs w:val="22"/>
                <w:rtl/>
              </w:rPr>
              <w:t xml:space="preserve"> </w:t>
            </w:r>
            <w:r w:rsidRPr="00AD2263">
              <w:rPr>
                <w:rFonts w:hint="cs"/>
                <w:sz w:val="20"/>
                <w:szCs w:val="22"/>
                <w:rtl/>
              </w:rPr>
              <w:t>מאפייני</w:t>
            </w:r>
            <w:r w:rsidRPr="00AD2263">
              <w:rPr>
                <w:sz w:val="20"/>
                <w:szCs w:val="22"/>
                <w:rtl/>
              </w:rPr>
              <w:t xml:space="preserve"> </w:t>
            </w:r>
            <w:r w:rsidRPr="00AD2263">
              <w:rPr>
                <w:rFonts w:hint="cs"/>
                <w:sz w:val="20"/>
                <w:szCs w:val="22"/>
                <w:rtl/>
              </w:rPr>
              <w:t>המפגש</w:t>
            </w:r>
            <w:r>
              <w:rPr>
                <w:rFonts w:hint="cs"/>
                <w:sz w:val="20"/>
                <w:szCs w:val="22"/>
                <w:rtl/>
              </w:rPr>
              <w:t xml:space="preserve"> לדוגמא:</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המפגש</w:t>
            </w:r>
            <w:r w:rsidRPr="00AD2263">
              <w:rPr>
                <w:sz w:val="20"/>
                <w:szCs w:val="22"/>
                <w:rtl/>
              </w:rPr>
              <w:t xml:space="preserve">, </w:t>
            </w:r>
            <w:r w:rsidRPr="00AD2263">
              <w:rPr>
                <w:rFonts w:hint="cs"/>
                <w:sz w:val="20"/>
                <w:szCs w:val="22"/>
                <w:rtl/>
              </w:rPr>
              <w:t>תאריך</w:t>
            </w:r>
            <w:r w:rsidRPr="00AD2263">
              <w:rPr>
                <w:sz w:val="20"/>
                <w:szCs w:val="22"/>
                <w:rtl/>
              </w:rPr>
              <w:t xml:space="preserve"> </w:t>
            </w:r>
            <w:r w:rsidRPr="00AD2263">
              <w:rPr>
                <w:rFonts w:hint="cs"/>
                <w:sz w:val="20"/>
                <w:szCs w:val="22"/>
                <w:rtl/>
              </w:rPr>
              <w:t>מפגש</w:t>
            </w:r>
            <w:r w:rsidRPr="00AD2263">
              <w:rPr>
                <w:sz w:val="20"/>
                <w:szCs w:val="22"/>
                <w:rtl/>
              </w:rPr>
              <w:t xml:space="preserve">, </w:t>
            </w:r>
            <w:r w:rsidRPr="00AD2263">
              <w:rPr>
                <w:rFonts w:hint="cs"/>
                <w:sz w:val="20"/>
                <w:szCs w:val="22"/>
                <w:rtl/>
              </w:rPr>
              <w:t>מאפייני</w:t>
            </w:r>
            <w:r w:rsidRPr="00AD2263">
              <w:rPr>
                <w:sz w:val="20"/>
                <w:szCs w:val="22"/>
                <w:rtl/>
              </w:rPr>
              <w:t xml:space="preserve"> </w:t>
            </w:r>
            <w:r w:rsidRPr="00AD2263">
              <w:rPr>
                <w:rFonts w:hint="cs"/>
                <w:sz w:val="20"/>
                <w:szCs w:val="22"/>
                <w:rtl/>
              </w:rPr>
              <w:t>מטפל</w:t>
            </w:r>
            <w:r w:rsidRPr="00AD2263">
              <w:rPr>
                <w:sz w:val="20"/>
                <w:szCs w:val="22"/>
                <w:rtl/>
              </w:rPr>
              <w:t xml:space="preserve">, </w:t>
            </w:r>
            <w:r w:rsidRPr="00AD2263">
              <w:rPr>
                <w:rFonts w:hint="cs"/>
                <w:sz w:val="20"/>
                <w:szCs w:val="22"/>
                <w:rtl/>
              </w:rPr>
              <w:t>מקור</w:t>
            </w:r>
            <w:r w:rsidRPr="00AD2263">
              <w:rPr>
                <w:sz w:val="20"/>
                <w:szCs w:val="22"/>
                <w:rtl/>
              </w:rPr>
              <w:t xml:space="preserve"> </w:t>
            </w:r>
            <w:r w:rsidRPr="00AD2263">
              <w:rPr>
                <w:rFonts w:hint="cs"/>
                <w:sz w:val="20"/>
                <w:szCs w:val="22"/>
                <w:rtl/>
              </w:rPr>
              <w:t>המידע</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בדיעבד</w:t>
            </w:r>
            <w:r w:rsidRPr="00AD2263">
              <w:rPr>
                <w:sz w:val="20"/>
                <w:szCs w:val="22"/>
                <w:rtl/>
              </w:rPr>
              <w:t xml:space="preserve">, </w:t>
            </w:r>
            <w:r w:rsidRPr="00AD2263">
              <w:rPr>
                <w:rFonts w:hint="cs"/>
                <w:sz w:val="20"/>
                <w:szCs w:val="22"/>
                <w:rtl/>
              </w:rPr>
              <w:t>קליטה</w:t>
            </w:r>
            <w:r w:rsidRPr="00AD2263">
              <w:rPr>
                <w:sz w:val="20"/>
                <w:szCs w:val="22"/>
                <w:rtl/>
              </w:rPr>
              <w:t xml:space="preserve"> </w:t>
            </w:r>
            <w:r w:rsidRPr="00AD2263">
              <w:rPr>
                <w:rFonts w:hint="cs"/>
                <w:sz w:val="20"/>
                <w:szCs w:val="22"/>
                <w:rtl/>
              </w:rPr>
              <w:t>מממשק</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בדיעבד</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ב</w:t>
            </w:r>
            <w:r w:rsidRPr="00AD2263">
              <w:rPr>
                <w:sz w:val="20"/>
                <w:szCs w:val="22"/>
                <w:rtl/>
              </w:rPr>
              <w:t xml:space="preserve"> </w:t>
            </w:r>
            <w:r w:rsidRPr="00AD2263">
              <w:rPr>
                <w:rFonts w:hint="cs"/>
                <w:sz w:val="20"/>
                <w:szCs w:val="22"/>
                <w:rtl/>
              </w:rPr>
              <w:t>טיוטה</w:t>
            </w:r>
            <w:r w:rsidRPr="00AD2263">
              <w:rPr>
                <w:sz w:val="20"/>
                <w:szCs w:val="22"/>
                <w:rtl/>
              </w:rPr>
              <w:t xml:space="preserve"> </w:t>
            </w:r>
            <w:r w:rsidRPr="00AD2263">
              <w:rPr>
                <w:rFonts w:hint="cs"/>
                <w:sz w:val="20"/>
                <w:szCs w:val="22"/>
                <w:rtl/>
              </w:rPr>
              <w:t>וכד</w:t>
            </w:r>
            <w:r w:rsidRPr="00AD2263">
              <w:rPr>
                <w:sz w:val="20"/>
                <w:szCs w:val="22"/>
                <w:rtl/>
              </w:rPr>
              <w:t xml:space="preserve">'), </w:t>
            </w:r>
            <w:r w:rsidRPr="00AD2263">
              <w:rPr>
                <w:rFonts w:hint="cs"/>
                <w:sz w:val="20"/>
                <w:szCs w:val="22"/>
                <w:rtl/>
              </w:rPr>
              <w:t>תרופות</w:t>
            </w:r>
            <w:r w:rsidRPr="00AD2263">
              <w:rPr>
                <w:sz w:val="20"/>
                <w:szCs w:val="22"/>
                <w:rtl/>
              </w:rPr>
              <w:t xml:space="preserve"> </w:t>
            </w:r>
            <w:r w:rsidRPr="00AD2263">
              <w:rPr>
                <w:rFonts w:hint="cs"/>
                <w:sz w:val="20"/>
                <w:szCs w:val="22"/>
                <w:rtl/>
              </w:rPr>
              <w:t>שניתנו</w:t>
            </w:r>
            <w:r w:rsidRPr="00AD2263">
              <w:rPr>
                <w:sz w:val="20"/>
                <w:szCs w:val="22"/>
                <w:rtl/>
              </w:rPr>
              <w:t xml:space="preserve"> </w:t>
            </w:r>
            <w:r w:rsidRPr="00AD2263">
              <w:rPr>
                <w:rFonts w:hint="cs"/>
                <w:sz w:val="20"/>
                <w:szCs w:val="22"/>
                <w:rtl/>
              </w:rPr>
              <w:t>במפגש</w:t>
            </w:r>
            <w:r w:rsidRPr="00AD2263">
              <w:rPr>
                <w:sz w:val="20"/>
                <w:szCs w:val="22"/>
                <w:rtl/>
              </w:rPr>
              <w:t xml:space="preserve">, </w:t>
            </w:r>
            <w:r w:rsidRPr="00AD2263">
              <w:rPr>
                <w:rFonts w:hint="cs"/>
                <w:sz w:val="20"/>
                <w:szCs w:val="22"/>
                <w:rtl/>
              </w:rPr>
              <w:t>מפגשים</w:t>
            </w:r>
            <w:r w:rsidRPr="00AD2263">
              <w:rPr>
                <w:sz w:val="20"/>
                <w:szCs w:val="22"/>
                <w:rtl/>
              </w:rPr>
              <w:t xml:space="preserve"> </w:t>
            </w:r>
            <w:r w:rsidRPr="00AD2263">
              <w:rPr>
                <w:rFonts w:hint="cs"/>
                <w:sz w:val="20"/>
                <w:szCs w:val="22"/>
                <w:rtl/>
              </w:rPr>
              <w:t>שבוטלו</w:t>
            </w:r>
            <w:r w:rsidRPr="00AD2263">
              <w:rPr>
                <w:sz w:val="20"/>
                <w:szCs w:val="22"/>
                <w:rtl/>
              </w:rPr>
              <w:t xml:space="preserve">, </w:t>
            </w:r>
            <w:r w:rsidRPr="00AD2263">
              <w:rPr>
                <w:rFonts w:hint="cs"/>
                <w:sz w:val="20"/>
                <w:szCs w:val="22"/>
                <w:rtl/>
              </w:rPr>
              <w:t>אבחנות</w:t>
            </w:r>
            <w:r w:rsidRPr="00AD2263">
              <w:rPr>
                <w:sz w:val="20"/>
                <w:szCs w:val="22"/>
                <w:rtl/>
              </w:rPr>
              <w:t xml:space="preserve"> </w:t>
            </w:r>
            <w:r w:rsidRPr="00AD2263">
              <w:rPr>
                <w:rFonts w:hint="cs"/>
                <w:sz w:val="20"/>
                <w:szCs w:val="22"/>
                <w:rtl/>
              </w:rPr>
              <w:t>שנקבעו</w:t>
            </w:r>
            <w:r w:rsidRPr="00AD2263">
              <w:rPr>
                <w:sz w:val="20"/>
                <w:szCs w:val="22"/>
                <w:rtl/>
              </w:rPr>
              <w:t xml:space="preserve"> </w:t>
            </w:r>
            <w:r w:rsidRPr="00AD2263">
              <w:rPr>
                <w:rFonts w:hint="cs"/>
                <w:sz w:val="20"/>
                <w:szCs w:val="22"/>
                <w:rtl/>
              </w:rPr>
              <w:t>וכד</w:t>
            </w:r>
            <w:r w:rsidRPr="00AD2263">
              <w:rPr>
                <w:sz w:val="20"/>
                <w:szCs w:val="22"/>
                <w:rtl/>
              </w:rPr>
              <w:t>'.</w:t>
            </w:r>
          </w:p>
          <w:p w14:paraId="1941F0C6" w14:textId="1CE8E45F"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צפייה</w:t>
            </w:r>
            <w:r w:rsidRPr="00AD2263">
              <w:rPr>
                <w:sz w:val="20"/>
                <w:szCs w:val="22"/>
                <w:rtl/>
              </w:rPr>
              <w:t xml:space="preserve"> </w:t>
            </w:r>
            <w:r w:rsidRPr="00AD2263">
              <w:rPr>
                <w:rFonts w:hint="cs"/>
                <w:sz w:val="20"/>
                <w:szCs w:val="22"/>
                <w:rtl/>
              </w:rPr>
              <w:t>בפרטי</w:t>
            </w:r>
            <w:r w:rsidRPr="00AD2263">
              <w:rPr>
                <w:sz w:val="20"/>
                <w:szCs w:val="22"/>
                <w:rtl/>
              </w:rPr>
              <w:t xml:space="preserve"> </w:t>
            </w:r>
            <w:r w:rsidRPr="00AD2263">
              <w:rPr>
                <w:rFonts w:hint="cs"/>
                <w:sz w:val="20"/>
                <w:szCs w:val="22"/>
                <w:rtl/>
              </w:rPr>
              <w:t>מפגש</w:t>
            </w:r>
            <w:r w:rsidRPr="00AD2263">
              <w:rPr>
                <w:sz w:val="20"/>
                <w:szCs w:val="22"/>
                <w:rtl/>
              </w:rPr>
              <w:t xml:space="preserve">, </w:t>
            </w:r>
            <w:r>
              <w:rPr>
                <w:rFonts w:hint="cs"/>
                <w:sz w:val="20"/>
                <w:szCs w:val="22"/>
                <w:rtl/>
              </w:rPr>
              <w:t xml:space="preserve">להצגת כל </w:t>
            </w:r>
            <w:r w:rsidRPr="00AD2263">
              <w:rPr>
                <w:rFonts w:hint="cs"/>
                <w:sz w:val="20"/>
                <w:szCs w:val="22"/>
                <w:rtl/>
              </w:rPr>
              <w:t>המידע</w:t>
            </w:r>
            <w:r w:rsidRPr="00AD2263">
              <w:rPr>
                <w:sz w:val="20"/>
                <w:szCs w:val="22"/>
                <w:rtl/>
              </w:rPr>
              <w:t xml:space="preserve"> </w:t>
            </w:r>
            <w:r>
              <w:rPr>
                <w:rFonts w:hint="cs"/>
                <w:sz w:val="20"/>
                <w:szCs w:val="22"/>
                <w:rtl/>
              </w:rPr>
              <w:t>שדווח</w:t>
            </w:r>
            <w:r w:rsidRPr="00AD2263">
              <w:rPr>
                <w:sz w:val="20"/>
                <w:szCs w:val="22"/>
                <w:rtl/>
              </w:rPr>
              <w:t xml:space="preserve"> </w:t>
            </w:r>
            <w:r w:rsidRPr="00AD2263">
              <w:rPr>
                <w:rFonts w:hint="cs"/>
                <w:sz w:val="20"/>
                <w:szCs w:val="22"/>
                <w:rtl/>
              </w:rPr>
              <w:t>במהלך</w:t>
            </w:r>
            <w:r w:rsidRPr="00AD2263">
              <w:rPr>
                <w:sz w:val="20"/>
                <w:szCs w:val="22"/>
                <w:rtl/>
              </w:rPr>
              <w:t xml:space="preserve"> </w:t>
            </w:r>
            <w:r w:rsidRPr="00AD2263">
              <w:rPr>
                <w:rFonts w:hint="cs"/>
                <w:sz w:val="20"/>
                <w:szCs w:val="22"/>
                <w:rtl/>
              </w:rPr>
              <w:t>מפגש</w:t>
            </w:r>
            <w:r w:rsidRPr="00AD2263">
              <w:rPr>
                <w:sz w:val="20"/>
                <w:szCs w:val="22"/>
                <w:rtl/>
              </w:rPr>
              <w:t>,</w:t>
            </w:r>
            <w:r w:rsidRPr="00AD2263">
              <w:rPr>
                <w:rFonts w:hint="cs"/>
                <w:sz w:val="20"/>
                <w:szCs w:val="22"/>
                <w:rtl/>
              </w:rPr>
              <w:t>.</w:t>
            </w:r>
            <w:r w:rsidRPr="00AD2263">
              <w:rPr>
                <w:sz w:val="20"/>
                <w:szCs w:val="22"/>
                <w:rtl/>
              </w:rPr>
              <w:br/>
            </w:r>
            <w:r w:rsidRPr="00AD2263">
              <w:rPr>
                <w:rFonts w:hint="cs"/>
                <w:sz w:val="20"/>
                <w:szCs w:val="22"/>
                <w:rtl/>
              </w:rPr>
              <w:t>היה</w:t>
            </w:r>
            <w:r w:rsidRPr="00AD2263">
              <w:rPr>
                <w:sz w:val="20"/>
                <w:szCs w:val="22"/>
                <w:rtl/>
              </w:rPr>
              <w:t xml:space="preserve"> </w:t>
            </w:r>
            <w:r w:rsidRPr="00AD2263">
              <w:rPr>
                <w:rFonts w:hint="cs"/>
                <w:sz w:val="20"/>
                <w:szCs w:val="22"/>
                <w:rtl/>
              </w:rPr>
              <w:t>ומידע</w:t>
            </w:r>
            <w:r w:rsidRPr="00AD2263">
              <w:rPr>
                <w:sz w:val="20"/>
                <w:szCs w:val="22"/>
                <w:rtl/>
              </w:rPr>
              <w:t xml:space="preserve"> </w:t>
            </w:r>
            <w:r w:rsidRPr="00AD2263">
              <w:rPr>
                <w:rFonts w:hint="cs"/>
                <w:sz w:val="20"/>
                <w:szCs w:val="22"/>
                <w:rtl/>
              </w:rPr>
              <w:t>שתועד</w:t>
            </w:r>
            <w:r w:rsidRPr="00AD2263">
              <w:rPr>
                <w:sz w:val="20"/>
                <w:szCs w:val="22"/>
                <w:rtl/>
              </w:rPr>
              <w:t xml:space="preserve"> </w:t>
            </w:r>
            <w:r w:rsidRPr="00AD2263">
              <w:rPr>
                <w:rFonts w:hint="cs"/>
                <w:sz w:val="20"/>
                <w:szCs w:val="22"/>
                <w:rtl/>
              </w:rPr>
              <w:t>במפגש</w:t>
            </w:r>
            <w:r w:rsidRPr="00AD2263">
              <w:rPr>
                <w:sz w:val="20"/>
                <w:szCs w:val="22"/>
                <w:rtl/>
              </w:rPr>
              <w:t xml:space="preserve"> </w:t>
            </w:r>
            <w:r w:rsidRPr="00AD2263">
              <w:rPr>
                <w:rFonts w:hint="cs"/>
                <w:sz w:val="20"/>
                <w:szCs w:val="22"/>
                <w:rtl/>
              </w:rPr>
              <w:t>תוקן</w:t>
            </w:r>
            <w:r w:rsidRPr="00AD2263">
              <w:rPr>
                <w:sz w:val="20"/>
                <w:szCs w:val="22"/>
                <w:rtl/>
              </w:rPr>
              <w:t xml:space="preserve">, </w:t>
            </w:r>
            <w:r w:rsidRPr="00AD2263">
              <w:rPr>
                <w:rFonts w:hint="cs"/>
                <w:sz w:val="20"/>
                <w:szCs w:val="22"/>
                <w:rtl/>
              </w:rPr>
              <w:t>התיקון</w:t>
            </w:r>
            <w:r w:rsidRPr="00AD2263">
              <w:rPr>
                <w:sz w:val="20"/>
                <w:szCs w:val="22"/>
                <w:rtl/>
              </w:rPr>
              <w:t xml:space="preserve"> </w:t>
            </w:r>
            <w:r w:rsidRPr="00AD2263">
              <w:rPr>
                <w:rFonts w:hint="cs"/>
                <w:sz w:val="20"/>
                <w:szCs w:val="22"/>
                <w:rtl/>
              </w:rPr>
              <w:t>יוצג</w:t>
            </w:r>
            <w:r w:rsidRPr="00AD2263">
              <w:rPr>
                <w:sz w:val="20"/>
                <w:szCs w:val="22"/>
                <w:rtl/>
              </w:rPr>
              <w:t xml:space="preserve"> </w:t>
            </w:r>
            <w:r w:rsidRPr="00AD2263">
              <w:rPr>
                <w:rFonts w:hint="cs"/>
                <w:sz w:val="20"/>
                <w:szCs w:val="22"/>
                <w:rtl/>
              </w:rPr>
              <w:t>באופן</w:t>
            </w:r>
            <w:r w:rsidRPr="00AD2263">
              <w:rPr>
                <w:sz w:val="20"/>
                <w:szCs w:val="22"/>
                <w:rtl/>
              </w:rPr>
              <w:t xml:space="preserve"> </w:t>
            </w:r>
            <w:r w:rsidRPr="00AD2263">
              <w:rPr>
                <w:rFonts w:hint="cs"/>
                <w:sz w:val="20"/>
                <w:szCs w:val="22"/>
                <w:rtl/>
              </w:rPr>
              <w:t>בולט</w:t>
            </w:r>
            <w:r w:rsidRPr="00AD2263">
              <w:rPr>
                <w:sz w:val="20"/>
                <w:szCs w:val="22"/>
                <w:rtl/>
              </w:rPr>
              <w:t xml:space="preserve"> </w:t>
            </w:r>
            <w:r w:rsidRPr="00AD2263">
              <w:rPr>
                <w:rFonts w:hint="cs"/>
                <w:sz w:val="20"/>
                <w:szCs w:val="22"/>
                <w:rtl/>
              </w:rPr>
              <w:t>וניתן</w:t>
            </w:r>
            <w:r w:rsidRPr="00AD2263">
              <w:rPr>
                <w:sz w:val="20"/>
                <w:szCs w:val="22"/>
                <w:rtl/>
              </w:rPr>
              <w:t xml:space="preserve"> </w:t>
            </w:r>
            <w:r w:rsidRPr="00AD2263">
              <w:rPr>
                <w:rFonts w:hint="cs"/>
                <w:sz w:val="20"/>
                <w:szCs w:val="22"/>
                <w:rtl/>
              </w:rPr>
              <w:t>יהיה</w:t>
            </w:r>
            <w:r w:rsidRPr="00AD2263">
              <w:rPr>
                <w:sz w:val="20"/>
                <w:szCs w:val="22"/>
                <w:rtl/>
              </w:rPr>
              <w:t xml:space="preserve"> </w:t>
            </w:r>
            <w:r w:rsidRPr="00AD2263">
              <w:rPr>
                <w:rFonts w:hint="cs"/>
                <w:sz w:val="20"/>
                <w:szCs w:val="22"/>
                <w:rtl/>
              </w:rPr>
              <w:t>לדעת</w:t>
            </w:r>
            <w:r w:rsidRPr="00AD2263">
              <w:rPr>
                <w:sz w:val="20"/>
                <w:szCs w:val="22"/>
                <w:rtl/>
              </w:rPr>
              <w:t xml:space="preserve"> </w:t>
            </w:r>
            <w:r w:rsidRPr="00AD2263">
              <w:rPr>
                <w:rFonts w:hint="cs"/>
                <w:sz w:val="20"/>
                <w:szCs w:val="22"/>
                <w:rtl/>
              </w:rPr>
              <w:t>מה</w:t>
            </w:r>
            <w:r w:rsidRPr="00AD2263">
              <w:rPr>
                <w:sz w:val="20"/>
                <w:szCs w:val="22"/>
                <w:rtl/>
              </w:rPr>
              <w:t xml:space="preserve"> </w:t>
            </w:r>
            <w:r w:rsidRPr="00AD2263">
              <w:rPr>
                <w:rFonts w:hint="cs"/>
                <w:sz w:val="20"/>
                <w:szCs w:val="22"/>
                <w:rtl/>
              </w:rPr>
              <w:t>התיקון</w:t>
            </w:r>
            <w:r w:rsidRPr="00AD2263">
              <w:rPr>
                <w:sz w:val="20"/>
                <w:szCs w:val="22"/>
                <w:rtl/>
              </w:rPr>
              <w:t xml:space="preserve"> </w:t>
            </w:r>
            <w:r w:rsidRPr="00AD2263">
              <w:rPr>
                <w:rFonts w:hint="cs"/>
                <w:sz w:val="20"/>
                <w:szCs w:val="22"/>
                <w:rtl/>
              </w:rPr>
              <w:t>שבוצע</w:t>
            </w:r>
            <w:r w:rsidRPr="00AD2263">
              <w:rPr>
                <w:sz w:val="20"/>
                <w:szCs w:val="22"/>
                <w:rtl/>
              </w:rPr>
              <w:t>.</w:t>
            </w:r>
          </w:p>
          <w:p w14:paraId="1030A811" w14:textId="77777777"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היה</w:t>
            </w:r>
            <w:r w:rsidRPr="00AD2263">
              <w:rPr>
                <w:sz w:val="20"/>
                <w:szCs w:val="22"/>
                <w:rtl/>
              </w:rPr>
              <w:t xml:space="preserve"> </w:t>
            </w:r>
            <w:r w:rsidRPr="00AD2263">
              <w:rPr>
                <w:rFonts w:hint="cs"/>
                <w:sz w:val="20"/>
                <w:szCs w:val="22"/>
                <w:rtl/>
              </w:rPr>
              <w:t>ובמפגש</w:t>
            </w:r>
            <w:r w:rsidRPr="00AD2263">
              <w:rPr>
                <w:sz w:val="20"/>
                <w:szCs w:val="22"/>
                <w:rtl/>
              </w:rPr>
              <w:t xml:space="preserve"> </w:t>
            </w:r>
            <w:r w:rsidRPr="00AD2263">
              <w:rPr>
                <w:rFonts w:hint="cs"/>
                <w:sz w:val="20"/>
                <w:szCs w:val="22"/>
                <w:rtl/>
              </w:rPr>
              <w:t>הנצפה</w:t>
            </w:r>
            <w:r w:rsidRPr="00AD2263">
              <w:rPr>
                <w:sz w:val="20"/>
                <w:szCs w:val="22"/>
                <w:rtl/>
              </w:rPr>
              <w:t xml:space="preserve">, </w:t>
            </w:r>
            <w:r w:rsidRPr="00AD2263">
              <w:rPr>
                <w:rFonts w:hint="cs"/>
                <w:sz w:val="20"/>
                <w:szCs w:val="22"/>
                <w:rtl/>
              </w:rPr>
              <w:t>בנוסף</w:t>
            </w:r>
            <w:r w:rsidRPr="00AD2263">
              <w:rPr>
                <w:sz w:val="20"/>
                <w:szCs w:val="22"/>
                <w:rtl/>
              </w:rPr>
              <w:t xml:space="preserve"> </w:t>
            </w:r>
            <w:r w:rsidRPr="00AD2263">
              <w:rPr>
                <w:rFonts w:hint="cs"/>
                <w:sz w:val="20"/>
                <w:szCs w:val="22"/>
                <w:rtl/>
              </w:rPr>
              <w:t>להזנת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חדש</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עודכן</w:t>
            </w:r>
            <w:r w:rsidRPr="00AD2263">
              <w:rPr>
                <w:sz w:val="20"/>
                <w:szCs w:val="22"/>
                <w:rtl/>
              </w:rPr>
              <w:t>/</w:t>
            </w:r>
            <w:r w:rsidRPr="00AD2263">
              <w:rPr>
                <w:rFonts w:hint="cs"/>
                <w:sz w:val="20"/>
                <w:szCs w:val="22"/>
                <w:rtl/>
              </w:rPr>
              <w:t>נמחק</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קיים</w:t>
            </w:r>
            <w:r w:rsidRPr="00AD2263">
              <w:rPr>
                <w:sz w:val="20"/>
                <w:szCs w:val="22"/>
                <w:rtl/>
              </w:rPr>
              <w:t xml:space="preserve"> (</w:t>
            </w:r>
            <w:r w:rsidRPr="00AD2263">
              <w:rPr>
                <w:rFonts w:hint="cs"/>
                <w:sz w:val="20"/>
                <w:szCs w:val="22"/>
                <w:rtl/>
              </w:rPr>
              <w:t>לדוגמה</w:t>
            </w:r>
            <w:r w:rsidRPr="00AD2263">
              <w:rPr>
                <w:sz w:val="20"/>
                <w:szCs w:val="22"/>
                <w:rtl/>
              </w:rPr>
              <w:t xml:space="preserve">: </w:t>
            </w:r>
            <w:r w:rsidRPr="00AD2263">
              <w:rPr>
                <w:rFonts w:hint="cs"/>
                <w:sz w:val="20"/>
                <w:szCs w:val="22"/>
                <w:rtl/>
              </w:rPr>
              <w:t>בוטלה</w:t>
            </w:r>
            <w:r w:rsidRPr="00AD2263">
              <w:rPr>
                <w:sz w:val="20"/>
                <w:szCs w:val="22"/>
                <w:rtl/>
              </w:rPr>
              <w:t xml:space="preserve"> </w:t>
            </w:r>
            <w:r w:rsidRPr="00AD2263">
              <w:rPr>
                <w:rFonts w:hint="cs"/>
                <w:sz w:val="20"/>
                <w:szCs w:val="22"/>
                <w:rtl/>
              </w:rPr>
              <w:t>רגישות</w:t>
            </w:r>
            <w:r w:rsidRPr="00AD2263">
              <w:rPr>
                <w:sz w:val="20"/>
                <w:szCs w:val="22"/>
                <w:rtl/>
              </w:rPr>
              <w:t xml:space="preserve"> </w:t>
            </w:r>
            <w:r w:rsidRPr="00AD2263">
              <w:rPr>
                <w:rFonts w:hint="cs"/>
                <w:sz w:val="20"/>
                <w:szCs w:val="22"/>
                <w:rtl/>
              </w:rPr>
              <w:t>קיימת</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עיקרית</w:t>
            </w:r>
            <w:r w:rsidRPr="00AD2263">
              <w:rPr>
                <w:sz w:val="20"/>
                <w:szCs w:val="22"/>
                <w:rtl/>
              </w:rPr>
              <w:t xml:space="preserve"> </w:t>
            </w:r>
            <w:r w:rsidRPr="00AD2263">
              <w:rPr>
                <w:rFonts w:hint="cs"/>
                <w:sz w:val="20"/>
                <w:szCs w:val="22"/>
                <w:rtl/>
              </w:rPr>
              <w:t>סומנה</w:t>
            </w:r>
            <w:r w:rsidRPr="00AD2263">
              <w:rPr>
                <w:sz w:val="20"/>
                <w:szCs w:val="22"/>
                <w:rtl/>
              </w:rPr>
              <w:t xml:space="preserve"> </w:t>
            </w:r>
            <w:r w:rsidRPr="00AD2263">
              <w:rPr>
                <w:rFonts w:hint="cs"/>
                <w:sz w:val="20"/>
                <w:szCs w:val="22"/>
                <w:rtl/>
              </w:rPr>
              <w:t>כלא</w:t>
            </w:r>
            <w:r w:rsidRPr="00AD2263">
              <w:rPr>
                <w:sz w:val="20"/>
                <w:szCs w:val="22"/>
                <w:rtl/>
              </w:rPr>
              <w:t>-</w:t>
            </w:r>
            <w:r w:rsidRPr="00AD2263">
              <w:rPr>
                <w:rFonts w:hint="cs"/>
                <w:sz w:val="20"/>
                <w:szCs w:val="22"/>
                <w:rtl/>
              </w:rPr>
              <w:t>עיקרית</w:t>
            </w:r>
            <w:r w:rsidRPr="00AD2263">
              <w:rPr>
                <w:sz w:val="20"/>
                <w:szCs w:val="22"/>
                <w:rtl/>
              </w:rPr>
              <w:t xml:space="preserve"> </w:t>
            </w:r>
            <w:r w:rsidRPr="00AD2263">
              <w:rPr>
                <w:rFonts w:hint="cs"/>
                <w:sz w:val="20"/>
                <w:szCs w:val="22"/>
                <w:rtl/>
              </w:rPr>
              <w:t>וכד</w:t>
            </w:r>
            <w:r w:rsidRPr="00AD2263">
              <w:rPr>
                <w:sz w:val="20"/>
                <w:szCs w:val="22"/>
                <w:rtl/>
              </w:rPr>
              <w:t xml:space="preserve">'), </w:t>
            </w:r>
            <w:r w:rsidRPr="00AD2263">
              <w:rPr>
                <w:rFonts w:hint="cs"/>
                <w:sz w:val="20"/>
                <w:szCs w:val="22"/>
                <w:rtl/>
              </w:rPr>
              <w:t>יוצג</w:t>
            </w:r>
            <w:r w:rsidRPr="00AD2263">
              <w:rPr>
                <w:sz w:val="20"/>
                <w:szCs w:val="22"/>
                <w:rtl/>
              </w:rPr>
              <w:t xml:space="preserve"> </w:t>
            </w:r>
            <w:r w:rsidRPr="00AD2263">
              <w:rPr>
                <w:rFonts w:hint="cs"/>
                <w:sz w:val="20"/>
                <w:szCs w:val="22"/>
                <w:rtl/>
              </w:rPr>
              <w:t>השינוי</w:t>
            </w:r>
            <w:r w:rsidRPr="00AD2263">
              <w:rPr>
                <w:sz w:val="20"/>
                <w:szCs w:val="22"/>
                <w:rtl/>
              </w:rPr>
              <w:t xml:space="preserve"> </w:t>
            </w:r>
            <w:r w:rsidRPr="00AD2263">
              <w:rPr>
                <w:rFonts w:hint="cs"/>
                <w:sz w:val="20"/>
                <w:szCs w:val="22"/>
                <w:rtl/>
              </w:rPr>
              <w:t>שבוצע</w:t>
            </w:r>
            <w:r w:rsidRPr="00AD2263">
              <w:rPr>
                <w:sz w:val="20"/>
                <w:szCs w:val="22"/>
                <w:rtl/>
              </w:rPr>
              <w:t xml:space="preserve"> (</w:t>
            </w:r>
            <w:r w:rsidRPr="00AD2263">
              <w:rPr>
                <w:rFonts w:hint="cs"/>
                <w:sz w:val="20"/>
                <w:szCs w:val="22"/>
                <w:rtl/>
              </w:rPr>
              <w:t>לדוגמה</w:t>
            </w:r>
            <w:r w:rsidRPr="00AD2263">
              <w:rPr>
                <w:sz w:val="20"/>
                <w:szCs w:val="22"/>
                <w:rtl/>
              </w:rPr>
              <w:t>: "</w:t>
            </w:r>
            <w:r w:rsidRPr="00AD2263">
              <w:rPr>
                <w:rFonts w:hint="cs"/>
                <w:sz w:val="20"/>
                <w:szCs w:val="22"/>
                <w:rtl/>
              </w:rPr>
              <w:t>בוטלה</w:t>
            </w:r>
            <w:r w:rsidRPr="00AD2263">
              <w:rPr>
                <w:sz w:val="20"/>
                <w:szCs w:val="22"/>
                <w:rtl/>
              </w:rPr>
              <w:t xml:space="preserve"> </w:t>
            </w:r>
            <w:r w:rsidRPr="00AD2263">
              <w:rPr>
                <w:rFonts w:hint="cs"/>
                <w:sz w:val="20"/>
                <w:szCs w:val="22"/>
                <w:rtl/>
              </w:rPr>
              <w:t>רגישות</w:t>
            </w:r>
            <w:r w:rsidRPr="00AD2263">
              <w:rPr>
                <w:sz w:val="20"/>
                <w:szCs w:val="22"/>
                <w:rtl/>
              </w:rPr>
              <w:t xml:space="preserve"> </w:t>
            </w:r>
            <w:r w:rsidRPr="00AD2263">
              <w:rPr>
                <w:sz w:val="20"/>
                <w:szCs w:val="22"/>
              </w:rPr>
              <w:t>X</w:t>
            </w:r>
            <w:r w:rsidRPr="00AD2263">
              <w:rPr>
                <w:sz w:val="20"/>
                <w:szCs w:val="22"/>
                <w:rtl/>
              </w:rPr>
              <w:t>")</w:t>
            </w:r>
          </w:p>
          <w:p w14:paraId="5CFFBF89" w14:textId="23DC74DA"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sz w:val="20"/>
                <w:szCs w:val="22"/>
                <w:rtl/>
              </w:rPr>
              <w:t xml:space="preserve">המשתמש יוכל להפיק תדפיס סיכום מפגש מתוך רשימת כלל המפגשים שתועדו למטופל </w:t>
            </w:r>
            <w:r w:rsidRPr="00AD2263">
              <w:rPr>
                <w:rFonts w:hint="cs"/>
                <w:sz w:val="20"/>
                <w:szCs w:val="22"/>
                <w:rtl/>
              </w:rPr>
              <w:t xml:space="preserve">- </w:t>
            </w:r>
            <w:r w:rsidRPr="00AD2263">
              <w:rPr>
                <w:sz w:val="20"/>
                <w:szCs w:val="22"/>
                <w:rtl/>
              </w:rPr>
              <w:t xml:space="preserve">תדפיס סיכום מפגש". </w:t>
            </w:r>
            <w:r w:rsidRPr="00AD2263">
              <w:rPr>
                <w:sz w:val="20"/>
                <w:szCs w:val="22"/>
                <w:rtl/>
              </w:rPr>
              <w:br/>
              <w:t>תוכן תדפיס הסיכום יכלול את כל המידע המפורט בתהליך המידע המוצג על מפגש אשר יסוכם באפיון כי נדרש לכלול בתדפיס, ובאופן אשר יסוכם באפיון.</w:t>
            </w:r>
            <w:r w:rsidRPr="00AD2263">
              <w:rPr>
                <w:sz w:val="20"/>
                <w:szCs w:val="22"/>
                <w:rtl/>
              </w:rPr>
              <w:br/>
              <w:t xml:space="preserve">היה ובמפגש שאת תדפיס הסיכום שלו המשתמש מפיק תוקן/בוטל מידע קיים (לדוגמה: בוטלה רגישות קיימת של המטופל, אבחנה עיקרית סומנה כלא-עיקרית וכד'), יוצג השינוי שבוצע (לדוגמה: "בוטלה רגישות </w:t>
            </w:r>
            <w:r w:rsidRPr="00AD2263">
              <w:rPr>
                <w:sz w:val="20"/>
                <w:szCs w:val="22"/>
              </w:rPr>
              <w:t>X</w:t>
            </w:r>
            <w:r w:rsidRPr="00AD2263">
              <w:rPr>
                <w:sz w:val="20"/>
                <w:szCs w:val="22"/>
                <w:rtl/>
              </w:rPr>
              <w:t>").</w:t>
            </w:r>
          </w:p>
        </w:tc>
        <w:tc>
          <w:tcPr>
            <w:tcW w:w="472" w:type="pct"/>
            <w:vAlign w:val="center"/>
          </w:tcPr>
          <w:p w14:paraId="5A63DEFB" w14:textId="230464EE"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446E38D2"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3C7BB684"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48CC26A6" w14:textId="285BBA91"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5</w:t>
            </w:r>
          </w:p>
        </w:tc>
        <w:tc>
          <w:tcPr>
            <w:tcW w:w="895" w:type="pct"/>
            <w:vAlign w:val="center"/>
          </w:tcPr>
          <w:p w14:paraId="5AF38081" w14:textId="6C6BD746" w:rsidR="00E97216" w:rsidRPr="00AD2263" w:rsidRDefault="00E97216"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AD2263">
              <w:rPr>
                <w:b/>
                <w:bCs/>
                <w:sz w:val="20"/>
                <w:szCs w:val="22"/>
                <w:rtl/>
              </w:rPr>
              <w:t>צפייה בהיסטוריה רפואית על פי סוג/סוגי מידע</w:t>
            </w:r>
          </w:p>
        </w:tc>
        <w:tc>
          <w:tcPr>
            <w:tcW w:w="1881" w:type="pct"/>
            <w:vAlign w:val="center"/>
          </w:tcPr>
          <w:p w14:paraId="5594B7E1" w14:textId="75A90752"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sz w:val="20"/>
                <w:szCs w:val="22"/>
                <w:rtl/>
              </w:rPr>
              <w:t>צפי</w:t>
            </w:r>
            <w:r>
              <w:rPr>
                <w:rFonts w:hint="cs"/>
                <w:sz w:val="20"/>
                <w:szCs w:val="22"/>
                <w:rtl/>
              </w:rPr>
              <w:t>י</w:t>
            </w:r>
            <w:r w:rsidRPr="00AD2263">
              <w:rPr>
                <w:sz w:val="20"/>
                <w:szCs w:val="22"/>
                <w:rtl/>
              </w:rPr>
              <w:t>ה בכל המידע שהצטבר על מטופל במערכת בסוג-מידע ספציפי, מבין כל סוגי-המידע שניתן להזין במערכת ו/או לקבל בממשק (לרבות תרופות, אבחנות, רגישויות, הפניות, הוראות רפואיות, הרגלים, סעיפי ליקוי, ראיון אנמנסטי, תשובות לשאלה מסוימת בשאלון רפואי וכד').</w:t>
            </w:r>
          </w:p>
          <w:p w14:paraId="4B577B58"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המערכת</w:t>
            </w:r>
            <w:r w:rsidRPr="00AD2263">
              <w:rPr>
                <w:sz w:val="20"/>
                <w:szCs w:val="22"/>
                <w:rtl/>
              </w:rPr>
              <w:t xml:space="preserve"> </w:t>
            </w:r>
            <w:r w:rsidRPr="00AD2263">
              <w:rPr>
                <w:rFonts w:hint="cs"/>
                <w:sz w:val="20"/>
                <w:szCs w:val="22"/>
                <w:rtl/>
              </w:rPr>
              <w:t>תציג</w:t>
            </w:r>
            <w:r w:rsidRPr="00AD2263">
              <w:rPr>
                <w:sz w:val="20"/>
                <w:szCs w:val="22"/>
                <w:rtl/>
              </w:rPr>
              <w:t xml:space="preserve"> </w:t>
            </w:r>
            <w:r w:rsidRPr="00AD2263">
              <w:rPr>
                <w:rFonts w:hint="cs"/>
                <w:sz w:val="20"/>
                <w:szCs w:val="22"/>
                <w:rtl/>
              </w:rPr>
              <w:t>למשתמש</w:t>
            </w:r>
            <w:r w:rsidRPr="00AD2263">
              <w:rPr>
                <w:sz w:val="20"/>
                <w:szCs w:val="22"/>
                <w:rtl/>
              </w:rPr>
              <w:t xml:space="preserve"> </w:t>
            </w:r>
            <w:r w:rsidRPr="00AD2263">
              <w:rPr>
                <w:rFonts w:hint="cs"/>
                <w:sz w:val="20"/>
                <w:szCs w:val="22"/>
                <w:rtl/>
              </w:rPr>
              <w:t>לגבי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השדות</w:t>
            </w:r>
            <w:r w:rsidRPr="00AD2263">
              <w:rPr>
                <w:sz w:val="20"/>
                <w:szCs w:val="22"/>
                <w:rtl/>
              </w:rPr>
              <w:t xml:space="preserve"> </w:t>
            </w:r>
            <w:r w:rsidRPr="00AD2263">
              <w:rPr>
                <w:rFonts w:hint="cs"/>
                <w:sz w:val="20"/>
                <w:szCs w:val="22"/>
                <w:rtl/>
              </w:rPr>
              <w:t>הקיימים</w:t>
            </w:r>
            <w:r w:rsidRPr="00AD2263">
              <w:rPr>
                <w:sz w:val="20"/>
                <w:szCs w:val="22"/>
                <w:rtl/>
              </w:rPr>
              <w:t xml:space="preserve"> </w:t>
            </w:r>
            <w:r w:rsidRPr="00AD2263">
              <w:rPr>
                <w:rFonts w:hint="cs"/>
                <w:sz w:val="20"/>
                <w:szCs w:val="22"/>
                <w:rtl/>
              </w:rPr>
              <w:t>עבור</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זה</w:t>
            </w:r>
            <w:r w:rsidRPr="00AD2263">
              <w:rPr>
                <w:sz w:val="20"/>
                <w:szCs w:val="22"/>
                <w:rtl/>
              </w:rPr>
              <w:t xml:space="preserve"> </w:t>
            </w:r>
            <w:r w:rsidRPr="00AD2263">
              <w:rPr>
                <w:rFonts w:hint="cs"/>
                <w:sz w:val="20"/>
                <w:szCs w:val="22"/>
                <w:rtl/>
              </w:rPr>
              <w:t>ושיוגדר</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שיש</w:t>
            </w:r>
            <w:r w:rsidRPr="00AD2263">
              <w:rPr>
                <w:sz w:val="20"/>
                <w:szCs w:val="22"/>
                <w:rtl/>
              </w:rPr>
              <w:t xml:space="preserve"> </w:t>
            </w:r>
            <w:r w:rsidRPr="00AD2263">
              <w:rPr>
                <w:rFonts w:hint="cs"/>
                <w:sz w:val="20"/>
                <w:szCs w:val="22"/>
                <w:rtl/>
              </w:rPr>
              <w:t>להציגם</w:t>
            </w:r>
            <w:r w:rsidRPr="00AD2263">
              <w:rPr>
                <w:sz w:val="20"/>
                <w:szCs w:val="22"/>
                <w:rtl/>
              </w:rPr>
              <w:t>.</w:t>
            </w:r>
            <w:r w:rsidRPr="00AD2263">
              <w:rPr>
                <w:sz w:val="20"/>
                <w:szCs w:val="22"/>
                <w:rtl/>
              </w:rPr>
              <w:br/>
            </w:r>
            <w:r w:rsidRPr="00AD2263">
              <w:rPr>
                <w:rFonts w:hint="cs"/>
                <w:sz w:val="20"/>
                <w:szCs w:val="22"/>
                <w:rtl/>
              </w:rPr>
              <w:t>לגבי</w:t>
            </w:r>
            <w:r w:rsidRPr="00AD2263">
              <w:rPr>
                <w:sz w:val="20"/>
                <w:szCs w:val="22"/>
                <w:rtl/>
              </w:rPr>
              <w:t xml:space="preserve"> </w:t>
            </w:r>
            <w:r w:rsidRPr="00AD2263">
              <w:rPr>
                <w:rFonts w:hint="cs"/>
                <w:sz w:val="20"/>
                <w:szCs w:val="22"/>
                <w:rtl/>
              </w:rPr>
              <w:t>סוגי</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מסוימים</w:t>
            </w:r>
            <w:r w:rsidRPr="00AD2263">
              <w:rPr>
                <w:sz w:val="20"/>
                <w:szCs w:val="22"/>
                <w:rtl/>
              </w:rPr>
              <w:t xml:space="preserve"> (</w:t>
            </w:r>
            <w:r w:rsidRPr="00AD2263">
              <w:rPr>
                <w:rFonts w:hint="cs"/>
                <w:sz w:val="20"/>
                <w:szCs w:val="22"/>
                <w:rtl/>
              </w:rPr>
              <w:t>כגון</w:t>
            </w:r>
            <w:r w:rsidRPr="00AD2263">
              <w:rPr>
                <w:sz w:val="20"/>
                <w:szCs w:val="22"/>
                <w:rtl/>
              </w:rPr>
              <w:t xml:space="preserve"> </w:t>
            </w:r>
            <w:r w:rsidRPr="00AD2263">
              <w:rPr>
                <w:rFonts w:hint="cs"/>
                <w:sz w:val="20"/>
                <w:szCs w:val="22"/>
                <w:rtl/>
              </w:rPr>
              <w:t>תרופות</w:t>
            </w:r>
            <w:r w:rsidRPr="00AD2263">
              <w:rPr>
                <w:sz w:val="20"/>
                <w:szCs w:val="22"/>
                <w:rtl/>
              </w:rPr>
              <w:t xml:space="preserve">) </w:t>
            </w:r>
            <w:r w:rsidRPr="00AD2263">
              <w:rPr>
                <w:rFonts w:hint="cs"/>
                <w:sz w:val="20"/>
                <w:szCs w:val="22"/>
                <w:rtl/>
              </w:rPr>
              <w:t>שייקבעו</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תאפשר</w:t>
            </w:r>
            <w:r w:rsidRPr="00AD2263">
              <w:rPr>
                <w:sz w:val="20"/>
                <w:szCs w:val="22"/>
                <w:rtl/>
              </w:rPr>
              <w:t xml:space="preserve"> </w:t>
            </w:r>
            <w:r w:rsidRPr="00AD2263">
              <w:rPr>
                <w:rFonts w:hint="cs"/>
                <w:sz w:val="20"/>
                <w:szCs w:val="22"/>
                <w:rtl/>
              </w:rPr>
              <w:t>למשתמש</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בין</w:t>
            </w:r>
            <w:r w:rsidRPr="00AD2263">
              <w:rPr>
                <w:sz w:val="20"/>
                <w:szCs w:val="22"/>
                <w:rtl/>
              </w:rPr>
              <w:t xml:space="preserve"> </w:t>
            </w:r>
            <w:r w:rsidRPr="00AD2263">
              <w:rPr>
                <w:rFonts w:hint="cs"/>
                <w:sz w:val="20"/>
                <w:szCs w:val="22"/>
                <w:rtl/>
              </w:rPr>
              <w:t>תצוגה</w:t>
            </w:r>
            <w:r w:rsidRPr="00AD2263">
              <w:rPr>
                <w:sz w:val="20"/>
                <w:szCs w:val="22"/>
                <w:rtl/>
              </w:rPr>
              <w:t xml:space="preserve"> </w:t>
            </w:r>
            <w:r w:rsidRPr="00AD2263">
              <w:rPr>
                <w:rFonts w:hint="cs"/>
                <w:sz w:val="20"/>
                <w:szCs w:val="22"/>
                <w:rtl/>
              </w:rPr>
              <w:t>חלקית</w:t>
            </w:r>
            <w:r w:rsidRPr="00AD2263">
              <w:rPr>
                <w:sz w:val="20"/>
                <w:szCs w:val="22"/>
                <w:rtl/>
              </w:rPr>
              <w:t xml:space="preserve"> </w:t>
            </w:r>
            <w:r w:rsidRPr="00AD2263">
              <w:rPr>
                <w:rFonts w:hint="cs"/>
                <w:sz w:val="20"/>
                <w:szCs w:val="22"/>
                <w:rtl/>
              </w:rPr>
              <w:t>לתצוגה</w:t>
            </w:r>
            <w:r w:rsidRPr="00AD2263">
              <w:rPr>
                <w:sz w:val="20"/>
                <w:szCs w:val="22"/>
                <w:rtl/>
              </w:rPr>
              <w:t xml:space="preserve"> </w:t>
            </w:r>
            <w:r w:rsidRPr="00AD2263">
              <w:rPr>
                <w:rFonts w:hint="cs"/>
                <w:sz w:val="20"/>
                <w:szCs w:val="22"/>
                <w:rtl/>
              </w:rPr>
              <w:t>מלאה</w:t>
            </w:r>
            <w:r w:rsidRPr="00AD2263">
              <w:rPr>
                <w:sz w:val="20"/>
                <w:szCs w:val="22"/>
                <w:rtl/>
              </w:rPr>
              <w:t>.</w:t>
            </w:r>
          </w:p>
          <w:p w14:paraId="41143626"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המערכת</w:t>
            </w:r>
            <w:r w:rsidRPr="00AD2263">
              <w:rPr>
                <w:sz w:val="20"/>
                <w:szCs w:val="22"/>
                <w:rtl/>
              </w:rPr>
              <w:t xml:space="preserve"> </w:t>
            </w:r>
            <w:r w:rsidRPr="00AD2263">
              <w:rPr>
                <w:rFonts w:hint="cs"/>
                <w:sz w:val="20"/>
                <w:szCs w:val="22"/>
                <w:rtl/>
              </w:rPr>
              <w:t>תציג</w:t>
            </w:r>
            <w:r w:rsidRPr="00AD2263">
              <w:rPr>
                <w:sz w:val="20"/>
                <w:szCs w:val="22"/>
                <w:rtl/>
              </w:rPr>
              <w:t xml:space="preserve"> </w:t>
            </w:r>
            <w:r w:rsidRPr="00AD2263">
              <w:rPr>
                <w:rFonts w:hint="cs"/>
                <w:sz w:val="20"/>
                <w:szCs w:val="22"/>
                <w:rtl/>
              </w:rPr>
              <w:t>עבור</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נתון</w:t>
            </w:r>
            <w:r w:rsidRPr="00AD2263">
              <w:rPr>
                <w:sz w:val="20"/>
                <w:szCs w:val="22"/>
                <w:rtl/>
              </w:rPr>
              <w:t xml:space="preserve"> </w:t>
            </w:r>
            <w:r w:rsidRPr="00AD2263">
              <w:rPr>
                <w:rFonts w:hint="cs"/>
                <w:sz w:val="20"/>
                <w:szCs w:val="22"/>
                <w:rtl/>
              </w:rPr>
              <w:t>מתי</w:t>
            </w:r>
            <w:r w:rsidRPr="00AD2263">
              <w:rPr>
                <w:sz w:val="20"/>
                <w:szCs w:val="22"/>
                <w:rtl/>
              </w:rPr>
              <w:t xml:space="preserve"> </w:t>
            </w:r>
            <w:r w:rsidRPr="00AD2263">
              <w:rPr>
                <w:rFonts w:hint="cs"/>
                <w:sz w:val="20"/>
                <w:szCs w:val="22"/>
                <w:rtl/>
              </w:rPr>
              <w:t>הוזן</w:t>
            </w:r>
            <w:r w:rsidRPr="00AD2263">
              <w:rPr>
                <w:sz w:val="20"/>
                <w:szCs w:val="22"/>
                <w:rtl/>
              </w:rPr>
              <w:t>/</w:t>
            </w:r>
            <w:r w:rsidRPr="00AD2263">
              <w:rPr>
                <w:rFonts w:hint="cs"/>
                <w:sz w:val="20"/>
                <w:szCs w:val="22"/>
                <w:rtl/>
              </w:rPr>
              <w:t>תוקן</w:t>
            </w:r>
            <w:r w:rsidRPr="00AD2263">
              <w:rPr>
                <w:sz w:val="20"/>
                <w:szCs w:val="22"/>
                <w:rtl/>
              </w:rPr>
              <w:t xml:space="preserve"> </w:t>
            </w:r>
            <w:r w:rsidRPr="00AD2263">
              <w:rPr>
                <w:rFonts w:hint="cs"/>
                <w:sz w:val="20"/>
                <w:szCs w:val="22"/>
                <w:rtl/>
              </w:rPr>
              <w:t>לאחרונה</w:t>
            </w:r>
            <w:r w:rsidRPr="00AD2263">
              <w:rPr>
                <w:sz w:val="20"/>
                <w:szCs w:val="22"/>
                <w:rtl/>
              </w:rPr>
              <w:t xml:space="preserve">, </w:t>
            </w:r>
            <w:r w:rsidRPr="00AD2263">
              <w:rPr>
                <w:rFonts w:hint="cs"/>
                <w:sz w:val="20"/>
                <w:szCs w:val="22"/>
                <w:rtl/>
              </w:rPr>
              <w:t>מי</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שהזין</w:t>
            </w:r>
            <w:r w:rsidRPr="00AD2263">
              <w:rPr>
                <w:sz w:val="20"/>
                <w:szCs w:val="22"/>
                <w:rtl/>
              </w:rPr>
              <w:t>/</w:t>
            </w:r>
            <w:r w:rsidRPr="00AD2263">
              <w:rPr>
                <w:rFonts w:hint="cs"/>
                <w:sz w:val="20"/>
                <w:szCs w:val="22"/>
                <w:rtl/>
              </w:rPr>
              <w:t>תיקן</w:t>
            </w:r>
            <w:r w:rsidRPr="00AD2263">
              <w:rPr>
                <w:sz w:val="20"/>
                <w:szCs w:val="22"/>
                <w:rtl/>
              </w:rPr>
              <w:t xml:space="preserve">, </w:t>
            </w:r>
            <w:r w:rsidRPr="00AD2263">
              <w:rPr>
                <w:rFonts w:hint="cs"/>
                <w:sz w:val="20"/>
                <w:szCs w:val="22"/>
                <w:rtl/>
              </w:rPr>
              <w:t>ובאיזו</w:t>
            </w:r>
            <w:r w:rsidRPr="00AD2263">
              <w:rPr>
                <w:sz w:val="20"/>
                <w:szCs w:val="22"/>
                <w:rtl/>
              </w:rPr>
              <w:t xml:space="preserve"> </w:t>
            </w:r>
            <w:r w:rsidRPr="00AD2263">
              <w:rPr>
                <w:rFonts w:hint="cs"/>
                <w:sz w:val="20"/>
                <w:szCs w:val="22"/>
                <w:rtl/>
              </w:rPr>
              <w:t>מרפאה</w:t>
            </w:r>
          </w:p>
          <w:p w14:paraId="0F6A3A08"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המערכת</w:t>
            </w:r>
            <w:r w:rsidRPr="00AD2263">
              <w:rPr>
                <w:sz w:val="20"/>
                <w:szCs w:val="22"/>
                <w:rtl/>
              </w:rPr>
              <w:t xml:space="preserve"> </w:t>
            </w:r>
            <w:r w:rsidRPr="00AD2263">
              <w:rPr>
                <w:rFonts w:hint="cs"/>
                <w:sz w:val="20"/>
                <w:szCs w:val="22"/>
                <w:rtl/>
              </w:rPr>
              <w:t>תציג</w:t>
            </w:r>
            <w:r w:rsidRPr="00AD2263">
              <w:rPr>
                <w:sz w:val="20"/>
                <w:szCs w:val="22"/>
                <w:rtl/>
              </w:rPr>
              <w:t xml:space="preserve"> </w:t>
            </w:r>
            <w:r w:rsidRPr="00AD2263">
              <w:rPr>
                <w:rFonts w:hint="cs"/>
                <w:sz w:val="20"/>
                <w:szCs w:val="22"/>
                <w:rtl/>
              </w:rPr>
              <w:t>באופן</w:t>
            </w:r>
            <w:r w:rsidRPr="00AD2263">
              <w:rPr>
                <w:sz w:val="20"/>
                <w:szCs w:val="22"/>
                <w:rtl/>
              </w:rPr>
              <w:t xml:space="preserve"> </w:t>
            </w:r>
            <w:r w:rsidRPr="00AD2263">
              <w:rPr>
                <w:rFonts w:hint="cs"/>
                <w:sz w:val="20"/>
                <w:szCs w:val="22"/>
                <w:rtl/>
              </w:rPr>
              <w:t>ויזואלי</w:t>
            </w:r>
            <w:r w:rsidRPr="00AD2263">
              <w:rPr>
                <w:sz w:val="20"/>
                <w:szCs w:val="22"/>
                <w:rtl/>
              </w:rPr>
              <w:t xml:space="preserve"> </w:t>
            </w:r>
            <w:r w:rsidRPr="00AD2263">
              <w:rPr>
                <w:rFonts w:hint="cs"/>
                <w:sz w:val="20"/>
                <w:szCs w:val="22"/>
                <w:rtl/>
              </w:rPr>
              <w:t>ברור</w:t>
            </w:r>
            <w:r w:rsidRPr="00AD2263">
              <w:rPr>
                <w:sz w:val="20"/>
                <w:szCs w:val="22"/>
                <w:rtl/>
              </w:rPr>
              <w:t xml:space="preserve"> </w:t>
            </w:r>
            <w:r w:rsidRPr="00AD2263">
              <w:rPr>
                <w:rFonts w:hint="cs"/>
                <w:sz w:val="20"/>
                <w:szCs w:val="22"/>
                <w:rtl/>
              </w:rPr>
              <w:t>ומובחן</w:t>
            </w:r>
            <w:r w:rsidRPr="00AD2263">
              <w:rPr>
                <w:sz w:val="20"/>
                <w:szCs w:val="22"/>
                <w:rtl/>
              </w:rPr>
              <w:t xml:space="preserve"> </w:t>
            </w:r>
            <w:r w:rsidRPr="00AD2263">
              <w:rPr>
                <w:rFonts w:hint="cs"/>
                <w:sz w:val="20"/>
                <w:szCs w:val="22"/>
                <w:rtl/>
              </w:rPr>
              <w:t>נתונים</w:t>
            </w:r>
            <w:r w:rsidRPr="00AD2263">
              <w:rPr>
                <w:sz w:val="20"/>
                <w:szCs w:val="22"/>
                <w:rtl/>
              </w:rPr>
              <w:t xml:space="preserve"> </w:t>
            </w:r>
            <w:r w:rsidRPr="00AD2263">
              <w:rPr>
                <w:rFonts w:hint="cs"/>
                <w:sz w:val="20"/>
                <w:szCs w:val="22"/>
                <w:rtl/>
              </w:rPr>
              <w:t>שהוזנו</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עבודה</w:t>
            </w:r>
            <w:r w:rsidRPr="00AD2263">
              <w:rPr>
                <w:sz w:val="20"/>
                <w:szCs w:val="22"/>
                <w:rtl/>
              </w:rPr>
              <w:t xml:space="preserve"> </w:t>
            </w:r>
            <w:r w:rsidRPr="00AD2263">
              <w:rPr>
                <w:rFonts w:hint="cs"/>
                <w:sz w:val="20"/>
                <w:szCs w:val="22"/>
                <w:rtl/>
              </w:rPr>
              <w:t>בנתק</w:t>
            </w:r>
            <w:r w:rsidRPr="00AD2263">
              <w:rPr>
                <w:sz w:val="20"/>
                <w:szCs w:val="22"/>
                <w:rtl/>
              </w:rPr>
              <w:t xml:space="preserve"> </w:t>
            </w:r>
            <w:r w:rsidRPr="00AD2263">
              <w:rPr>
                <w:rFonts w:hint="cs"/>
                <w:sz w:val="20"/>
                <w:szCs w:val="22"/>
                <w:rtl/>
              </w:rPr>
              <w:t>תקשורת</w:t>
            </w:r>
            <w:r w:rsidRPr="00AD2263">
              <w:rPr>
                <w:sz w:val="20"/>
                <w:szCs w:val="22"/>
                <w:rtl/>
              </w:rPr>
              <w:t xml:space="preserve"> </w:t>
            </w:r>
          </w:p>
          <w:p w14:paraId="737D62DD"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לבצע</w:t>
            </w:r>
            <w:r w:rsidRPr="00AD2263">
              <w:rPr>
                <w:sz w:val="20"/>
                <w:szCs w:val="22"/>
                <w:rtl/>
              </w:rPr>
              <w:t xml:space="preserve"> </w:t>
            </w:r>
            <w:r w:rsidRPr="00AD2263">
              <w:rPr>
                <w:rFonts w:hint="cs"/>
                <w:sz w:val="20"/>
                <w:szCs w:val="22"/>
                <w:rtl/>
              </w:rPr>
              <w:t>חיתוכים</w:t>
            </w:r>
            <w:r w:rsidRPr="00AD2263">
              <w:rPr>
                <w:sz w:val="20"/>
                <w:szCs w:val="22"/>
                <w:rtl/>
              </w:rPr>
              <w:t xml:space="preserve"> </w:t>
            </w:r>
            <w:r w:rsidRPr="00AD2263">
              <w:rPr>
                <w:rFonts w:hint="cs"/>
                <w:sz w:val="20"/>
                <w:szCs w:val="22"/>
                <w:rtl/>
              </w:rPr>
              <w:t>שונים</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פ</w:t>
            </w:r>
            <w:r w:rsidRPr="00AD2263">
              <w:rPr>
                <w:sz w:val="20"/>
                <w:szCs w:val="22"/>
                <w:rtl/>
              </w:rPr>
              <w:t xml:space="preserve"> </w:t>
            </w:r>
            <w:r w:rsidRPr="00AD2263">
              <w:rPr>
                <w:rFonts w:hint="cs"/>
                <w:sz w:val="20"/>
                <w:szCs w:val="22"/>
                <w:rtl/>
              </w:rPr>
              <w:t>כלל</w:t>
            </w:r>
            <w:r w:rsidRPr="00AD2263">
              <w:rPr>
                <w:sz w:val="20"/>
                <w:szCs w:val="22"/>
                <w:rtl/>
              </w:rPr>
              <w:t xml:space="preserve"> </w:t>
            </w:r>
            <w:r w:rsidRPr="00AD2263">
              <w:rPr>
                <w:rFonts w:hint="cs"/>
                <w:sz w:val="20"/>
                <w:szCs w:val="22"/>
                <w:rtl/>
              </w:rPr>
              <w:t>השדות</w:t>
            </w:r>
            <w:r w:rsidRPr="00AD2263">
              <w:rPr>
                <w:sz w:val="20"/>
                <w:szCs w:val="22"/>
                <w:rtl/>
              </w:rPr>
              <w:t xml:space="preserve"> </w:t>
            </w:r>
            <w:r w:rsidRPr="00AD2263">
              <w:rPr>
                <w:rFonts w:hint="cs"/>
                <w:sz w:val="20"/>
                <w:szCs w:val="22"/>
                <w:rtl/>
              </w:rPr>
              <w:t>המוצגים</w:t>
            </w:r>
            <w:r w:rsidRPr="00AD2263">
              <w:rPr>
                <w:sz w:val="20"/>
                <w:szCs w:val="22"/>
                <w:rtl/>
              </w:rPr>
              <w:t xml:space="preserve"> </w:t>
            </w:r>
            <w:r w:rsidRPr="00AD2263">
              <w:rPr>
                <w:rFonts w:hint="cs"/>
                <w:sz w:val="20"/>
                <w:szCs w:val="22"/>
                <w:rtl/>
              </w:rPr>
              <w:t>וכן</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האם</w:t>
            </w:r>
            <w:r w:rsidRPr="00AD2263">
              <w:rPr>
                <w:sz w:val="20"/>
                <w:szCs w:val="22"/>
                <w:rtl/>
              </w:rPr>
              <w:t xml:space="preserve"> </w:t>
            </w:r>
            <w:r w:rsidRPr="00AD2263">
              <w:rPr>
                <w:rFonts w:hint="cs"/>
                <w:sz w:val="20"/>
                <w:szCs w:val="22"/>
                <w:rtl/>
              </w:rPr>
              <w:t>להציג</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שבוטל</w:t>
            </w:r>
            <w:r w:rsidRPr="00AD2263">
              <w:rPr>
                <w:sz w:val="20"/>
                <w:szCs w:val="22"/>
                <w:rtl/>
              </w:rPr>
              <w:t>.</w:t>
            </w:r>
          </w:p>
          <w:p w14:paraId="018638E4"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בסוגי</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שמתקיים</w:t>
            </w:r>
            <w:r w:rsidRPr="00AD2263">
              <w:rPr>
                <w:sz w:val="20"/>
                <w:szCs w:val="22"/>
                <w:rtl/>
              </w:rPr>
              <w:t xml:space="preserve"> </w:t>
            </w:r>
            <w:r w:rsidRPr="00AD2263">
              <w:rPr>
                <w:rFonts w:hint="cs"/>
                <w:sz w:val="20"/>
                <w:szCs w:val="22"/>
                <w:rtl/>
              </w:rPr>
              <w:t>לגביהם</w:t>
            </w:r>
            <w:r w:rsidRPr="00AD2263">
              <w:rPr>
                <w:sz w:val="20"/>
                <w:szCs w:val="22"/>
                <w:rtl/>
              </w:rPr>
              <w:t xml:space="preserve"> </w:t>
            </w:r>
            <w:r w:rsidRPr="00AD2263">
              <w:rPr>
                <w:rFonts w:hint="cs"/>
                <w:sz w:val="20"/>
                <w:szCs w:val="22"/>
                <w:rtl/>
              </w:rPr>
              <w:t>תהליך</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תהליך</w:t>
            </w:r>
            <w:r w:rsidRPr="00AD2263">
              <w:rPr>
                <w:sz w:val="20"/>
                <w:szCs w:val="22"/>
                <w:rtl/>
              </w:rPr>
              <w:t xml:space="preserve"> </w:t>
            </w:r>
            <w:r w:rsidRPr="00AD2263">
              <w:rPr>
                <w:rFonts w:hint="cs"/>
                <w:sz w:val="20"/>
                <w:szCs w:val="22"/>
                <w:rtl/>
              </w:rPr>
              <w:t>אישור</w:t>
            </w:r>
            <w:r w:rsidRPr="00AD2263">
              <w:rPr>
                <w:sz w:val="20"/>
                <w:szCs w:val="22"/>
                <w:rtl/>
              </w:rPr>
              <w:t xml:space="preserve"> </w:t>
            </w:r>
            <w:r w:rsidRPr="00AD2263">
              <w:rPr>
                <w:rFonts w:hint="cs"/>
                <w:sz w:val="20"/>
                <w:szCs w:val="22"/>
                <w:rtl/>
              </w:rPr>
              <w:t>הפניה</w:t>
            </w:r>
            <w:r w:rsidRPr="00AD2263">
              <w:rPr>
                <w:sz w:val="20"/>
                <w:szCs w:val="22"/>
                <w:rtl/>
              </w:rPr>
              <w:t>/</w:t>
            </w:r>
            <w:r w:rsidRPr="00AD2263">
              <w:rPr>
                <w:rFonts w:hint="cs"/>
                <w:sz w:val="20"/>
                <w:szCs w:val="22"/>
                <w:rtl/>
              </w:rPr>
              <w:t>תרופה</w:t>
            </w:r>
            <w:r w:rsidRPr="00AD2263">
              <w:rPr>
                <w:sz w:val="20"/>
                <w:szCs w:val="22"/>
                <w:rtl/>
              </w:rPr>
              <w:t>/</w:t>
            </w:r>
            <w:r w:rsidRPr="00AD2263">
              <w:rPr>
                <w:rFonts w:hint="cs"/>
                <w:sz w:val="20"/>
                <w:szCs w:val="22"/>
                <w:rtl/>
              </w:rPr>
              <w:t>הוראה</w:t>
            </w:r>
            <w:r w:rsidRPr="00AD2263">
              <w:rPr>
                <w:sz w:val="20"/>
                <w:szCs w:val="22"/>
                <w:rtl/>
              </w:rPr>
              <w:t xml:space="preserve"> </w:t>
            </w:r>
            <w:r w:rsidRPr="00AD2263">
              <w:rPr>
                <w:rFonts w:hint="cs"/>
                <w:sz w:val="20"/>
                <w:szCs w:val="22"/>
                <w:rtl/>
              </w:rPr>
              <w:t>רפואית</w:t>
            </w:r>
            <w:r w:rsidRPr="00AD2263">
              <w:rPr>
                <w:sz w:val="20"/>
                <w:szCs w:val="22"/>
                <w:rtl/>
              </w:rPr>
              <w:t xml:space="preserve">, </w:t>
            </w:r>
            <w:r w:rsidRPr="00AD2263">
              <w:rPr>
                <w:rFonts w:hint="cs"/>
                <w:sz w:val="20"/>
                <w:szCs w:val="22"/>
                <w:rtl/>
              </w:rPr>
              <w:t>תהליך</w:t>
            </w:r>
            <w:r w:rsidRPr="00AD2263">
              <w:rPr>
                <w:sz w:val="20"/>
                <w:szCs w:val="22"/>
                <w:rtl/>
              </w:rPr>
              <w:t xml:space="preserve"> </w:t>
            </w:r>
            <w:r w:rsidRPr="00AD2263">
              <w:rPr>
                <w:rFonts w:hint="cs"/>
                <w:sz w:val="20"/>
                <w:szCs w:val="22"/>
                <w:rtl/>
              </w:rPr>
              <w:t>מתן</w:t>
            </w:r>
            <w:r w:rsidRPr="00AD2263">
              <w:rPr>
                <w:sz w:val="20"/>
                <w:szCs w:val="22"/>
                <w:rtl/>
              </w:rPr>
              <w:t xml:space="preserve"> </w:t>
            </w:r>
            <w:r w:rsidRPr="00AD2263">
              <w:rPr>
                <w:rFonts w:hint="cs"/>
                <w:sz w:val="20"/>
                <w:szCs w:val="22"/>
                <w:rtl/>
              </w:rPr>
              <w:t>תשובה</w:t>
            </w:r>
            <w:r w:rsidRPr="00AD2263">
              <w:rPr>
                <w:sz w:val="20"/>
                <w:szCs w:val="22"/>
                <w:rtl/>
              </w:rPr>
              <w:t xml:space="preserve"> </w:t>
            </w:r>
            <w:r w:rsidRPr="00AD2263">
              <w:rPr>
                <w:rFonts w:hint="cs"/>
                <w:sz w:val="20"/>
                <w:szCs w:val="22"/>
                <w:rtl/>
              </w:rPr>
              <w:t>להפניה</w:t>
            </w:r>
            <w:r w:rsidRPr="00AD2263">
              <w:rPr>
                <w:sz w:val="20"/>
                <w:szCs w:val="22"/>
                <w:rtl/>
              </w:rPr>
              <w:t xml:space="preserve">, </w:t>
            </w:r>
            <w:r w:rsidRPr="00AD2263">
              <w:rPr>
                <w:rFonts w:hint="cs"/>
                <w:sz w:val="20"/>
                <w:szCs w:val="22"/>
                <w:rtl/>
              </w:rPr>
              <w:t>תהליך</w:t>
            </w:r>
            <w:r w:rsidRPr="00AD2263">
              <w:rPr>
                <w:sz w:val="20"/>
                <w:szCs w:val="22"/>
                <w:rtl/>
              </w:rPr>
              <w:t xml:space="preserve"> </w:t>
            </w:r>
            <w:r w:rsidRPr="00AD2263">
              <w:rPr>
                <w:rFonts w:hint="cs"/>
                <w:sz w:val="20"/>
                <w:szCs w:val="22"/>
                <w:rtl/>
              </w:rPr>
              <w:t>ניפוק</w:t>
            </w:r>
            <w:r w:rsidRPr="00AD2263">
              <w:rPr>
                <w:sz w:val="20"/>
                <w:szCs w:val="22"/>
                <w:rtl/>
              </w:rPr>
              <w:t xml:space="preserve"> </w:t>
            </w:r>
            <w:r w:rsidRPr="00AD2263">
              <w:rPr>
                <w:rFonts w:hint="cs"/>
                <w:sz w:val="20"/>
                <w:szCs w:val="22"/>
                <w:rtl/>
              </w:rPr>
              <w:t>תרופה</w:t>
            </w:r>
            <w:r w:rsidRPr="00AD2263">
              <w:rPr>
                <w:sz w:val="20"/>
                <w:szCs w:val="22"/>
                <w:rtl/>
              </w:rPr>
              <w:t xml:space="preserve">, </w:t>
            </w:r>
            <w:r w:rsidRPr="00AD2263">
              <w:rPr>
                <w:rFonts w:hint="cs"/>
                <w:sz w:val="20"/>
                <w:szCs w:val="22"/>
                <w:rtl/>
              </w:rPr>
              <w:t>תהליך</w:t>
            </w:r>
            <w:r w:rsidRPr="00AD2263">
              <w:rPr>
                <w:sz w:val="20"/>
                <w:szCs w:val="22"/>
                <w:rtl/>
              </w:rPr>
              <w:t xml:space="preserve"> </w:t>
            </w:r>
            <w:r w:rsidRPr="00AD2263">
              <w:rPr>
                <w:rFonts w:hint="cs"/>
                <w:sz w:val="20"/>
                <w:szCs w:val="22"/>
                <w:rtl/>
              </w:rPr>
              <w:t>מעקב</w:t>
            </w:r>
            <w:r w:rsidRPr="00AD2263">
              <w:rPr>
                <w:sz w:val="20"/>
                <w:szCs w:val="22"/>
                <w:rtl/>
              </w:rPr>
              <w:t xml:space="preserve"> </w:t>
            </w:r>
            <w:r w:rsidRPr="00AD2263">
              <w:rPr>
                <w:rFonts w:hint="cs"/>
                <w:sz w:val="20"/>
                <w:szCs w:val="22"/>
                <w:rtl/>
              </w:rPr>
              <w:t>אחר</w:t>
            </w:r>
            <w:r w:rsidRPr="00AD2263">
              <w:rPr>
                <w:sz w:val="20"/>
                <w:szCs w:val="22"/>
                <w:rtl/>
              </w:rPr>
              <w:t xml:space="preserve"> </w:t>
            </w:r>
            <w:r w:rsidRPr="00AD2263">
              <w:rPr>
                <w:rFonts w:hint="cs"/>
                <w:sz w:val="20"/>
                <w:szCs w:val="22"/>
                <w:rtl/>
              </w:rPr>
              <w:t>מכתבים</w:t>
            </w:r>
            <w:r w:rsidRPr="00AD2263">
              <w:rPr>
                <w:sz w:val="20"/>
                <w:szCs w:val="22"/>
                <w:rtl/>
              </w:rPr>
              <w:t xml:space="preserve"> </w:t>
            </w:r>
            <w:r w:rsidRPr="00AD2263">
              <w:rPr>
                <w:rFonts w:hint="cs"/>
                <w:sz w:val="20"/>
                <w:szCs w:val="22"/>
                <w:rtl/>
              </w:rPr>
              <w:t>רפואיים</w:t>
            </w:r>
            <w:r w:rsidRPr="00AD2263">
              <w:rPr>
                <w:sz w:val="20"/>
                <w:szCs w:val="22"/>
                <w:rtl/>
              </w:rPr>
              <w:t xml:space="preserve"> </w:t>
            </w:r>
            <w:r w:rsidRPr="00AD2263">
              <w:rPr>
                <w:rFonts w:hint="cs"/>
                <w:sz w:val="20"/>
                <w:szCs w:val="22"/>
                <w:rtl/>
              </w:rPr>
              <w:t>וכד</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לצפות</w:t>
            </w:r>
            <w:r w:rsidRPr="00AD2263">
              <w:rPr>
                <w:sz w:val="20"/>
                <w:szCs w:val="22"/>
                <w:rtl/>
              </w:rPr>
              <w:t xml:space="preserve"> </w:t>
            </w:r>
            <w:r w:rsidRPr="00AD2263">
              <w:rPr>
                <w:rFonts w:hint="cs"/>
                <w:sz w:val="20"/>
                <w:szCs w:val="22"/>
                <w:rtl/>
              </w:rPr>
              <w:t>בכל</w:t>
            </w:r>
            <w:r w:rsidRPr="00AD2263">
              <w:rPr>
                <w:sz w:val="20"/>
                <w:szCs w:val="22"/>
                <w:rtl/>
              </w:rPr>
              <w:t xml:space="preserve"> </w:t>
            </w:r>
            <w:r w:rsidRPr="00AD2263">
              <w:rPr>
                <w:rFonts w:hint="cs"/>
                <w:sz w:val="20"/>
                <w:szCs w:val="22"/>
                <w:rtl/>
              </w:rPr>
              <w:t>שלבי</w:t>
            </w:r>
            <w:r w:rsidRPr="00AD2263">
              <w:rPr>
                <w:sz w:val="20"/>
                <w:szCs w:val="22"/>
                <w:rtl/>
              </w:rPr>
              <w:t xml:space="preserve"> </w:t>
            </w:r>
            <w:r w:rsidRPr="00AD2263">
              <w:rPr>
                <w:rFonts w:hint="cs"/>
                <w:sz w:val="20"/>
                <w:szCs w:val="22"/>
                <w:rtl/>
              </w:rPr>
              <w:t>התהליך</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המידע</w:t>
            </w:r>
            <w:r w:rsidRPr="00AD2263">
              <w:rPr>
                <w:sz w:val="20"/>
                <w:szCs w:val="22"/>
                <w:rtl/>
              </w:rPr>
              <w:t xml:space="preserve"> </w:t>
            </w:r>
            <w:r w:rsidRPr="00AD2263">
              <w:rPr>
                <w:rFonts w:hint="cs"/>
                <w:sz w:val="20"/>
                <w:szCs w:val="22"/>
                <w:rtl/>
              </w:rPr>
              <w:t>שנצבר</w:t>
            </w:r>
            <w:r w:rsidRPr="00AD2263">
              <w:rPr>
                <w:sz w:val="20"/>
                <w:szCs w:val="22"/>
                <w:rtl/>
              </w:rPr>
              <w:t xml:space="preserve"> </w:t>
            </w:r>
            <w:r w:rsidRPr="00AD2263">
              <w:rPr>
                <w:rFonts w:hint="cs"/>
                <w:sz w:val="20"/>
                <w:szCs w:val="22"/>
                <w:rtl/>
              </w:rPr>
              <w:t>בהם</w:t>
            </w:r>
            <w:r w:rsidRPr="00AD2263">
              <w:rPr>
                <w:sz w:val="20"/>
                <w:szCs w:val="22"/>
                <w:rtl/>
              </w:rPr>
              <w:t>.</w:t>
            </w:r>
            <w:r w:rsidRPr="00AD2263">
              <w:rPr>
                <w:sz w:val="20"/>
                <w:szCs w:val="22"/>
                <w:rtl/>
              </w:rPr>
              <w:br/>
            </w:r>
            <w:r w:rsidRPr="00AD2263">
              <w:rPr>
                <w:rFonts w:hint="cs"/>
                <w:sz w:val="20"/>
                <w:szCs w:val="22"/>
                <w:rtl/>
              </w:rPr>
              <w:t>לגבי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יוגדרו</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סטטוסים</w:t>
            </w:r>
            <w:r w:rsidRPr="00AD2263">
              <w:rPr>
                <w:sz w:val="20"/>
                <w:szCs w:val="22"/>
                <w:rtl/>
              </w:rPr>
              <w:t xml:space="preserve"> </w:t>
            </w:r>
            <w:r w:rsidRPr="00AD2263">
              <w:rPr>
                <w:rFonts w:hint="cs"/>
                <w:sz w:val="20"/>
                <w:szCs w:val="22"/>
                <w:rtl/>
              </w:rPr>
              <w:t>אותם</w:t>
            </w:r>
            <w:r w:rsidRPr="00AD2263">
              <w:rPr>
                <w:sz w:val="20"/>
                <w:szCs w:val="22"/>
                <w:rtl/>
              </w:rPr>
              <w:t xml:space="preserve"> </w:t>
            </w:r>
            <w:r w:rsidRPr="00AD2263">
              <w:rPr>
                <w:rFonts w:hint="cs"/>
                <w:sz w:val="20"/>
                <w:szCs w:val="22"/>
                <w:rtl/>
              </w:rPr>
              <w:t>יש</w:t>
            </w:r>
            <w:r w:rsidRPr="00AD2263">
              <w:rPr>
                <w:sz w:val="20"/>
                <w:szCs w:val="22"/>
                <w:rtl/>
              </w:rPr>
              <w:t xml:space="preserve"> </w:t>
            </w:r>
            <w:r w:rsidRPr="00AD2263">
              <w:rPr>
                <w:rFonts w:hint="cs"/>
                <w:sz w:val="20"/>
                <w:szCs w:val="22"/>
                <w:rtl/>
              </w:rPr>
              <w:t>להציג</w:t>
            </w:r>
            <w:r w:rsidRPr="00AD2263">
              <w:rPr>
                <w:sz w:val="20"/>
                <w:szCs w:val="22"/>
                <w:rtl/>
              </w:rPr>
              <w:t xml:space="preserve"> </w:t>
            </w:r>
            <w:r w:rsidRPr="00AD2263">
              <w:rPr>
                <w:rFonts w:hint="cs"/>
                <w:sz w:val="20"/>
                <w:szCs w:val="22"/>
                <w:rtl/>
              </w:rPr>
              <w:t>בהדגשה</w:t>
            </w:r>
            <w:r w:rsidRPr="00AD2263">
              <w:rPr>
                <w:sz w:val="20"/>
                <w:szCs w:val="22"/>
                <w:rtl/>
              </w:rPr>
              <w:t xml:space="preserve"> (</w:t>
            </w:r>
            <w:r w:rsidRPr="00AD2263">
              <w:rPr>
                <w:rFonts w:hint="cs"/>
                <w:sz w:val="20"/>
                <w:szCs w:val="22"/>
                <w:rtl/>
              </w:rPr>
              <w:t>לדוגמה</w:t>
            </w:r>
            <w:r w:rsidRPr="00AD2263">
              <w:rPr>
                <w:sz w:val="20"/>
                <w:szCs w:val="22"/>
                <w:rtl/>
              </w:rPr>
              <w:t xml:space="preserve">: </w:t>
            </w:r>
            <w:r w:rsidRPr="00AD2263">
              <w:rPr>
                <w:rFonts w:hint="cs"/>
                <w:sz w:val="20"/>
                <w:szCs w:val="22"/>
                <w:rtl/>
              </w:rPr>
              <w:t>תרופה</w:t>
            </w:r>
            <w:r w:rsidRPr="00AD2263">
              <w:rPr>
                <w:sz w:val="20"/>
                <w:szCs w:val="22"/>
                <w:rtl/>
              </w:rPr>
              <w:t xml:space="preserve"> </w:t>
            </w:r>
            <w:r w:rsidRPr="00AD2263">
              <w:rPr>
                <w:rFonts w:hint="cs"/>
                <w:sz w:val="20"/>
                <w:szCs w:val="22"/>
                <w:rtl/>
              </w:rPr>
              <w:t>שטרם</w:t>
            </w:r>
            <w:r w:rsidRPr="00AD2263">
              <w:rPr>
                <w:sz w:val="20"/>
                <w:szCs w:val="22"/>
                <w:rtl/>
              </w:rPr>
              <w:t xml:space="preserve"> </w:t>
            </w:r>
            <w:r w:rsidRPr="00AD2263">
              <w:rPr>
                <w:rFonts w:hint="cs"/>
                <w:sz w:val="20"/>
                <w:szCs w:val="22"/>
                <w:rtl/>
              </w:rPr>
              <w:t>נופקה</w:t>
            </w:r>
            <w:r w:rsidRPr="00AD2263">
              <w:rPr>
                <w:sz w:val="20"/>
                <w:szCs w:val="22"/>
                <w:rtl/>
              </w:rPr>
              <w:t>)</w:t>
            </w:r>
          </w:p>
          <w:p w14:paraId="4EE8095D"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בסוגי</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שמתקיים</w:t>
            </w:r>
            <w:r w:rsidRPr="00AD2263">
              <w:rPr>
                <w:sz w:val="20"/>
                <w:szCs w:val="22"/>
                <w:rtl/>
              </w:rPr>
              <w:t xml:space="preserve"> </w:t>
            </w:r>
            <w:r w:rsidRPr="00AD2263">
              <w:rPr>
                <w:rFonts w:hint="cs"/>
                <w:sz w:val="20"/>
                <w:szCs w:val="22"/>
                <w:rtl/>
              </w:rPr>
              <w:t>לגביהם</w:t>
            </w:r>
            <w:r w:rsidRPr="00AD2263">
              <w:rPr>
                <w:sz w:val="20"/>
                <w:szCs w:val="22"/>
                <w:rtl/>
              </w:rPr>
              <w:t xml:space="preserve"> </w:t>
            </w:r>
            <w:r w:rsidRPr="00AD2263">
              <w:rPr>
                <w:rFonts w:hint="cs"/>
                <w:sz w:val="20"/>
                <w:szCs w:val="22"/>
                <w:rtl/>
              </w:rPr>
              <w:t>מעקב</w:t>
            </w:r>
            <w:r w:rsidRPr="00AD2263">
              <w:rPr>
                <w:sz w:val="20"/>
                <w:szCs w:val="22"/>
                <w:rtl/>
              </w:rPr>
              <w:t xml:space="preserve">, </w:t>
            </w:r>
            <w:r w:rsidRPr="00AD2263">
              <w:rPr>
                <w:rFonts w:hint="cs"/>
                <w:sz w:val="20"/>
                <w:szCs w:val="22"/>
                <w:rtl/>
              </w:rPr>
              <w:t>כגון</w:t>
            </w:r>
            <w:r w:rsidRPr="00AD2263">
              <w:rPr>
                <w:sz w:val="20"/>
                <w:szCs w:val="22"/>
                <w:rtl/>
              </w:rPr>
              <w:t xml:space="preserve"> </w:t>
            </w:r>
            <w:r w:rsidRPr="00AD2263">
              <w:rPr>
                <w:rFonts w:hint="cs"/>
                <w:sz w:val="20"/>
                <w:szCs w:val="22"/>
                <w:rtl/>
              </w:rPr>
              <w:t>תשובות</w:t>
            </w:r>
            <w:r w:rsidRPr="00AD2263">
              <w:rPr>
                <w:sz w:val="20"/>
                <w:szCs w:val="22"/>
                <w:rtl/>
              </w:rPr>
              <w:t xml:space="preserve"> </w:t>
            </w:r>
            <w:r w:rsidRPr="00AD2263">
              <w:rPr>
                <w:rFonts w:hint="cs"/>
                <w:sz w:val="20"/>
                <w:szCs w:val="22"/>
                <w:rtl/>
              </w:rPr>
              <w:t>להפניות</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לצפות</w:t>
            </w:r>
            <w:r w:rsidRPr="00AD2263">
              <w:rPr>
                <w:sz w:val="20"/>
                <w:szCs w:val="22"/>
                <w:rtl/>
              </w:rPr>
              <w:t xml:space="preserve"> </w:t>
            </w:r>
            <w:r w:rsidRPr="00AD2263">
              <w:rPr>
                <w:rFonts w:hint="cs"/>
                <w:sz w:val="20"/>
                <w:szCs w:val="22"/>
                <w:rtl/>
              </w:rPr>
              <w:t>בהיסטוריית</w:t>
            </w:r>
            <w:r w:rsidRPr="00AD2263">
              <w:rPr>
                <w:sz w:val="20"/>
                <w:szCs w:val="22"/>
                <w:rtl/>
              </w:rPr>
              <w:t xml:space="preserve"> </w:t>
            </w:r>
            <w:r w:rsidRPr="00AD2263">
              <w:rPr>
                <w:rFonts w:hint="cs"/>
                <w:sz w:val="20"/>
                <w:szCs w:val="22"/>
                <w:rtl/>
              </w:rPr>
              <w:t>המעקב</w:t>
            </w:r>
            <w:r w:rsidRPr="00AD2263">
              <w:rPr>
                <w:sz w:val="20"/>
                <w:szCs w:val="22"/>
                <w:rtl/>
              </w:rPr>
              <w:t>.</w:t>
            </w:r>
          </w:p>
          <w:p w14:paraId="07B76637"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מסוג</w:t>
            </w:r>
            <w:r w:rsidRPr="00AD2263">
              <w:rPr>
                <w:sz w:val="20"/>
                <w:szCs w:val="22"/>
                <w:rtl/>
              </w:rPr>
              <w:t xml:space="preserve"> "</w:t>
            </w:r>
            <w:r w:rsidRPr="00AD2263">
              <w:rPr>
                <w:rFonts w:hint="cs"/>
                <w:sz w:val="20"/>
                <w:szCs w:val="22"/>
                <w:rtl/>
              </w:rPr>
              <w:t>תרופות</w:t>
            </w:r>
            <w:r w:rsidRPr="00AD2263">
              <w:rPr>
                <w:sz w:val="20"/>
                <w:szCs w:val="22"/>
                <w:rtl/>
              </w:rPr>
              <w:t xml:space="preserve">" </w:t>
            </w:r>
            <w:r w:rsidRPr="00AD2263">
              <w:rPr>
                <w:rFonts w:hint="cs"/>
                <w:sz w:val="20"/>
                <w:szCs w:val="22"/>
                <w:rtl/>
              </w:rPr>
              <w:t>יוצגו</w:t>
            </w:r>
            <w:r w:rsidRPr="00AD2263">
              <w:rPr>
                <w:sz w:val="20"/>
                <w:szCs w:val="22"/>
                <w:rtl/>
              </w:rPr>
              <w:t xml:space="preserve"> </w:t>
            </w:r>
            <w:r w:rsidRPr="00AD2263">
              <w:rPr>
                <w:rFonts w:hint="cs"/>
                <w:sz w:val="20"/>
                <w:szCs w:val="22"/>
                <w:rtl/>
              </w:rPr>
              <w:t>באופן</w:t>
            </w:r>
            <w:r w:rsidRPr="00AD2263">
              <w:rPr>
                <w:sz w:val="20"/>
                <w:szCs w:val="22"/>
                <w:rtl/>
              </w:rPr>
              <w:t xml:space="preserve"> </w:t>
            </w:r>
            <w:r w:rsidRPr="00AD2263">
              <w:rPr>
                <w:rFonts w:hint="cs"/>
                <w:sz w:val="20"/>
                <w:szCs w:val="22"/>
                <w:rtl/>
              </w:rPr>
              <w:t>מובחן</w:t>
            </w:r>
            <w:r w:rsidRPr="00AD2263">
              <w:rPr>
                <w:sz w:val="20"/>
                <w:szCs w:val="22"/>
                <w:rtl/>
              </w:rPr>
              <w:t xml:space="preserve"> </w:t>
            </w:r>
            <w:r w:rsidRPr="00AD2263">
              <w:rPr>
                <w:rFonts w:hint="cs"/>
                <w:sz w:val="20"/>
                <w:szCs w:val="22"/>
                <w:rtl/>
              </w:rPr>
              <w:t>תרופות</w:t>
            </w:r>
            <w:r w:rsidRPr="00AD2263">
              <w:rPr>
                <w:sz w:val="20"/>
                <w:szCs w:val="22"/>
                <w:rtl/>
              </w:rPr>
              <w:t xml:space="preserve"> </w:t>
            </w:r>
            <w:r w:rsidRPr="00AD2263">
              <w:rPr>
                <w:rFonts w:hint="cs"/>
                <w:sz w:val="20"/>
                <w:szCs w:val="22"/>
                <w:rtl/>
              </w:rPr>
              <w:t>שהוזנו</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סמך</w:t>
            </w:r>
            <w:r w:rsidRPr="00AD2263">
              <w:rPr>
                <w:sz w:val="20"/>
                <w:szCs w:val="22"/>
                <w:rtl/>
              </w:rPr>
              <w:t xml:space="preserve"> </w:t>
            </w:r>
            <w:r w:rsidRPr="00AD2263">
              <w:rPr>
                <w:rFonts w:hint="cs"/>
                <w:sz w:val="20"/>
                <w:szCs w:val="22"/>
                <w:rtl/>
              </w:rPr>
              <w:t>דיווח</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rFonts w:hint="cs"/>
                <w:sz w:val="20"/>
                <w:szCs w:val="22"/>
                <w:rtl/>
              </w:rPr>
              <w:t>בלבד.</w:t>
            </w:r>
          </w:p>
          <w:p w14:paraId="2082ED4F" w14:textId="7BBEFCAD"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מסוג</w:t>
            </w:r>
            <w:r w:rsidRPr="00AD2263">
              <w:rPr>
                <w:sz w:val="20"/>
                <w:szCs w:val="22"/>
                <w:rtl/>
              </w:rPr>
              <w:t xml:space="preserve"> "</w:t>
            </w:r>
            <w:r w:rsidRPr="00AD2263">
              <w:rPr>
                <w:rFonts w:hint="cs"/>
                <w:sz w:val="20"/>
                <w:szCs w:val="22"/>
                <w:rtl/>
              </w:rPr>
              <w:t>תוצאות</w:t>
            </w:r>
            <w:r w:rsidRPr="00AD2263">
              <w:rPr>
                <w:sz w:val="20"/>
                <w:szCs w:val="22"/>
                <w:rtl/>
              </w:rPr>
              <w:t xml:space="preserve"> </w:t>
            </w:r>
            <w:r w:rsidRPr="00AD2263">
              <w:rPr>
                <w:rFonts w:hint="cs"/>
                <w:sz w:val="20"/>
                <w:szCs w:val="22"/>
                <w:rtl/>
              </w:rPr>
              <w:t>בדיקות</w:t>
            </w:r>
            <w:r w:rsidRPr="00AD2263">
              <w:rPr>
                <w:sz w:val="20"/>
                <w:szCs w:val="22"/>
                <w:rtl/>
              </w:rPr>
              <w:t xml:space="preserve"> </w:t>
            </w:r>
            <w:r w:rsidRPr="00AD2263">
              <w:rPr>
                <w:rFonts w:hint="cs"/>
                <w:sz w:val="20"/>
                <w:szCs w:val="22"/>
                <w:rtl/>
              </w:rPr>
              <w:t>דימות</w:t>
            </w:r>
            <w:r w:rsidRPr="00AD2263">
              <w:rPr>
                <w:sz w:val="20"/>
                <w:szCs w:val="22"/>
                <w:rtl/>
              </w:rPr>
              <w:t xml:space="preserve">", </w:t>
            </w:r>
            <w:r w:rsidRPr="00AD2263">
              <w:rPr>
                <w:rFonts w:hint="cs"/>
                <w:sz w:val="20"/>
                <w:szCs w:val="22"/>
                <w:rtl/>
              </w:rPr>
              <w:t>בנוסף</w:t>
            </w:r>
            <w:r w:rsidRPr="00AD2263">
              <w:rPr>
                <w:sz w:val="20"/>
                <w:szCs w:val="22"/>
                <w:rtl/>
              </w:rPr>
              <w:t xml:space="preserve"> </w:t>
            </w:r>
            <w:r w:rsidRPr="00AD2263">
              <w:rPr>
                <w:rFonts w:hint="cs"/>
                <w:sz w:val="20"/>
                <w:szCs w:val="22"/>
                <w:rtl/>
              </w:rPr>
              <w:t>להצגת</w:t>
            </w:r>
            <w:r w:rsidRPr="00AD2263">
              <w:rPr>
                <w:sz w:val="20"/>
                <w:szCs w:val="22"/>
                <w:rtl/>
              </w:rPr>
              <w:t xml:space="preserve"> </w:t>
            </w:r>
            <w:r w:rsidRPr="00AD2263">
              <w:rPr>
                <w:rFonts w:hint="cs"/>
                <w:sz w:val="20"/>
                <w:szCs w:val="22"/>
                <w:rtl/>
              </w:rPr>
              <w:t>התשובה</w:t>
            </w:r>
            <w:r w:rsidRPr="00AD2263">
              <w:rPr>
                <w:sz w:val="20"/>
                <w:szCs w:val="22"/>
                <w:rtl/>
              </w:rPr>
              <w:t xml:space="preserve"> </w:t>
            </w:r>
            <w:r w:rsidRPr="00AD2263">
              <w:rPr>
                <w:rFonts w:hint="cs"/>
                <w:sz w:val="20"/>
                <w:szCs w:val="22"/>
                <w:rtl/>
              </w:rPr>
              <w:t>המילולית</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לפתוח</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ה</w:t>
            </w:r>
            <w:r w:rsidRPr="00AD2263">
              <w:rPr>
                <w:sz w:val="20"/>
                <w:szCs w:val="22"/>
                <w:rtl/>
              </w:rPr>
              <w:t>-</w:t>
            </w:r>
            <w:r w:rsidRPr="00AD2263">
              <w:rPr>
                <w:sz w:val="20"/>
                <w:szCs w:val="22"/>
              </w:rPr>
              <w:t>URL</w:t>
            </w:r>
            <w:r w:rsidRPr="00AD2263">
              <w:rPr>
                <w:sz w:val="20"/>
                <w:szCs w:val="22"/>
                <w:rtl/>
              </w:rPr>
              <w:t xml:space="preserve"> </w:t>
            </w:r>
            <w:r w:rsidRPr="00AD2263">
              <w:rPr>
                <w:rFonts w:hint="cs"/>
                <w:sz w:val="20"/>
                <w:szCs w:val="22"/>
                <w:rtl/>
              </w:rPr>
              <w:t>שהגיע</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התשובה</w:t>
            </w:r>
            <w:r w:rsidRPr="00AD2263">
              <w:rPr>
                <w:sz w:val="20"/>
                <w:szCs w:val="22"/>
                <w:rtl/>
              </w:rPr>
              <w:t xml:space="preserve"> (</w:t>
            </w:r>
            <w:r w:rsidRPr="00AD2263">
              <w:rPr>
                <w:sz w:val="20"/>
                <w:szCs w:val="22"/>
              </w:rPr>
              <w:t>PACS Viewer</w:t>
            </w:r>
            <w:r w:rsidRPr="00AD2263">
              <w:rPr>
                <w:sz w:val="20"/>
                <w:szCs w:val="22"/>
                <w:rtl/>
              </w:rPr>
              <w:t>)</w:t>
            </w:r>
          </w:p>
          <w:p w14:paraId="3AB92345"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sz w:val="20"/>
                <w:szCs w:val="22"/>
                <w:rtl/>
              </w:rPr>
              <w:t xml:space="preserve"> </w:t>
            </w: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מסוג</w:t>
            </w:r>
            <w:r w:rsidRPr="00AD2263">
              <w:rPr>
                <w:sz w:val="20"/>
                <w:szCs w:val="22"/>
                <w:rtl/>
              </w:rPr>
              <w:t xml:space="preserve"> "</w:t>
            </w:r>
            <w:r w:rsidRPr="00AD2263">
              <w:rPr>
                <w:rFonts w:hint="cs"/>
                <w:sz w:val="20"/>
                <w:szCs w:val="22"/>
                <w:rtl/>
              </w:rPr>
              <w:t>מדדים</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תציג</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התפתחות</w:t>
            </w:r>
            <w:r w:rsidRPr="00AD2263">
              <w:rPr>
                <w:sz w:val="20"/>
                <w:szCs w:val="22"/>
                <w:rtl/>
              </w:rPr>
              <w:t xml:space="preserve"> </w:t>
            </w:r>
            <w:r w:rsidRPr="00AD2263">
              <w:rPr>
                <w:rFonts w:hint="cs"/>
                <w:sz w:val="20"/>
                <w:szCs w:val="22"/>
                <w:rtl/>
              </w:rPr>
              <w:t>ערכי</w:t>
            </w:r>
            <w:r w:rsidRPr="00AD2263">
              <w:rPr>
                <w:sz w:val="20"/>
                <w:szCs w:val="22"/>
                <w:rtl/>
              </w:rPr>
              <w:t xml:space="preserve"> </w:t>
            </w:r>
            <w:r w:rsidRPr="00AD2263">
              <w:rPr>
                <w:rFonts w:hint="cs"/>
                <w:sz w:val="20"/>
                <w:szCs w:val="22"/>
                <w:rtl/>
              </w:rPr>
              <w:t>המדדים</w:t>
            </w:r>
            <w:r w:rsidRPr="00AD2263">
              <w:rPr>
                <w:sz w:val="20"/>
                <w:szCs w:val="22"/>
                <w:rtl/>
              </w:rPr>
              <w:t xml:space="preserve"> </w:t>
            </w:r>
            <w:r w:rsidRPr="00AD2263">
              <w:rPr>
                <w:rFonts w:hint="cs"/>
                <w:sz w:val="20"/>
                <w:szCs w:val="22"/>
                <w:rtl/>
              </w:rPr>
              <w:t>לאורך</w:t>
            </w:r>
            <w:r w:rsidRPr="00AD2263">
              <w:rPr>
                <w:sz w:val="20"/>
                <w:szCs w:val="22"/>
                <w:rtl/>
              </w:rPr>
              <w:t xml:space="preserve"> </w:t>
            </w:r>
            <w:r w:rsidRPr="00AD2263">
              <w:rPr>
                <w:rFonts w:hint="cs"/>
                <w:sz w:val="20"/>
                <w:szCs w:val="22"/>
                <w:rtl/>
              </w:rPr>
              <w:t>זמן</w:t>
            </w:r>
            <w:r w:rsidRPr="00AD2263">
              <w:rPr>
                <w:sz w:val="20"/>
                <w:szCs w:val="22"/>
                <w:rtl/>
              </w:rPr>
              <w:t xml:space="preserve">, </w:t>
            </w:r>
            <w:r w:rsidRPr="00AD2263">
              <w:rPr>
                <w:rFonts w:hint="cs"/>
                <w:sz w:val="20"/>
                <w:szCs w:val="22"/>
                <w:rtl/>
              </w:rPr>
              <w:t>באמצעות</w:t>
            </w:r>
            <w:r w:rsidRPr="00AD2263">
              <w:rPr>
                <w:sz w:val="20"/>
                <w:szCs w:val="22"/>
                <w:rtl/>
              </w:rPr>
              <w:t xml:space="preserve"> </w:t>
            </w:r>
            <w:r w:rsidRPr="00AD2263">
              <w:rPr>
                <w:rFonts w:hint="cs"/>
                <w:sz w:val="20"/>
                <w:szCs w:val="22"/>
                <w:rtl/>
              </w:rPr>
              <w:t>טבלה</w:t>
            </w:r>
            <w:r w:rsidRPr="00AD2263">
              <w:rPr>
                <w:sz w:val="20"/>
                <w:szCs w:val="22"/>
                <w:rtl/>
              </w:rPr>
              <w:t xml:space="preserve"> </w:t>
            </w:r>
            <w:r w:rsidRPr="00AD2263">
              <w:rPr>
                <w:rFonts w:hint="cs"/>
                <w:sz w:val="20"/>
                <w:szCs w:val="22"/>
                <w:rtl/>
              </w:rPr>
              <w:t>שעמודותיה</w:t>
            </w:r>
            <w:r w:rsidRPr="00AD2263">
              <w:rPr>
                <w:sz w:val="20"/>
                <w:szCs w:val="22"/>
                <w:rtl/>
              </w:rPr>
              <w:t xml:space="preserve"> </w:t>
            </w:r>
            <w:r w:rsidRPr="00AD2263">
              <w:rPr>
                <w:rFonts w:hint="cs"/>
                <w:sz w:val="20"/>
                <w:szCs w:val="22"/>
                <w:rtl/>
              </w:rPr>
              <w:t>הן</w:t>
            </w:r>
            <w:r w:rsidRPr="00AD2263">
              <w:rPr>
                <w:sz w:val="20"/>
                <w:szCs w:val="22"/>
                <w:rtl/>
              </w:rPr>
              <w:t xml:space="preserve"> </w:t>
            </w:r>
            <w:r w:rsidRPr="00AD2263">
              <w:rPr>
                <w:rFonts w:hint="cs"/>
                <w:sz w:val="20"/>
                <w:szCs w:val="22"/>
                <w:rtl/>
              </w:rPr>
              <w:t>סוגי</w:t>
            </w:r>
            <w:r w:rsidRPr="00AD2263">
              <w:rPr>
                <w:sz w:val="20"/>
                <w:szCs w:val="22"/>
                <w:rtl/>
              </w:rPr>
              <w:t xml:space="preserve"> </w:t>
            </w:r>
            <w:r w:rsidRPr="00AD2263">
              <w:rPr>
                <w:rFonts w:hint="cs"/>
                <w:sz w:val="20"/>
                <w:szCs w:val="22"/>
                <w:rtl/>
              </w:rPr>
              <w:t>המדדים</w:t>
            </w:r>
            <w:r w:rsidRPr="00AD2263">
              <w:rPr>
                <w:sz w:val="20"/>
                <w:szCs w:val="22"/>
                <w:rtl/>
              </w:rPr>
              <w:t xml:space="preserve"> </w:t>
            </w:r>
            <w:r w:rsidRPr="00AD2263">
              <w:rPr>
                <w:rFonts w:hint="cs"/>
                <w:sz w:val="20"/>
                <w:szCs w:val="22"/>
                <w:rtl/>
              </w:rPr>
              <w:t>השונים</w:t>
            </w:r>
            <w:r w:rsidRPr="00AD2263">
              <w:rPr>
                <w:sz w:val="20"/>
                <w:szCs w:val="22"/>
                <w:rtl/>
              </w:rPr>
              <w:t xml:space="preserve"> </w:t>
            </w:r>
            <w:r w:rsidRPr="00AD2263">
              <w:rPr>
                <w:rFonts w:hint="cs"/>
                <w:sz w:val="20"/>
                <w:szCs w:val="22"/>
                <w:rtl/>
              </w:rPr>
              <w:t>ושורותיה</w:t>
            </w:r>
            <w:r w:rsidRPr="00AD2263">
              <w:rPr>
                <w:sz w:val="20"/>
                <w:szCs w:val="22"/>
                <w:rtl/>
              </w:rPr>
              <w:t xml:space="preserve"> </w:t>
            </w:r>
            <w:r w:rsidRPr="00AD2263">
              <w:rPr>
                <w:rFonts w:hint="cs"/>
                <w:sz w:val="20"/>
                <w:szCs w:val="22"/>
                <w:rtl/>
              </w:rPr>
              <w:t>הן</w:t>
            </w:r>
            <w:r w:rsidRPr="00AD2263">
              <w:rPr>
                <w:sz w:val="20"/>
                <w:szCs w:val="22"/>
                <w:rtl/>
              </w:rPr>
              <w:t xml:space="preserve"> </w:t>
            </w:r>
            <w:r w:rsidRPr="00AD2263">
              <w:rPr>
                <w:rFonts w:hint="cs"/>
                <w:sz w:val="20"/>
                <w:szCs w:val="22"/>
                <w:rtl/>
              </w:rPr>
              <w:t>נקודות</w:t>
            </w:r>
            <w:r w:rsidRPr="00AD2263">
              <w:rPr>
                <w:sz w:val="20"/>
                <w:szCs w:val="22"/>
                <w:rtl/>
              </w:rPr>
              <w:t xml:space="preserve"> </w:t>
            </w:r>
            <w:r w:rsidRPr="00AD2263">
              <w:rPr>
                <w:rFonts w:hint="cs"/>
                <w:sz w:val="20"/>
                <w:szCs w:val="22"/>
                <w:rtl/>
              </w:rPr>
              <w:t>הזמן</w:t>
            </w:r>
            <w:r w:rsidRPr="00AD2263">
              <w:rPr>
                <w:sz w:val="20"/>
                <w:szCs w:val="22"/>
                <w:rtl/>
              </w:rPr>
              <w:t xml:space="preserve"> </w:t>
            </w:r>
            <w:r w:rsidRPr="00AD2263">
              <w:rPr>
                <w:rFonts w:hint="cs"/>
                <w:sz w:val="20"/>
                <w:szCs w:val="22"/>
                <w:rtl/>
              </w:rPr>
              <w:t>בהן</w:t>
            </w:r>
            <w:r w:rsidRPr="00AD2263">
              <w:rPr>
                <w:sz w:val="20"/>
                <w:szCs w:val="22"/>
                <w:rtl/>
              </w:rPr>
              <w:t xml:space="preserve"> </w:t>
            </w:r>
            <w:r w:rsidRPr="00AD2263">
              <w:rPr>
                <w:rFonts w:hint="cs"/>
                <w:sz w:val="20"/>
                <w:szCs w:val="22"/>
                <w:rtl/>
              </w:rPr>
              <w:t>נלקחו</w:t>
            </w:r>
            <w:r w:rsidRPr="00AD2263">
              <w:rPr>
                <w:sz w:val="20"/>
                <w:szCs w:val="22"/>
                <w:rtl/>
              </w:rPr>
              <w:t xml:space="preserve"> </w:t>
            </w:r>
            <w:r w:rsidRPr="00AD2263">
              <w:rPr>
                <w:rFonts w:hint="cs"/>
                <w:sz w:val="20"/>
                <w:szCs w:val="22"/>
                <w:rtl/>
              </w:rPr>
              <w:t>המדדים</w:t>
            </w:r>
            <w:r w:rsidRPr="00AD2263">
              <w:rPr>
                <w:sz w:val="20"/>
                <w:szCs w:val="22"/>
                <w:rtl/>
              </w:rPr>
              <w:t xml:space="preserve">, </w:t>
            </w:r>
            <w:r w:rsidRPr="00AD2263">
              <w:rPr>
                <w:rFonts w:hint="cs"/>
                <w:sz w:val="20"/>
                <w:szCs w:val="22"/>
                <w:rtl/>
              </w:rPr>
              <w:t>או</w:t>
            </w:r>
            <w:r w:rsidRPr="00AD2263">
              <w:rPr>
                <w:sz w:val="20"/>
                <w:szCs w:val="22"/>
                <w:rtl/>
              </w:rPr>
              <w:t xml:space="preserve"> </w:t>
            </w:r>
            <w:r w:rsidRPr="00AD2263">
              <w:rPr>
                <w:rFonts w:hint="cs"/>
                <w:sz w:val="20"/>
                <w:szCs w:val="22"/>
                <w:rtl/>
              </w:rPr>
              <w:t>תצוגה</w:t>
            </w:r>
            <w:r w:rsidRPr="00AD2263">
              <w:rPr>
                <w:sz w:val="20"/>
                <w:szCs w:val="22"/>
                <w:rtl/>
              </w:rPr>
              <w:t xml:space="preserve"> </w:t>
            </w:r>
            <w:r w:rsidRPr="00AD2263">
              <w:rPr>
                <w:rFonts w:hint="cs"/>
                <w:sz w:val="20"/>
                <w:szCs w:val="22"/>
                <w:rtl/>
              </w:rPr>
              <w:t>חליפית</w:t>
            </w:r>
            <w:r w:rsidRPr="00AD2263">
              <w:rPr>
                <w:sz w:val="20"/>
                <w:szCs w:val="22"/>
                <w:rtl/>
              </w:rPr>
              <w:t xml:space="preserve"> </w:t>
            </w:r>
            <w:r w:rsidRPr="00AD2263">
              <w:rPr>
                <w:rFonts w:hint="cs"/>
                <w:sz w:val="20"/>
                <w:szCs w:val="22"/>
                <w:rtl/>
              </w:rPr>
              <w:t>שתאושר</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האפיון</w:t>
            </w:r>
            <w:r w:rsidRPr="00AD2263">
              <w:rPr>
                <w:sz w:val="20"/>
                <w:szCs w:val="22"/>
                <w:rtl/>
              </w:rPr>
              <w:t>.</w:t>
            </w:r>
          </w:p>
          <w:p w14:paraId="2AD18AE3"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מסוג</w:t>
            </w:r>
            <w:r w:rsidRPr="00AD2263">
              <w:rPr>
                <w:sz w:val="20"/>
                <w:szCs w:val="22"/>
                <w:rtl/>
              </w:rPr>
              <w:t xml:space="preserve"> "</w:t>
            </w:r>
            <w:r w:rsidRPr="00AD2263">
              <w:rPr>
                <w:rFonts w:hint="cs"/>
                <w:sz w:val="20"/>
                <w:szCs w:val="22"/>
                <w:rtl/>
              </w:rPr>
              <w:t>תוצאות</w:t>
            </w:r>
            <w:r w:rsidRPr="00AD2263">
              <w:rPr>
                <w:sz w:val="20"/>
                <w:szCs w:val="22"/>
                <w:rtl/>
              </w:rPr>
              <w:t xml:space="preserve"> </w:t>
            </w:r>
            <w:r w:rsidRPr="00AD2263">
              <w:rPr>
                <w:rFonts w:hint="cs"/>
                <w:sz w:val="20"/>
                <w:szCs w:val="22"/>
                <w:rtl/>
              </w:rPr>
              <w:t>בדיקות</w:t>
            </w:r>
            <w:r w:rsidRPr="00AD2263">
              <w:rPr>
                <w:sz w:val="20"/>
                <w:szCs w:val="22"/>
                <w:rtl/>
              </w:rPr>
              <w:t xml:space="preserve"> </w:t>
            </w:r>
            <w:r w:rsidRPr="00AD2263">
              <w:rPr>
                <w:rFonts w:hint="cs"/>
                <w:sz w:val="20"/>
                <w:szCs w:val="22"/>
                <w:rtl/>
              </w:rPr>
              <w:t>מעבדה</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תציג</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כלל</w:t>
            </w:r>
            <w:r w:rsidRPr="00AD2263">
              <w:rPr>
                <w:sz w:val="20"/>
                <w:szCs w:val="22"/>
                <w:rtl/>
              </w:rPr>
              <w:t xml:space="preserve"> </w:t>
            </w:r>
            <w:r w:rsidRPr="00AD2263">
              <w:rPr>
                <w:rFonts w:hint="cs"/>
                <w:sz w:val="20"/>
                <w:szCs w:val="22"/>
                <w:rtl/>
              </w:rPr>
              <w:t>פרטי</w:t>
            </w:r>
            <w:r w:rsidRPr="00AD2263">
              <w:rPr>
                <w:sz w:val="20"/>
                <w:szCs w:val="22"/>
                <w:rtl/>
              </w:rPr>
              <w:t xml:space="preserve"> </w:t>
            </w:r>
            <w:r w:rsidRPr="00AD2263">
              <w:rPr>
                <w:rFonts w:hint="cs"/>
                <w:sz w:val="20"/>
                <w:szCs w:val="22"/>
                <w:rtl/>
              </w:rPr>
              <w:t>תוצאות</w:t>
            </w:r>
            <w:r w:rsidRPr="00AD2263">
              <w:rPr>
                <w:sz w:val="20"/>
                <w:szCs w:val="22"/>
                <w:rtl/>
              </w:rPr>
              <w:t xml:space="preserve"> </w:t>
            </w:r>
            <w:r w:rsidRPr="00AD2263">
              <w:rPr>
                <w:rFonts w:hint="cs"/>
                <w:sz w:val="20"/>
                <w:szCs w:val="22"/>
                <w:rtl/>
              </w:rPr>
              <w:t>הבדיקות</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הקטגוריה</w:t>
            </w:r>
            <w:r w:rsidRPr="00AD2263">
              <w:rPr>
                <w:sz w:val="20"/>
                <w:szCs w:val="22"/>
                <w:rtl/>
              </w:rPr>
              <w:t xml:space="preserve">, </w:t>
            </w:r>
            <w:r w:rsidRPr="00AD2263">
              <w:rPr>
                <w:rFonts w:hint="cs"/>
                <w:sz w:val="20"/>
                <w:szCs w:val="22"/>
                <w:rtl/>
              </w:rPr>
              <w:t>הבדיקה</w:t>
            </w:r>
            <w:r w:rsidRPr="00AD2263">
              <w:rPr>
                <w:sz w:val="20"/>
                <w:szCs w:val="22"/>
                <w:rtl/>
              </w:rPr>
              <w:t xml:space="preserve">, </w:t>
            </w:r>
            <w:r w:rsidRPr="00AD2263">
              <w:rPr>
                <w:rFonts w:hint="cs"/>
                <w:sz w:val="20"/>
                <w:szCs w:val="22"/>
                <w:rtl/>
              </w:rPr>
              <w:t>יח</w:t>
            </w:r>
            <w:r w:rsidRPr="00AD2263">
              <w:rPr>
                <w:sz w:val="20"/>
                <w:szCs w:val="22"/>
                <w:rtl/>
              </w:rPr>
              <w:t xml:space="preserve">' </w:t>
            </w:r>
            <w:r w:rsidRPr="00AD2263">
              <w:rPr>
                <w:rFonts w:hint="cs"/>
                <w:sz w:val="20"/>
                <w:szCs w:val="22"/>
                <w:rtl/>
              </w:rPr>
              <w:t>המידה</w:t>
            </w:r>
            <w:r w:rsidRPr="00AD2263">
              <w:rPr>
                <w:sz w:val="20"/>
                <w:szCs w:val="22"/>
                <w:rtl/>
              </w:rPr>
              <w:t xml:space="preserve">, </w:t>
            </w:r>
            <w:r w:rsidRPr="00AD2263">
              <w:rPr>
                <w:rFonts w:hint="cs"/>
                <w:sz w:val="20"/>
                <w:szCs w:val="22"/>
                <w:rtl/>
              </w:rPr>
              <w:t>טווחי</w:t>
            </w:r>
            <w:r w:rsidRPr="00AD2263">
              <w:rPr>
                <w:sz w:val="20"/>
                <w:szCs w:val="22"/>
                <w:rtl/>
              </w:rPr>
              <w:t xml:space="preserve"> </w:t>
            </w:r>
            <w:r w:rsidRPr="00AD2263">
              <w:rPr>
                <w:rFonts w:hint="cs"/>
                <w:sz w:val="20"/>
                <w:szCs w:val="22"/>
                <w:rtl/>
              </w:rPr>
              <w:t>נורמה</w:t>
            </w:r>
            <w:r w:rsidRPr="00AD2263">
              <w:rPr>
                <w:sz w:val="20"/>
                <w:szCs w:val="22"/>
                <w:rtl/>
              </w:rPr>
              <w:t xml:space="preserve">, </w:t>
            </w:r>
            <w:r w:rsidRPr="00AD2263">
              <w:rPr>
                <w:rFonts w:hint="cs"/>
                <w:sz w:val="20"/>
                <w:szCs w:val="22"/>
                <w:rtl/>
              </w:rPr>
              <w:t>תוצאה</w:t>
            </w:r>
            <w:r w:rsidRPr="00AD2263">
              <w:rPr>
                <w:sz w:val="20"/>
                <w:szCs w:val="22"/>
                <w:rtl/>
              </w:rPr>
              <w:t xml:space="preserve">, </w:t>
            </w:r>
            <w:r w:rsidRPr="00AD2263">
              <w:rPr>
                <w:rFonts w:hint="cs"/>
                <w:sz w:val="20"/>
                <w:szCs w:val="22"/>
                <w:rtl/>
              </w:rPr>
              <w:t>תצוגה</w:t>
            </w:r>
            <w:r w:rsidRPr="00AD2263">
              <w:rPr>
                <w:sz w:val="20"/>
                <w:szCs w:val="22"/>
                <w:rtl/>
              </w:rPr>
              <w:t xml:space="preserve"> </w:t>
            </w:r>
            <w:r w:rsidRPr="00AD2263">
              <w:rPr>
                <w:rFonts w:hint="cs"/>
                <w:sz w:val="20"/>
                <w:szCs w:val="22"/>
                <w:rtl/>
              </w:rPr>
              <w:t>גרפית</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מיקום</w:t>
            </w:r>
            <w:r w:rsidRPr="00AD2263">
              <w:rPr>
                <w:sz w:val="20"/>
                <w:szCs w:val="22"/>
                <w:rtl/>
              </w:rPr>
              <w:t xml:space="preserve"> </w:t>
            </w:r>
            <w:r w:rsidRPr="00AD2263">
              <w:rPr>
                <w:rFonts w:hint="cs"/>
                <w:sz w:val="20"/>
                <w:szCs w:val="22"/>
                <w:rtl/>
              </w:rPr>
              <w:t>התוצאה</w:t>
            </w:r>
            <w:r w:rsidRPr="00AD2263">
              <w:rPr>
                <w:sz w:val="20"/>
                <w:szCs w:val="22"/>
                <w:rtl/>
              </w:rPr>
              <w:t xml:space="preserve"> </w:t>
            </w:r>
            <w:r w:rsidRPr="00AD2263">
              <w:rPr>
                <w:rFonts w:hint="cs"/>
                <w:sz w:val="20"/>
                <w:szCs w:val="22"/>
                <w:rtl/>
              </w:rPr>
              <w:t>יחסית</w:t>
            </w:r>
            <w:r w:rsidRPr="00AD2263">
              <w:rPr>
                <w:sz w:val="20"/>
                <w:szCs w:val="22"/>
                <w:rtl/>
              </w:rPr>
              <w:t xml:space="preserve"> </w:t>
            </w:r>
            <w:r w:rsidRPr="00AD2263">
              <w:rPr>
                <w:rFonts w:hint="cs"/>
                <w:sz w:val="20"/>
                <w:szCs w:val="22"/>
                <w:rtl/>
              </w:rPr>
              <w:t>לטווח</w:t>
            </w:r>
            <w:r w:rsidRPr="00AD2263">
              <w:rPr>
                <w:sz w:val="20"/>
                <w:szCs w:val="22"/>
                <w:rtl/>
              </w:rPr>
              <w:t>-</w:t>
            </w:r>
            <w:r w:rsidRPr="00AD2263">
              <w:rPr>
                <w:rFonts w:hint="cs"/>
                <w:sz w:val="20"/>
                <w:szCs w:val="22"/>
                <w:rtl/>
              </w:rPr>
              <w:t>הנורמה</w:t>
            </w:r>
            <w:r w:rsidRPr="00AD2263">
              <w:rPr>
                <w:sz w:val="20"/>
                <w:szCs w:val="22"/>
                <w:rtl/>
              </w:rPr>
              <w:t xml:space="preserve"> </w:t>
            </w:r>
            <w:r w:rsidRPr="00AD2263">
              <w:rPr>
                <w:rFonts w:hint="cs"/>
                <w:sz w:val="20"/>
                <w:szCs w:val="22"/>
                <w:rtl/>
              </w:rPr>
              <w:t>וכד</w:t>
            </w:r>
            <w:r w:rsidRPr="00AD2263">
              <w:rPr>
                <w:sz w:val="20"/>
                <w:szCs w:val="22"/>
                <w:rtl/>
              </w:rPr>
              <w:t>'.</w:t>
            </w:r>
            <w:r w:rsidRPr="00AD2263">
              <w:rPr>
                <w:sz w:val="20"/>
                <w:szCs w:val="22"/>
                <w:rtl/>
              </w:rPr>
              <w:br/>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לבצע</w:t>
            </w:r>
            <w:r w:rsidRPr="00AD2263">
              <w:rPr>
                <w:sz w:val="20"/>
                <w:szCs w:val="22"/>
                <w:rtl/>
              </w:rPr>
              <w:t xml:space="preserve"> </w:t>
            </w:r>
            <w:r w:rsidRPr="00AD2263">
              <w:rPr>
                <w:rFonts w:hint="cs"/>
                <w:sz w:val="20"/>
                <w:szCs w:val="22"/>
                <w:rtl/>
              </w:rPr>
              <w:t>חיתוכים</w:t>
            </w:r>
            <w:r w:rsidRPr="00AD2263">
              <w:rPr>
                <w:sz w:val="20"/>
                <w:szCs w:val="22"/>
                <w:rtl/>
              </w:rPr>
              <w:t xml:space="preserve"> </w:t>
            </w:r>
            <w:r w:rsidRPr="00AD2263">
              <w:rPr>
                <w:rFonts w:hint="cs"/>
                <w:sz w:val="20"/>
                <w:szCs w:val="22"/>
                <w:rtl/>
              </w:rPr>
              <w:t>שונים</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פרטי</w:t>
            </w:r>
            <w:r w:rsidRPr="00AD2263">
              <w:rPr>
                <w:sz w:val="20"/>
                <w:szCs w:val="22"/>
                <w:rtl/>
              </w:rPr>
              <w:t xml:space="preserve"> </w:t>
            </w:r>
            <w:r w:rsidRPr="00AD2263">
              <w:rPr>
                <w:rFonts w:hint="cs"/>
                <w:sz w:val="20"/>
                <w:szCs w:val="22"/>
                <w:rtl/>
              </w:rPr>
              <w:t>הבדיקות</w:t>
            </w:r>
            <w:r w:rsidRPr="00AD2263">
              <w:rPr>
                <w:sz w:val="20"/>
                <w:szCs w:val="22"/>
                <w:rtl/>
              </w:rPr>
              <w:t xml:space="preserve"> </w:t>
            </w:r>
            <w:r w:rsidRPr="00AD2263">
              <w:rPr>
                <w:rFonts w:hint="cs"/>
                <w:sz w:val="20"/>
                <w:szCs w:val="22"/>
                <w:rtl/>
              </w:rPr>
              <w:t>המוצגים</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פ</w:t>
            </w:r>
            <w:r w:rsidRPr="00AD2263">
              <w:rPr>
                <w:sz w:val="20"/>
                <w:szCs w:val="22"/>
                <w:rtl/>
              </w:rPr>
              <w:t xml:space="preserve"> </w:t>
            </w:r>
            <w:r w:rsidRPr="00AD2263">
              <w:rPr>
                <w:rFonts w:hint="cs"/>
                <w:sz w:val="20"/>
                <w:szCs w:val="22"/>
                <w:rtl/>
              </w:rPr>
              <w:t>מאפייני</w:t>
            </w:r>
            <w:r w:rsidRPr="00AD2263">
              <w:rPr>
                <w:sz w:val="20"/>
                <w:szCs w:val="22"/>
                <w:rtl/>
              </w:rPr>
              <w:t xml:space="preserve"> </w:t>
            </w:r>
            <w:r w:rsidRPr="00AD2263">
              <w:rPr>
                <w:rFonts w:hint="cs"/>
                <w:sz w:val="20"/>
                <w:szCs w:val="22"/>
                <w:rtl/>
              </w:rPr>
              <w:t>הבדיקה</w:t>
            </w:r>
            <w:r w:rsidRPr="00AD2263">
              <w:rPr>
                <w:sz w:val="20"/>
                <w:szCs w:val="22"/>
                <w:rtl/>
              </w:rPr>
              <w:t xml:space="preserve"> </w:t>
            </w:r>
            <w:r w:rsidRPr="00AD2263">
              <w:rPr>
                <w:rFonts w:hint="cs"/>
                <w:sz w:val="20"/>
                <w:szCs w:val="22"/>
                <w:rtl/>
              </w:rPr>
              <w:t>כגון</w:t>
            </w:r>
            <w:r w:rsidRPr="00AD2263">
              <w:rPr>
                <w:sz w:val="20"/>
                <w:szCs w:val="22"/>
                <w:rtl/>
              </w:rPr>
              <w:t xml:space="preserve"> </w:t>
            </w:r>
            <w:r w:rsidRPr="00AD2263">
              <w:rPr>
                <w:rFonts w:hint="cs"/>
                <w:sz w:val="20"/>
                <w:szCs w:val="22"/>
                <w:rtl/>
              </w:rPr>
              <w:t>מחלקות</w:t>
            </w:r>
            <w:r w:rsidRPr="00AD2263">
              <w:rPr>
                <w:sz w:val="20"/>
                <w:szCs w:val="22"/>
                <w:rtl/>
              </w:rPr>
              <w:t xml:space="preserve">, </w:t>
            </w:r>
            <w:r w:rsidRPr="00AD2263">
              <w:rPr>
                <w:rFonts w:hint="cs"/>
                <w:sz w:val="20"/>
                <w:szCs w:val="22"/>
                <w:rtl/>
              </w:rPr>
              <w:t>סוגים</w:t>
            </w:r>
            <w:r w:rsidRPr="00AD2263">
              <w:rPr>
                <w:sz w:val="20"/>
                <w:szCs w:val="22"/>
                <w:rtl/>
              </w:rPr>
              <w:t xml:space="preserve"> </w:t>
            </w:r>
            <w:r w:rsidRPr="00AD2263">
              <w:rPr>
                <w:rFonts w:hint="cs"/>
                <w:sz w:val="20"/>
                <w:szCs w:val="22"/>
                <w:rtl/>
              </w:rPr>
              <w:t>וטווח</w:t>
            </w:r>
            <w:r w:rsidRPr="00AD2263">
              <w:rPr>
                <w:sz w:val="20"/>
                <w:szCs w:val="22"/>
                <w:rtl/>
              </w:rPr>
              <w:t xml:space="preserve"> </w:t>
            </w:r>
            <w:r w:rsidRPr="00AD2263">
              <w:rPr>
                <w:rFonts w:hint="cs"/>
                <w:sz w:val="20"/>
                <w:szCs w:val="22"/>
                <w:rtl/>
              </w:rPr>
              <w:t>תאריכים</w:t>
            </w:r>
            <w:r w:rsidRPr="00AD2263">
              <w:rPr>
                <w:sz w:val="20"/>
                <w:szCs w:val="22"/>
                <w:rtl/>
              </w:rPr>
              <w:t>.</w:t>
            </w:r>
          </w:p>
          <w:p w14:paraId="549F9C22"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המהווה</w:t>
            </w:r>
            <w:r w:rsidRPr="00AD2263">
              <w:rPr>
                <w:sz w:val="20"/>
                <w:szCs w:val="22"/>
                <w:rtl/>
              </w:rPr>
              <w:t xml:space="preserve"> </w:t>
            </w:r>
            <w:r w:rsidRPr="00AD2263">
              <w:rPr>
                <w:rFonts w:hint="cs"/>
                <w:sz w:val="20"/>
                <w:szCs w:val="22"/>
                <w:rtl/>
              </w:rPr>
              <w:t>תשובה</w:t>
            </w:r>
            <w:r w:rsidRPr="00AD2263">
              <w:rPr>
                <w:sz w:val="20"/>
                <w:szCs w:val="22"/>
                <w:rtl/>
              </w:rPr>
              <w:t xml:space="preserve"> </w:t>
            </w:r>
            <w:r w:rsidRPr="00AD2263">
              <w:rPr>
                <w:rFonts w:hint="cs"/>
                <w:sz w:val="20"/>
                <w:szCs w:val="22"/>
                <w:rtl/>
              </w:rPr>
              <w:t>להפניה</w:t>
            </w:r>
            <w:r w:rsidRPr="00AD2263">
              <w:rPr>
                <w:sz w:val="20"/>
                <w:szCs w:val="22"/>
                <w:rtl/>
              </w:rPr>
              <w:t xml:space="preserve"> (</w:t>
            </w:r>
            <w:r w:rsidRPr="00AD2263">
              <w:rPr>
                <w:rFonts w:hint="cs"/>
                <w:sz w:val="20"/>
                <w:szCs w:val="22"/>
                <w:rtl/>
              </w:rPr>
              <w:t>כגון</w:t>
            </w:r>
            <w:r w:rsidRPr="00AD2263">
              <w:rPr>
                <w:sz w:val="20"/>
                <w:szCs w:val="22"/>
                <w:rtl/>
              </w:rPr>
              <w:t xml:space="preserve"> </w:t>
            </w:r>
            <w:r w:rsidRPr="00AD2263">
              <w:rPr>
                <w:rFonts w:hint="cs"/>
                <w:sz w:val="20"/>
                <w:szCs w:val="22"/>
                <w:rtl/>
              </w:rPr>
              <w:t>תוצאות</w:t>
            </w:r>
            <w:r w:rsidRPr="00AD2263">
              <w:rPr>
                <w:sz w:val="20"/>
                <w:szCs w:val="22"/>
                <w:rtl/>
              </w:rPr>
              <w:t xml:space="preserve"> </w:t>
            </w:r>
            <w:r w:rsidRPr="00AD2263">
              <w:rPr>
                <w:rFonts w:hint="cs"/>
                <w:sz w:val="20"/>
                <w:szCs w:val="22"/>
                <w:rtl/>
              </w:rPr>
              <w:t>בדיקות</w:t>
            </w:r>
            <w:r w:rsidRPr="00AD2263">
              <w:rPr>
                <w:sz w:val="20"/>
                <w:szCs w:val="22"/>
                <w:rtl/>
              </w:rPr>
              <w:t xml:space="preserve"> </w:t>
            </w:r>
            <w:r w:rsidRPr="00AD2263">
              <w:rPr>
                <w:rFonts w:hint="cs"/>
                <w:sz w:val="20"/>
                <w:szCs w:val="22"/>
                <w:rtl/>
              </w:rPr>
              <w:t>מעבדה</w:t>
            </w:r>
            <w:r w:rsidRPr="00AD2263">
              <w:rPr>
                <w:sz w:val="20"/>
                <w:szCs w:val="22"/>
                <w:rtl/>
              </w:rPr>
              <w:t xml:space="preserve">, </w:t>
            </w:r>
            <w:r w:rsidRPr="00AD2263">
              <w:rPr>
                <w:rFonts w:hint="cs"/>
                <w:sz w:val="20"/>
                <w:szCs w:val="22"/>
                <w:rtl/>
              </w:rPr>
              <w:t>מפגש</w:t>
            </w:r>
            <w:r w:rsidRPr="00AD2263">
              <w:rPr>
                <w:sz w:val="20"/>
                <w:szCs w:val="22"/>
                <w:rtl/>
              </w:rPr>
              <w:t xml:space="preserve"> </w:t>
            </w:r>
            <w:r w:rsidRPr="00AD2263">
              <w:rPr>
                <w:rFonts w:hint="cs"/>
                <w:sz w:val="20"/>
                <w:szCs w:val="22"/>
                <w:rtl/>
              </w:rPr>
              <w:t>רופא</w:t>
            </w:r>
            <w:r w:rsidRPr="00AD2263">
              <w:rPr>
                <w:sz w:val="20"/>
                <w:szCs w:val="22"/>
                <w:rtl/>
              </w:rPr>
              <w:t xml:space="preserve"> </w:t>
            </w:r>
            <w:r w:rsidRPr="00AD2263">
              <w:rPr>
                <w:rFonts w:hint="cs"/>
                <w:sz w:val="20"/>
                <w:szCs w:val="22"/>
                <w:rtl/>
              </w:rPr>
              <w:t>מומחה</w:t>
            </w:r>
            <w:r w:rsidRPr="00AD2263">
              <w:rPr>
                <w:sz w:val="20"/>
                <w:szCs w:val="22"/>
                <w:rtl/>
              </w:rPr>
              <w:t xml:space="preserve"> </w:t>
            </w:r>
            <w:r w:rsidRPr="00AD2263">
              <w:rPr>
                <w:rFonts w:hint="cs"/>
                <w:sz w:val="20"/>
                <w:szCs w:val="22"/>
                <w:rtl/>
              </w:rPr>
              <w:t>העונה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הפניה</w:t>
            </w:r>
            <w:r w:rsidRPr="00AD2263">
              <w:rPr>
                <w:sz w:val="20"/>
                <w:szCs w:val="22"/>
                <w:rtl/>
              </w:rPr>
              <w:t xml:space="preserve"> </w:t>
            </w:r>
            <w:r w:rsidRPr="00AD2263">
              <w:rPr>
                <w:rFonts w:hint="cs"/>
                <w:sz w:val="20"/>
                <w:szCs w:val="22"/>
                <w:rtl/>
              </w:rPr>
              <w:t>לשירות</w:t>
            </w:r>
            <w:r w:rsidRPr="00AD2263">
              <w:rPr>
                <w:sz w:val="20"/>
                <w:szCs w:val="22"/>
                <w:rtl/>
              </w:rPr>
              <w:t xml:space="preserve"> </w:t>
            </w:r>
            <w:r w:rsidRPr="00AD2263">
              <w:rPr>
                <w:rFonts w:hint="cs"/>
                <w:sz w:val="20"/>
                <w:szCs w:val="22"/>
                <w:rtl/>
              </w:rPr>
              <w:t>וכד</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לגשת</w:t>
            </w:r>
            <w:r w:rsidRPr="00AD2263">
              <w:rPr>
                <w:sz w:val="20"/>
                <w:szCs w:val="22"/>
                <w:rtl/>
              </w:rPr>
              <w:t xml:space="preserve"> </w:t>
            </w:r>
            <w:r w:rsidRPr="00AD2263">
              <w:rPr>
                <w:rFonts w:hint="cs"/>
                <w:sz w:val="20"/>
                <w:szCs w:val="22"/>
                <w:rtl/>
              </w:rPr>
              <w:t>מהמידע</w:t>
            </w:r>
            <w:r w:rsidRPr="00AD2263">
              <w:rPr>
                <w:sz w:val="20"/>
                <w:szCs w:val="22"/>
                <w:rtl/>
              </w:rPr>
              <w:t xml:space="preserve"> </w:t>
            </w:r>
            <w:r w:rsidRPr="00AD2263">
              <w:rPr>
                <w:rFonts w:hint="cs"/>
                <w:sz w:val="20"/>
                <w:szCs w:val="22"/>
                <w:rtl/>
              </w:rPr>
              <w:t>המהווה</w:t>
            </w:r>
            <w:r w:rsidRPr="00AD2263">
              <w:rPr>
                <w:sz w:val="20"/>
                <w:szCs w:val="22"/>
                <w:rtl/>
              </w:rPr>
              <w:t xml:space="preserve"> </w:t>
            </w:r>
            <w:r w:rsidRPr="00AD2263">
              <w:rPr>
                <w:rFonts w:hint="cs"/>
                <w:sz w:val="20"/>
                <w:szCs w:val="22"/>
                <w:rtl/>
              </w:rPr>
              <w:t>תשובה</w:t>
            </w:r>
            <w:r w:rsidRPr="00AD2263">
              <w:rPr>
                <w:sz w:val="20"/>
                <w:szCs w:val="22"/>
                <w:rtl/>
              </w:rPr>
              <w:t xml:space="preserve"> </w:t>
            </w:r>
            <w:r w:rsidRPr="00AD2263">
              <w:rPr>
                <w:rFonts w:hint="cs"/>
                <w:sz w:val="20"/>
                <w:szCs w:val="22"/>
                <w:rtl/>
              </w:rPr>
              <w:t>ישירות</w:t>
            </w:r>
            <w:r w:rsidRPr="00AD2263">
              <w:rPr>
                <w:sz w:val="20"/>
                <w:szCs w:val="22"/>
                <w:rtl/>
              </w:rPr>
              <w:t xml:space="preserve"> </w:t>
            </w:r>
            <w:r w:rsidRPr="00AD2263">
              <w:rPr>
                <w:rFonts w:hint="cs"/>
                <w:sz w:val="20"/>
                <w:szCs w:val="22"/>
                <w:rtl/>
              </w:rPr>
              <w:t>אל</w:t>
            </w:r>
            <w:r w:rsidRPr="00AD2263">
              <w:rPr>
                <w:sz w:val="20"/>
                <w:szCs w:val="22"/>
                <w:rtl/>
              </w:rPr>
              <w:t xml:space="preserve"> </w:t>
            </w:r>
            <w:r w:rsidRPr="00AD2263">
              <w:rPr>
                <w:rFonts w:hint="cs"/>
                <w:sz w:val="20"/>
                <w:szCs w:val="22"/>
                <w:rtl/>
              </w:rPr>
              <w:t>ההפניה</w:t>
            </w:r>
            <w:r w:rsidRPr="00AD2263">
              <w:rPr>
                <w:sz w:val="20"/>
                <w:szCs w:val="22"/>
                <w:rtl/>
              </w:rPr>
              <w:t xml:space="preserve"> </w:t>
            </w:r>
          </w:p>
          <w:p w14:paraId="714F4067"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בהצגת</w:t>
            </w:r>
            <w:r w:rsidRPr="00AD2263">
              <w:rPr>
                <w:sz w:val="20"/>
                <w:szCs w:val="22"/>
                <w:rtl/>
              </w:rPr>
              <w:t xml:space="preserve"> </w:t>
            </w:r>
            <w:r w:rsidRPr="00AD2263">
              <w:rPr>
                <w:rFonts w:hint="cs"/>
                <w:sz w:val="20"/>
                <w:szCs w:val="22"/>
                <w:rtl/>
              </w:rPr>
              <w:t>מידע</w:t>
            </w:r>
            <w:r w:rsidRPr="00AD2263">
              <w:rPr>
                <w:sz w:val="20"/>
                <w:szCs w:val="22"/>
                <w:rtl/>
              </w:rPr>
              <w:t xml:space="preserve"> </w:t>
            </w:r>
            <w:r w:rsidRPr="00AD2263">
              <w:rPr>
                <w:rFonts w:hint="cs"/>
                <w:sz w:val="20"/>
                <w:szCs w:val="22"/>
                <w:rtl/>
              </w:rPr>
              <w:t>שתועד</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מפגש</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לגשת</w:t>
            </w:r>
            <w:r w:rsidRPr="00AD2263">
              <w:rPr>
                <w:sz w:val="20"/>
                <w:szCs w:val="22"/>
                <w:rtl/>
              </w:rPr>
              <w:t xml:space="preserve"> </w:t>
            </w:r>
            <w:r w:rsidRPr="00AD2263">
              <w:rPr>
                <w:rFonts w:hint="cs"/>
                <w:sz w:val="20"/>
                <w:szCs w:val="22"/>
                <w:rtl/>
              </w:rPr>
              <w:t>מהמידע</w:t>
            </w:r>
            <w:r w:rsidRPr="00AD2263">
              <w:rPr>
                <w:sz w:val="20"/>
                <w:szCs w:val="22"/>
                <w:rtl/>
              </w:rPr>
              <w:t xml:space="preserve"> </w:t>
            </w:r>
            <w:r w:rsidRPr="00AD2263">
              <w:rPr>
                <w:rFonts w:hint="cs"/>
                <w:sz w:val="20"/>
                <w:szCs w:val="22"/>
                <w:rtl/>
              </w:rPr>
              <w:t>ישירות</w:t>
            </w:r>
            <w:r w:rsidRPr="00AD2263">
              <w:rPr>
                <w:sz w:val="20"/>
                <w:szCs w:val="22"/>
                <w:rtl/>
              </w:rPr>
              <w:t xml:space="preserve"> </w:t>
            </w:r>
            <w:r w:rsidRPr="00AD2263">
              <w:rPr>
                <w:rFonts w:hint="cs"/>
                <w:sz w:val="20"/>
                <w:szCs w:val="22"/>
                <w:rtl/>
              </w:rPr>
              <w:t>אל</w:t>
            </w:r>
            <w:r w:rsidRPr="00AD2263">
              <w:rPr>
                <w:sz w:val="20"/>
                <w:szCs w:val="22"/>
                <w:rtl/>
              </w:rPr>
              <w:t xml:space="preserve"> </w:t>
            </w:r>
            <w:r w:rsidRPr="00AD2263">
              <w:rPr>
                <w:rFonts w:hint="cs"/>
                <w:sz w:val="20"/>
                <w:szCs w:val="22"/>
                <w:rtl/>
              </w:rPr>
              <w:t>המפגש</w:t>
            </w:r>
          </w:p>
          <w:p w14:paraId="4A95A94F" w14:textId="25B2926F"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sz w:val="20"/>
                <w:szCs w:val="22"/>
                <w:rtl/>
              </w:rPr>
              <w:t>בהצגת סוגי מידע המכילים מידע כמותי (לרבות "תוצאות בדיקות מעבדה", "מדדים" ו"תרופות" וכד') המשתמש יוכל לצפות במידע על גבי גרף בו ציר ה-</w:t>
            </w:r>
            <w:r w:rsidRPr="00AD2263">
              <w:rPr>
                <w:sz w:val="20"/>
                <w:szCs w:val="22"/>
              </w:rPr>
              <w:t>X</w:t>
            </w:r>
            <w:r w:rsidRPr="00AD2263">
              <w:rPr>
                <w:sz w:val="20"/>
                <w:szCs w:val="22"/>
                <w:rtl/>
              </w:rPr>
              <w:t xml:space="preserve"> הוא ציר הזמן ובציר ה-</w:t>
            </w:r>
            <w:r w:rsidRPr="00AD2263">
              <w:rPr>
                <w:sz w:val="20"/>
                <w:szCs w:val="22"/>
              </w:rPr>
              <w:t>Y</w:t>
            </w:r>
            <w:r w:rsidRPr="00AD2263">
              <w:rPr>
                <w:sz w:val="20"/>
                <w:szCs w:val="22"/>
                <w:rtl/>
              </w:rPr>
              <w:t xml:space="preserve"> סדרה אחת או יותר של נתונים.</w:t>
            </w:r>
            <w:r w:rsidRPr="00AD2263">
              <w:rPr>
                <w:sz w:val="20"/>
                <w:szCs w:val="22"/>
                <w:rtl/>
              </w:rPr>
              <w:br/>
              <w:t>המשתמש יוכל לבחור סדרות נתונים מבין כל סוגי המידע הנ"ל (לדוגמה: הצגה במקביל של מדד א', מדד ב', תרופה ג', תרופה ד' ובדיקת דם ה').</w:t>
            </w:r>
            <w:r w:rsidRPr="00AD2263">
              <w:rPr>
                <w:sz w:val="20"/>
                <w:szCs w:val="22"/>
                <w:rtl/>
              </w:rPr>
              <w:br/>
              <w:t>המערכת תאפשר הצגה של לפחות 10 סדרות במקביל.</w:t>
            </w:r>
            <w:r w:rsidRPr="00AD2263">
              <w:rPr>
                <w:sz w:val="20"/>
                <w:szCs w:val="22"/>
                <w:rtl/>
              </w:rPr>
              <w:br/>
              <w:t>סוגי המידע והשדות הספציפיים מתוכם שניתן יהיה להציג בתצוגה זו - יסוכמו ב</w:t>
            </w:r>
            <w:r w:rsidRPr="00AD2263">
              <w:rPr>
                <w:rFonts w:hint="cs"/>
                <w:sz w:val="20"/>
                <w:szCs w:val="22"/>
                <w:rtl/>
              </w:rPr>
              <w:t>שלב ה</w:t>
            </w:r>
            <w:r w:rsidRPr="00AD2263">
              <w:rPr>
                <w:sz w:val="20"/>
                <w:szCs w:val="22"/>
                <w:rtl/>
              </w:rPr>
              <w:t>אפיון.</w:t>
            </w:r>
          </w:p>
        </w:tc>
        <w:tc>
          <w:tcPr>
            <w:tcW w:w="472" w:type="pct"/>
            <w:vAlign w:val="center"/>
          </w:tcPr>
          <w:p w14:paraId="6A8D0A5F" w14:textId="0263EF8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3FD3D413"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677347F6"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13D59FE3" w14:textId="62111B93"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6</w:t>
            </w:r>
          </w:p>
        </w:tc>
        <w:tc>
          <w:tcPr>
            <w:tcW w:w="895" w:type="pct"/>
            <w:vAlign w:val="center"/>
          </w:tcPr>
          <w:p w14:paraId="05638D87" w14:textId="7DF37B1F" w:rsidR="00E97216" w:rsidRPr="00AD2263" w:rsidRDefault="00E97216" w:rsidP="00AD2263">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AD2263">
              <w:rPr>
                <w:b/>
                <w:bCs/>
                <w:sz w:val="20"/>
                <w:szCs w:val="22"/>
                <w:rtl/>
              </w:rPr>
              <w:t xml:space="preserve">צפייה במידע שהועבר בהגירה </w:t>
            </w:r>
            <w:r w:rsidRPr="00AD2263">
              <w:rPr>
                <w:rFonts w:hint="cs"/>
                <w:b/>
                <w:bCs/>
                <w:sz w:val="20"/>
                <w:szCs w:val="22"/>
                <w:rtl/>
              </w:rPr>
              <w:t>ממערכות קיימות ו</w:t>
            </w:r>
            <w:r w:rsidRPr="00AD2263">
              <w:rPr>
                <w:b/>
                <w:bCs/>
                <w:sz w:val="20"/>
                <w:szCs w:val="22"/>
                <w:rtl/>
              </w:rPr>
              <w:t>ללא הסבה</w:t>
            </w:r>
          </w:p>
        </w:tc>
        <w:tc>
          <w:tcPr>
            <w:tcW w:w="1881" w:type="pct"/>
            <w:vAlign w:val="center"/>
          </w:tcPr>
          <w:p w14:paraId="2B9401D9" w14:textId="77777777"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המידע</w:t>
            </w:r>
            <w:r w:rsidRPr="00AD2263">
              <w:rPr>
                <w:sz w:val="20"/>
                <w:szCs w:val="22"/>
                <w:rtl/>
              </w:rPr>
              <w:t xml:space="preserve"> </w:t>
            </w:r>
            <w:r w:rsidRPr="00AD2263">
              <w:rPr>
                <w:rFonts w:hint="cs"/>
                <w:sz w:val="20"/>
                <w:szCs w:val="22"/>
                <w:rtl/>
              </w:rPr>
              <w:t>יוצג</w:t>
            </w:r>
            <w:r w:rsidRPr="00AD2263">
              <w:rPr>
                <w:sz w:val="20"/>
                <w:szCs w:val="22"/>
                <w:rtl/>
              </w:rPr>
              <w:t xml:space="preserve"> </w:t>
            </w:r>
            <w:r w:rsidRPr="00AD2263">
              <w:rPr>
                <w:rFonts w:hint="cs"/>
                <w:sz w:val="20"/>
                <w:szCs w:val="22"/>
                <w:rtl/>
              </w:rPr>
              <w:t>במלואו</w:t>
            </w:r>
            <w:r w:rsidRPr="00AD2263">
              <w:rPr>
                <w:sz w:val="20"/>
                <w:szCs w:val="22"/>
                <w:rtl/>
              </w:rPr>
              <w:t xml:space="preserve"> </w:t>
            </w:r>
            <w:r w:rsidRPr="00AD2263">
              <w:rPr>
                <w:rFonts w:hint="cs"/>
                <w:sz w:val="20"/>
                <w:szCs w:val="22"/>
                <w:rtl/>
              </w:rPr>
              <w:t>בפורמט</w:t>
            </w:r>
            <w:r w:rsidRPr="00AD2263">
              <w:rPr>
                <w:sz w:val="20"/>
                <w:szCs w:val="22"/>
                <w:rtl/>
              </w:rPr>
              <w:t xml:space="preserve"> </w:t>
            </w:r>
            <w:r w:rsidRPr="00AD2263">
              <w:rPr>
                <w:sz w:val="20"/>
                <w:szCs w:val="22"/>
              </w:rPr>
              <w:t>PDF</w:t>
            </w:r>
            <w:r w:rsidRPr="00AD2263">
              <w:rPr>
                <w:sz w:val="20"/>
                <w:szCs w:val="22"/>
                <w:rtl/>
              </w:rPr>
              <w:t xml:space="preserve"> </w:t>
            </w:r>
            <w:r w:rsidRPr="00AD2263">
              <w:rPr>
                <w:rFonts w:hint="cs"/>
                <w:sz w:val="20"/>
                <w:szCs w:val="22"/>
                <w:rtl/>
              </w:rPr>
              <w:t>ללא</w:t>
            </w:r>
            <w:r w:rsidRPr="00AD2263">
              <w:rPr>
                <w:sz w:val="20"/>
                <w:szCs w:val="22"/>
                <w:rtl/>
              </w:rPr>
              <w:t xml:space="preserve"> </w:t>
            </w:r>
            <w:r w:rsidRPr="00AD2263">
              <w:rPr>
                <w:rFonts w:hint="cs"/>
                <w:sz w:val="20"/>
                <w:szCs w:val="22"/>
                <w:rtl/>
              </w:rPr>
              <w:t>שינויים</w:t>
            </w:r>
            <w:r w:rsidRPr="00AD2263">
              <w:rPr>
                <w:sz w:val="20"/>
                <w:szCs w:val="22"/>
                <w:rtl/>
              </w:rPr>
              <w:t xml:space="preserve"> </w:t>
            </w:r>
            <w:r w:rsidRPr="00AD2263">
              <w:rPr>
                <w:rFonts w:hint="cs"/>
                <w:sz w:val="20"/>
                <w:szCs w:val="22"/>
                <w:rtl/>
              </w:rPr>
              <w:t>כלשהם</w:t>
            </w:r>
            <w:r w:rsidRPr="00AD2263">
              <w:rPr>
                <w:sz w:val="20"/>
                <w:szCs w:val="22"/>
                <w:rtl/>
              </w:rPr>
              <w:t xml:space="preserve"> </w:t>
            </w:r>
            <w:r w:rsidRPr="00AD2263">
              <w:rPr>
                <w:rFonts w:hint="cs"/>
                <w:sz w:val="20"/>
                <w:szCs w:val="22"/>
                <w:rtl/>
              </w:rPr>
              <w:t>בתוכן</w:t>
            </w:r>
            <w:r w:rsidRPr="00AD2263">
              <w:rPr>
                <w:sz w:val="20"/>
                <w:szCs w:val="22"/>
                <w:rtl/>
              </w:rPr>
              <w:t xml:space="preserve"> </w:t>
            </w:r>
            <w:r w:rsidRPr="00AD2263">
              <w:rPr>
                <w:rFonts w:hint="cs"/>
                <w:sz w:val="20"/>
                <w:szCs w:val="22"/>
                <w:rtl/>
              </w:rPr>
              <w:t>המידע</w:t>
            </w:r>
            <w:r w:rsidRPr="00AD2263">
              <w:rPr>
                <w:sz w:val="20"/>
                <w:szCs w:val="22"/>
                <w:rtl/>
              </w:rPr>
              <w:t>.</w:t>
            </w:r>
          </w:p>
          <w:p w14:paraId="57392126" w14:textId="26DFF371"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sz w:val="20"/>
                <w:szCs w:val="22"/>
                <w:rtl/>
              </w:rPr>
              <w:t xml:space="preserve">המערכת תציג רק מידע שמנהל המערכת הגדיר שפרופיל המשתמש הנוכחי רשאי לראות, על פי קבוצות המידע שיוגדרו באפיון תהליך </w:t>
            </w:r>
            <w:r>
              <w:rPr>
                <w:rFonts w:hint="cs"/>
                <w:sz w:val="20"/>
                <w:szCs w:val="22"/>
                <w:rtl/>
              </w:rPr>
              <w:t>ההגירה</w:t>
            </w:r>
            <w:r w:rsidR="00E3674B">
              <w:rPr>
                <w:rFonts w:hint="cs"/>
                <w:sz w:val="20"/>
                <w:szCs w:val="22"/>
                <w:rtl/>
              </w:rPr>
              <w:t xml:space="preserve"> (</w:t>
            </w:r>
            <w:r w:rsidR="00E3674B">
              <w:rPr>
                <w:sz w:val="20"/>
                <w:szCs w:val="22"/>
              </w:rPr>
              <w:t>Data Migration</w:t>
            </w:r>
            <w:r w:rsidR="00E3674B">
              <w:rPr>
                <w:rFonts w:hint="cs"/>
                <w:sz w:val="20"/>
                <w:szCs w:val="22"/>
                <w:rtl/>
              </w:rPr>
              <w:t>)</w:t>
            </w:r>
            <w:r w:rsidRPr="00AD2263">
              <w:rPr>
                <w:sz w:val="20"/>
                <w:szCs w:val="22"/>
                <w:rtl/>
              </w:rPr>
              <w:t>.</w:t>
            </w:r>
          </w:p>
        </w:tc>
        <w:tc>
          <w:tcPr>
            <w:tcW w:w="472" w:type="pct"/>
            <w:vAlign w:val="center"/>
          </w:tcPr>
          <w:p w14:paraId="45B995FB" w14:textId="50C26F18"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7BBB9C97"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3209E871"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08A46B44" w14:textId="33E05E93"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7</w:t>
            </w:r>
          </w:p>
        </w:tc>
        <w:tc>
          <w:tcPr>
            <w:tcW w:w="895" w:type="pct"/>
            <w:vAlign w:val="center"/>
          </w:tcPr>
          <w:p w14:paraId="26B3C714" w14:textId="4BB8D994" w:rsidR="00E97216" w:rsidRPr="00AD2263" w:rsidRDefault="00E97216"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AD2263">
              <w:rPr>
                <w:b/>
                <w:bCs/>
                <w:sz w:val="20"/>
                <w:szCs w:val="22"/>
                <w:rtl/>
              </w:rPr>
              <w:t>עדכון נתוני המטופל</w:t>
            </w:r>
          </w:p>
        </w:tc>
        <w:tc>
          <w:tcPr>
            <w:tcW w:w="1881" w:type="pct"/>
            <w:vAlign w:val="center"/>
          </w:tcPr>
          <w:p w14:paraId="59E906A8" w14:textId="4A1B58A8"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sz w:val="20"/>
                <w:szCs w:val="22"/>
                <w:rtl/>
              </w:rPr>
              <w:t xml:space="preserve">המשתמש יוכל להזין/לעדכן נתונים אודות מטופל שאינם מגיעים בממשק ממערכות </w:t>
            </w:r>
            <w:r w:rsidRPr="00AD2263">
              <w:rPr>
                <w:rFonts w:hint="cs"/>
                <w:sz w:val="20"/>
                <w:szCs w:val="22"/>
                <w:rtl/>
              </w:rPr>
              <w:t>המשרד</w:t>
            </w:r>
            <w:r w:rsidRPr="00AD2263">
              <w:rPr>
                <w:sz w:val="20"/>
                <w:szCs w:val="22"/>
                <w:rtl/>
              </w:rPr>
              <w:t xml:space="preserve"> (לדוגמה: פרטי התקשרות)</w:t>
            </w:r>
            <w:r w:rsidRPr="00AD2263">
              <w:rPr>
                <w:rFonts w:hint="cs"/>
                <w:sz w:val="20"/>
                <w:szCs w:val="22"/>
                <w:rtl/>
              </w:rPr>
              <w:t>.</w:t>
            </w:r>
          </w:p>
        </w:tc>
        <w:tc>
          <w:tcPr>
            <w:tcW w:w="472" w:type="pct"/>
            <w:vAlign w:val="center"/>
          </w:tcPr>
          <w:p w14:paraId="5BB1444E" w14:textId="2A3E871C"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3A96460B"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255EE9E4"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1EFFC2BB" w14:textId="41990897"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8</w:t>
            </w:r>
          </w:p>
        </w:tc>
        <w:tc>
          <w:tcPr>
            <w:tcW w:w="895" w:type="pct"/>
            <w:vAlign w:val="center"/>
          </w:tcPr>
          <w:p w14:paraId="54DE5161" w14:textId="77777777"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ניהול טיפולים/ ביקורים</w:t>
            </w:r>
          </w:p>
        </w:tc>
        <w:tc>
          <w:tcPr>
            <w:tcW w:w="1881" w:type="pct"/>
            <w:vAlign w:val="center"/>
          </w:tcPr>
          <w:p w14:paraId="37F8F757" w14:textId="3B878F72"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Pr>
                <w:rFonts w:hint="cs"/>
                <w:sz w:val="20"/>
                <w:szCs w:val="22"/>
                <w:rtl/>
              </w:rPr>
              <w:t>תיעוד כל גישה לתיק מטופל, כולל סיבת גישה לתיק (צפייה בנתונים, ביקור).</w:t>
            </w:r>
          </w:p>
          <w:p w14:paraId="6FE4E115" w14:textId="2D8DCFE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יש לאפשר לדווח נוכחים נוספים שנכחו בביקור.</w:t>
            </w:r>
          </w:p>
        </w:tc>
        <w:tc>
          <w:tcPr>
            <w:tcW w:w="472" w:type="pct"/>
            <w:vAlign w:val="center"/>
          </w:tcPr>
          <w:p w14:paraId="3A9BE395" w14:textId="02F2607C"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097695D6"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032764BD"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37779EB1" w14:textId="26EB64DF"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9</w:t>
            </w:r>
          </w:p>
        </w:tc>
        <w:tc>
          <w:tcPr>
            <w:tcW w:w="895" w:type="pct"/>
            <w:vAlign w:val="center"/>
          </w:tcPr>
          <w:p w14:paraId="030FB895" w14:textId="56055DA6" w:rsidR="00E97216" w:rsidRPr="00AD2263" w:rsidRDefault="00E97216"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AD2263">
              <w:rPr>
                <w:b/>
                <w:bCs/>
                <w:sz w:val="20"/>
                <w:szCs w:val="22"/>
                <w:rtl/>
              </w:rPr>
              <w:t>תחילת תיעוד מידע רפואי</w:t>
            </w:r>
          </w:p>
        </w:tc>
        <w:tc>
          <w:tcPr>
            <w:tcW w:w="1881" w:type="pct"/>
            <w:vAlign w:val="center"/>
          </w:tcPr>
          <w:p w14:paraId="21BFDD4E"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המפגש</w:t>
            </w:r>
            <w:r w:rsidRPr="00AD2263">
              <w:rPr>
                <w:sz w:val="20"/>
                <w:szCs w:val="22"/>
                <w:rtl/>
              </w:rPr>
              <w:t xml:space="preserve"> </w:t>
            </w:r>
            <w:r w:rsidRPr="00AD2263">
              <w:rPr>
                <w:rFonts w:hint="cs"/>
                <w:sz w:val="20"/>
                <w:szCs w:val="22"/>
                <w:rtl/>
              </w:rPr>
              <w:t>שברצונו</w:t>
            </w:r>
            <w:r w:rsidRPr="00AD2263">
              <w:rPr>
                <w:sz w:val="20"/>
                <w:szCs w:val="22"/>
                <w:rtl/>
              </w:rPr>
              <w:t xml:space="preserve"> </w:t>
            </w:r>
            <w:r w:rsidRPr="00AD2263">
              <w:rPr>
                <w:rFonts w:hint="cs"/>
                <w:sz w:val="20"/>
                <w:szCs w:val="22"/>
                <w:rtl/>
              </w:rPr>
              <w:t>לבצע</w:t>
            </w:r>
            <w:r w:rsidRPr="00AD2263">
              <w:rPr>
                <w:sz w:val="20"/>
                <w:szCs w:val="22"/>
                <w:rtl/>
              </w:rPr>
              <w:t xml:space="preserve"> </w:t>
            </w:r>
            <w:r w:rsidRPr="00AD2263">
              <w:rPr>
                <w:rFonts w:hint="cs"/>
                <w:sz w:val="20"/>
                <w:szCs w:val="22"/>
                <w:rtl/>
              </w:rPr>
              <w:t>למטופל</w:t>
            </w:r>
            <w:r w:rsidRPr="00AD2263">
              <w:rPr>
                <w:sz w:val="20"/>
                <w:szCs w:val="22"/>
                <w:rtl/>
              </w:rPr>
              <w:t xml:space="preserve"> מתוך רשימת סוגי המפגשים במערכת</w:t>
            </w:r>
            <w:r w:rsidRPr="00AD2263">
              <w:rPr>
                <w:rFonts w:hint="cs"/>
                <w:sz w:val="20"/>
                <w:szCs w:val="22"/>
                <w:rtl/>
              </w:rPr>
              <w:t>.</w:t>
            </w:r>
          </w:p>
          <w:p w14:paraId="0D28DC29" w14:textId="3C52A015"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היה</w:t>
            </w:r>
            <w:r w:rsidRPr="00AD2263">
              <w:rPr>
                <w:sz w:val="20"/>
                <w:szCs w:val="22"/>
                <w:rtl/>
              </w:rPr>
              <w:t xml:space="preserve"> </w:t>
            </w:r>
            <w:r w:rsidRPr="00AD2263">
              <w:rPr>
                <w:rFonts w:hint="cs"/>
                <w:sz w:val="20"/>
                <w:szCs w:val="22"/>
                <w:rtl/>
              </w:rPr>
              <w:t>ולמטופל</w:t>
            </w:r>
            <w:r w:rsidRPr="00AD2263">
              <w:rPr>
                <w:sz w:val="20"/>
                <w:szCs w:val="22"/>
                <w:rtl/>
              </w:rPr>
              <w:t xml:space="preserve"> </w:t>
            </w:r>
            <w:r w:rsidRPr="00AD2263">
              <w:rPr>
                <w:rFonts w:hint="cs"/>
                <w:sz w:val="20"/>
                <w:szCs w:val="22"/>
                <w:rtl/>
              </w:rPr>
              <w:t>יש</w:t>
            </w:r>
            <w:r w:rsidRPr="00AD2263">
              <w:rPr>
                <w:sz w:val="20"/>
                <w:szCs w:val="22"/>
                <w:rtl/>
              </w:rPr>
              <w:t xml:space="preserve"> </w:t>
            </w:r>
            <w:r w:rsidRPr="00AD2263">
              <w:rPr>
                <w:rFonts w:hint="cs"/>
                <w:sz w:val="20"/>
                <w:szCs w:val="22"/>
                <w:rtl/>
              </w:rPr>
              <w:t>הפניות</w:t>
            </w:r>
            <w:r w:rsidRPr="00AD2263">
              <w:rPr>
                <w:sz w:val="20"/>
                <w:szCs w:val="22"/>
                <w:rtl/>
              </w:rPr>
              <w:t xml:space="preserve"> </w:t>
            </w:r>
            <w:r w:rsidRPr="00AD2263">
              <w:rPr>
                <w:rFonts w:hint="cs"/>
                <w:sz w:val="20"/>
                <w:szCs w:val="22"/>
                <w:rtl/>
              </w:rPr>
              <w:t>פתוחות</w:t>
            </w:r>
            <w:r w:rsidRPr="00AD2263">
              <w:rPr>
                <w:sz w:val="20"/>
                <w:szCs w:val="22"/>
                <w:rtl/>
              </w:rPr>
              <w:t xml:space="preserve"> </w:t>
            </w:r>
            <w:r w:rsidRPr="00AD2263">
              <w:rPr>
                <w:rFonts w:hint="cs"/>
                <w:sz w:val="20"/>
                <w:szCs w:val="22"/>
                <w:rtl/>
              </w:rPr>
              <w:t>שמיועדות</w:t>
            </w:r>
            <w:r w:rsidRPr="00AD2263">
              <w:rPr>
                <w:sz w:val="20"/>
                <w:szCs w:val="22"/>
                <w:rtl/>
              </w:rPr>
              <w:t xml:space="preserve"> </w:t>
            </w:r>
            <w:r w:rsidRPr="00AD2263">
              <w:rPr>
                <w:rFonts w:hint="cs"/>
                <w:sz w:val="20"/>
                <w:szCs w:val="22"/>
                <w:rtl/>
              </w:rPr>
              <w:t>להתמחות</w:t>
            </w:r>
            <w:r w:rsidRPr="00AD2263">
              <w:rPr>
                <w:sz w:val="20"/>
                <w:szCs w:val="22"/>
                <w:rtl/>
              </w:rPr>
              <w:t xml:space="preserve"> </w:t>
            </w:r>
            <w:r w:rsidRPr="00AD2263">
              <w:rPr>
                <w:rFonts w:hint="cs"/>
                <w:sz w:val="20"/>
                <w:szCs w:val="22"/>
                <w:rtl/>
              </w:rPr>
              <w:t>זהה</w:t>
            </w:r>
            <w:r w:rsidRPr="00AD2263">
              <w:rPr>
                <w:sz w:val="20"/>
                <w:szCs w:val="22"/>
                <w:rtl/>
              </w:rPr>
              <w:t xml:space="preserve"> </w:t>
            </w:r>
            <w:r w:rsidRPr="00AD2263">
              <w:rPr>
                <w:rFonts w:hint="cs"/>
                <w:sz w:val="20"/>
                <w:szCs w:val="22"/>
                <w:rtl/>
              </w:rPr>
              <w:t>להתמחות</w:t>
            </w:r>
            <w:r w:rsidRPr="00AD2263">
              <w:rPr>
                <w:sz w:val="20"/>
                <w:szCs w:val="22"/>
                <w:rtl/>
              </w:rPr>
              <w:t xml:space="preserve"> </w:t>
            </w:r>
            <w:r w:rsidRPr="00AD2263">
              <w:rPr>
                <w:rFonts w:hint="cs"/>
                <w:sz w:val="20"/>
                <w:szCs w:val="22"/>
                <w:rtl/>
              </w:rPr>
              <w:t>שיש</w:t>
            </w:r>
            <w:r w:rsidRPr="00AD2263">
              <w:rPr>
                <w:sz w:val="20"/>
                <w:szCs w:val="22"/>
                <w:rtl/>
              </w:rPr>
              <w:t xml:space="preserve"> </w:t>
            </w:r>
            <w:r w:rsidRPr="00AD2263">
              <w:rPr>
                <w:rFonts w:hint="cs"/>
                <w:sz w:val="20"/>
                <w:szCs w:val="22"/>
                <w:rtl/>
              </w:rPr>
              <w:t>למשתמש</w:t>
            </w:r>
            <w:r w:rsidRPr="00AD2263">
              <w:rPr>
                <w:sz w:val="20"/>
                <w:szCs w:val="22"/>
                <w:rtl/>
              </w:rPr>
              <w:t xml:space="preserve">, </w:t>
            </w:r>
            <w:r w:rsidRPr="00AD2263">
              <w:rPr>
                <w:rFonts w:hint="cs"/>
                <w:sz w:val="20"/>
                <w:szCs w:val="22"/>
                <w:rtl/>
              </w:rPr>
              <w:t>הן</w:t>
            </w:r>
            <w:r w:rsidRPr="00AD2263">
              <w:rPr>
                <w:sz w:val="20"/>
                <w:szCs w:val="22"/>
                <w:rtl/>
              </w:rPr>
              <w:t xml:space="preserve"> </w:t>
            </w:r>
            <w:r w:rsidRPr="00AD2263">
              <w:rPr>
                <w:rFonts w:hint="cs"/>
                <w:sz w:val="20"/>
                <w:szCs w:val="22"/>
                <w:rtl/>
              </w:rPr>
              <w:t>תוצגנה</w:t>
            </w:r>
            <w:r w:rsidRPr="00AD2263">
              <w:rPr>
                <w:sz w:val="20"/>
                <w:szCs w:val="22"/>
                <w:rtl/>
              </w:rPr>
              <w:t xml:space="preserve"> </w:t>
            </w:r>
            <w:r w:rsidRPr="00AD2263">
              <w:rPr>
                <w:rFonts w:hint="cs"/>
                <w:sz w:val="20"/>
                <w:szCs w:val="22"/>
                <w:rtl/>
              </w:rPr>
              <w:t>למשתמש</w:t>
            </w:r>
            <w:r w:rsidRPr="00AD2263">
              <w:rPr>
                <w:sz w:val="20"/>
                <w:szCs w:val="22"/>
                <w:rtl/>
              </w:rPr>
              <w:t xml:space="preserve"> </w:t>
            </w:r>
            <w:r w:rsidRPr="00AD2263">
              <w:rPr>
                <w:rFonts w:hint="cs"/>
                <w:sz w:val="20"/>
                <w:szCs w:val="22"/>
                <w:rtl/>
              </w:rPr>
              <w:t>והוא</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לקבוע</w:t>
            </w:r>
            <w:r w:rsidRPr="00AD2263">
              <w:rPr>
                <w:sz w:val="20"/>
                <w:szCs w:val="22"/>
                <w:rtl/>
              </w:rPr>
              <w:t xml:space="preserve"> </w:t>
            </w:r>
            <w:r w:rsidRPr="00AD2263">
              <w:rPr>
                <w:rFonts w:hint="cs"/>
                <w:sz w:val="20"/>
                <w:szCs w:val="22"/>
                <w:rtl/>
              </w:rPr>
              <w:t>שהמפגש</w:t>
            </w:r>
            <w:r w:rsidRPr="00AD2263">
              <w:rPr>
                <w:sz w:val="20"/>
                <w:szCs w:val="22"/>
                <w:rtl/>
              </w:rPr>
              <w:t xml:space="preserve"> </w:t>
            </w:r>
            <w:r w:rsidRPr="00AD2263">
              <w:rPr>
                <w:rFonts w:hint="cs"/>
                <w:sz w:val="20"/>
                <w:szCs w:val="22"/>
                <w:rtl/>
              </w:rPr>
              <w:t>אותו</w:t>
            </w:r>
            <w:r w:rsidRPr="00AD2263">
              <w:rPr>
                <w:sz w:val="20"/>
                <w:szCs w:val="22"/>
                <w:rtl/>
              </w:rPr>
              <w:t xml:space="preserve"> </w:t>
            </w:r>
            <w:r w:rsidRPr="00AD2263">
              <w:rPr>
                <w:rFonts w:hint="cs"/>
                <w:sz w:val="20"/>
                <w:szCs w:val="22"/>
                <w:rtl/>
              </w:rPr>
              <w:t>הוא</w:t>
            </w:r>
            <w:r w:rsidRPr="00AD2263">
              <w:rPr>
                <w:sz w:val="20"/>
                <w:szCs w:val="22"/>
                <w:rtl/>
              </w:rPr>
              <w:t xml:space="preserve"> </w:t>
            </w:r>
            <w:r w:rsidRPr="00AD2263">
              <w:rPr>
                <w:rFonts w:hint="cs"/>
                <w:sz w:val="20"/>
                <w:szCs w:val="22"/>
                <w:rtl/>
              </w:rPr>
              <w:t>מבצע</w:t>
            </w:r>
            <w:r w:rsidRPr="00AD2263">
              <w:rPr>
                <w:sz w:val="20"/>
                <w:szCs w:val="22"/>
                <w:rtl/>
              </w:rPr>
              <w:t xml:space="preserve"> </w:t>
            </w:r>
            <w:r w:rsidRPr="00AD2263">
              <w:rPr>
                <w:rFonts w:hint="cs"/>
                <w:sz w:val="20"/>
                <w:szCs w:val="22"/>
                <w:rtl/>
              </w:rPr>
              <w:t>מהווה</w:t>
            </w:r>
            <w:r w:rsidRPr="00AD2263">
              <w:rPr>
                <w:sz w:val="20"/>
                <w:szCs w:val="22"/>
                <w:rtl/>
              </w:rPr>
              <w:t xml:space="preserve"> </w:t>
            </w:r>
            <w:r w:rsidRPr="00AD2263">
              <w:rPr>
                <w:rFonts w:hint="cs"/>
                <w:sz w:val="20"/>
                <w:szCs w:val="22"/>
                <w:rtl/>
              </w:rPr>
              <w:t>תשובה</w:t>
            </w:r>
            <w:r w:rsidRPr="00AD2263">
              <w:rPr>
                <w:sz w:val="20"/>
                <w:szCs w:val="22"/>
                <w:rtl/>
              </w:rPr>
              <w:t xml:space="preserve"> </w:t>
            </w:r>
            <w:r w:rsidRPr="00AD2263">
              <w:rPr>
                <w:rFonts w:hint="cs"/>
                <w:sz w:val="20"/>
                <w:szCs w:val="22"/>
                <w:rtl/>
              </w:rPr>
              <w:t>להפניה</w:t>
            </w:r>
            <w:r w:rsidRPr="00AD2263">
              <w:rPr>
                <w:sz w:val="20"/>
                <w:szCs w:val="22"/>
                <w:rtl/>
              </w:rPr>
              <w:t xml:space="preserve"> </w:t>
            </w:r>
            <w:r w:rsidRPr="00AD2263">
              <w:rPr>
                <w:rFonts w:hint="cs"/>
                <w:sz w:val="20"/>
                <w:szCs w:val="22"/>
                <w:rtl/>
              </w:rPr>
              <w:t>אחת</w:t>
            </w:r>
            <w:r w:rsidRPr="00AD2263">
              <w:rPr>
                <w:sz w:val="20"/>
                <w:szCs w:val="22"/>
                <w:rtl/>
              </w:rPr>
              <w:t xml:space="preserve"> </w:t>
            </w:r>
            <w:r w:rsidRPr="00AD2263">
              <w:rPr>
                <w:rFonts w:hint="cs"/>
                <w:sz w:val="20"/>
                <w:szCs w:val="22"/>
                <w:rtl/>
              </w:rPr>
              <w:t>או</w:t>
            </w:r>
            <w:r w:rsidRPr="00AD2263">
              <w:rPr>
                <w:sz w:val="20"/>
                <w:szCs w:val="22"/>
                <w:rtl/>
              </w:rPr>
              <w:t xml:space="preserve"> </w:t>
            </w:r>
            <w:r w:rsidRPr="00AD2263">
              <w:rPr>
                <w:rFonts w:hint="cs"/>
                <w:sz w:val="20"/>
                <w:szCs w:val="22"/>
                <w:rtl/>
              </w:rPr>
              <w:t>יותר</w:t>
            </w:r>
            <w:r w:rsidRPr="00AD2263">
              <w:rPr>
                <w:sz w:val="20"/>
                <w:szCs w:val="22"/>
                <w:rtl/>
              </w:rPr>
              <w:t xml:space="preserve"> </w:t>
            </w:r>
            <w:r w:rsidR="00604E78">
              <w:rPr>
                <w:rFonts w:hint="cs"/>
                <w:sz w:val="20"/>
                <w:szCs w:val="22"/>
                <w:rtl/>
              </w:rPr>
              <w:t>מביני</w:t>
            </w:r>
            <w:r w:rsidRPr="00AD2263">
              <w:rPr>
                <w:rFonts w:hint="cs"/>
                <w:sz w:val="20"/>
                <w:szCs w:val="22"/>
                <w:rtl/>
              </w:rPr>
              <w:t>הן</w:t>
            </w:r>
            <w:r w:rsidRPr="00AD2263">
              <w:rPr>
                <w:sz w:val="20"/>
                <w:szCs w:val="22"/>
                <w:rtl/>
              </w:rPr>
              <w:t xml:space="preserve">. </w:t>
            </w:r>
            <w:r w:rsidRPr="00AD2263">
              <w:rPr>
                <w:rFonts w:hint="cs"/>
                <w:sz w:val="20"/>
                <w:szCs w:val="22"/>
                <w:rtl/>
              </w:rPr>
              <w:t>במקרה</w:t>
            </w:r>
            <w:r w:rsidRPr="00AD2263">
              <w:rPr>
                <w:sz w:val="20"/>
                <w:szCs w:val="22"/>
                <w:rtl/>
              </w:rPr>
              <w:t xml:space="preserve"> </w:t>
            </w:r>
            <w:r w:rsidRPr="00AD2263">
              <w:rPr>
                <w:rFonts w:hint="cs"/>
                <w:sz w:val="20"/>
                <w:szCs w:val="22"/>
                <w:rtl/>
              </w:rPr>
              <w:t>זה</w:t>
            </w:r>
            <w:r w:rsidRPr="00AD2263">
              <w:rPr>
                <w:sz w:val="20"/>
                <w:szCs w:val="22"/>
                <w:rtl/>
              </w:rPr>
              <w:t xml:space="preserve">, </w:t>
            </w:r>
            <w:r w:rsidRPr="00AD2263">
              <w:rPr>
                <w:rFonts w:hint="cs"/>
                <w:sz w:val="20"/>
                <w:szCs w:val="22"/>
                <w:rtl/>
              </w:rPr>
              <w:t>בסיום</w:t>
            </w:r>
            <w:r w:rsidRPr="00AD2263">
              <w:rPr>
                <w:sz w:val="20"/>
                <w:szCs w:val="22"/>
                <w:rtl/>
              </w:rPr>
              <w:t xml:space="preserve"> </w:t>
            </w:r>
            <w:r w:rsidRPr="00AD2263">
              <w:rPr>
                <w:rFonts w:hint="cs"/>
                <w:sz w:val="20"/>
                <w:szCs w:val="22"/>
                <w:rtl/>
              </w:rPr>
              <w:t>המפגש</w:t>
            </w:r>
            <w:r w:rsidRPr="00AD2263">
              <w:rPr>
                <w:sz w:val="20"/>
                <w:szCs w:val="22"/>
                <w:rtl/>
              </w:rPr>
              <w:t xml:space="preserve"> </w:t>
            </w:r>
            <w:r w:rsidRPr="00AD2263">
              <w:rPr>
                <w:rFonts w:hint="cs"/>
                <w:sz w:val="20"/>
                <w:szCs w:val="22"/>
                <w:rtl/>
              </w:rPr>
              <w:t>ההפניה</w:t>
            </w:r>
            <w:r w:rsidRPr="00AD2263">
              <w:rPr>
                <w:sz w:val="20"/>
                <w:szCs w:val="22"/>
                <w:rtl/>
              </w:rPr>
              <w:t xml:space="preserve"> </w:t>
            </w:r>
            <w:r w:rsidRPr="00AD2263">
              <w:rPr>
                <w:rFonts w:hint="cs"/>
                <w:sz w:val="20"/>
                <w:szCs w:val="22"/>
                <w:rtl/>
              </w:rPr>
              <w:t>תצוין</w:t>
            </w:r>
            <w:r w:rsidRPr="00AD2263">
              <w:rPr>
                <w:sz w:val="20"/>
                <w:szCs w:val="22"/>
                <w:rtl/>
              </w:rPr>
              <w:t xml:space="preserve"> </w:t>
            </w:r>
            <w:r w:rsidRPr="00AD2263">
              <w:rPr>
                <w:rFonts w:hint="cs"/>
                <w:sz w:val="20"/>
                <w:szCs w:val="22"/>
                <w:rtl/>
              </w:rPr>
              <w:t>כהפניה</w:t>
            </w:r>
            <w:r w:rsidRPr="00AD2263">
              <w:rPr>
                <w:sz w:val="20"/>
                <w:szCs w:val="22"/>
                <w:rtl/>
              </w:rPr>
              <w:t xml:space="preserve"> </w:t>
            </w:r>
            <w:r w:rsidRPr="00AD2263">
              <w:rPr>
                <w:rFonts w:hint="cs"/>
                <w:sz w:val="20"/>
                <w:szCs w:val="22"/>
                <w:rtl/>
              </w:rPr>
              <w:t>שניתנה</w:t>
            </w:r>
            <w:r w:rsidRPr="00AD2263">
              <w:rPr>
                <w:sz w:val="20"/>
                <w:szCs w:val="22"/>
                <w:rtl/>
              </w:rPr>
              <w:t xml:space="preserve"> </w:t>
            </w:r>
            <w:r w:rsidRPr="00AD2263">
              <w:rPr>
                <w:rFonts w:hint="cs"/>
                <w:sz w:val="20"/>
                <w:szCs w:val="22"/>
                <w:rtl/>
              </w:rPr>
              <w:t>לה</w:t>
            </w:r>
            <w:r w:rsidRPr="00AD2263">
              <w:rPr>
                <w:sz w:val="20"/>
                <w:szCs w:val="22"/>
                <w:rtl/>
              </w:rPr>
              <w:t xml:space="preserve"> </w:t>
            </w:r>
            <w:r w:rsidRPr="00AD2263">
              <w:rPr>
                <w:rFonts w:hint="cs"/>
                <w:sz w:val="20"/>
                <w:szCs w:val="22"/>
                <w:rtl/>
              </w:rPr>
              <w:t>תשובה</w:t>
            </w:r>
            <w:r w:rsidRPr="00AD2263">
              <w:rPr>
                <w:sz w:val="20"/>
                <w:szCs w:val="22"/>
                <w:rtl/>
              </w:rPr>
              <w:t xml:space="preserve"> (</w:t>
            </w:r>
            <w:r w:rsidRPr="00AD2263">
              <w:rPr>
                <w:rFonts w:hint="cs"/>
                <w:sz w:val="20"/>
                <w:szCs w:val="22"/>
                <w:rtl/>
              </w:rPr>
              <w:t>כלומר</w:t>
            </w:r>
            <w:r w:rsidRPr="00AD2263">
              <w:rPr>
                <w:sz w:val="20"/>
                <w:szCs w:val="22"/>
                <w:rtl/>
              </w:rPr>
              <w:t xml:space="preserve"> </w:t>
            </w:r>
            <w:r w:rsidRPr="00AD2263">
              <w:rPr>
                <w:rFonts w:hint="cs"/>
                <w:sz w:val="20"/>
                <w:szCs w:val="22"/>
                <w:rtl/>
              </w:rPr>
              <w:t>לא</w:t>
            </w:r>
            <w:r w:rsidRPr="00AD2263">
              <w:rPr>
                <w:sz w:val="20"/>
                <w:szCs w:val="22"/>
                <w:rtl/>
              </w:rPr>
              <w:t xml:space="preserve"> </w:t>
            </w:r>
            <w:r w:rsidRPr="00AD2263">
              <w:rPr>
                <w:rFonts w:hint="cs"/>
                <w:sz w:val="20"/>
                <w:szCs w:val="22"/>
                <w:rtl/>
              </w:rPr>
              <w:t>תופיע</w:t>
            </w:r>
            <w:r w:rsidRPr="00AD2263">
              <w:rPr>
                <w:sz w:val="20"/>
                <w:szCs w:val="22"/>
                <w:rtl/>
              </w:rPr>
              <w:t xml:space="preserve"> </w:t>
            </w:r>
            <w:r w:rsidRPr="00AD2263">
              <w:rPr>
                <w:rFonts w:hint="cs"/>
                <w:sz w:val="20"/>
                <w:szCs w:val="22"/>
                <w:rtl/>
              </w:rPr>
              <w:t>במעקב</w:t>
            </w:r>
            <w:r w:rsidRPr="00AD2263">
              <w:rPr>
                <w:sz w:val="20"/>
                <w:szCs w:val="22"/>
                <w:rtl/>
              </w:rPr>
              <w:t xml:space="preserve"> </w:t>
            </w:r>
            <w:r w:rsidRPr="00AD2263">
              <w:rPr>
                <w:rFonts w:hint="cs"/>
                <w:sz w:val="20"/>
                <w:szCs w:val="22"/>
                <w:rtl/>
              </w:rPr>
              <w:t>הפניות</w:t>
            </w:r>
            <w:r w:rsidRPr="00AD2263">
              <w:rPr>
                <w:sz w:val="20"/>
                <w:szCs w:val="22"/>
                <w:rtl/>
              </w:rPr>
              <w:t xml:space="preserve"> </w:t>
            </w:r>
            <w:r w:rsidRPr="00AD2263">
              <w:rPr>
                <w:rFonts w:hint="cs"/>
                <w:sz w:val="20"/>
                <w:szCs w:val="22"/>
                <w:rtl/>
              </w:rPr>
              <w:t>פתוחות</w:t>
            </w:r>
            <w:r w:rsidRPr="00AD2263">
              <w:rPr>
                <w:sz w:val="20"/>
                <w:szCs w:val="22"/>
                <w:rtl/>
              </w:rPr>
              <w:t>).</w:t>
            </w:r>
          </w:p>
        </w:tc>
        <w:tc>
          <w:tcPr>
            <w:tcW w:w="472" w:type="pct"/>
            <w:vAlign w:val="center"/>
          </w:tcPr>
          <w:p w14:paraId="7392D4EE" w14:textId="7C4FC35C"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62FF9C98"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719431E4"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7531D667" w14:textId="474A7376"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10</w:t>
            </w:r>
          </w:p>
        </w:tc>
        <w:tc>
          <w:tcPr>
            <w:tcW w:w="895" w:type="pct"/>
            <w:vAlign w:val="center"/>
          </w:tcPr>
          <w:p w14:paraId="13FB1678" w14:textId="5D84D8EA" w:rsidR="00E97216" w:rsidRPr="00AD2263" w:rsidRDefault="00E97216" w:rsidP="00EC4A07">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AD2263">
              <w:rPr>
                <w:b/>
                <w:bCs/>
                <w:sz w:val="20"/>
                <w:szCs w:val="22"/>
                <w:rtl/>
              </w:rPr>
              <w:t xml:space="preserve">תיעוד הרקע לפנייה </w:t>
            </w:r>
          </w:p>
        </w:tc>
        <w:tc>
          <w:tcPr>
            <w:tcW w:w="1881" w:type="pct"/>
            <w:vAlign w:val="center"/>
          </w:tcPr>
          <w:p w14:paraId="2299C68C" w14:textId="02C2FBA2"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sz w:val="20"/>
                <w:szCs w:val="22"/>
                <w:rtl/>
              </w:rPr>
              <w:t xml:space="preserve">תיעוד הרקע לפנייה (לרבות מטרת המפגש, סוג </w:t>
            </w:r>
            <w:r w:rsidRPr="00AD2263">
              <w:rPr>
                <w:rFonts w:hint="cs"/>
                <w:sz w:val="20"/>
                <w:szCs w:val="22"/>
                <w:rtl/>
              </w:rPr>
              <w:t xml:space="preserve">ושם </w:t>
            </w:r>
            <w:r w:rsidRPr="00AD2263">
              <w:rPr>
                <w:sz w:val="20"/>
                <w:szCs w:val="22"/>
                <w:rtl/>
              </w:rPr>
              <w:t>הגורם המפנ</w:t>
            </w:r>
            <w:r w:rsidRPr="00AD2263">
              <w:rPr>
                <w:rFonts w:hint="cs"/>
                <w:sz w:val="20"/>
                <w:szCs w:val="22"/>
                <w:rtl/>
              </w:rPr>
              <w:t>ה במידת הצורך,</w:t>
            </w:r>
            <w:r w:rsidRPr="00AD2263">
              <w:rPr>
                <w:sz w:val="20"/>
                <w:szCs w:val="22"/>
                <w:rtl/>
              </w:rPr>
              <w:t xml:space="preserve"> תאריך ההפניה והבעיות בגינן הופנה המטופל) ותלונות המטופל (לרבות סימפטומים ותלונה עיקרית).</w:t>
            </w:r>
            <w:r>
              <w:rPr>
                <w:sz w:val="20"/>
                <w:szCs w:val="22"/>
                <w:rtl/>
              </w:rPr>
              <w:t>–</w:t>
            </w:r>
            <w:r>
              <w:rPr>
                <w:rFonts w:hint="cs"/>
                <w:sz w:val="20"/>
                <w:szCs w:val="22"/>
                <w:rtl/>
              </w:rPr>
              <w:t xml:space="preserve"> </w:t>
            </w:r>
          </w:p>
        </w:tc>
        <w:tc>
          <w:tcPr>
            <w:tcW w:w="472" w:type="pct"/>
            <w:vAlign w:val="center"/>
          </w:tcPr>
          <w:p w14:paraId="0062B13F" w14:textId="652DCFD3"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65365CD5"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421617F5"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19243962" w14:textId="0A7ACAC8"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11</w:t>
            </w:r>
          </w:p>
        </w:tc>
        <w:tc>
          <w:tcPr>
            <w:tcW w:w="895" w:type="pct"/>
            <w:vAlign w:val="center"/>
          </w:tcPr>
          <w:p w14:paraId="1DBA23D8" w14:textId="3C980D58" w:rsidR="00E97216" w:rsidRPr="00AD2263" w:rsidRDefault="00E97216" w:rsidP="00AD2263">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AD2263">
              <w:rPr>
                <w:b/>
                <w:bCs/>
                <w:sz w:val="20"/>
                <w:szCs w:val="22"/>
                <w:rtl/>
              </w:rPr>
              <w:t>תיעוד אנמנזה</w:t>
            </w:r>
          </w:p>
        </w:tc>
        <w:tc>
          <w:tcPr>
            <w:tcW w:w="1881" w:type="pct"/>
            <w:vAlign w:val="center"/>
          </w:tcPr>
          <w:p w14:paraId="3510E98E"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תיעוד</w:t>
            </w:r>
            <w:r w:rsidRPr="00AD2263">
              <w:rPr>
                <w:sz w:val="20"/>
                <w:szCs w:val="22"/>
                <w:rtl/>
              </w:rPr>
              <w:t xml:space="preserve"> </w:t>
            </w:r>
            <w:r w:rsidRPr="00AD2263">
              <w:rPr>
                <w:rFonts w:hint="cs"/>
                <w:sz w:val="20"/>
                <w:szCs w:val="22"/>
                <w:rtl/>
              </w:rPr>
              <w:t>אנמנזה</w:t>
            </w:r>
            <w:r w:rsidRPr="00AD2263">
              <w:rPr>
                <w:sz w:val="20"/>
                <w:szCs w:val="22"/>
                <w:rtl/>
              </w:rPr>
              <w:t xml:space="preserve"> </w:t>
            </w:r>
            <w:r w:rsidRPr="00AD2263">
              <w:rPr>
                <w:rFonts w:hint="cs"/>
                <w:sz w:val="20"/>
                <w:szCs w:val="22"/>
                <w:rtl/>
              </w:rPr>
              <w:t>והרקע</w:t>
            </w:r>
            <w:r w:rsidRPr="00AD2263">
              <w:rPr>
                <w:sz w:val="20"/>
                <w:szCs w:val="22"/>
                <w:rtl/>
              </w:rPr>
              <w:t xml:space="preserve"> </w:t>
            </w:r>
            <w:r w:rsidRPr="00AD2263">
              <w:rPr>
                <w:rFonts w:hint="cs"/>
                <w:sz w:val="20"/>
                <w:szCs w:val="22"/>
                <w:rtl/>
              </w:rPr>
              <w:t>לבעיה</w:t>
            </w:r>
          </w:p>
          <w:p w14:paraId="1122AB2F"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נוסח</w:t>
            </w:r>
            <w:r w:rsidRPr="00AD2263">
              <w:rPr>
                <w:sz w:val="20"/>
                <w:szCs w:val="22"/>
                <w:rtl/>
              </w:rPr>
              <w:t xml:space="preserve"> </w:t>
            </w:r>
            <w:r w:rsidRPr="00AD2263">
              <w:rPr>
                <w:rFonts w:hint="cs"/>
                <w:sz w:val="20"/>
                <w:szCs w:val="22"/>
                <w:rtl/>
              </w:rPr>
              <w:t>אחד</w:t>
            </w:r>
            <w:r w:rsidRPr="00AD2263">
              <w:rPr>
                <w:sz w:val="20"/>
                <w:szCs w:val="22"/>
                <w:rtl/>
              </w:rPr>
              <w:t xml:space="preserve"> </w:t>
            </w:r>
            <w:r w:rsidRPr="00AD2263">
              <w:rPr>
                <w:rFonts w:hint="cs"/>
                <w:sz w:val="20"/>
                <w:szCs w:val="22"/>
                <w:rtl/>
              </w:rPr>
              <w:t>או</w:t>
            </w:r>
            <w:r w:rsidRPr="00AD2263">
              <w:rPr>
                <w:sz w:val="20"/>
                <w:szCs w:val="22"/>
                <w:rtl/>
              </w:rPr>
              <w:t xml:space="preserve"> </w:t>
            </w:r>
            <w:r w:rsidRPr="00AD2263">
              <w:rPr>
                <w:rFonts w:hint="cs"/>
                <w:sz w:val="20"/>
                <w:szCs w:val="22"/>
                <w:rtl/>
              </w:rPr>
              <w:t>יותר</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אנמנזה (פרוטוקול אנמנסטי)</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רשימה</w:t>
            </w:r>
            <w:r w:rsidRPr="00AD2263">
              <w:rPr>
                <w:sz w:val="20"/>
                <w:szCs w:val="22"/>
                <w:rtl/>
              </w:rPr>
              <w:t xml:space="preserve"> </w:t>
            </w:r>
            <w:r w:rsidRPr="00AD2263">
              <w:rPr>
                <w:rFonts w:hint="cs"/>
                <w:sz w:val="20"/>
                <w:szCs w:val="22"/>
                <w:rtl/>
              </w:rPr>
              <w:t>כללית</w:t>
            </w:r>
            <w:r w:rsidRPr="00AD2263">
              <w:rPr>
                <w:sz w:val="20"/>
                <w:szCs w:val="22"/>
                <w:rtl/>
              </w:rPr>
              <w:t xml:space="preserve"> </w:t>
            </w:r>
            <w:r w:rsidRPr="00AD2263">
              <w:rPr>
                <w:rFonts w:hint="cs"/>
                <w:sz w:val="20"/>
                <w:szCs w:val="22"/>
                <w:rtl/>
              </w:rPr>
              <w:t>שהוגדרה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לפי</w:t>
            </w:r>
            <w:r w:rsidRPr="00AD2263">
              <w:rPr>
                <w:sz w:val="20"/>
                <w:szCs w:val="22"/>
                <w:rtl/>
              </w:rPr>
              <w:t xml:space="preserve"> </w:t>
            </w:r>
            <w:r w:rsidRPr="00AD2263">
              <w:rPr>
                <w:rFonts w:hint="cs"/>
                <w:sz w:val="20"/>
                <w:szCs w:val="22"/>
                <w:rtl/>
              </w:rPr>
              <w:t>סוגי</w:t>
            </w:r>
            <w:r w:rsidRPr="00AD2263">
              <w:rPr>
                <w:sz w:val="20"/>
                <w:szCs w:val="22"/>
                <w:rtl/>
              </w:rPr>
              <w:t xml:space="preserve"> </w:t>
            </w:r>
            <w:r w:rsidRPr="00AD2263">
              <w:rPr>
                <w:rFonts w:hint="cs"/>
                <w:sz w:val="20"/>
                <w:szCs w:val="22"/>
                <w:rtl/>
              </w:rPr>
              <w:t>מטפלים</w:t>
            </w:r>
            <w:r w:rsidRPr="00AD2263">
              <w:rPr>
                <w:sz w:val="20"/>
                <w:szCs w:val="22"/>
                <w:rtl/>
              </w:rPr>
              <w:t xml:space="preserve"> </w:t>
            </w:r>
            <w:r w:rsidRPr="00AD2263">
              <w:rPr>
                <w:rFonts w:hint="cs"/>
                <w:sz w:val="20"/>
                <w:szCs w:val="22"/>
                <w:rtl/>
              </w:rPr>
              <w:t>ומתוך</w:t>
            </w:r>
            <w:r w:rsidRPr="00AD2263">
              <w:rPr>
                <w:sz w:val="20"/>
                <w:szCs w:val="22"/>
                <w:rtl/>
              </w:rPr>
              <w:t xml:space="preserve"> </w:t>
            </w:r>
            <w:r w:rsidRPr="00AD2263">
              <w:rPr>
                <w:rFonts w:hint="cs"/>
                <w:sz w:val="20"/>
                <w:szCs w:val="22"/>
                <w:rtl/>
              </w:rPr>
              <w:t>רשימה</w:t>
            </w:r>
            <w:r w:rsidRPr="00AD2263">
              <w:rPr>
                <w:sz w:val="20"/>
                <w:szCs w:val="22"/>
                <w:rtl/>
              </w:rPr>
              <w:t xml:space="preserve"> </w:t>
            </w:r>
            <w:r w:rsidRPr="00AD2263">
              <w:rPr>
                <w:rFonts w:hint="cs"/>
                <w:sz w:val="20"/>
                <w:szCs w:val="22"/>
                <w:rtl/>
              </w:rPr>
              <w:t>שהוגדרה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משתמש</w:t>
            </w:r>
            <w:r w:rsidRPr="00AD2263">
              <w:rPr>
                <w:sz w:val="20"/>
                <w:szCs w:val="22"/>
                <w:rtl/>
              </w:rPr>
              <w:t xml:space="preserve"> </w:t>
            </w:r>
            <w:r w:rsidRPr="00AD2263">
              <w:rPr>
                <w:rFonts w:hint="cs"/>
                <w:sz w:val="20"/>
                <w:szCs w:val="22"/>
                <w:rtl/>
              </w:rPr>
              <w:t>לשימושו</w:t>
            </w:r>
            <w:r w:rsidRPr="00AD2263">
              <w:rPr>
                <w:sz w:val="20"/>
                <w:szCs w:val="22"/>
                <w:rtl/>
              </w:rPr>
              <w:t xml:space="preserve"> </w:t>
            </w:r>
            <w:r w:rsidRPr="00AD2263">
              <w:rPr>
                <w:rFonts w:hint="cs"/>
                <w:sz w:val="20"/>
                <w:szCs w:val="22"/>
                <w:rtl/>
              </w:rPr>
              <w:t>האישי</w:t>
            </w:r>
            <w:r w:rsidRPr="00AD2263">
              <w:rPr>
                <w:sz w:val="20"/>
                <w:szCs w:val="22"/>
                <w:rtl/>
              </w:rPr>
              <w:t xml:space="preserve"> - </w:t>
            </w:r>
            <w:r w:rsidRPr="00AD2263">
              <w:rPr>
                <w:rFonts w:hint="cs"/>
                <w:sz w:val="20"/>
                <w:szCs w:val="22"/>
                <w:rtl/>
              </w:rPr>
              <w:t>והנוסחים</w:t>
            </w:r>
            <w:r w:rsidRPr="00AD2263">
              <w:rPr>
                <w:sz w:val="20"/>
                <w:szCs w:val="22"/>
                <w:rtl/>
              </w:rPr>
              <w:t xml:space="preserve"> </w:t>
            </w:r>
            <w:r w:rsidRPr="00AD2263">
              <w:rPr>
                <w:rFonts w:hint="cs"/>
                <w:sz w:val="20"/>
                <w:szCs w:val="22"/>
                <w:rtl/>
              </w:rPr>
              <w:t>שבחר</w:t>
            </w:r>
            <w:r w:rsidRPr="00AD2263">
              <w:rPr>
                <w:sz w:val="20"/>
                <w:szCs w:val="22"/>
                <w:rtl/>
              </w:rPr>
              <w:t xml:space="preserve"> </w:t>
            </w:r>
            <w:r w:rsidRPr="00AD2263">
              <w:rPr>
                <w:rFonts w:hint="cs"/>
                <w:sz w:val="20"/>
                <w:szCs w:val="22"/>
                <w:rtl/>
              </w:rPr>
              <w:t>ישולבו</w:t>
            </w:r>
            <w:r w:rsidRPr="00AD2263">
              <w:rPr>
                <w:sz w:val="20"/>
                <w:szCs w:val="22"/>
                <w:rtl/>
              </w:rPr>
              <w:t xml:space="preserve"> </w:t>
            </w:r>
            <w:r w:rsidRPr="00AD2263">
              <w:rPr>
                <w:rFonts w:hint="cs"/>
                <w:sz w:val="20"/>
                <w:szCs w:val="22"/>
                <w:rtl/>
              </w:rPr>
              <w:t>לתוך</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האנמנזה</w:t>
            </w:r>
            <w:r w:rsidRPr="00AD2263">
              <w:rPr>
                <w:sz w:val="20"/>
                <w:szCs w:val="22"/>
                <w:rtl/>
              </w:rPr>
              <w:t xml:space="preserve"> (</w:t>
            </w:r>
            <w:r w:rsidRPr="00AD2263">
              <w:rPr>
                <w:rFonts w:hint="cs"/>
                <w:sz w:val="20"/>
                <w:szCs w:val="22"/>
                <w:rtl/>
              </w:rPr>
              <w:t>מבלי</w:t>
            </w:r>
            <w:r w:rsidRPr="00AD2263">
              <w:rPr>
                <w:sz w:val="20"/>
                <w:szCs w:val="22"/>
                <w:rtl/>
              </w:rPr>
              <w:t xml:space="preserve"> </w:t>
            </w:r>
            <w:r w:rsidRPr="00AD2263">
              <w:rPr>
                <w:rFonts w:hint="cs"/>
                <w:sz w:val="20"/>
                <w:szCs w:val="22"/>
                <w:rtl/>
              </w:rPr>
              <w:t>לגרוע</w:t>
            </w:r>
            <w:r w:rsidRPr="00AD2263">
              <w:rPr>
                <w:sz w:val="20"/>
                <w:szCs w:val="22"/>
                <w:rtl/>
              </w:rPr>
              <w:t xml:space="preserve"> </w:t>
            </w:r>
            <w:r w:rsidRPr="00AD2263">
              <w:rPr>
                <w:rFonts w:hint="cs"/>
                <w:sz w:val="20"/>
                <w:szCs w:val="22"/>
                <w:rtl/>
              </w:rPr>
              <w:t>מהמלל</w:t>
            </w:r>
            <w:r w:rsidRPr="00AD2263">
              <w:rPr>
                <w:sz w:val="20"/>
                <w:szCs w:val="22"/>
                <w:rtl/>
              </w:rPr>
              <w:t xml:space="preserve"> </w:t>
            </w:r>
            <w:r w:rsidRPr="00AD2263">
              <w:rPr>
                <w:rFonts w:hint="cs"/>
                <w:sz w:val="20"/>
                <w:szCs w:val="22"/>
                <w:rtl/>
              </w:rPr>
              <w:t>הקיים</w:t>
            </w:r>
            <w:r w:rsidRPr="00AD2263">
              <w:rPr>
                <w:sz w:val="20"/>
                <w:szCs w:val="22"/>
                <w:rtl/>
              </w:rPr>
              <w:t xml:space="preserve"> </w:t>
            </w:r>
            <w:r w:rsidRPr="00AD2263">
              <w:rPr>
                <w:rFonts w:hint="cs"/>
                <w:sz w:val="20"/>
                <w:szCs w:val="22"/>
                <w:rtl/>
              </w:rPr>
              <w:t>ובאופן</w:t>
            </w:r>
            <w:r w:rsidRPr="00AD2263">
              <w:rPr>
                <w:sz w:val="20"/>
                <w:szCs w:val="22"/>
                <w:rtl/>
              </w:rPr>
              <w:t xml:space="preserve"> </w:t>
            </w:r>
            <w:r w:rsidRPr="00AD2263">
              <w:rPr>
                <w:rFonts w:hint="cs"/>
                <w:sz w:val="20"/>
                <w:szCs w:val="22"/>
                <w:rtl/>
              </w:rPr>
              <w:t>שהמשתמש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להמשיך</w:t>
            </w:r>
            <w:r w:rsidRPr="00AD2263">
              <w:rPr>
                <w:sz w:val="20"/>
                <w:szCs w:val="22"/>
                <w:rtl/>
              </w:rPr>
              <w:t xml:space="preserve"> </w:t>
            </w:r>
            <w:r w:rsidRPr="00AD2263">
              <w:rPr>
                <w:rFonts w:hint="cs"/>
                <w:sz w:val="20"/>
                <w:szCs w:val="22"/>
                <w:rtl/>
              </w:rPr>
              <w:t>לערוך</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האנמנזה</w:t>
            </w:r>
            <w:r w:rsidRPr="00AD2263">
              <w:rPr>
                <w:sz w:val="20"/>
                <w:szCs w:val="22"/>
                <w:rtl/>
              </w:rPr>
              <w:t>).</w:t>
            </w:r>
          </w:p>
          <w:p w14:paraId="41E788FF"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יוכל (או יהיה מחוי</w:t>
            </w:r>
            <w:r w:rsidRPr="00AD2263">
              <w:rPr>
                <w:rFonts w:hint="cs"/>
                <w:sz w:val="20"/>
                <w:szCs w:val="22"/>
                <w:rtl/>
              </w:rPr>
              <w:t>ב</w:t>
            </w:r>
            <w:r w:rsidRPr="00AD2263">
              <w:rPr>
                <w:sz w:val="20"/>
                <w:szCs w:val="22"/>
                <w:rtl/>
              </w:rPr>
              <w:t xml:space="preserve"> - </w:t>
            </w:r>
            <w:r w:rsidRPr="00AD2263">
              <w:rPr>
                <w:rFonts w:hint="cs"/>
                <w:sz w:val="20"/>
                <w:szCs w:val="22"/>
                <w:rtl/>
              </w:rPr>
              <w:t>על</w:t>
            </w:r>
            <w:r w:rsidRPr="00AD2263">
              <w:rPr>
                <w:sz w:val="20"/>
                <w:szCs w:val="22"/>
                <w:rtl/>
              </w:rPr>
              <w:t xml:space="preserve"> </w:t>
            </w:r>
            <w:r w:rsidRPr="00AD2263">
              <w:rPr>
                <w:rFonts w:hint="cs"/>
                <w:sz w:val="20"/>
                <w:szCs w:val="22"/>
                <w:rtl/>
              </w:rPr>
              <w:t>פי</w:t>
            </w:r>
            <w:r w:rsidRPr="00AD2263">
              <w:rPr>
                <w:sz w:val="20"/>
                <w:szCs w:val="22"/>
                <w:rtl/>
              </w:rPr>
              <w:t xml:space="preserve"> </w:t>
            </w:r>
            <w:r w:rsidRPr="00AD2263">
              <w:rPr>
                <w:rFonts w:hint="cs"/>
                <w:sz w:val="20"/>
                <w:szCs w:val="22"/>
                <w:rtl/>
              </w:rPr>
              <w:t>הגדרת</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לבצע</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האנמנזה</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גבי</w:t>
            </w:r>
            <w:r w:rsidRPr="00AD2263">
              <w:rPr>
                <w:sz w:val="20"/>
                <w:szCs w:val="22"/>
                <w:rtl/>
              </w:rPr>
              <w:t xml:space="preserve"> </w:t>
            </w:r>
            <w:r w:rsidRPr="00AD2263">
              <w:rPr>
                <w:rFonts w:hint="cs"/>
                <w:sz w:val="20"/>
                <w:szCs w:val="22"/>
                <w:rtl/>
              </w:rPr>
              <w:t>שאלונים</w:t>
            </w:r>
            <w:r w:rsidRPr="00AD2263">
              <w:rPr>
                <w:sz w:val="20"/>
                <w:szCs w:val="22"/>
                <w:rtl/>
              </w:rPr>
              <w:t xml:space="preserve"> </w:t>
            </w:r>
            <w:r w:rsidRPr="00AD2263">
              <w:rPr>
                <w:rFonts w:hint="cs"/>
                <w:sz w:val="20"/>
                <w:szCs w:val="22"/>
                <w:rtl/>
              </w:rPr>
              <w:t>רפואיים</w:t>
            </w:r>
            <w:r w:rsidRPr="00AD2263">
              <w:rPr>
                <w:sz w:val="20"/>
                <w:szCs w:val="22"/>
                <w:rtl/>
              </w:rPr>
              <w:t xml:space="preserve"> </w:t>
            </w:r>
            <w:r w:rsidRPr="00AD2263">
              <w:rPr>
                <w:rFonts w:hint="cs"/>
                <w:sz w:val="20"/>
                <w:szCs w:val="22"/>
                <w:rtl/>
              </w:rPr>
              <w:t>מבין</w:t>
            </w:r>
            <w:r w:rsidRPr="00AD2263">
              <w:rPr>
                <w:sz w:val="20"/>
                <w:szCs w:val="22"/>
                <w:rtl/>
              </w:rPr>
              <w:t xml:space="preserve"> </w:t>
            </w:r>
            <w:r w:rsidRPr="00AD2263">
              <w:rPr>
                <w:rFonts w:hint="cs"/>
                <w:sz w:val="20"/>
                <w:szCs w:val="22"/>
                <w:rtl/>
              </w:rPr>
              <w:t>השאלונים</w:t>
            </w:r>
            <w:r w:rsidRPr="00AD2263">
              <w:rPr>
                <w:sz w:val="20"/>
                <w:szCs w:val="22"/>
                <w:rtl/>
              </w:rPr>
              <w:t xml:space="preserve"> </w:t>
            </w:r>
            <w:r w:rsidRPr="00AD2263">
              <w:rPr>
                <w:rFonts w:hint="cs"/>
                <w:sz w:val="20"/>
                <w:szCs w:val="22"/>
                <w:rtl/>
              </w:rPr>
              <w:t>שמנהל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הגדיר</w:t>
            </w:r>
            <w:r w:rsidRPr="00AD2263">
              <w:rPr>
                <w:sz w:val="20"/>
                <w:szCs w:val="22"/>
                <w:rtl/>
              </w:rPr>
              <w:t xml:space="preserve"> </w:t>
            </w:r>
            <w:r w:rsidRPr="00AD2263">
              <w:rPr>
                <w:rFonts w:hint="cs"/>
                <w:sz w:val="20"/>
                <w:szCs w:val="22"/>
                <w:rtl/>
              </w:rPr>
              <w:t>שהוא</w:t>
            </w:r>
            <w:r w:rsidRPr="00AD2263">
              <w:rPr>
                <w:sz w:val="20"/>
                <w:szCs w:val="22"/>
                <w:rtl/>
              </w:rPr>
              <w:t xml:space="preserve"> </w:t>
            </w:r>
            <w:r w:rsidRPr="00AD2263">
              <w:rPr>
                <w:rFonts w:hint="cs"/>
                <w:sz w:val="20"/>
                <w:szCs w:val="22"/>
                <w:rtl/>
              </w:rPr>
              <w:t>רשאי</w:t>
            </w:r>
            <w:r w:rsidRPr="00AD2263">
              <w:rPr>
                <w:sz w:val="20"/>
                <w:szCs w:val="22"/>
                <w:rtl/>
              </w:rPr>
              <w:t xml:space="preserve"> </w:t>
            </w:r>
            <w:r w:rsidRPr="00AD2263">
              <w:rPr>
                <w:rFonts w:hint="cs"/>
                <w:sz w:val="20"/>
                <w:szCs w:val="22"/>
                <w:rtl/>
              </w:rPr>
              <w:t>או</w:t>
            </w:r>
            <w:r w:rsidRPr="00AD2263">
              <w:rPr>
                <w:sz w:val="20"/>
                <w:szCs w:val="22"/>
                <w:rtl/>
              </w:rPr>
              <w:t xml:space="preserve"> </w:t>
            </w:r>
            <w:r w:rsidRPr="00AD2263">
              <w:rPr>
                <w:rFonts w:hint="cs"/>
                <w:sz w:val="20"/>
                <w:szCs w:val="22"/>
                <w:rtl/>
              </w:rPr>
              <w:t>חייב</w:t>
            </w:r>
            <w:r w:rsidRPr="00AD2263">
              <w:rPr>
                <w:sz w:val="20"/>
                <w:szCs w:val="22"/>
                <w:rtl/>
              </w:rPr>
              <w:t xml:space="preserve"> </w:t>
            </w:r>
            <w:r w:rsidRPr="00AD2263">
              <w:rPr>
                <w:rFonts w:hint="cs"/>
                <w:sz w:val="20"/>
                <w:szCs w:val="22"/>
                <w:rtl/>
              </w:rPr>
              <w:t>למלא</w:t>
            </w:r>
            <w:r w:rsidRPr="00AD2263">
              <w:rPr>
                <w:sz w:val="20"/>
                <w:szCs w:val="22"/>
                <w:rtl/>
              </w:rPr>
              <w:t xml:space="preserve"> </w:t>
            </w:r>
            <w:r w:rsidRPr="00AD2263">
              <w:rPr>
                <w:rFonts w:hint="cs"/>
                <w:sz w:val="20"/>
                <w:szCs w:val="22"/>
                <w:rtl/>
              </w:rPr>
              <w:t xml:space="preserve"> </w:t>
            </w:r>
          </w:p>
          <w:p w14:paraId="27533A71"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במהלך</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אנמנזה</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מדדים</w:t>
            </w:r>
            <w:r w:rsidRPr="00AD2263">
              <w:rPr>
                <w:sz w:val="20"/>
                <w:szCs w:val="22"/>
                <w:rtl/>
              </w:rPr>
              <w:t xml:space="preserve"> </w:t>
            </w:r>
            <w:r w:rsidRPr="00AD2263">
              <w:rPr>
                <w:rFonts w:hint="cs"/>
                <w:sz w:val="20"/>
                <w:szCs w:val="22"/>
                <w:rtl/>
              </w:rPr>
              <w:t>ובדיקות</w:t>
            </w:r>
            <w:r w:rsidRPr="00AD2263">
              <w:rPr>
                <w:sz w:val="20"/>
                <w:szCs w:val="22"/>
                <w:rtl/>
              </w:rPr>
              <w:t xml:space="preserve"> </w:t>
            </w:r>
            <w:r w:rsidRPr="00AD2263">
              <w:rPr>
                <w:rFonts w:hint="cs"/>
                <w:sz w:val="20"/>
                <w:szCs w:val="22"/>
                <w:rtl/>
              </w:rPr>
              <w:t>מעבדה</w:t>
            </w:r>
            <w:r w:rsidRPr="00AD2263">
              <w:rPr>
                <w:sz w:val="20"/>
                <w:szCs w:val="22"/>
                <w:rtl/>
              </w:rPr>
              <w:t xml:space="preserve"> </w:t>
            </w:r>
            <w:r w:rsidRPr="00AD2263">
              <w:rPr>
                <w:rFonts w:hint="cs"/>
                <w:sz w:val="20"/>
                <w:szCs w:val="22"/>
                <w:rtl/>
              </w:rPr>
              <w:t>מהתיק</w:t>
            </w:r>
            <w:r w:rsidRPr="00AD2263">
              <w:rPr>
                <w:sz w:val="20"/>
                <w:szCs w:val="22"/>
                <w:rtl/>
              </w:rPr>
              <w:t xml:space="preserve"> </w:t>
            </w:r>
            <w:r w:rsidRPr="00AD2263">
              <w:rPr>
                <w:rFonts w:hint="cs"/>
                <w:sz w:val="20"/>
                <w:szCs w:val="22"/>
                <w:rtl/>
              </w:rPr>
              <w:t>אותם</w:t>
            </w:r>
            <w:r w:rsidRPr="00AD2263">
              <w:rPr>
                <w:sz w:val="20"/>
                <w:szCs w:val="22"/>
                <w:rtl/>
              </w:rPr>
              <w:t xml:space="preserve"> </w:t>
            </w:r>
            <w:r w:rsidRPr="00AD2263">
              <w:rPr>
                <w:rFonts w:hint="cs"/>
                <w:sz w:val="20"/>
                <w:szCs w:val="22"/>
                <w:rtl/>
              </w:rPr>
              <w:t>ברצונו</w:t>
            </w:r>
            <w:r w:rsidRPr="00AD2263">
              <w:rPr>
                <w:sz w:val="20"/>
                <w:szCs w:val="22"/>
                <w:rtl/>
              </w:rPr>
              <w:t xml:space="preserve"> </w:t>
            </w:r>
            <w:r w:rsidRPr="00AD2263">
              <w:rPr>
                <w:rFonts w:hint="cs"/>
                <w:sz w:val="20"/>
                <w:szCs w:val="22"/>
                <w:rtl/>
              </w:rPr>
              <w:t>לשלב</w:t>
            </w:r>
            <w:r w:rsidRPr="00AD2263">
              <w:rPr>
                <w:sz w:val="20"/>
                <w:szCs w:val="22"/>
                <w:rtl/>
              </w:rPr>
              <w:t xml:space="preserve"> </w:t>
            </w:r>
            <w:r w:rsidRPr="00AD2263">
              <w:rPr>
                <w:rFonts w:hint="cs"/>
                <w:sz w:val="20"/>
                <w:szCs w:val="22"/>
                <w:rtl/>
              </w:rPr>
              <w:t>באנמנזה</w:t>
            </w:r>
            <w:r w:rsidRPr="00AD2263">
              <w:rPr>
                <w:sz w:val="20"/>
                <w:szCs w:val="22"/>
                <w:rtl/>
              </w:rPr>
              <w:t xml:space="preserve"> </w:t>
            </w:r>
            <w:r w:rsidRPr="00AD2263">
              <w:rPr>
                <w:rFonts w:hint="cs"/>
                <w:sz w:val="20"/>
                <w:szCs w:val="22"/>
                <w:rtl/>
              </w:rPr>
              <w:t>בנוסח</w:t>
            </w:r>
            <w:r w:rsidRPr="00AD2263">
              <w:rPr>
                <w:sz w:val="20"/>
                <w:szCs w:val="22"/>
                <w:rtl/>
              </w:rPr>
              <w:t xml:space="preserve"> </w:t>
            </w:r>
            <w:r w:rsidRPr="00AD2263">
              <w:rPr>
                <w:rFonts w:hint="cs"/>
                <w:sz w:val="20"/>
                <w:szCs w:val="22"/>
                <w:rtl/>
              </w:rPr>
              <w:t>שיוגדר</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לדוגמה</w:t>
            </w:r>
            <w:r w:rsidRPr="00AD2263">
              <w:rPr>
                <w:sz w:val="20"/>
                <w:szCs w:val="22"/>
                <w:rtl/>
              </w:rPr>
              <w:t>:"</w:t>
            </w:r>
            <w:r w:rsidRPr="00AD2263">
              <w:rPr>
                <w:rFonts w:hint="cs"/>
                <w:sz w:val="20"/>
                <w:szCs w:val="22"/>
                <w:rtl/>
              </w:rPr>
              <w:t>בתאריך</w:t>
            </w:r>
            <w:r w:rsidRPr="00AD2263">
              <w:rPr>
                <w:sz w:val="20"/>
                <w:szCs w:val="22"/>
                <w:rtl/>
              </w:rPr>
              <w:t xml:space="preserve"> </w:t>
            </w:r>
            <w:r w:rsidRPr="00AD2263">
              <w:rPr>
                <w:sz w:val="20"/>
                <w:szCs w:val="22"/>
              </w:rPr>
              <w:t>X</w:t>
            </w:r>
            <w:r w:rsidRPr="00AD2263">
              <w:rPr>
                <w:sz w:val="20"/>
                <w:szCs w:val="22"/>
                <w:rtl/>
              </w:rPr>
              <w:t xml:space="preserve"> </w:t>
            </w:r>
            <w:r w:rsidRPr="00AD2263">
              <w:rPr>
                <w:rFonts w:hint="cs"/>
                <w:sz w:val="20"/>
                <w:szCs w:val="22"/>
                <w:rtl/>
              </w:rPr>
              <w:t>בשעה</w:t>
            </w:r>
            <w:r w:rsidRPr="00AD2263">
              <w:rPr>
                <w:sz w:val="20"/>
                <w:szCs w:val="22"/>
                <w:rtl/>
              </w:rPr>
              <w:t xml:space="preserve"> </w:t>
            </w:r>
            <w:r w:rsidRPr="00AD2263">
              <w:rPr>
                <w:sz w:val="20"/>
                <w:szCs w:val="22"/>
              </w:rPr>
              <w:t>Y</w:t>
            </w:r>
            <w:r w:rsidRPr="00AD2263">
              <w:rPr>
                <w:sz w:val="20"/>
                <w:szCs w:val="22"/>
                <w:rtl/>
              </w:rPr>
              <w:t xml:space="preserve"> </w:t>
            </w:r>
            <w:r w:rsidRPr="00AD2263">
              <w:rPr>
                <w:rFonts w:hint="cs"/>
                <w:sz w:val="20"/>
                <w:szCs w:val="22"/>
                <w:rtl/>
              </w:rPr>
              <w:t>תועד</w:t>
            </w:r>
            <w:r w:rsidRPr="00AD2263">
              <w:rPr>
                <w:sz w:val="20"/>
                <w:szCs w:val="22"/>
                <w:rtl/>
              </w:rPr>
              <w:t xml:space="preserve"> </w:t>
            </w:r>
            <w:r w:rsidRPr="00AD2263">
              <w:rPr>
                <w:rFonts w:hint="cs"/>
                <w:sz w:val="20"/>
                <w:szCs w:val="22"/>
                <w:rtl/>
              </w:rPr>
              <w:t>למטופל</w:t>
            </w:r>
            <w:r w:rsidRPr="00AD2263">
              <w:rPr>
                <w:sz w:val="20"/>
                <w:szCs w:val="22"/>
                <w:rtl/>
              </w:rPr>
              <w:t xml:space="preserve"> </w:t>
            </w:r>
            <w:r w:rsidRPr="00AD2263">
              <w:rPr>
                <w:rFonts w:hint="cs"/>
                <w:sz w:val="20"/>
                <w:szCs w:val="22"/>
                <w:rtl/>
              </w:rPr>
              <w:t>לחץ</w:t>
            </w:r>
            <w:r w:rsidRPr="00AD2263">
              <w:rPr>
                <w:sz w:val="20"/>
                <w:szCs w:val="22"/>
                <w:rtl/>
              </w:rPr>
              <w:t xml:space="preserve"> </w:t>
            </w:r>
            <w:r w:rsidRPr="00AD2263">
              <w:rPr>
                <w:rFonts w:hint="cs"/>
                <w:sz w:val="20"/>
                <w:szCs w:val="22"/>
                <w:rtl/>
              </w:rPr>
              <w:t>דם</w:t>
            </w:r>
            <w:r w:rsidRPr="00AD2263">
              <w:rPr>
                <w:sz w:val="20"/>
                <w:szCs w:val="22"/>
                <w:rtl/>
              </w:rPr>
              <w:t xml:space="preserve"> 120/90").</w:t>
            </w:r>
            <w:r w:rsidRPr="00AD2263">
              <w:rPr>
                <w:sz w:val="20"/>
                <w:szCs w:val="22"/>
                <w:rtl/>
              </w:rPr>
              <w:br/>
            </w:r>
            <w:r w:rsidRPr="00AD2263">
              <w:rPr>
                <w:rFonts w:hint="cs"/>
                <w:sz w:val="20"/>
                <w:szCs w:val="22"/>
                <w:rtl/>
              </w:rPr>
              <w:t>המדדים</w:t>
            </w:r>
            <w:r w:rsidRPr="00AD2263">
              <w:rPr>
                <w:sz w:val="20"/>
                <w:szCs w:val="22"/>
                <w:rtl/>
              </w:rPr>
              <w:t xml:space="preserve"> </w:t>
            </w:r>
            <w:r w:rsidRPr="00AD2263">
              <w:rPr>
                <w:rFonts w:hint="cs"/>
                <w:sz w:val="20"/>
                <w:szCs w:val="22"/>
                <w:rtl/>
              </w:rPr>
              <w:t>שיעמדו</w:t>
            </w:r>
            <w:r w:rsidRPr="00AD2263">
              <w:rPr>
                <w:sz w:val="20"/>
                <w:szCs w:val="22"/>
                <w:rtl/>
              </w:rPr>
              <w:t xml:space="preserve"> </w:t>
            </w:r>
            <w:r w:rsidRPr="00AD2263">
              <w:rPr>
                <w:rFonts w:hint="cs"/>
                <w:sz w:val="20"/>
                <w:szCs w:val="22"/>
                <w:rtl/>
              </w:rPr>
              <w:t>לשימוש</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לצורך</w:t>
            </w:r>
            <w:r w:rsidRPr="00AD2263">
              <w:rPr>
                <w:sz w:val="20"/>
                <w:szCs w:val="22"/>
                <w:rtl/>
              </w:rPr>
              <w:t xml:space="preserve"> </w:t>
            </w:r>
            <w:r w:rsidRPr="00AD2263">
              <w:rPr>
                <w:rFonts w:hint="cs"/>
                <w:sz w:val="20"/>
                <w:szCs w:val="22"/>
                <w:rtl/>
              </w:rPr>
              <w:t>כך</w:t>
            </w:r>
            <w:r w:rsidRPr="00AD2263">
              <w:rPr>
                <w:sz w:val="20"/>
                <w:szCs w:val="22"/>
                <w:rtl/>
              </w:rPr>
              <w:t xml:space="preserve"> </w:t>
            </w:r>
            <w:r w:rsidRPr="00AD2263">
              <w:rPr>
                <w:rFonts w:hint="cs"/>
                <w:sz w:val="20"/>
                <w:szCs w:val="22"/>
                <w:rtl/>
              </w:rPr>
              <w:t>יהיו</w:t>
            </w:r>
            <w:r w:rsidRPr="00AD2263">
              <w:rPr>
                <w:sz w:val="20"/>
                <w:szCs w:val="22"/>
                <w:rtl/>
              </w:rPr>
              <w:t xml:space="preserve"> </w:t>
            </w:r>
            <w:r w:rsidRPr="00AD2263">
              <w:rPr>
                <w:rFonts w:hint="cs"/>
                <w:sz w:val="20"/>
                <w:szCs w:val="22"/>
                <w:rtl/>
              </w:rPr>
              <w:t>מבין</w:t>
            </w:r>
            <w:r w:rsidRPr="00AD2263">
              <w:rPr>
                <w:sz w:val="20"/>
                <w:szCs w:val="22"/>
                <w:rtl/>
              </w:rPr>
              <w:t xml:space="preserve"> </w:t>
            </w:r>
            <w:r w:rsidRPr="00AD2263">
              <w:rPr>
                <w:rFonts w:hint="cs"/>
                <w:sz w:val="20"/>
                <w:szCs w:val="22"/>
                <w:rtl/>
              </w:rPr>
              <w:t>אלה</w:t>
            </w:r>
            <w:r w:rsidRPr="00AD2263">
              <w:rPr>
                <w:sz w:val="20"/>
                <w:szCs w:val="22"/>
                <w:rtl/>
              </w:rPr>
              <w:t xml:space="preserve"> </w:t>
            </w:r>
            <w:r w:rsidRPr="00AD2263">
              <w:rPr>
                <w:rFonts w:hint="cs"/>
                <w:sz w:val="20"/>
                <w:szCs w:val="22"/>
                <w:rtl/>
              </w:rPr>
              <w:t>שתועדו</w:t>
            </w:r>
            <w:r w:rsidRPr="00AD2263">
              <w:rPr>
                <w:sz w:val="20"/>
                <w:szCs w:val="22"/>
                <w:rtl/>
              </w:rPr>
              <w:t xml:space="preserve"> </w:t>
            </w:r>
            <w:r w:rsidRPr="00AD2263">
              <w:rPr>
                <w:rFonts w:hint="cs"/>
                <w:sz w:val="20"/>
                <w:szCs w:val="22"/>
                <w:rtl/>
              </w:rPr>
              <w:t>בתיק</w:t>
            </w:r>
            <w:r w:rsidRPr="00AD2263">
              <w:rPr>
                <w:sz w:val="20"/>
                <w:szCs w:val="22"/>
                <w:rtl/>
              </w:rPr>
              <w:t xml:space="preserve"> </w:t>
            </w:r>
            <w:r w:rsidRPr="00AD2263">
              <w:rPr>
                <w:rFonts w:hint="cs"/>
                <w:sz w:val="20"/>
                <w:szCs w:val="22"/>
                <w:rtl/>
              </w:rPr>
              <w:t>בפרק</w:t>
            </w:r>
            <w:r w:rsidRPr="00AD2263">
              <w:rPr>
                <w:sz w:val="20"/>
                <w:szCs w:val="22"/>
                <w:rtl/>
              </w:rPr>
              <w:t xml:space="preserve"> </w:t>
            </w:r>
            <w:r w:rsidRPr="00AD2263">
              <w:rPr>
                <w:rFonts w:hint="cs"/>
                <w:sz w:val="20"/>
                <w:szCs w:val="22"/>
                <w:rtl/>
              </w:rPr>
              <w:t>הזמן</w:t>
            </w:r>
            <w:r w:rsidRPr="00AD2263">
              <w:rPr>
                <w:sz w:val="20"/>
                <w:szCs w:val="22"/>
                <w:rtl/>
              </w:rPr>
              <w:t xml:space="preserve"> </w:t>
            </w:r>
            <w:r w:rsidRPr="00AD2263">
              <w:rPr>
                <w:rFonts w:hint="cs"/>
                <w:sz w:val="20"/>
                <w:szCs w:val="22"/>
                <w:rtl/>
              </w:rPr>
              <w:t>הקודם</w:t>
            </w:r>
            <w:r w:rsidRPr="00AD2263">
              <w:rPr>
                <w:sz w:val="20"/>
                <w:szCs w:val="22"/>
                <w:rtl/>
              </w:rPr>
              <w:t xml:space="preserve"> </w:t>
            </w:r>
            <w:r w:rsidRPr="00AD2263">
              <w:rPr>
                <w:rFonts w:hint="cs"/>
                <w:sz w:val="20"/>
                <w:szCs w:val="22"/>
                <w:rtl/>
              </w:rPr>
              <w:t>לתיעוד</w:t>
            </w:r>
            <w:r w:rsidRPr="00AD2263">
              <w:rPr>
                <w:sz w:val="20"/>
                <w:szCs w:val="22"/>
                <w:rtl/>
              </w:rPr>
              <w:t xml:space="preserve"> </w:t>
            </w:r>
            <w:r w:rsidRPr="00AD2263">
              <w:rPr>
                <w:rFonts w:hint="cs"/>
                <w:sz w:val="20"/>
                <w:szCs w:val="22"/>
                <w:rtl/>
              </w:rPr>
              <w:t>האנמנזה</w:t>
            </w:r>
            <w:r w:rsidRPr="00AD2263">
              <w:rPr>
                <w:sz w:val="20"/>
                <w:szCs w:val="22"/>
                <w:rtl/>
              </w:rPr>
              <w:t xml:space="preserve"> </w:t>
            </w:r>
            <w:r w:rsidRPr="00AD2263">
              <w:rPr>
                <w:rFonts w:hint="cs"/>
                <w:sz w:val="20"/>
                <w:szCs w:val="22"/>
                <w:rtl/>
              </w:rPr>
              <w:t>כפי</w:t>
            </w:r>
            <w:r w:rsidRPr="00AD2263">
              <w:rPr>
                <w:sz w:val="20"/>
                <w:szCs w:val="22"/>
                <w:rtl/>
              </w:rPr>
              <w:t xml:space="preserve"> </w:t>
            </w:r>
            <w:r w:rsidRPr="00AD2263">
              <w:rPr>
                <w:rFonts w:hint="cs"/>
                <w:sz w:val="20"/>
                <w:szCs w:val="22"/>
                <w:rtl/>
              </w:rPr>
              <w:t>שיוגדר</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w:t>
            </w:r>
          </w:p>
          <w:p w14:paraId="08FDD4A3" w14:textId="3A65C62A"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p>
        </w:tc>
        <w:tc>
          <w:tcPr>
            <w:tcW w:w="472" w:type="pct"/>
            <w:vAlign w:val="center"/>
          </w:tcPr>
          <w:p w14:paraId="0CD3296A" w14:textId="4812B03F"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1BE883D4"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0B0A8E87"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705D02F9" w14:textId="66B35F60"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12</w:t>
            </w:r>
          </w:p>
        </w:tc>
        <w:tc>
          <w:tcPr>
            <w:tcW w:w="895" w:type="pct"/>
            <w:vAlign w:val="center"/>
          </w:tcPr>
          <w:p w14:paraId="3B480378" w14:textId="7CB6DC60" w:rsidR="00E97216" w:rsidRPr="00AD2263"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AD2263">
              <w:rPr>
                <w:rFonts w:hint="cs"/>
                <w:b/>
                <w:bCs/>
                <w:sz w:val="20"/>
                <w:szCs w:val="22"/>
                <w:rtl/>
              </w:rPr>
              <w:t>תיעוד רגישויות</w:t>
            </w:r>
          </w:p>
        </w:tc>
        <w:tc>
          <w:tcPr>
            <w:tcW w:w="1881" w:type="pct"/>
            <w:vAlign w:val="center"/>
          </w:tcPr>
          <w:p w14:paraId="39D64DB1" w14:textId="241FBD08"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 xml:space="preserve">תיעוד </w:t>
            </w:r>
            <w:r w:rsidRPr="00AD2263">
              <w:rPr>
                <w:sz w:val="20"/>
                <w:szCs w:val="22"/>
                <w:rtl/>
              </w:rPr>
              <w:t xml:space="preserve"> רגישויות של מטופל ע"י בחירה מתוך רשימת הרגישויות במערכת.</w:t>
            </w:r>
            <w:r w:rsidRPr="00AD2263">
              <w:rPr>
                <w:sz w:val="20"/>
                <w:szCs w:val="22"/>
                <w:rtl/>
              </w:rPr>
              <w:br/>
              <w:t>הרשימה שתוצג למשתמש תהיה מחולקת לקבוצות (לדוגמה:"רגישויות למזון", "רגישויות לחומרים סביבתיים").</w:t>
            </w:r>
            <w:r w:rsidRPr="00AD2263">
              <w:rPr>
                <w:sz w:val="20"/>
                <w:szCs w:val="22"/>
                <w:rtl/>
              </w:rPr>
              <w:br/>
            </w:r>
            <w:r>
              <w:rPr>
                <w:rFonts w:hint="cs"/>
                <w:sz w:val="20"/>
                <w:szCs w:val="22"/>
                <w:rtl/>
              </w:rPr>
              <w:t>אפשרות</w:t>
            </w:r>
            <w:r w:rsidRPr="00AD2263">
              <w:rPr>
                <w:sz w:val="20"/>
                <w:szCs w:val="22"/>
                <w:rtl/>
              </w:rPr>
              <w:t xml:space="preserve"> להזין בנוסף גם מלל חופשי לגבי כל רגישות.</w:t>
            </w:r>
          </w:p>
          <w:p w14:paraId="55FC8138" w14:textId="75FA881D"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לת</w:t>
            </w:r>
            <w:r>
              <w:rPr>
                <w:rFonts w:hint="cs"/>
                <w:sz w:val="20"/>
                <w:szCs w:val="22"/>
                <w:rtl/>
              </w:rPr>
              <w:t>י</w:t>
            </w:r>
            <w:r w:rsidRPr="00AD2263">
              <w:rPr>
                <w:rFonts w:hint="cs"/>
                <w:sz w:val="20"/>
                <w:szCs w:val="22"/>
                <w:rtl/>
              </w:rPr>
              <w:t>ע</w:t>
            </w:r>
            <w:r>
              <w:rPr>
                <w:rFonts w:hint="cs"/>
                <w:sz w:val="20"/>
                <w:szCs w:val="22"/>
                <w:rtl/>
              </w:rPr>
              <w:t>ן</w:t>
            </w:r>
            <w:r w:rsidRPr="00AD2263">
              <w:rPr>
                <w:rFonts w:hint="cs"/>
                <w:sz w:val="20"/>
                <w:szCs w:val="22"/>
                <w:rtl/>
              </w:rPr>
              <w:t>ד</w:t>
            </w:r>
            <w:r w:rsidRPr="00AD2263">
              <w:rPr>
                <w:sz w:val="20"/>
                <w:szCs w:val="22"/>
                <w:rtl/>
              </w:rPr>
              <w:t xml:space="preserve"> </w:t>
            </w:r>
            <w:r w:rsidRPr="00AD2263">
              <w:rPr>
                <w:rFonts w:hint="cs"/>
                <w:sz w:val="20"/>
                <w:szCs w:val="22"/>
                <w:rtl/>
              </w:rPr>
              <w:t>רגישויות</w:t>
            </w:r>
            <w:r w:rsidRPr="00AD2263">
              <w:rPr>
                <w:sz w:val="20"/>
                <w:szCs w:val="22"/>
                <w:rtl/>
              </w:rPr>
              <w:t xml:space="preserve">  </w:t>
            </w:r>
            <w:r w:rsidRPr="00AD2263">
              <w:rPr>
                <w:rFonts w:hint="cs"/>
                <w:sz w:val="20"/>
                <w:szCs w:val="22"/>
                <w:rtl/>
              </w:rPr>
              <w:t>לתרופות</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בחירה</w:t>
            </w:r>
            <w:r w:rsidRPr="00AD2263">
              <w:rPr>
                <w:sz w:val="20"/>
                <w:szCs w:val="22"/>
                <w:rtl/>
              </w:rPr>
              <w:t xml:space="preserve"> </w:t>
            </w:r>
            <w:r>
              <w:rPr>
                <w:rFonts w:hint="cs"/>
                <w:sz w:val="20"/>
                <w:szCs w:val="22"/>
                <w:rtl/>
              </w:rPr>
              <w:t>מ</w:t>
            </w:r>
            <w:r w:rsidRPr="00AD2263">
              <w:rPr>
                <w:rFonts w:hint="cs"/>
                <w:sz w:val="20"/>
                <w:szCs w:val="22"/>
                <w:rtl/>
              </w:rPr>
              <w:t>רשימת</w:t>
            </w:r>
            <w:r w:rsidRPr="00AD2263">
              <w:rPr>
                <w:sz w:val="20"/>
                <w:szCs w:val="22"/>
                <w:rtl/>
              </w:rPr>
              <w:t xml:space="preserve"> </w:t>
            </w:r>
            <w:r w:rsidRPr="00AD2263">
              <w:rPr>
                <w:rFonts w:hint="cs"/>
                <w:sz w:val="20"/>
                <w:szCs w:val="22"/>
                <w:rtl/>
              </w:rPr>
              <w:t>תרופות</w:t>
            </w:r>
            <w:r w:rsidRPr="00AD2263">
              <w:rPr>
                <w:sz w:val="20"/>
                <w:szCs w:val="22"/>
                <w:rtl/>
              </w:rPr>
              <w:t xml:space="preserve"> </w:t>
            </w:r>
            <w:r>
              <w:rPr>
                <w:rFonts w:hint="cs"/>
                <w:sz w:val="20"/>
                <w:szCs w:val="22"/>
                <w:rtl/>
              </w:rPr>
              <w:t xml:space="preserve">על פי </w:t>
            </w:r>
            <w:r w:rsidRPr="00AD2263">
              <w:rPr>
                <w:sz w:val="20"/>
                <w:szCs w:val="22"/>
                <w:rtl/>
              </w:rPr>
              <w:t xml:space="preserve"> </w:t>
            </w:r>
            <w:r w:rsidRPr="00AD2263">
              <w:rPr>
                <w:rFonts w:hint="cs"/>
                <w:sz w:val="20"/>
                <w:szCs w:val="22"/>
                <w:rtl/>
              </w:rPr>
              <w:t>פרמטרים</w:t>
            </w:r>
            <w:r w:rsidRPr="00AD2263">
              <w:rPr>
                <w:sz w:val="20"/>
                <w:szCs w:val="22"/>
                <w:rtl/>
              </w:rPr>
              <w:t xml:space="preserve"> </w:t>
            </w:r>
            <w:r w:rsidRPr="00AD2263">
              <w:rPr>
                <w:rFonts w:hint="cs"/>
                <w:sz w:val="20"/>
                <w:szCs w:val="22"/>
                <w:rtl/>
              </w:rPr>
              <w:t>שיוגדרו</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שם</w:t>
            </w:r>
            <w:r w:rsidRPr="00AD2263">
              <w:rPr>
                <w:sz w:val="20"/>
                <w:szCs w:val="22"/>
                <w:rtl/>
              </w:rPr>
              <w:t xml:space="preserve"> </w:t>
            </w:r>
            <w:r w:rsidRPr="00AD2263">
              <w:rPr>
                <w:rFonts w:hint="cs"/>
                <w:sz w:val="20"/>
                <w:szCs w:val="22"/>
                <w:rtl/>
              </w:rPr>
              <w:t>מסחרי</w:t>
            </w:r>
            <w:r w:rsidRPr="00AD2263">
              <w:rPr>
                <w:sz w:val="20"/>
                <w:szCs w:val="22"/>
                <w:rtl/>
              </w:rPr>
              <w:t xml:space="preserve">, </w:t>
            </w:r>
            <w:r w:rsidRPr="00AD2263">
              <w:rPr>
                <w:rFonts w:hint="cs"/>
                <w:sz w:val="20"/>
                <w:szCs w:val="22"/>
                <w:rtl/>
              </w:rPr>
              <w:t>שם</w:t>
            </w:r>
            <w:r w:rsidRPr="00AD2263">
              <w:rPr>
                <w:sz w:val="20"/>
                <w:szCs w:val="22"/>
                <w:rtl/>
              </w:rPr>
              <w:t xml:space="preserve"> </w:t>
            </w:r>
            <w:r w:rsidRPr="00AD2263">
              <w:rPr>
                <w:rFonts w:hint="cs"/>
                <w:sz w:val="20"/>
                <w:szCs w:val="22"/>
                <w:rtl/>
              </w:rPr>
              <w:t>גנרי</w:t>
            </w:r>
            <w:r w:rsidRPr="00AD2263">
              <w:rPr>
                <w:sz w:val="20"/>
                <w:szCs w:val="22"/>
                <w:rtl/>
              </w:rPr>
              <w:t xml:space="preserve">, </w:t>
            </w:r>
            <w:r w:rsidRPr="00AD2263">
              <w:rPr>
                <w:rFonts w:hint="cs"/>
                <w:sz w:val="20"/>
                <w:szCs w:val="22"/>
                <w:rtl/>
              </w:rPr>
              <w:t>חומרים</w:t>
            </w:r>
            <w:r w:rsidRPr="00AD2263">
              <w:rPr>
                <w:sz w:val="20"/>
                <w:szCs w:val="22"/>
                <w:rtl/>
              </w:rPr>
              <w:t xml:space="preserve"> </w:t>
            </w:r>
            <w:r w:rsidRPr="00AD2263">
              <w:rPr>
                <w:rFonts w:hint="cs"/>
                <w:sz w:val="20"/>
                <w:szCs w:val="22"/>
                <w:rtl/>
              </w:rPr>
              <w:t>פעילים</w:t>
            </w:r>
            <w:r w:rsidRPr="00AD2263">
              <w:rPr>
                <w:sz w:val="20"/>
                <w:szCs w:val="22"/>
                <w:rtl/>
              </w:rPr>
              <w:t xml:space="preserve">, </w:t>
            </w:r>
            <w:r w:rsidRPr="00AD2263">
              <w:rPr>
                <w:rFonts w:hint="cs"/>
                <w:sz w:val="20"/>
                <w:szCs w:val="22"/>
                <w:rtl/>
              </w:rPr>
              <w:t>קבוצה</w:t>
            </w:r>
            <w:r w:rsidRPr="00AD2263">
              <w:rPr>
                <w:sz w:val="20"/>
                <w:szCs w:val="22"/>
                <w:rtl/>
              </w:rPr>
              <w:t xml:space="preserve"> </w:t>
            </w:r>
            <w:r w:rsidRPr="00AD2263">
              <w:rPr>
                <w:rFonts w:hint="cs"/>
                <w:sz w:val="20"/>
                <w:szCs w:val="22"/>
                <w:rtl/>
              </w:rPr>
              <w:t>פרמקולוגית</w:t>
            </w:r>
            <w:r w:rsidRPr="00AD2263">
              <w:rPr>
                <w:sz w:val="20"/>
                <w:szCs w:val="22"/>
                <w:rtl/>
              </w:rPr>
              <w:t xml:space="preserve"> </w:t>
            </w:r>
            <w:r w:rsidRPr="00AD2263">
              <w:rPr>
                <w:rFonts w:hint="cs"/>
                <w:sz w:val="20"/>
                <w:szCs w:val="22"/>
                <w:rtl/>
              </w:rPr>
              <w:t>וכד</w:t>
            </w:r>
            <w:r w:rsidRPr="00AD2263">
              <w:rPr>
                <w:sz w:val="20"/>
                <w:szCs w:val="22"/>
                <w:rtl/>
              </w:rPr>
              <w:t>'.</w:t>
            </w:r>
            <w:r w:rsidRPr="00AD2263">
              <w:rPr>
                <w:sz w:val="20"/>
                <w:szCs w:val="22"/>
                <w:rtl/>
              </w:rPr>
              <w:br/>
            </w:r>
            <w:r w:rsidRPr="00AD2263">
              <w:rPr>
                <w:rFonts w:hint="cs"/>
                <w:sz w:val="20"/>
                <w:szCs w:val="22"/>
                <w:rtl/>
              </w:rPr>
              <w:t>התיעוד</w:t>
            </w:r>
            <w:r w:rsidRPr="00AD2263">
              <w:rPr>
                <w:sz w:val="20"/>
                <w:szCs w:val="22"/>
                <w:rtl/>
              </w:rPr>
              <w:t xml:space="preserve"> </w:t>
            </w:r>
            <w:r w:rsidRPr="00AD2263">
              <w:rPr>
                <w:rFonts w:hint="cs"/>
                <w:sz w:val="20"/>
                <w:szCs w:val="22"/>
                <w:rtl/>
              </w:rPr>
              <w:t>יהיה</w:t>
            </w:r>
            <w:r w:rsidRPr="00AD2263">
              <w:rPr>
                <w:sz w:val="20"/>
                <w:szCs w:val="22"/>
                <w:rtl/>
              </w:rPr>
              <w:t xml:space="preserve"> </w:t>
            </w:r>
            <w:r w:rsidRPr="00AD2263">
              <w:rPr>
                <w:rFonts w:hint="cs"/>
                <w:sz w:val="20"/>
                <w:szCs w:val="22"/>
                <w:rtl/>
              </w:rPr>
              <w:t>לרגישות</w:t>
            </w:r>
            <w:r w:rsidRPr="00AD2263">
              <w:rPr>
                <w:sz w:val="20"/>
                <w:szCs w:val="22"/>
                <w:rtl/>
              </w:rPr>
              <w:t xml:space="preserve"> </w:t>
            </w:r>
            <w:r w:rsidRPr="00AD2263">
              <w:rPr>
                <w:rFonts w:hint="cs"/>
                <w:sz w:val="20"/>
                <w:szCs w:val="22"/>
                <w:rtl/>
              </w:rPr>
              <w:t>לתרופה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פי</w:t>
            </w:r>
            <w:r w:rsidRPr="00AD2263">
              <w:rPr>
                <w:sz w:val="20"/>
                <w:szCs w:val="22"/>
                <w:rtl/>
              </w:rPr>
              <w:t xml:space="preserve"> </w:t>
            </w:r>
            <w:r w:rsidRPr="00AD2263">
              <w:rPr>
                <w:rFonts w:hint="cs"/>
                <w:sz w:val="20"/>
                <w:szCs w:val="22"/>
                <w:rtl/>
              </w:rPr>
              <w:t>השם</w:t>
            </w:r>
            <w:r w:rsidRPr="00AD2263">
              <w:rPr>
                <w:sz w:val="20"/>
                <w:szCs w:val="22"/>
                <w:rtl/>
              </w:rPr>
              <w:t xml:space="preserve"> </w:t>
            </w:r>
            <w:r w:rsidRPr="00AD2263">
              <w:rPr>
                <w:rFonts w:hint="cs"/>
                <w:sz w:val="20"/>
                <w:szCs w:val="22"/>
                <w:rtl/>
              </w:rPr>
              <w:t>הגנרי</w:t>
            </w:r>
            <w:r w:rsidRPr="00AD2263">
              <w:rPr>
                <w:sz w:val="20"/>
                <w:szCs w:val="22"/>
                <w:rtl/>
              </w:rPr>
              <w:t xml:space="preserve"> </w:t>
            </w:r>
            <w:r w:rsidRPr="00AD2263">
              <w:rPr>
                <w:rFonts w:hint="cs"/>
                <w:sz w:val="20"/>
                <w:szCs w:val="22"/>
                <w:rtl/>
              </w:rPr>
              <w:t>שלה</w:t>
            </w:r>
            <w:r w:rsidRPr="00AD2263">
              <w:rPr>
                <w:sz w:val="20"/>
                <w:szCs w:val="22"/>
                <w:rtl/>
              </w:rPr>
              <w:t>.</w:t>
            </w:r>
          </w:p>
          <w:p w14:paraId="54B9D38E" w14:textId="104D2ABF"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אפשרות</w:t>
            </w:r>
            <w:r w:rsidRPr="00AD2263">
              <w:rPr>
                <w:sz w:val="20"/>
                <w:szCs w:val="22"/>
                <w:rtl/>
              </w:rPr>
              <w:t xml:space="preserve"> לתעד הפסקת רגישות </w:t>
            </w:r>
          </w:p>
        </w:tc>
        <w:tc>
          <w:tcPr>
            <w:tcW w:w="472" w:type="pct"/>
            <w:vAlign w:val="center"/>
          </w:tcPr>
          <w:p w14:paraId="77F5DAEE" w14:textId="74C85881"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2DDCCF54"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02D864DF"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75104522" w14:textId="7285A346"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13</w:t>
            </w:r>
          </w:p>
        </w:tc>
        <w:tc>
          <w:tcPr>
            <w:tcW w:w="895" w:type="pct"/>
            <w:vAlign w:val="center"/>
          </w:tcPr>
          <w:p w14:paraId="0C39188C" w14:textId="0E596F77"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תיעוד הרגלים</w:t>
            </w:r>
          </w:p>
        </w:tc>
        <w:tc>
          <w:tcPr>
            <w:tcW w:w="1881" w:type="pct"/>
            <w:vAlign w:val="center"/>
          </w:tcPr>
          <w:p w14:paraId="056F7B9E" w14:textId="4F5742A7" w:rsidR="00E97216" w:rsidRPr="00821485"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תיעוד</w:t>
            </w:r>
            <w:r w:rsidRPr="00AD2263">
              <w:rPr>
                <w:sz w:val="20"/>
                <w:szCs w:val="22"/>
                <w:rtl/>
              </w:rPr>
              <w:t xml:space="preserve"> </w:t>
            </w:r>
            <w:r w:rsidRPr="00AD2263">
              <w:rPr>
                <w:rFonts w:hint="cs"/>
                <w:sz w:val="20"/>
                <w:szCs w:val="22"/>
                <w:rtl/>
              </w:rPr>
              <w:t>הרגלי</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ההרגלים</w:t>
            </w:r>
            <w:r w:rsidRPr="00AD2263">
              <w:rPr>
                <w:sz w:val="20"/>
                <w:szCs w:val="22"/>
                <w:rtl/>
              </w:rPr>
              <w:t xml:space="preserve"> </w:t>
            </w:r>
            <w:r w:rsidRPr="00AD2263">
              <w:rPr>
                <w:sz w:val="20"/>
                <w:szCs w:val="22"/>
                <w:rtl/>
              </w:rPr>
              <w:br/>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בנוסף</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חופשי</w:t>
            </w:r>
            <w:r w:rsidRPr="00AD2263">
              <w:rPr>
                <w:sz w:val="20"/>
                <w:szCs w:val="22"/>
                <w:rtl/>
              </w:rPr>
              <w:t xml:space="preserve"> </w:t>
            </w:r>
            <w:r w:rsidRPr="00AD2263">
              <w:rPr>
                <w:rFonts w:hint="cs"/>
                <w:sz w:val="20"/>
                <w:szCs w:val="22"/>
                <w:rtl/>
              </w:rPr>
              <w:t>לגבי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הרגל</w:t>
            </w:r>
            <w:r w:rsidRPr="00AD2263">
              <w:rPr>
                <w:sz w:val="20"/>
                <w:szCs w:val="22"/>
                <w:rtl/>
              </w:rPr>
              <w:t>.</w:t>
            </w:r>
          </w:p>
        </w:tc>
        <w:tc>
          <w:tcPr>
            <w:tcW w:w="472" w:type="pct"/>
            <w:vAlign w:val="center"/>
          </w:tcPr>
          <w:p w14:paraId="20E61E30" w14:textId="051BB211"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3720DD59"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590D8504"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7FED6A1C" w14:textId="217F5104"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14</w:t>
            </w:r>
          </w:p>
        </w:tc>
        <w:tc>
          <w:tcPr>
            <w:tcW w:w="895" w:type="pct"/>
            <w:vAlign w:val="center"/>
          </w:tcPr>
          <w:p w14:paraId="520CAE3B" w14:textId="77385CBE"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תיעוד תולדות משפחה</w:t>
            </w:r>
          </w:p>
        </w:tc>
        <w:tc>
          <w:tcPr>
            <w:tcW w:w="1881" w:type="pct"/>
            <w:vAlign w:val="center"/>
          </w:tcPr>
          <w:p w14:paraId="4B84E33A" w14:textId="6E80D396" w:rsidR="00E97216" w:rsidRPr="00821485"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תיעוד</w:t>
            </w:r>
            <w:r w:rsidRPr="00AD2263">
              <w:rPr>
                <w:sz w:val="20"/>
                <w:szCs w:val="22"/>
                <w:rtl/>
              </w:rPr>
              <w:t xml:space="preserve"> </w:t>
            </w:r>
            <w:r w:rsidRPr="00AD2263">
              <w:rPr>
                <w:rFonts w:hint="cs"/>
                <w:sz w:val="20"/>
                <w:szCs w:val="22"/>
                <w:rtl/>
              </w:rPr>
              <w:t>תולדות</w:t>
            </w:r>
            <w:r w:rsidRPr="00AD2263">
              <w:rPr>
                <w:sz w:val="20"/>
                <w:szCs w:val="22"/>
                <w:rtl/>
              </w:rPr>
              <w:t xml:space="preserve"> </w:t>
            </w:r>
            <w:r w:rsidRPr="00AD2263">
              <w:rPr>
                <w:rFonts w:hint="cs"/>
                <w:sz w:val="20"/>
                <w:szCs w:val="22"/>
                <w:rtl/>
              </w:rPr>
              <w:t>המשפחה</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תולדות</w:t>
            </w:r>
            <w:r w:rsidRPr="00AD2263">
              <w:rPr>
                <w:sz w:val="20"/>
                <w:szCs w:val="22"/>
                <w:rtl/>
              </w:rPr>
              <w:t xml:space="preserve"> </w:t>
            </w:r>
            <w:r w:rsidRPr="00AD2263">
              <w:rPr>
                <w:rFonts w:hint="cs"/>
                <w:sz w:val="20"/>
                <w:szCs w:val="22"/>
                <w:rtl/>
              </w:rPr>
              <w:t>המשפחה</w:t>
            </w:r>
            <w:r w:rsidRPr="00AD2263">
              <w:rPr>
                <w:sz w:val="20"/>
                <w:szCs w:val="22"/>
                <w:rtl/>
              </w:rPr>
              <w:t xml:space="preserve"> </w:t>
            </w:r>
            <w:r w:rsidRPr="00AD2263">
              <w:rPr>
                <w:rFonts w:hint="cs"/>
                <w:sz w:val="20"/>
                <w:szCs w:val="22"/>
                <w:rtl/>
              </w:rPr>
              <w:t>במערכת</w:t>
            </w:r>
            <w:r>
              <w:rPr>
                <w:rFonts w:hint="cs"/>
                <w:sz w:val="20"/>
                <w:szCs w:val="22"/>
                <w:rtl/>
              </w:rPr>
              <w:t xml:space="preserve"> ובנוסף,</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חופשי</w:t>
            </w:r>
            <w:r w:rsidRPr="00AD2263">
              <w:rPr>
                <w:sz w:val="20"/>
                <w:szCs w:val="22"/>
                <w:rtl/>
              </w:rPr>
              <w:t xml:space="preserve"> </w:t>
            </w:r>
            <w:r w:rsidRPr="00AD2263">
              <w:rPr>
                <w:rFonts w:hint="cs"/>
                <w:sz w:val="20"/>
                <w:szCs w:val="22"/>
                <w:rtl/>
              </w:rPr>
              <w:t>לגבי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תולדת</w:t>
            </w:r>
            <w:r w:rsidRPr="00AD2263">
              <w:rPr>
                <w:sz w:val="20"/>
                <w:szCs w:val="22"/>
                <w:rtl/>
              </w:rPr>
              <w:t xml:space="preserve"> </w:t>
            </w:r>
            <w:r w:rsidRPr="00AD2263">
              <w:rPr>
                <w:rFonts w:hint="cs"/>
                <w:sz w:val="20"/>
                <w:szCs w:val="22"/>
                <w:rtl/>
              </w:rPr>
              <w:t>משפחה</w:t>
            </w:r>
            <w:r w:rsidRPr="00AD2263">
              <w:rPr>
                <w:sz w:val="20"/>
                <w:szCs w:val="22"/>
                <w:rtl/>
              </w:rPr>
              <w:t>.</w:t>
            </w:r>
          </w:p>
        </w:tc>
        <w:tc>
          <w:tcPr>
            <w:tcW w:w="472" w:type="pct"/>
            <w:vAlign w:val="center"/>
          </w:tcPr>
          <w:p w14:paraId="440E0116" w14:textId="76469C6E"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684C7ABD"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6FD359CA"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6250600F" w14:textId="258634D0"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15</w:t>
            </w:r>
          </w:p>
        </w:tc>
        <w:tc>
          <w:tcPr>
            <w:tcW w:w="895" w:type="pct"/>
            <w:vAlign w:val="center"/>
          </w:tcPr>
          <w:p w14:paraId="408206A0" w14:textId="4B661042"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תיעוד מדדים</w:t>
            </w:r>
          </w:p>
        </w:tc>
        <w:tc>
          <w:tcPr>
            <w:tcW w:w="1881" w:type="pct"/>
            <w:vAlign w:val="center"/>
          </w:tcPr>
          <w:p w14:paraId="6C50F9D4"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מדדים</w:t>
            </w:r>
            <w:r w:rsidRPr="00AD2263">
              <w:rPr>
                <w:sz w:val="20"/>
                <w:szCs w:val="22"/>
                <w:rtl/>
              </w:rPr>
              <w:t xml:space="preserve"> </w:t>
            </w:r>
            <w:r w:rsidRPr="00AD2263">
              <w:rPr>
                <w:rFonts w:hint="cs"/>
                <w:sz w:val="20"/>
                <w:szCs w:val="22"/>
                <w:rtl/>
              </w:rPr>
              <w:t>לגבי</w:t>
            </w:r>
            <w:r w:rsidRPr="00AD2263">
              <w:rPr>
                <w:sz w:val="20"/>
                <w:szCs w:val="22"/>
                <w:rtl/>
              </w:rPr>
              <w:t xml:space="preserve"> </w:t>
            </w:r>
            <w:r w:rsidRPr="00AD2263">
              <w:rPr>
                <w:rFonts w:hint="cs"/>
                <w:sz w:val="20"/>
                <w:szCs w:val="22"/>
                <w:rtl/>
              </w:rPr>
              <w:t>המטופל</w:t>
            </w:r>
            <w:r w:rsidRPr="00AD2263">
              <w:rPr>
                <w:sz w:val="20"/>
                <w:szCs w:val="22"/>
                <w:rtl/>
              </w:rPr>
              <w:t xml:space="preserve">, </w:t>
            </w:r>
            <w:r w:rsidRPr="00AD2263">
              <w:rPr>
                <w:rFonts w:hint="cs"/>
                <w:sz w:val="20"/>
                <w:szCs w:val="22"/>
                <w:rtl/>
              </w:rPr>
              <w:t>מבין</w:t>
            </w:r>
            <w:r w:rsidRPr="00AD2263">
              <w:rPr>
                <w:sz w:val="20"/>
                <w:szCs w:val="22"/>
                <w:rtl/>
              </w:rPr>
              <w:t xml:space="preserve"> </w:t>
            </w:r>
            <w:r w:rsidRPr="00AD2263">
              <w:rPr>
                <w:rFonts w:hint="cs"/>
                <w:sz w:val="20"/>
                <w:szCs w:val="22"/>
                <w:rtl/>
              </w:rPr>
              <w:t>סוגי</w:t>
            </w:r>
            <w:r w:rsidRPr="00AD2263">
              <w:rPr>
                <w:sz w:val="20"/>
                <w:szCs w:val="22"/>
                <w:rtl/>
              </w:rPr>
              <w:t xml:space="preserve"> </w:t>
            </w:r>
            <w:r w:rsidRPr="00AD2263">
              <w:rPr>
                <w:rFonts w:hint="cs"/>
                <w:sz w:val="20"/>
                <w:szCs w:val="22"/>
                <w:rtl/>
              </w:rPr>
              <w:t>המדדים</w:t>
            </w:r>
            <w:r w:rsidRPr="00AD2263">
              <w:rPr>
                <w:sz w:val="20"/>
                <w:szCs w:val="22"/>
                <w:rtl/>
              </w:rPr>
              <w:t xml:space="preserve"> </w:t>
            </w:r>
            <w:r w:rsidRPr="00AD2263">
              <w:rPr>
                <w:rFonts w:hint="cs"/>
                <w:sz w:val="20"/>
                <w:szCs w:val="22"/>
                <w:rtl/>
              </w:rPr>
              <w:t>שיוגדרו</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גובה</w:t>
            </w:r>
            <w:r w:rsidRPr="00AD2263">
              <w:rPr>
                <w:sz w:val="20"/>
                <w:szCs w:val="22"/>
                <w:rtl/>
              </w:rPr>
              <w:t xml:space="preserve">, </w:t>
            </w:r>
            <w:r w:rsidRPr="00AD2263">
              <w:rPr>
                <w:rFonts w:hint="cs"/>
                <w:sz w:val="20"/>
                <w:szCs w:val="22"/>
                <w:rtl/>
              </w:rPr>
              <w:t>משקל</w:t>
            </w:r>
            <w:r w:rsidRPr="00AD2263">
              <w:rPr>
                <w:sz w:val="20"/>
                <w:szCs w:val="22"/>
                <w:rtl/>
              </w:rPr>
              <w:t xml:space="preserve">, </w:t>
            </w:r>
            <w:r w:rsidRPr="00AD2263">
              <w:rPr>
                <w:rFonts w:hint="cs"/>
                <w:sz w:val="20"/>
                <w:szCs w:val="22"/>
                <w:rtl/>
              </w:rPr>
              <w:t>לחץ</w:t>
            </w:r>
            <w:r w:rsidRPr="00AD2263">
              <w:rPr>
                <w:sz w:val="20"/>
                <w:szCs w:val="22"/>
                <w:rtl/>
              </w:rPr>
              <w:t xml:space="preserve"> </w:t>
            </w:r>
            <w:r w:rsidRPr="00AD2263">
              <w:rPr>
                <w:rFonts w:hint="cs"/>
                <w:sz w:val="20"/>
                <w:szCs w:val="22"/>
                <w:rtl/>
              </w:rPr>
              <w:t>דם</w:t>
            </w:r>
            <w:r w:rsidRPr="00AD2263">
              <w:rPr>
                <w:sz w:val="20"/>
                <w:szCs w:val="22"/>
                <w:rtl/>
              </w:rPr>
              <w:t xml:space="preserve"> </w:t>
            </w:r>
            <w:r w:rsidRPr="00AD2263">
              <w:rPr>
                <w:rFonts w:hint="cs"/>
                <w:sz w:val="20"/>
                <w:szCs w:val="22"/>
                <w:rtl/>
              </w:rPr>
              <w:t>סיסטולי</w:t>
            </w:r>
            <w:r w:rsidRPr="00AD2263">
              <w:rPr>
                <w:sz w:val="20"/>
                <w:szCs w:val="22"/>
                <w:rtl/>
              </w:rPr>
              <w:t xml:space="preserve">, </w:t>
            </w:r>
            <w:r w:rsidRPr="00AD2263">
              <w:rPr>
                <w:rFonts w:hint="cs"/>
                <w:sz w:val="20"/>
                <w:szCs w:val="22"/>
                <w:rtl/>
              </w:rPr>
              <w:t>לחץ</w:t>
            </w:r>
            <w:r w:rsidRPr="00AD2263">
              <w:rPr>
                <w:sz w:val="20"/>
                <w:szCs w:val="22"/>
                <w:rtl/>
              </w:rPr>
              <w:t xml:space="preserve"> </w:t>
            </w:r>
            <w:r w:rsidRPr="00AD2263">
              <w:rPr>
                <w:rFonts w:hint="cs"/>
                <w:sz w:val="20"/>
                <w:szCs w:val="22"/>
                <w:rtl/>
              </w:rPr>
              <w:t>דם</w:t>
            </w:r>
            <w:r w:rsidRPr="00AD2263">
              <w:rPr>
                <w:sz w:val="20"/>
                <w:szCs w:val="22"/>
                <w:rtl/>
              </w:rPr>
              <w:t xml:space="preserve"> </w:t>
            </w:r>
            <w:r w:rsidRPr="00AD2263">
              <w:rPr>
                <w:rFonts w:hint="cs"/>
                <w:sz w:val="20"/>
                <w:szCs w:val="22"/>
                <w:rtl/>
              </w:rPr>
              <w:t>דיאסטולי</w:t>
            </w:r>
            <w:r w:rsidRPr="00AD2263">
              <w:rPr>
                <w:sz w:val="20"/>
                <w:szCs w:val="22"/>
                <w:rtl/>
              </w:rPr>
              <w:t xml:space="preserve">, </w:t>
            </w:r>
            <w:r w:rsidRPr="00AD2263">
              <w:rPr>
                <w:rFonts w:hint="cs"/>
                <w:sz w:val="20"/>
                <w:szCs w:val="22"/>
                <w:rtl/>
              </w:rPr>
              <w:t>דופק</w:t>
            </w:r>
            <w:r w:rsidRPr="00AD2263">
              <w:rPr>
                <w:sz w:val="20"/>
                <w:szCs w:val="22"/>
                <w:rtl/>
              </w:rPr>
              <w:t xml:space="preserve">, </w:t>
            </w:r>
            <w:r w:rsidRPr="00AD2263">
              <w:rPr>
                <w:rFonts w:hint="cs"/>
                <w:sz w:val="20"/>
                <w:szCs w:val="22"/>
                <w:rtl/>
              </w:rPr>
              <w:t>חום</w:t>
            </w:r>
            <w:r w:rsidRPr="00AD2263">
              <w:rPr>
                <w:sz w:val="20"/>
                <w:szCs w:val="22"/>
                <w:rtl/>
              </w:rPr>
              <w:t xml:space="preserve">, </w:t>
            </w:r>
            <w:r w:rsidRPr="00AD2263">
              <w:rPr>
                <w:rFonts w:hint="cs"/>
                <w:sz w:val="20"/>
                <w:szCs w:val="22"/>
                <w:rtl/>
              </w:rPr>
              <w:t>חום</w:t>
            </w:r>
            <w:r w:rsidRPr="00AD2263">
              <w:rPr>
                <w:sz w:val="20"/>
                <w:szCs w:val="22"/>
                <w:rtl/>
              </w:rPr>
              <w:t xml:space="preserve"> </w:t>
            </w:r>
            <w:r w:rsidRPr="00AD2263">
              <w:rPr>
                <w:rFonts w:hint="cs"/>
                <w:sz w:val="20"/>
                <w:szCs w:val="22"/>
                <w:rtl/>
              </w:rPr>
              <w:t>רקטלי</w:t>
            </w:r>
            <w:r w:rsidRPr="00AD2263">
              <w:rPr>
                <w:sz w:val="20"/>
                <w:szCs w:val="22"/>
                <w:rtl/>
              </w:rPr>
              <w:t xml:space="preserve">, </w:t>
            </w:r>
            <w:r w:rsidRPr="00AD2263">
              <w:rPr>
                <w:rFonts w:hint="cs"/>
                <w:sz w:val="20"/>
                <w:szCs w:val="22"/>
                <w:rtl/>
              </w:rPr>
              <w:t>סטורציה</w:t>
            </w:r>
            <w:r w:rsidRPr="00AD2263">
              <w:rPr>
                <w:sz w:val="20"/>
                <w:szCs w:val="22"/>
                <w:rtl/>
              </w:rPr>
              <w:t xml:space="preserve">, </w:t>
            </w:r>
            <w:r w:rsidRPr="00AD2263">
              <w:rPr>
                <w:rFonts w:hint="cs"/>
                <w:sz w:val="20"/>
                <w:szCs w:val="22"/>
                <w:rtl/>
              </w:rPr>
              <w:t>קצב</w:t>
            </w:r>
            <w:r w:rsidRPr="00AD2263">
              <w:rPr>
                <w:sz w:val="20"/>
                <w:szCs w:val="22"/>
                <w:rtl/>
              </w:rPr>
              <w:t xml:space="preserve"> </w:t>
            </w:r>
            <w:r w:rsidRPr="00AD2263">
              <w:rPr>
                <w:rFonts w:hint="cs"/>
                <w:sz w:val="20"/>
                <w:szCs w:val="22"/>
                <w:rtl/>
              </w:rPr>
              <w:t>נשימות</w:t>
            </w:r>
            <w:r w:rsidRPr="00AD2263">
              <w:rPr>
                <w:sz w:val="20"/>
                <w:szCs w:val="22"/>
                <w:rtl/>
              </w:rPr>
              <w:t xml:space="preserve"> </w:t>
            </w:r>
            <w:r w:rsidRPr="00AD2263">
              <w:rPr>
                <w:rFonts w:hint="cs"/>
                <w:sz w:val="20"/>
                <w:szCs w:val="22"/>
                <w:rtl/>
              </w:rPr>
              <w:t>ואומדן</w:t>
            </w:r>
            <w:r w:rsidRPr="00AD2263">
              <w:rPr>
                <w:sz w:val="20"/>
                <w:szCs w:val="22"/>
                <w:rtl/>
              </w:rPr>
              <w:t xml:space="preserve"> </w:t>
            </w:r>
            <w:r w:rsidRPr="00AD2263">
              <w:rPr>
                <w:rFonts w:hint="cs"/>
                <w:sz w:val="20"/>
                <w:szCs w:val="22"/>
                <w:rtl/>
              </w:rPr>
              <w:t>כאב</w:t>
            </w:r>
            <w:r w:rsidRPr="00AD2263">
              <w:rPr>
                <w:sz w:val="20"/>
                <w:szCs w:val="22"/>
                <w:rtl/>
              </w:rPr>
              <w:t>).</w:t>
            </w:r>
          </w:p>
          <w:p w14:paraId="536F5022" w14:textId="0A0CF204"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Pr>
                <w:rFonts w:hint="cs"/>
                <w:sz w:val="20"/>
                <w:szCs w:val="22"/>
                <w:rtl/>
              </w:rPr>
              <w:t xml:space="preserve">המערכת תאפשר ביצוע חישובים כגון </w:t>
            </w:r>
            <w:r>
              <w:rPr>
                <w:rFonts w:hint="cs"/>
                <w:sz w:val="20"/>
                <w:szCs w:val="22"/>
              </w:rPr>
              <w:t>BMI</w:t>
            </w:r>
            <w:r>
              <w:rPr>
                <w:rFonts w:hint="cs"/>
                <w:sz w:val="20"/>
                <w:szCs w:val="22"/>
                <w:rtl/>
              </w:rPr>
              <w:t xml:space="preserve"> וכיוצ"ב.</w:t>
            </w:r>
          </w:p>
          <w:p w14:paraId="308EE892"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לאותו</w:t>
            </w:r>
            <w:r w:rsidRPr="00AD2263">
              <w:rPr>
                <w:sz w:val="20"/>
                <w:szCs w:val="22"/>
                <w:rtl/>
              </w:rPr>
              <w:t xml:space="preserve"> </w:t>
            </w:r>
            <w:r w:rsidRPr="00AD2263">
              <w:rPr>
                <w:rFonts w:hint="cs"/>
                <w:sz w:val="20"/>
                <w:szCs w:val="22"/>
                <w:rtl/>
              </w:rPr>
              <w:t>מטופל</w:t>
            </w:r>
            <w:r w:rsidRPr="00AD2263">
              <w:rPr>
                <w:sz w:val="20"/>
                <w:szCs w:val="22"/>
                <w:rtl/>
              </w:rPr>
              <w:t xml:space="preserve"> </w:t>
            </w:r>
            <w:r w:rsidRPr="00AD2263">
              <w:rPr>
                <w:rFonts w:hint="cs"/>
                <w:sz w:val="20"/>
                <w:szCs w:val="22"/>
                <w:rtl/>
              </w:rPr>
              <w:t>מספר</w:t>
            </w:r>
            <w:r w:rsidRPr="00AD2263">
              <w:rPr>
                <w:sz w:val="20"/>
                <w:szCs w:val="22"/>
                <w:rtl/>
              </w:rPr>
              <w:t xml:space="preserve"> </w:t>
            </w:r>
            <w:r w:rsidRPr="00AD2263">
              <w:rPr>
                <w:rFonts w:hint="cs"/>
                <w:sz w:val="20"/>
                <w:szCs w:val="22"/>
                <w:rtl/>
              </w:rPr>
              <w:t>בדיקות</w:t>
            </w:r>
            <w:r w:rsidRPr="00AD2263">
              <w:rPr>
                <w:sz w:val="20"/>
                <w:szCs w:val="22"/>
                <w:rtl/>
              </w:rPr>
              <w:t xml:space="preserve"> </w:t>
            </w:r>
            <w:r w:rsidRPr="00AD2263">
              <w:rPr>
                <w:rFonts w:hint="cs"/>
                <w:sz w:val="20"/>
                <w:szCs w:val="22"/>
                <w:rtl/>
              </w:rPr>
              <w:t>חוזרות</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אחד</w:t>
            </w:r>
            <w:r w:rsidRPr="00AD2263">
              <w:rPr>
                <w:sz w:val="20"/>
                <w:szCs w:val="22"/>
                <w:rtl/>
              </w:rPr>
              <w:t xml:space="preserve"> </w:t>
            </w:r>
            <w:r w:rsidRPr="00AD2263">
              <w:rPr>
                <w:rFonts w:hint="cs"/>
                <w:sz w:val="20"/>
                <w:szCs w:val="22"/>
                <w:rtl/>
              </w:rPr>
              <w:t>מהמדדים</w:t>
            </w:r>
            <w:r w:rsidRPr="00AD2263">
              <w:rPr>
                <w:sz w:val="20"/>
                <w:szCs w:val="22"/>
                <w:rtl/>
              </w:rPr>
              <w:t xml:space="preserve"> </w:t>
            </w:r>
            <w:r w:rsidRPr="00AD2263">
              <w:rPr>
                <w:rFonts w:hint="cs"/>
                <w:sz w:val="20"/>
                <w:szCs w:val="22"/>
                <w:rtl/>
              </w:rPr>
              <w:t>באותו</w:t>
            </w:r>
            <w:r w:rsidRPr="00AD2263">
              <w:rPr>
                <w:sz w:val="20"/>
                <w:szCs w:val="22"/>
                <w:rtl/>
              </w:rPr>
              <w:t xml:space="preserve"> </w:t>
            </w:r>
            <w:r w:rsidRPr="00AD2263">
              <w:rPr>
                <w:rFonts w:hint="cs"/>
                <w:sz w:val="20"/>
                <w:szCs w:val="22"/>
                <w:rtl/>
              </w:rPr>
              <w:t>המפגש</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זמן</w:t>
            </w:r>
            <w:r w:rsidRPr="00AD2263">
              <w:rPr>
                <w:sz w:val="20"/>
                <w:szCs w:val="22"/>
                <w:rtl/>
              </w:rPr>
              <w:t xml:space="preserve"> </w:t>
            </w:r>
            <w:r w:rsidRPr="00AD2263">
              <w:rPr>
                <w:rFonts w:hint="cs"/>
                <w:sz w:val="20"/>
                <w:szCs w:val="22"/>
                <w:rtl/>
              </w:rPr>
              <w:t>לקיחת</w:t>
            </w:r>
            <w:r w:rsidRPr="00AD2263">
              <w:rPr>
                <w:sz w:val="20"/>
                <w:szCs w:val="22"/>
                <w:rtl/>
              </w:rPr>
              <w:t xml:space="preserve"> </w:t>
            </w:r>
            <w:r w:rsidRPr="00AD2263">
              <w:rPr>
                <w:rFonts w:hint="cs"/>
                <w:sz w:val="20"/>
                <w:szCs w:val="22"/>
                <w:rtl/>
              </w:rPr>
              <w:t>המדד.</w:t>
            </w:r>
          </w:p>
          <w:p w14:paraId="77A18A50"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sz w:val="20"/>
                <w:szCs w:val="22"/>
                <w:rtl/>
              </w:rPr>
              <w:t>בתיעוד ערכי מדדים שנמצאים מחוץ לטווח הנורמה שהגדיר מנהל המערכת, תוצג למשתמש ההודעה שהגדיר מנהל המערכת לחריגה מהטווח.</w:t>
            </w:r>
          </w:p>
          <w:p w14:paraId="57450689" w14:textId="6DF6C6BD"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 xml:space="preserve">בנוסף לרשימת המדדים הבסיסית, יוכל מנהל המרפאה להגדיר מדדים נוספים ייחודיים ויעודיים ברמת כל ורטיקל. המדדים של הורטיקל יוצגו אוטומטית בהמשך למדדים הבסיסיים. </w:t>
            </w:r>
          </w:p>
        </w:tc>
        <w:tc>
          <w:tcPr>
            <w:tcW w:w="472" w:type="pct"/>
            <w:vAlign w:val="center"/>
          </w:tcPr>
          <w:p w14:paraId="0E188A84" w14:textId="39297548"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5E86AE23"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06A00CB6"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625993F3" w14:textId="568469A7"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16</w:t>
            </w:r>
          </w:p>
        </w:tc>
        <w:tc>
          <w:tcPr>
            <w:tcW w:w="895" w:type="pct"/>
            <w:vAlign w:val="center"/>
          </w:tcPr>
          <w:p w14:paraId="218DB768" w14:textId="35923782"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תיעוד בדיקה גופנית</w:t>
            </w:r>
          </w:p>
        </w:tc>
        <w:tc>
          <w:tcPr>
            <w:tcW w:w="1881" w:type="pct"/>
            <w:vAlign w:val="center"/>
          </w:tcPr>
          <w:p w14:paraId="319B9368" w14:textId="77777777"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לבחור</w:t>
            </w:r>
            <w:r w:rsidRPr="00AD2263">
              <w:rPr>
                <w:sz w:val="20"/>
                <w:szCs w:val="22"/>
                <w:rtl/>
              </w:rPr>
              <w:t xml:space="preserve"> </w:t>
            </w:r>
            <w:r w:rsidRPr="00AD2263">
              <w:rPr>
                <w:rFonts w:hint="cs"/>
                <w:sz w:val="20"/>
                <w:szCs w:val="22"/>
                <w:rtl/>
              </w:rPr>
              <w:t>נוסח</w:t>
            </w:r>
            <w:r w:rsidRPr="00AD2263">
              <w:rPr>
                <w:sz w:val="20"/>
                <w:szCs w:val="22"/>
                <w:rtl/>
              </w:rPr>
              <w:t xml:space="preserve"> </w:t>
            </w:r>
            <w:r w:rsidRPr="00AD2263">
              <w:rPr>
                <w:rFonts w:hint="cs"/>
                <w:sz w:val="20"/>
                <w:szCs w:val="22"/>
                <w:rtl/>
              </w:rPr>
              <w:t>תיעוד</w:t>
            </w:r>
            <w:r w:rsidRPr="00AD2263">
              <w:rPr>
                <w:sz w:val="20"/>
                <w:szCs w:val="22"/>
                <w:rtl/>
              </w:rPr>
              <w:t xml:space="preserve"> </w:t>
            </w:r>
            <w:r w:rsidRPr="00AD2263">
              <w:rPr>
                <w:rFonts w:hint="cs"/>
                <w:sz w:val="20"/>
                <w:szCs w:val="22"/>
                <w:rtl/>
              </w:rPr>
              <w:t>בדיקה</w:t>
            </w:r>
            <w:r w:rsidRPr="00AD2263">
              <w:rPr>
                <w:sz w:val="20"/>
                <w:szCs w:val="22"/>
                <w:rtl/>
              </w:rPr>
              <w:t xml:space="preserve"> </w:t>
            </w:r>
            <w:r w:rsidRPr="00AD2263">
              <w:rPr>
                <w:rFonts w:hint="cs"/>
                <w:sz w:val="20"/>
                <w:szCs w:val="22"/>
                <w:rtl/>
              </w:rPr>
              <w:t>גופנית</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רשימה</w:t>
            </w:r>
            <w:r w:rsidRPr="00AD2263">
              <w:rPr>
                <w:sz w:val="20"/>
                <w:szCs w:val="22"/>
                <w:rtl/>
              </w:rPr>
              <w:t xml:space="preserve"> </w:t>
            </w:r>
            <w:r w:rsidRPr="00AD2263">
              <w:rPr>
                <w:rFonts w:hint="cs"/>
                <w:sz w:val="20"/>
                <w:szCs w:val="22"/>
                <w:rtl/>
              </w:rPr>
              <w:t>כללית</w:t>
            </w:r>
            <w:r w:rsidRPr="00AD2263">
              <w:rPr>
                <w:sz w:val="20"/>
                <w:szCs w:val="22"/>
                <w:rtl/>
              </w:rPr>
              <w:t xml:space="preserve"> </w:t>
            </w:r>
            <w:r w:rsidRPr="00AD2263">
              <w:rPr>
                <w:rFonts w:hint="cs"/>
                <w:sz w:val="20"/>
                <w:szCs w:val="22"/>
                <w:rtl/>
              </w:rPr>
              <w:t>שהוגדרה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ומתוך</w:t>
            </w:r>
            <w:r w:rsidRPr="00AD2263">
              <w:rPr>
                <w:sz w:val="20"/>
                <w:szCs w:val="22"/>
                <w:rtl/>
              </w:rPr>
              <w:t xml:space="preserve"> </w:t>
            </w:r>
            <w:r w:rsidRPr="00AD2263">
              <w:rPr>
                <w:rFonts w:hint="cs"/>
                <w:sz w:val="20"/>
                <w:szCs w:val="22"/>
                <w:rtl/>
              </w:rPr>
              <w:t>רשימה</w:t>
            </w:r>
            <w:r w:rsidRPr="00AD2263">
              <w:rPr>
                <w:sz w:val="20"/>
                <w:szCs w:val="22"/>
                <w:rtl/>
              </w:rPr>
              <w:t xml:space="preserve"> </w:t>
            </w:r>
            <w:r w:rsidRPr="00AD2263">
              <w:rPr>
                <w:rFonts w:hint="cs"/>
                <w:sz w:val="20"/>
                <w:szCs w:val="22"/>
                <w:rtl/>
              </w:rPr>
              <w:t>שהוגדרה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משתמש</w:t>
            </w:r>
            <w:r w:rsidRPr="00AD2263">
              <w:rPr>
                <w:sz w:val="20"/>
                <w:szCs w:val="22"/>
                <w:rtl/>
              </w:rPr>
              <w:t xml:space="preserve"> </w:t>
            </w:r>
            <w:r w:rsidRPr="00AD2263">
              <w:rPr>
                <w:rFonts w:hint="cs"/>
                <w:sz w:val="20"/>
                <w:szCs w:val="22"/>
                <w:rtl/>
              </w:rPr>
              <w:t>לשימושו</w:t>
            </w:r>
            <w:r w:rsidRPr="00AD2263">
              <w:rPr>
                <w:sz w:val="20"/>
                <w:szCs w:val="22"/>
                <w:rtl/>
              </w:rPr>
              <w:t xml:space="preserve"> </w:t>
            </w:r>
            <w:r w:rsidRPr="00AD2263">
              <w:rPr>
                <w:rFonts w:hint="cs"/>
                <w:sz w:val="20"/>
                <w:szCs w:val="22"/>
                <w:rtl/>
              </w:rPr>
              <w:t>האישי</w:t>
            </w:r>
            <w:r w:rsidRPr="00AD2263">
              <w:rPr>
                <w:sz w:val="20"/>
                <w:szCs w:val="22"/>
                <w:rtl/>
              </w:rPr>
              <w:t xml:space="preserve">, </w:t>
            </w:r>
            <w:r w:rsidRPr="00AD2263">
              <w:rPr>
                <w:rFonts w:hint="cs"/>
                <w:sz w:val="20"/>
                <w:szCs w:val="22"/>
                <w:rtl/>
              </w:rPr>
              <w:t>ולהמשיך</w:t>
            </w:r>
            <w:r w:rsidRPr="00AD2263">
              <w:rPr>
                <w:sz w:val="20"/>
                <w:szCs w:val="22"/>
                <w:rtl/>
              </w:rPr>
              <w:t xml:space="preserve"> </w:t>
            </w:r>
            <w:r w:rsidRPr="00AD2263">
              <w:rPr>
                <w:rFonts w:hint="cs"/>
                <w:sz w:val="20"/>
                <w:szCs w:val="22"/>
                <w:rtl/>
              </w:rPr>
              <w:t>בתיעוד</w:t>
            </w:r>
            <w:r w:rsidRPr="00AD2263">
              <w:rPr>
                <w:sz w:val="20"/>
                <w:szCs w:val="22"/>
                <w:rtl/>
              </w:rPr>
              <w:t xml:space="preserve"> </w:t>
            </w:r>
            <w:r w:rsidRPr="00AD2263">
              <w:rPr>
                <w:rFonts w:hint="cs"/>
                <w:sz w:val="20"/>
                <w:szCs w:val="22"/>
                <w:rtl/>
              </w:rPr>
              <w:t>הבדיקה</w:t>
            </w:r>
            <w:r w:rsidRPr="00AD2263">
              <w:rPr>
                <w:sz w:val="20"/>
                <w:szCs w:val="22"/>
                <w:rtl/>
              </w:rPr>
              <w:t xml:space="preserve"> </w:t>
            </w:r>
            <w:r w:rsidRPr="00AD2263">
              <w:rPr>
                <w:rFonts w:hint="cs"/>
                <w:sz w:val="20"/>
                <w:szCs w:val="22"/>
                <w:rtl/>
              </w:rPr>
              <w:t>הגופנית</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בסיס</w:t>
            </w:r>
            <w:r w:rsidRPr="00AD2263">
              <w:rPr>
                <w:sz w:val="20"/>
                <w:szCs w:val="22"/>
                <w:rtl/>
              </w:rPr>
              <w:t xml:space="preserve"> </w:t>
            </w:r>
            <w:r w:rsidRPr="00AD2263">
              <w:rPr>
                <w:rFonts w:hint="cs"/>
                <w:sz w:val="20"/>
                <w:szCs w:val="22"/>
                <w:rtl/>
              </w:rPr>
              <w:t>הנוסח</w:t>
            </w:r>
            <w:r w:rsidRPr="00AD2263">
              <w:rPr>
                <w:sz w:val="20"/>
                <w:szCs w:val="22"/>
                <w:rtl/>
              </w:rPr>
              <w:t xml:space="preserve"> </w:t>
            </w:r>
            <w:r w:rsidRPr="00AD2263">
              <w:rPr>
                <w:rFonts w:hint="cs"/>
                <w:sz w:val="20"/>
                <w:szCs w:val="22"/>
                <w:rtl/>
              </w:rPr>
              <w:t>שבחר</w:t>
            </w:r>
            <w:r w:rsidRPr="00AD2263">
              <w:rPr>
                <w:sz w:val="20"/>
                <w:szCs w:val="22"/>
                <w:rtl/>
              </w:rPr>
              <w:t xml:space="preserve">. </w:t>
            </w:r>
          </w:p>
          <w:p w14:paraId="54C1DA5C" w14:textId="75902998"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בנוסף לשאלון הבסיסי, יוכל מנהל המרפאה להגדיר שאלונים ייחודיים ויעודיים ברמת כל ורטיקל. השאלון של הורטיקל יוצג אוטומטית יחד עם השאלון הבסיסי.</w:t>
            </w:r>
          </w:p>
        </w:tc>
        <w:tc>
          <w:tcPr>
            <w:tcW w:w="472" w:type="pct"/>
            <w:vAlign w:val="center"/>
          </w:tcPr>
          <w:p w14:paraId="2BE2E380" w14:textId="3CDABCF5"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3A3E6471"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1FBCFE81"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3CFD1CBD" w14:textId="20A91ADA"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17</w:t>
            </w:r>
          </w:p>
        </w:tc>
        <w:tc>
          <w:tcPr>
            <w:tcW w:w="895" w:type="pct"/>
            <w:vAlign w:val="center"/>
          </w:tcPr>
          <w:p w14:paraId="55445008" w14:textId="2DBEDB4B"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קביעת אבחנה</w:t>
            </w:r>
          </w:p>
        </w:tc>
        <w:tc>
          <w:tcPr>
            <w:tcW w:w="1881" w:type="pct"/>
            <w:vAlign w:val="center"/>
          </w:tcPr>
          <w:p w14:paraId="490B1757"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תיעוד</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באמצעות</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אחת</w:t>
            </w:r>
            <w:r w:rsidRPr="00AD2263">
              <w:rPr>
                <w:sz w:val="20"/>
                <w:szCs w:val="22"/>
                <w:rtl/>
              </w:rPr>
              <w:t xml:space="preserve"> </w:t>
            </w:r>
            <w:r w:rsidRPr="00AD2263">
              <w:rPr>
                <w:rFonts w:hint="cs"/>
                <w:sz w:val="20"/>
                <w:szCs w:val="22"/>
                <w:rtl/>
              </w:rPr>
              <w:t>מהשיטות</w:t>
            </w:r>
            <w:r w:rsidRPr="00AD2263">
              <w:rPr>
                <w:sz w:val="20"/>
                <w:szCs w:val="22"/>
                <w:rtl/>
              </w:rPr>
              <w:t xml:space="preserve"> </w:t>
            </w:r>
            <w:r w:rsidRPr="00AD2263">
              <w:rPr>
                <w:rFonts w:hint="cs"/>
                <w:sz w:val="20"/>
                <w:szCs w:val="22"/>
                <w:rtl/>
              </w:rPr>
              <w:t>הבאות</w:t>
            </w:r>
            <w:r w:rsidRPr="00AD2263">
              <w:rPr>
                <w:sz w:val="20"/>
                <w:szCs w:val="22"/>
                <w:rtl/>
              </w:rPr>
              <w:t>:</w:t>
            </w:r>
            <w:r w:rsidRPr="00AD2263">
              <w:rPr>
                <w:sz w:val="20"/>
                <w:szCs w:val="22"/>
                <w:rtl/>
              </w:rPr>
              <w:br/>
            </w:r>
            <w:r w:rsidRPr="00AD2263">
              <w:rPr>
                <w:rFonts w:hint="cs"/>
                <w:sz w:val="20"/>
                <w:szCs w:val="22"/>
                <w:rtl/>
              </w:rPr>
              <w:t>א</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האבחנות</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 xml:space="preserve"> </w:t>
            </w:r>
            <w:r w:rsidRPr="00AD2263">
              <w:rPr>
                <w:sz w:val="20"/>
                <w:szCs w:val="22"/>
                <w:rtl/>
              </w:rPr>
              <w:br/>
            </w:r>
            <w:r w:rsidRPr="00AD2263">
              <w:rPr>
                <w:rFonts w:hint="cs"/>
                <w:sz w:val="20"/>
                <w:szCs w:val="22"/>
                <w:rtl/>
              </w:rPr>
              <w:t>ב</w:t>
            </w:r>
            <w:r w:rsidRPr="00AD2263">
              <w:rPr>
                <w:sz w:val="20"/>
                <w:szCs w:val="22"/>
                <w:rtl/>
              </w:rPr>
              <w:t xml:space="preserve">. </w:t>
            </w:r>
            <w:r w:rsidRPr="00AD2263">
              <w:rPr>
                <w:rFonts w:hint="cs"/>
                <w:sz w:val="20"/>
                <w:szCs w:val="22"/>
                <w:rtl/>
              </w:rPr>
              <w:t>חיפוש</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הרשימה</w:t>
            </w:r>
            <w:r w:rsidRPr="00AD2263">
              <w:rPr>
                <w:sz w:val="20"/>
                <w:szCs w:val="22"/>
                <w:rtl/>
              </w:rPr>
              <w:t xml:space="preserve"> </w:t>
            </w:r>
            <w:r w:rsidRPr="00AD2263">
              <w:rPr>
                <w:rFonts w:hint="cs"/>
                <w:sz w:val="20"/>
                <w:szCs w:val="22"/>
                <w:rtl/>
              </w:rPr>
              <w:t>הנ</w:t>
            </w:r>
            <w:r w:rsidRPr="00AD2263">
              <w:rPr>
                <w:sz w:val="20"/>
                <w:szCs w:val="22"/>
                <w:rtl/>
              </w:rPr>
              <w:t>"</w:t>
            </w:r>
            <w:r w:rsidRPr="00AD2263">
              <w:rPr>
                <w:rFonts w:hint="cs"/>
                <w:sz w:val="20"/>
                <w:szCs w:val="22"/>
                <w:rtl/>
              </w:rPr>
              <w:t>ל</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בסיס</w:t>
            </w:r>
            <w:r w:rsidRPr="00AD2263">
              <w:rPr>
                <w:sz w:val="20"/>
                <w:szCs w:val="22"/>
                <w:rtl/>
              </w:rPr>
              <w:t xml:space="preserve"> </w:t>
            </w:r>
            <w:r w:rsidRPr="00AD2263">
              <w:rPr>
                <w:rFonts w:hint="cs"/>
                <w:sz w:val="20"/>
                <w:szCs w:val="22"/>
                <w:rtl/>
              </w:rPr>
              <w:t>פרמטרים</w:t>
            </w:r>
            <w:r w:rsidRPr="00AD2263">
              <w:rPr>
                <w:sz w:val="20"/>
                <w:szCs w:val="22"/>
                <w:rtl/>
              </w:rPr>
              <w:t xml:space="preserve"> </w:t>
            </w:r>
            <w:r w:rsidRPr="00AD2263">
              <w:rPr>
                <w:rFonts w:hint="cs"/>
                <w:sz w:val="20"/>
                <w:szCs w:val="22"/>
                <w:rtl/>
              </w:rPr>
              <w:t>שיוגדרו</w:t>
            </w:r>
            <w:r w:rsidRPr="00AD2263">
              <w:rPr>
                <w:sz w:val="20"/>
                <w:szCs w:val="22"/>
                <w:rtl/>
              </w:rPr>
              <w:t xml:space="preserve"> </w:t>
            </w:r>
            <w:r w:rsidRPr="00AD2263">
              <w:rPr>
                <w:rFonts w:hint="cs"/>
                <w:sz w:val="20"/>
                <w:szCs w:val="22"/>
                <w:rtl/>
              </w:rPr>
              <w:t>באפיון</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קודי</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פנימיים</w:t>
            </w:r>
            <w:r w:rsidRPr="00AD2263">
              <w:rPr>
                <w:sz w:val="20"/>
                <w:szCs w:val="22"/>
                <w:rtl/>
              </w:rPr>
              <w:t xml:space="preserve"> </w:t>
            </w:r>
            <w:r w:rsidRPr="00AD2263">
              <w:rPr>
                <w:rFonts w:hint="cs"/>
                <w:sz w:val="20"/>
                <w:szCs w:val="22"/>
                <w:rtl/>
              </w:rPr>
              <w:t>ובינלאומיים</w:t>
            </w:r>
            <w:r w:rsidRPr="00AD2263">
              <w:rPr>
                <w:sz w:val="20"/>
                <w:szCs w:val="22"/>
                <w:rtl/>
              </w:rPr>
              <w:t xml:space="preserve">, </w:t>
            </w:r>
            <w:r w:rsidRPr="00AD2263">
              <w:rPr>
                <w:rFonts w:hint="cs"/>
                <w:sz w:val="20"/>
                <w:szCs w:val="22"/>
                <w:rtl/>
              </w:rPr>
              <w:t>שם</w:t>
            </w:r>
            <w:r w:rsidRPr="00AD2263">
              <w:rPr>
                <w:sz w:val="20"/>
                <w:szCs w:val="22"/>
                <w:rtl/>
              </w:rPr>
              <w:t xml:space="preserve"> </w:t>
            </w:r>
            <w:r w:rsidRPr="00AD2263">
              <w:rPr>
                <w:rFonts w:hint="cs"/>
                <w:sz w:val="20"/>
                <w:szCs w:val="22"/>
                <w:rtl/>
              </w:rPr>
              <w:t>האבחנה</w:t>
            </w:r>
            <w:r w:rsidRPr="00AD2263">
              <w:rPr>
                <w:sz w:val="20"/>
                <w:szCs w:val="22"/>
                <w:rtl/>
              </w:rPr>
              <w:t xml:space="preserve">, </w:t>
            </w:r>
            <w:r w:rsidRPr="00AD2263">
              <w:rPr>
                <w:rFonts w:hint="cs"/>
                <w:sz w:val="20"/>
                <w:szCs w:val="22"/>
                <w:rtl/>
              </w:rPr>
              <w:t>אבחנות</w:t>
            </w:r>
            <w:r w:rsidRPr="00AD2263">
              <w:rPr>
                <w:sz w:val="20"/>
                <w:szCs w:val="22"/>
                <w:rtl/>
              </w:rPr>
              <w:t xml:space="preserve"> </w:t>
            </w:r>
            <w:r w:rsidRPr="00AD2263">
              <w:rPr>
                <w:rFonts w:hint="cs"/>
                <w:sz w:val="20"/>
                <w:szCs w:val="22"/>
                <w:rtl/>
              </w:rPr>
              <w:t>שנקבעו</w:t>
            </w:r>
            <w:r w:rsidRPr="00AD2263">
              <w:rPr>
                <w:sz w:val="20"/>
                <w:szCs w:val="22"/>
                <w:rtl/>
              </w:rPr>
              <w:t xml:space="preserve"> </w:t>
            </w:r>
            <w:r w:rsidRPr="00AD2263">
              <w:rPr>
                <w:rFonts w:hint="cs"/>
                <w:sz w:val="20"/>
                <w:szCs w:val="22"/>
                <w:rtl/>
              </w:rPr>
              <w:t>לאחרונה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וכד</w:t>
            </w:r>
            <w:r w:rsidRPr="00AD2263">
              <w:rPr>
                <w:sz w:val="20"/>
                <w:szCs w:val="22"/>
                <w:rtl/>
              </w:rPr>
              <w:t>'.</w:t>
            </w:r>
            <w:r w:rsidRPr="00AD2263">
              <w:rPr>
                <w:sz w:val="20"/>
                <w:szCs w:val="22"/>
                <w:rtl/>
              </w:rPr>
              <w:br/>
            </w:r>
            <w:r w:rsidRPr="00AD2263">
              <w:rPr>
                <w:rFonts w:hint="cs"/>
                <w:sz w:val="20"/>
                <w:szCs w:val="22"/>
                <w:rtl/>
              </w:rPr>
              <w:t>ג</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האבחנות</w:t>
            </w:r>
            <w:r w:rsidRPr="00AD2263">
              <w:rPr>
                <w:sz w:val="20"/>
                <w:szCs w:val="22"/>
                <w:rtl/>
              </w:rPr>
              <w:t xml:space="preserve"> </w:t>
            </w:r>
            <w:r w:rsidRPr="00AD2263">
              <w:rPr>
                <w:rFonts w:hint="cs"/>
                <w:sz w:val="20"/>
                <w:szCs w:val="22"/>
                <w:rtl/>
              </w:rPr>
              <w:t>הנמצאות</w:t>
            </w:r>
            <w:r w:rsidRPr="00AD2263">
              <w:rPr>
                <w:sz w:val="20"/>
                <w:szCs w:val="22"/>
                <w:rtl/>
              </w:rPr>
              <w:t xml:space="preserve"> </w:t>
            </w:r>
            <w:r w:rsidRPr="00AD2263">
              <w:rPr>
                <w:rFonts w:hint="cs"/>
                <w:sz w:val="20"/>
                <w:szCs w:val="22"/>
                <w:rtl/>
              </w:rPr>
              <w:t>בשימוש</w:t>
            </w:r>
            <w:r w:rsidRPr="00AD2263">
              <w:rPr>
                <w:sz w:val="20"/>
                <w:szCs w:val="22"/>
                <w:rtl/>
              </w:rPr>
              <w:t xml:space="preserve"> </w:t>
            </w:r>
            <w:r w:rsidRPr="00AD2263">
              <w:rPr>
                <w:rFonts w:hint="cs"/>
                <w:sz w:val="20"/>
                <w:szCs w:val="22"/>
                <w:rtl/>
              </w:rPr>
              <w:t>לאחרונה</w:t>
            </w:r>
            <w:r w:rsidRPr="00AD2263">
              <w:rPr>
                <w:sz w:val="20"/>
                <w:szCs w:val="22"/>
                <w:rtl/>
              </w:rPr>
              <w:t xml:space="preserve"> </w:t>
            </w:r>
            <w:r w:rsidRPr="00AD2263">
              <w:rPr>
                <w:rFonts w:hint="cs"/>
                <w:sz w:val="20"/>
                <w:szCs w:val="22"/>
                <w:rtl/>
              </w:rPr>
              <w:t>בתדירות</w:t>
            </w:r>
            <w:r w:rsidRPr="00AD2263">
              <w:rPr>
                <w:sz w:val="20"/>
                <w:szCs w:val="22"/>
                <w:rtl/>
              </w:rPr>
              <w:t xml:space="preserve"> </w:t>
            </w:r>
            <w:r w:rsidRPr="00AD2263">
              <w:rPr>
                <w:rFonts w:hint="cs"/>
                <w:sz w:val="20"/>
                <w:szCs w:val="22"/>
                <w:rtl/>
              </w:rPr>
              <w:t>גבוהה</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ידי</w:t>
            </w:r>
            <w:r w:rsidRPr="00AD2263">
              <w:rPr>
                <w:sz w:val="20"/>
                <w:szCs w:val="22"/>
                <w:rtl/>
              </w:rPr>
              <w:t xml:space="preserve"> </w:t>
            </w:r>
            <w:r w:rsidRPr="00AD2263">
              <w:rPr>
                <w:rFonts w:hint="cs"/>
                <w:sz w:val="20"/>
                <w:szCs w:val="22"/>
                <w:rtl/>
              </w:rPr>
              <w:t>המשתמש</w:t>
            </w:r>
            <w:r w:rsidRPr="00AD2263">
              <w:rPr>
                <w:sz w:val="20"/>
                <w:szCs w:val="22"/>
                <w:rtl/>
              </w:rPr>
              <w:t>.</w:t>
            </w:r>
            <w:r w:rsidRPr="00AD2263">
              <w:rPr>
                <w:sz w:val="20"/>
                <w:szCs w:val="22"/>
                <w:rtl/>
              </w:rPr>
              <w:br/>
            </w:r>
            <w:r w:rsidRPr="00AD2263">
              <w:rPr>
                <w:rFonts w:hint="cs"/>
                <w:sz w:val="20"/>
                <w:szCs w:val="22"/>
                <w:rtl/>
              </w:rPr>
              <w:t>הבהרה</w:t>
            </w:r>
            <w:r w:rsidRPr="00AD2263">
              <w:rPr>
                <w:sz w:val="20"/>
                <w:szCs w:val="22"/>
                <w:rtl/>
              </w:rPr>
              <w:t>: "</w:t>
            </w:r>
            <w:r w:rsidRPr="00AD2263">
              <w:rPr>
                <w:rFonts w:hint="cs"/>
                <w:sz w:val="20"/>
                <w:szCs w:val="22"/>
                <w:rtl/>
              </w:rPr>
              <w:t>לאחרונה</w:t>
            </w:r>
            <w:r w:rsidRPr="00AD2263">
              <w:rPr>
                <w:sz w:val="20"/>
                <w:szCs w:val="22"/>
                <w:rtl/>
              </w:rPr>
              <w:t xml:space="preserve">" - </w:t>
            </w:r>
            <w:r w:rsidRPr="00AD2263">
              <w:rPr>
                <w:rFonts w:hint="cs"/>
                <w:sz w:val="20"/>
                <w:szCs w:val="22"/>
                <w:rtl/>
              </w:rPr>
              <w:t>כמות</w:t>
            </w:r>
            <w:r w:rsidRPr="00AD2263">
              <w:rPr>
                <w:sz w:val="20"/>
                <w:szCs w:val="22"/>
                <w:rtl/>
              </w:rPr>
              <w:t xml:space="preserve"> </w:t>
            </w:r>
            <w:r w:rsidRPr="00AD2263">
              <w:rPr>
                <w:rFonts w:hint="cs"/>
                <w:sz w:val="20"/>
                <w:szCs w:val="22"/>
                <w:rtl/>
              </w:rPr>
              <w:t>ימים</w:t>
            </w:r>
            <w:r w:rsidRPr="00AD2263">
              <w:rPr>
                <w:sz w:val="20"/>
                <w:szCs w:val="22"/>
                <w:rtl/>
              </w:rPr>
              <w:t xml:space="preserve"> </w:t>
            </w:r>
            <w:r w:rsidRPr="00AD2263">
              <w:rPr>
                <w:rFonts w:hint="cs"/>
                <w:sz w:val="20"/>
                <w:szCs w:val="22"/>
                <w:rtl/>
              </w:rPr>
              <w:t>שתסוכם</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האפיון</w:t>
            </w:r>
          </w:p>
          <w:p w14:paraId="20BB9F52" w14:textId="788AF669"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לסמן</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כעיקרית</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המשוקפת</w:t>
            </w:r>
            <w:r w:rsidRPr="00AD2263">
              <w:rPr>
                <w:sz w:val="20"/>
                <w:szCs w:val="22"/>
                <w:rtl/>
              </w:rPr>
              <w:t xml:space="preserve"> </w:t>
            </w:r>
            <w:r w:rsidRPr="00AD2263">
              <w:rPr>
                <w:rFonts w:hint="cs"/>
                <w:sz w:val="20"/>
                <w:szCs w:val="22"/>
                <w:rtl/>
              </w:rPr>
              <w:t>בתמצית</w:t>
            </w:r>
            <w:r w:rsidRPr="00AD2263">
              <w:rPr>
                <w:sz w:val="20"/>
                <w:szCs w:val="22"/>
                <w:rtl/>
              </w:rPr>
              <w:t xml:space="preserve"> </w:t>
            </w:r>
            <w:r w:rsidRPr="00AD2263">
              <w:rPr>
                <w:rFonts w:hint="cs"/>
                <w:sz w:val="20"/>
                <w:szCs w:val="22"/>
                <w:rtl/>
              </w:rPr>
              <w:t>התיק</w:t>
            </w:r>
            <w:r w:rsidRPr="00AD2263">
              <w:rPr>
                <w:sz w:val="20"/>
                <w:szCs w:val="22"/>
                <w:rtl/>
              </w:rPr>
              <w:t>).</w:t>
            </w:r>
          </w:p>
          <w:p w14:paraId="088839D7" w14:textId="061C1B7A"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אבחנה</w:t>
            </w:r>
            <w:r w:rsidRPr="00AD2263">
              <w:rPr>
                <w:sz w:val="20"/>
                <w:szCs w:val="22"/>
                <w:rtl/>
              </w:rPr>
              <w:t xml:space="preserve"> </w:t>
            </w:r>
            <w:r w:rsidRPr="00AD2263">
              <w:rPr>
                <w:rFonts w:hint="cs"/>
                <w:sz w:val="20"/>
                <w:szCs w:val="22"/>
                <w:rtl/>
              </w:rPr>
              <w:t>המוגדרת</w:t>
            </w:r>
            <w:r w:rsidRPr="00AD2263">
              <w:rPr>
                <w:sz w:val="20"/>
                <w:szCs w:val="22"/>
                <w:rtl/>
              </w:rPr>
              <w:t xml:space="preserve"> </w:t>
            </w:r>
            <w:r w:rsidRPr="00AD2263">
              <w:rPr>
                <w:rFonts w:hint="cs"/>
                <w:sz w:val="20"/>
                <w:szCs w:val="22"/>
                <w:rtl/>
              </w:rPr>
              <w:t>בטבלאות</w:t>
            </w:r>
            <w:r w:rsidRPr="00AD2263">
              <w:rPr>
                <w:sz w:val="20"/>
                <w:szCs w:val="22"/>
                <w:rtl/>
              </w:rPr>
              <w:t xml:space="preserve"> </w:t>
            </w:r>
            <w:r w:rsidRPr="00AD2263">
              <w:rPr>
                <w:rFonts w:hint="cs"/>
                <w:sz w:val="20"/>
                <w:szCs w:val="22"/>
                <w:rtl/>
              </w:rPr>
              <w:t>הארגון</w:t>
            </w:r>
            <w:r w:rsidRPr="00AD2263">
              <w:rPr>
                <w:sz w:val="20"/>
                <w:szCs w:val="22"/>
                <w:rtl/>
              </w:rPr>
              <w:t xml:space="preserve"> </w:t>
            </w:r>
            <w:r w:rsidRPr="00AD2263">
              <w:rPr>
                <w:rFonts w:hint="cs"/>
                <w:sz w:val="20"/>
                <w:szCs w:val="22"/>
                <w:rtl/>
              </w:rPr>
              <w:t>כ</w:t>
            </w:r>
            <w:r w:rsidRPr="00AD2263">
              <w:rPr>
                <w:sz w:val="20"/>
                <w:szCs w:val="22"/>
                <w:rtl/>
              </w:rPr>
              <w:t>"</w:t>
            </w:r>
            <w:r w:rsidRPr="00AD2263">
              <w:rPr>
                <w:rFonts w:hint="cs"/>
                <w:sz w:val="20"/>
                <w:szCs w:val="22"/>
                <w:rtl/>
              </w:rPr>
              <w:t>כרונית</w:t>
            </w:r>
            <w:r w:rsidRPr="00AD2263">
              <w:rPr>
                <w:sz w:val="20"/>
                <w:szCs w:val="22"/>
                <w:rtl/>
              </w:rPr>
              <w:t xml:space="preserve">", </w:t>
            </w:r>
            <w:r w:rsidRPr="00AD2263">
              <w:rPr>
                <w:rFonts w:hint="cs"/>
                <w:sz w:val="20"/>
                <w:szCs w:val="22"/>
                <w:rtl/>
              </w:rPr>
              <w:t>תסומן</w:t>
            </w:r>
            <w:r w:rsidRPr="00AD2263">
              <w:rPr>
                <w:sz w:val="20"/>
                <w:szCs w:val="22"/>
                <w:rtl/>
              </w:rPr>
              <w:t xml:space="preserve"> </w:t>
            </w:r>
            <w:r w:rsidRPr="00AD2263">
              <w:rPr>
                <w:rFonts w:hint="cs"/>
                <w:sz w:val="20"/>
                <w:szCs w:val="22"/>
                <w:rtl/>
              </w:rPr>
              <w:t>כ</w:t>
            </w:r>
            <w:r w:rsidRPr="00AD2263">
              <w:rPr>
                <w:sz w:val="20"/>
                <w:szCs w:val="22"/>
                <w:rtl/>
              </w:rPr>
              <w:t>"</w:t>
            </w:r>
            <w:r w:rsidRPr="00AD2263">
              <w:rPr>
                <w:rFonts w:hint="cs"/>
                <w:sz w:val="20"/>
                <w:szCs w:val="22"/>
                <w:rtl/>
              </w:rPr>
              <w:t>עיקרית</w:t>
            </w:r>
            <w:r w:rsidRPr="00AD2263">
              <w:rPr>
                <w:sz w:val="20"/>
                <w:szCs w:val="22"/>
                <w:rtl/>
              </w:rPr>
              <w:t xml:space="preserve">" </w:t>
            </w:r>
            <w:r w:rsidRPr="00AD2263">
              <w:rPr>
                <w:rFonts w:hint="cs"/>
                <w:sz w:val="20"/>
                <w:szCs w:val="22"/>
                <w:rtl/>
              </w:rPr>
              <w:t>כברירת</w:t>
            </w:r>
            <w:r w:rsidRPr="00AD2263">
              <w:rPr>
                <w:sz w:val="20"/>
                <w:szCs w:val="22"/>
                <w:rtl/>
              </w:rPr>
              <w:t xml:space="preserve"> </w:t>
            </w:r>
            <w:r w:rsidRPr="00AD2263">
              <w:rPr>
                <w:rFonts w:hint="cs"/>
                <w:sz w:val="20"/>
                <w:szCs w:val="22"/>
                <w:rtl/>
              </w:rPr>
              <w:t>מחדל</w:t>
            </w:r>
            <w:r w:rsidRPr="00AD2263">
              <w:rPr>
                <w:sz w:val="20"/>
                <w:szCs w:val="22"/>
                <w:rtl/>
              </w:rPr>
              <w:t xml:space="preserve"> </w:t>
            </w:r>
            <w:r w:rsidRPr="00AD2263">
              <w:rPr>
                <w:rFonts w:hint="cs"/>
                <w:sz w:val="20"/>
                <w:szCs w:val="22"/>
                <w:rtl/>
              </w:rPr>
              <w:t>והמשתמש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לבטל</w:t>
            </w:r>
            <w:r w:rsidRPr="00AD2263">
              <w:rPr>
                <w:sz w:val="20"/>
                <w:szCs w:val="22"/>
                <w:rtl/>
              </w:rPr>
              <w:t xml:space="preserve"> </w:t>
            </w:r>
            <w:r w:rsidRPr="00AD2263">
              <w:rPr>
                <w:rFonts w:hint="cs"/>
                <w:sz w:val="20"/>
                <w:szCs w:val="22"/>
                <w:rtl/>
              </w:rPr>
              <w:t>סימון</w:t>
            </w:r>
            <w:r w:rsidRPr="00AD2263">
              <w:rPr>
                <w:sz w:val="20"/>
                <w:szCs w:val="22"/>
                <w:rtl/>
              </w:rPr>
              <w:t xml:space="preserve"> </w:t>
            </w:r>
            <w:r w:rsidRPr="00AD2263">
              <w:rPr>
                <w:rFonts w:hint="cs"/>
                <w:sz w:val="20"/>
                <w:szCs w:val="22"/>
                <w:rtl/>
              </w:rPr>
              <w:t>זה</w:t>
            </w:r>
            <w:r w:rsidRPr="00AD2263">
              <w:rPr>
                <w:sz w:val="20"/>
                <w:szCs w:val="22"/>
                <w:rtl/>
              </w:rPr>
              <w:t>.</w:t>
            </w:r>
          </w:p>
          <w:p w14:paraId="3B072883"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הפסקת</w:t>
            </w:r>
            <w:r w:rsidRPr="00AD2263">
              <w:rPr>
                <w:sz w:val="20"/>
                <w:szCs w:val="22"/>
                <w:rtl/>
              </w:rPr>
              <w:t xml:space="preserve"> </w:t>
            </w:r>
            <w:r w:rsidRPr="00AD2263">
              <w:rPr>
                <w:rFonts w:hint="cs"/>
                <w:sz w:val="20"/>
                <w:szCs w:val="22"/>
                <w:rtl/>
              </w:rPr>
              <w:t>עיקריות</w:t>
            </w:r>
            <w:r w:rsidRPr="00AD2263">
              <w:rPr>
                <w:sz w:val="20"/>
                <w:szCs w:val="22"/>
                <w:rtl/>
              </w:rPr>
              <w:t xml:space="preserve"> </w:t>
            </w:r>
            <w:r w:rsidRPr="00AD2263">
              <w:rPr>
                <w:rFonts w:hint="cs"/>
                <w:sz w:val="20"/>
                <w:szCs w:val="22"/>
                <w:rtl/>
              </w:rPr>
              <w:t>של</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כלומר</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כי</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rFonts w:hint="cs"/>
                <w:sz w:val="20"/>
                <w:szCs w:val="22"/>
                <w:rtl/>
              </w:rPr>
              <w:t>שהוגדרה</w:t>
            </w:r>
            <w:r w:rsidRPr="00AD2263">
              <w:rPr>
                <w:sz w:val="20"/>
                <w:szCs w:val="22"/>
                <w:rtl/>
              </w:rPr>
              <w:t xml:space="preserve"> </w:t>
            </w:r>
            <w:r w:rsidRPr="00AD2263">
              <w:rPr>
                <w:rFonts w:hint="cs"/>
                <w:sz w:val="20"/>
                <w:szCs w:val="22"/>
                <w:rtl/>
              </w:rPr>
              <w:t>בעבר</w:t>
            </w:r>
            <w:r w:rsidRPr="00AD2263">
              <w:rPr>
                <w:sz w:val="20"/>
                <w:szCs w:val="22"/>
                <w:rtl/>
              </w:rPr>
              <w:t xml:space="preserve"> </w:t>
            </w:r>
            <w:r w:rsidRPr="00AD2263">
              <w:rPr>
                <w:rFonts w:hint="cs"/>
                <w:sz w:val="20"/>
                <w:szCs w:val="22"/>
                <w:rtl/>
              </w:rPr>
              <w:t>כעיקרית</w:t>
            </w:r>
            <w:r w:rsidRPr="00AD2263">
              <w:rPr>
                <w:sz w:val="20"/>
                <w:szCs w:val="22"/>
                <w:rtl/>
              </w:rPr>
              <w:t xml:space="preserve"> </w:t>
            </w:r>
            <w:r w:rsidRPr="00AD2263">
              <w:rPr>
                <w:rFonts w:hint="cs"/>
                <w:sz w:val="20"/>
                <w:szCs w:val="22"/>
                <w:rtl/>
              </w:rPr>
              <w:t>אינה</w:t>
            </w:r>
            <w:r w:rsidRPr="00AD2263">
              <w:rPr>
                <w:sz w:val="20"/>
                <w:szCs w:val="22"/>
                <w:rtl/>
              </w:rPr>
              <w:t xml:space="preserve"> </w:t>
            </w:r>
            <w:r w:rsidRPr="00AD2263">
              <w:rPr>
                <w:rFonts w:hint="cs"/>
                <w:sz w:val="20"/>
                <w:szCs w:val="22"/>
                <w:rtl/>
              </w:rPr>
              <w:t>עיקרית</w:t>
            </w:r>
            <w:r w:rsidRPr="00AD2263">
              <w:rPr>
                <w:sz w:val="20"/>
                <w:szCs w:val="22"/>
                <w:rtl/>
              </w:rPr>
              <w:t xml:space="preserve"> </w:t>
            </w:r>
            <w:r w:rsidRPr="00AD2263">
              <w:rPr>
                <w:rFonts w:hint="cs"/>
                <w:sz w:val="20"/>
                <w:szCs w:val="22"/>
                <w:rtl/>
              </w:rPr>
              <w:t>יותר</w:t>
            </w:r>
            <w:r w:rsidRPr="00AD2263">
              <w:rPr>
                <w:sz w:val="20"/>
                <w:szCs w:val="22"/>
                <w:rtl/>
              </w:rPr>
              <w:t>).</w:t>
            </w:r>
          </w:p>
          <w:p w14:paraId="5FDA0A4C"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מאפיינים</w:t>
            </w:r>
            <w:r w:rsidRPr="00AD2263">
              <w:rPr>
                <w:sz w:val="20"/>
                <w:szCs w:val="22"/>
                <w:rtl/>
              </w:rPr>
              <w:t xml:space="preserve"> </w:t>
            </w:r>
            <w:r w:rsidRPr="00AD2263">
              <w:rPr>
                <w:rFonts w:hint="cs"/>
                <w:sz w:val="20"/>
                <w:szCs w:val="22"/>
                <w:rtl/>
              </w:rPr>
              <w:t>נוספים</w:t>
            </w:r>
            <w:r w:rsidRPr="00AD2263">
              <w:rPr>
                <w:sz w:val="20"/>
                <w:szCs w:val="22"/>
                <w:rtl/>
              </w:rPr>
              <w:t xml:space="preserve"> </w:t>
            </w:r>
            <w:r w:rsidRPr="00AD2263">
              <w:rPr>
                <w:rFonts w:hint="cs"/>
                <w:sz w:val="20"/>
                <w:szCs w:val="22"/>
                <w:rtl/>
              </w:rPr>
              <w:t>לאבחנה</w:t>
            </w:r>
            <w:r w:rsidRPr="00AD2263">
              <w:rPr>
                <w:sz w:val="20"/>
                <w:szCs w:val="22"/>
                <w:rtl/>
              </w:rPr>
              <w:t xml:space="preserve"> </w:t>
            </w:r>
            <w:r w:rsidRPr="00AD2263">
              <w:rPr>
                <w:rFonts w:hint="cs"/>
                <w:sz w:val="20"/>
                <w:szCs w:val="22"/>
                <w:rtl/>
              </w:rPr>
              <w:t>באמצעות</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מרשימות</w:t>
            </w:r>
            <w:r w:rsidRPr="00AD2263">
              <w:rPr>
                <w:sz w:val="20"/>
                <w:szCs w:val="22"/>
                <w:rtl/>
              </w:rPr>
              <w:t xml:space="preserve"> </w:t>
            </w:r>
            <w:r w:rsidRPr="00AD2263">
              <w:rPr>
                <w:rFonts w:hint="cs"/>
                <w:sz w:val="20"/>
                <w:szCs w:val="22"/>
                <w:rtl/>
              </w:rPr>
              <w:t>המבוססות</w:t>
            </w:r>
            <w:r w:rsidRPr="00AD2263">
              <w:rPr>
                <w:sz w:val="20"/>
                <w:szCs w:val="22"/>
                <w:rtl/>
              </w:rPr>
              <w:t xml:space="preserve"> </w:t>
            </w:r>
            <w:r w:rsidRPr="00AD2263">
              <w:rPr>
                <w:rFonts w:hint="cs"/>
                <w:sz w:val="20"/>
                <w:szCs w:val="22"/>
                <w:rtl/>
              </w:rPr>
              <w:t>על</w:t>
            </w:r>
            <w:r w:rsidRPr="00AD2263">
              <w:rPr>
                <w:sz w:val="20"/>
                <w:szCs w:val="22"/>
                <w:rtl/>
              </w:rPr>
              <w:t xml:space="preserve"> </w:t>
            </w:r>
            <w:r w:rsidRPr="00AD2263">
              <w:rPr>
                <w:rFonts w:hint="cs"/>
                <w:sz w:val="20"/>
                <w:szCs w:val="22"/>
                <w:rtl/>
              </w:rPr>
              <w:t>טבלאות</w:t>
            </w:r>
            <w:r w:rsidRPr="00AD2263">
              <w:rPr>
                <w:sz w:val="20"/>
                <w:szCs w:val="22"/>
                <w:rtl/>
              </w:rPr>
              <w:t xml:space="preserve"> </w:t>
            </w:r>
            <w:r w:rsidRPr="00AD2263">
              <w:rPr>
                <w:rFonts w:hint="cs"/>
                <w:sz w:val="20"/>
                <w:szCs w:val="22"/>
                <w:rtl/>
              </w:rPr>
              <w:t>מאפייני</w:t>
            </w:r>
            <w:r w:rsidRPr="00AD2263">
              <w:rPr>
                <w:sz w:val="20"/>
                <w:szCs w:val="22"/>
                <w:rtl/>
              </w:rPr>
              <w:t xml:space="preserve"> </w:t>
            </w:r>
            <w:r w:rsidRPr="00AD2263">
              <w:rPr>
                <w:rFonts w:hint="cs"/>
                <w:sz w:val="20"/>
                <w:szCs w:val="22"/>
                <w:rtl/>
              </w:rPr>
              <w:t>אבחנה</w:t>
            </w:r>
            <w:r w:rsidRPr="00AD2263">
              <w:rPr>
                <w:sz w:val="20"/>
                <w:szCs w:val="22"/>
                <w:rtl/>
              </w:rPr>
              <w:t xml:space="preserve">. </w:t>
            </w:r>
            <w:r w:rsidRPr="00AD2263">
              <w:rPr>
                <w:sz w:val="20"/>
                <w:szCs w:val="22"/>
                <w:rtl/>
              </w:rPr>
              <w:br/>
            </w:r>
            <w:r w:rsidRPr="00AD2263">
              <w:rPr>
                <w:rFonts w:hint="cs"/>
                <w:sz w:val="20"/>
                <w:szCs w:val="22"/>
                <w:rtl/>
              </w:rPr>
              <w:t>בנוסף</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חופשי</w:t>
            </w:r>
            <w:r w:rsidRPr="00AD2263">
              <w:rPr>
                <w:sz w:val="20"/>
                <w:szCs w:val="22"/>
                <w:rtl/>
              </w:rPr>
              <w:t xml:space="preserve"> </w:t>
            </w:r>
            <w:r w:rsidRPr="00AD2263">
              <w:rPr>
                <w:rFonts w:hint="cs"/>
                <w:sz w:val="20"/>
                <w:szCs w:val="22"/>
                <w:rtl/>
              </w:rPr>
              <w:t>אודות</w:t>
            </w:r>
            <w:r w:rsidRPr="00AD2263">
              <w:rPr>
                <w:sz w:val="20"/>
                <w:szCs w:val="22"/>
                <w:rtl/>
              </w:rPr>
              <w:t xml:space="preserve"> </w:t>
            </w:r>
            <w:r w:rsidRPr="00AD2263">
              <w:rPr>
                <w:rFonts w:hint="cs"/>
                <w:sz w:val="20"/>
                <w:szCs w:val="22"/>
                <w:rtl/>
              </w:rPr>
              <w:t>האבחנה</w:t>
            </w:r>
            <w:r w:rsidRPr="00AD2263">
              <w:rPr>
                <w:sz w:val="20"/>
                <w:szCs w:val="22"/>
                <w:rtl/>
              </w:rPr>
              <w:t>.</w:t>
            </w:r>
          </w:p>
          <w:p w14:paraId="461692E7"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sz w:val="20"/>
                <w:szCs w:val="22"/>
                <w:rtl/>
              </w:rPr>
              <w:t>המערכת תאפשר למשתמש לגשת באמצעות קישור (</w:t>
            </w:r>
            <w:r w:rsidRPr="00AD2263">
              <w:rPr>
                <w:sz w:val="20"/>
                <w:szCs w:val="22"/>
              </w:rPr>
              <w:t>url</w:t>
            </w:r>
            <w:r w:rsidRPr="00AD2263">
              <w:rPr>
                <w:sz w:val="20"/>
                <w:szCs w:val="22"/>
                <w:rtl/>
              </w:rPr>
              <w:t>) למאגרי מידע חיצוניים על אבחנה. הקישורים יוגדרו במסגרת רשימת האבחנות.</w:t>
            </w:r>
          </w:p>
          <w:p w14:paraId="38BF26C9" w14:textId="6476A47B"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E64CD1">
              <w:rPr>
                <w:sz w:val="20"/>
                <w:szCs w:val="22"/>
                <w:rtl/>
              </w:rPr>
              <w:t xml:space="preserve">נדרש ממשק למערכת </w:t>
            </w:r>
            <w:r w:rsidRPr="00E64CD1">
              <w:rPr>
                <w:sz w:val="20"/>
                <w:szCs w:val="22"/>
              </w:rPr>
              <w:t>SafeRX</w:t>
            </w:r>
            <w:r w:rsidR="00E3674B">
              <w:rPr>
                <w:rFonts w:hint="cs"/>
                <w:sz w:val="20"/>
                <w:szCs w:val="22"/>
                <w:rtl/>
              </w:rPr>
              <w:t xml:space="preserve">, </w:t>
            </w:r>
            <w:r w:rsidR="009443E3">
              <w:rPr>
                <w:rFonts w:hint="cs"/>
                <w:sz w:val="20"/>
                <w:szCs w:val="22"/>
                <w:rtl/>
              </w:rPr>
              <w:t xml:space="preserve">או למערכת תומכת החלטה אחרת למתן תרופות לפי החלטת המשרד, </w:t>
            </w:r>
            <w:r w:rsidR="00E3674B">
              <w:rPr>
                <w:rFonts w:hint="cs"/>
                <w:sz w:val="20"/>
                <w:szCs w:val="22"/>
                <w:rtl/>
              </w:rPr>
              <w:t>לצורך הבטחת בטיחות השימוש בתרופות.</w:t>
            </w:r>
          </w:p>
        </w:tc>
        <w:tc>
          <w:tcPr>
            <w:tcW w:w="472" w:type="pct"/>
            <w:vAlign w:val="center"/>
          </w:tcPr>
          <w:p w14:paraId="183FCBBB" w14:textId="5D5D9B91"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62778F30"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49B8F575"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40374139" w14:textId="1E97CE17"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18</w:t>
            </w:r>
          </w:p>
        </w:tc>
        <w:tc>
          <w:tcPr>
            <w:tcW w:w="895" w:type="pct"/>
            <w:vAlign w:val="center"/>
          </w:tcPr>
          <w:p w14:paraId="22CDF26A" w14:textId="460A4124" w:rsidR="00E97216" w:rsidRPr="00604E78" w:rsidRDefault="00604E78" w:rsidP="00604E78">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rtl/>
              </w:rPr>
            </w:pPr>
            <w:r w:rsidRPr="00604E78">
              <w:rPr>
                <w:b/>
                <w:bCs/>
                <w:color w:val="000000"/>
                <w:sz w:val="20"/>
                <w:szCs w:val="22"/>
                <w:rtl/>
              </w:rPr>
              <w:t>תיעוד</w:t>
            </w:r>
            <w:r w:rsidRPr="00604E78">
              <w:rPr>
                <w:rFonts w:hint="cs"/>
                <w:b/>
                <w:bCs/>
                <w:color w:val="000000"/>
                <w:sz w:val="20"/>
                <w:szCs w:val="22"/>
                <w:rtl/>
              </w:rPr>
              <w:t xml:space="preserve"> </w:t>
            </w:r>
            <w:r w:rsidR="00E97216" w:rsidRPr="00604E78">
              <w:rPr>
                <w:b/>
                <w:bCs/>
                <w:color w:val="000000"/>
                <w:sz w:val="20"/>
                <w:szCs w:val="22"/>
                <w:rtl/>
              </w:rPr>
              <w:t>טיפול במרפאה</w:t>
            </w:r>
          </w:p>
        </w:tc>
        <w:tc>
          <w:tcPr>
            <w:tcW w:w="1881" w:type="pct"/>
            <w:vAlign w:val="center"/>
          </w:tcPr>
          <w:p w14:paraId="4349E2C4" w14:textId="61469459"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תיעוד</w:t>
            </w:r>
            <w:r w:rsidRPr="00AD2263">
              <w:rPr>
                <w:sz w:val="20"/>
                <w:szCs w:val="22"/>
                <w:rtl/>
              </w:rPr>
              <w:t xml:space="preserve"> </w:t>
            </w:r>
            <w:r w:rsidRPr="00AD2263">
              <w:rPr>
                <w:rFonts w:hint="cs"/>
                <w:sz w:val="20"/>
                <w:szCs w:val="22"/>
                <w:rtl/>
              </w:rPr>
              <w:t>טיפול</w:t>
            </w:r>
            <w:r w:rsidRPr="00AD2263">
              <w:rPr>
                <w:sz w:val="20"/>
                <w:szCs w:val="22"/>
                <w:rtl/>
              </w:rPr>
              <w:t xml:space="preserve"> </w:t>
            </w:r>
            <w:r w:rsidRPr="00AD2263">
              <w:rPr>
                <w:rFonts w:hint="cs"/>
                <w:sz w:val="20"/>
                <w:szCs w:val="22"/>
                <w:rtl/>
              </w:rPr>
              <w:t>שניתן</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המפגש</w:t>
            </w:r>
            <w:r w:rsidRPr="00AD2263">
              <w:rPr>
                <w:sz w:val="20"/>
                <w:szCs w:val="22"/>
                <w:rtl/>
              </w:rPr>
              <w:t xml:space="preserve">, </w:t>
            </w:r>
            <w:r w:rsidRPr="00AD2263">
              <w:rPr>
                <w:rFonts w:hint="cs"/>
                <w:sz w:val="20"/>
                <w:szCs w:val="22"/>
                <w:rtl/>
              </w:rPr>
              <w:t>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בחירה</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הטיפולים</w:t>
            </w:r>
            <w:r w:rsidRPr="00AD2263">
              <w:rPr>
                <w:sz w:val="20"/>
                <w:szCs w:val="22"/>
                <w:rtl/>
              </w:rPr>
              <w:t xml:space="preserve"> </w:t>
            </w:r>
            <w:r w:rsidRPr="00AD2263">
              <w:rPr>
                <w:rFonts w:hint="cs"/>
                <w:sz w:val="20"/>
                <w:szCs w:val="22"/>
                <w:rtl/>
              </w:rPr>
              <w:t>אשר</w:t>
            </w:r>
            <w:r w:rsidRPr="00AD2263">
              <w:rPr>
                <w:sz w:val="20"/>
                <w:szCs w:val="22"/>
                <w:rtl/>
              </w:rPr>
              <w:t xml:space="preserve"> </w:t>
            </w:r>
            <w:r w:rsidRPr="00AD2263">
              <w:rPr>
                <w:rFonts w:hint="cs"/>
                <w:sz w:val="20"/>
                <w:szCs w:val="22"/>
                <w:rtl/>
              </w:rPr>
              <w:t>הוגדר</w:t>
            </w:r>
            <w:r>
              <w:rPr>
                <w:rFonts w:hint="cs"/>
                <w:sz w:val="20"/>
                <w:szCs w:val="22"/>
                <w:rtl/>
              </w:rPr>
              <w:t>ו</w:t>
            </w:r>
            <w:r w:rsidRPr="00AD2263">
              <w:rPr>
                <w:sz w:val="20"/>
                <w:szCs w:val="22"/>
                <w:rtl/>
              </w:rPr>
              <w:t xml:space="preserve"> </w:t>
            </w:r>
            <w:r w:rsidRPr="00AD2263">
              <w:rPr>
                <w:rFonts w:hint="cs"/>
                <w:sz w:val="20"/>
                <w:szCs w:val="22"/>
                <w:rtl/>
              </w:rPr>
              <w:t>בטבלאות</w:t>
            </w:r>
            <w:r w:rsidRPr="00AD2263">
              <w:rPr>
                <w:sz w:val="20"/>
                <w:szCs w:val="22"/>
                <w:rtl/>
              </w:rPr>
              <w:t xml:space="preserve"> </w:t>
            </w:r>
            <w:r w:rsidRPr="00AD2263">
              <w:rPr>
                <w:rFonts w:hint="cs"/>
                <w:sz w:val="20"/>
                <w:szCs w:val="22"/>
                <w:rtl/>
              </w:rPr>
              <w:t>הארגון</w:t>
            </w:r>
            <w:r w:rsidRPr="00AD2263">
              <w:rPr>
                <w:sz w:val="20"/>
                <w:szCs w:val="22"/>
                <w:rtl/>
              </w:rPr>
              <w:t xml:space="preserve"> </w:t>
            </w:r>
            <w:r w:rsidRPr="00AD2263">
              <w:rPr>
                <w:rFonts w:hint="cs"/>
                <w:sz w:val="20"/>
                <w:szCs w:val="22"/>
                <w:rtl/>
              </w:rPr>
              <w:t>וע</w:t>
            </w:r>
            <w:r w:rsidRPr="00AD2263">
              <w:rPr>
                <w:sz w:val="20"/>
                <w:szCs w:val="22"/>
                <w:rtl/>
              </w:rPr>
              <w:t>"</w:t>
            </w:r>
            <w:r w:rsidRPr="00AD2263">
              <w:rPr>
                <w:rFonts w:hint="cs"/>
                <w:sz w:val="20"/>
                <w:szCs w:val="22"/>
                <w:rtl/>
              </w:rPr>
              <w:t>י</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שסוג</w:t>
            </w:r>
            <w:r w:rsidRPr="00AD2263">
              <w:rPr>
                <w:sz w:val="20"/>
                <w:szCs w:val="22"/>
                <w:rtl/>
              </w:rPr>
              <w:t xml:space="preserve"> </w:t>
            </w:r>
            <w:r w:rsidRPr="00AD2263">
              <w:rPr>
                <w:rFonts w:hint="cs"/>
                <w:sz w:val="20"/>
                <w:szCs w:val="22"/>
                <w:rtl/>
              </w:rPr>
              <w:t>המטפל</w:t>
            </w:r>
            <w:r w:rsidRPr="00AD2263">
              <w:rPr>
                <w:sz w:val="20"/>
                <w:szCs w:val="22"/>
                <w:rtl/>
              </w:rPr>
              <w:t xml:space="preserve"> </w:t>
            </w:r>
            <w:r w:rsidRPr="00AD2263">
              <w:rPr>
                <w:rFonts w:hint="cs"/>
                <w:sz w:val="20"/>
                <w:szCs w:val="22"/>
                <w:rtl/>
              </w:rPr>
              <w:t>הנוכחי</w:t>
            </w:r>
            <w:r w:rsidRPr="00AD2263">
              <w:rPr>
                <w:sz w:val="20"/>
                <w:szCs w:val="22"/>
                <w:rtl/>
              </w:rPr>
              <w:t xml:space="preserve"> </w:t>
            </w:r>
            <w:r w:rsidRPr="00AD2263">
              <w:rPr>
                <w:rFonts w:hint="cs"/>
                <w:sz w:val="20"/>
                <w:szCs w:val="22"/>
                <w:rtl/>
              </w:rPr>
              <w:t>רשאי</w:t>
            </w:r>
            <w:r w:rsidRPr="00AD2263">
              <w:rPr>
                <w:sz w:val="20"/>
                <w:szCs w:val="22"/>
                <w:rtl/>
              </w:rPr>
              <w:t xml:space="preserve"> </w:t>
            </w:r>
            <w:r w:rsidRPr="00AD2263">
              <w:rPr>
                <w:rFonts w:hint="cs"/>
                <w:sz w:val="20"/>
                <w:szCs w:val="22"/>
                <w:rtl/>
              </w:rPr>
              <w:t>לתת</w:t>
            </w:r>
            <w:r w:rsidRPr="00AD2263">
              <w:rPr>
                <w:sz w:val="20"/>
                <w:szCs w:val="22"/>
                <w:rtl/>
              </w:rPr>
              <w:t>.</w:t>
            </w:r>
            <w:r w:rsidRPr="00AD2263">
              <w:rPr>
                <w:sz w:val="20"/>
                <w:szCs w:val="22"/>
                <w:rtl/>
              </w:rPr>
              <w:br/>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בנוסף</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חופשי</w:t>
            </w:r>
            <w:r w:rsidRPr="00AD2263">
              <w:rPr>
                <w:sz w:val="20"/>
                <w:szCs w:val="22"/>
                <w:rtl/>
              </w:rPr>
              <w:t>.</w:t>
            </w:r>
          </w:p>
          <w:p w14:paraId="56BD1E40" w14:textId="77777777"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למטופל</w:t>
            </w:r>
            <w:r w:rsidRPr="00AD2263">
              <w:rPr>
                <w:sz w:val="20"/>
                <w:szCs w:val="22"/>
                <w:rtl/>
              </w:rPr>
              <w:t xml:space="preserve"> </w:t>
            </w:r>
            <w:r w:rsidRPr="00AD2263">
              <w:rPr>
                <w:rFonts w:hint="cs"/>
                <w:sz w:val="20"/>
                <w:szCs w:val="22"/>
                <w:rtl/>
              </w:rPr>
              <w:t>מכתב</w:t>
            </w:r>
            <w:r w:rsidRPr="00AD2263">
              <w:rPr>
                <w:sz w:val="20"/>
                <w:szCs w:val="22"/>
                <w:rtl/>
              </w:rPr>
              <w:t xml:space="preserve"> </w:t>
            </w:r>
            <w:r w:rsidRPr="00AD2263">
              <w:rPr>
                <w:rFonts w:hint="cs"/>
                <w:sz w:val="20"/>
                <w:szCs w:val="22"/>
                <w:rtl/>
              </w:rPr>
              <w:t>רפואי</w:t>
            </w:r>
            <w:r w:rsidRPr="00AD2263">
              <w:rPr>
                <w:sz w:val="20"/>
                <w:szCs w:val="22"/>
                <w:rtl/>
              </w:rPr>
              <w:t xml:space="preserve"> </w:t>
            </w:r>
            <w:r w:rsidRPr="00AD2263">
              <w:rPr>
                <w:rFonts w:hint="cs"/>
                <w:sz w:val="20"/>
                <w:szCs w:val="22"/>
                <w:rtl/>
              </w:rPr>
              <w:t>מרשימת</w:t>
            </w:r>
            <w:r w:rsidRPr="00AD2263">
              <w:rPr>
                <w:sz w:val="20"/>
                <w:szCs w:val="22"/>
                <w:rtl/>
              </w:rPr>
              <w:t xml:space="preserve"> </w:t>
            </w:r>
            <w:r w:rsidRPr="00AD2263">
              <w:rPr>
                <w:rFonts w:hint="cs"/>
                <w:sz w:val="20"/>
                <w:szCs w:val="22"/>
                <w:rtl/>
              </w:rPr>
              <w:t>המכתבים</w:t>
            </w:r>
            <w:r w:rsidRPr="00AD2263">
              <w:rPr>
                <w:sz w:val="20"/>
                <w:szCs w:val="22"/>
                <w:rtl/>
              </w:rPr>
              <w:t xml:space="preserve"> </w:t>
            </w:r>
            <w:r w:rsidRPr="00AD2263">
              <w:rPr>
                <w:rFonts w:hint="cs"/>
                <w:sz w:val="20"/>
                <w:szCs w:val="22"/>
                <w:rtl/>
              </w:rPr>
              <w:t>שהגדיר</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ולערוך</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פרטי</w:t>
            </w:r>
            <w:r w:rsidRPr="00AD2263">
              <w:rPr>
                <w:sz w:val="20"/>
                <w:szCs w:val="22"/>
                <w:rtl/>
              </w:rPr>
              <w:t xml:space="preserve"> </w:t>
            </w:r>
            <w:r w:rsidRPr="00AD2263">
              <w:rPr>
                <w:rFonts w:hint="cs"/>
                <w:sz w:val="20"/>
                <w:szCs w:val="22"/>
                <w:rtl/>
              </w:rPr>
              <w:t>המכתב</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הפניית</w:t>
            </w:r>
            <w:r w:rsidRPr="00AD2263">
              <w:rPr>
                <w:sz w:val="20"/>
                <w:szCs w:val="22"/>
                <w:rtl/>
              </w:rPr>
              <w:t xml:space="preserve"> </w:t>
            </w:r>
            <w:r w:rsidRPr="00AD2263">
              <w:rPr>
                <w:rFonts w:hint="cs"/>
                <w:sz w:val="20"/>
                <w:szCs w:val="22"/>
                <w:rtl/>
              </w:rPr>
              <w:t>המכתב</w:t>
            </w:r>
            <w:r w:rsidRPr="00AD2263">
              <w:rPr>
                <w:sz w:val="20"/>
                <w:szCs w:val="22"/>
                <w:rtl/>
              </w:rPr>
              <w:t xml:space="preserve"> </w:t>
            </w:r>
            <w:r w:rsidRPr="00AD2263">
              <w:rPr>
                <w:rFonts w:hint="cs"/>
                <w:sz w:val="20"/>
                <w:szCs w:val="22"/>
                <w:rtl/>
              </w:rPr>
              <w:t>לנמענים</w:t>
            </w:r>
            <w:r w:rsidRPr="00AD2263">
              <w:rPr>
                <w:sz w:val="20"/>
                <w:szCs w:val="22"/>
                <w:rtl/>
              </w:rPr>
              <w:t xml:space="preserve"> </w:t>
            </w:r>
            <w:r w:rsidRPr="00AD2263">
              <w:rPr>
                <w:rFonts w:hint="cs"/>
                <w:sz w:val="20"/>
                <w:szCs w:val="22"/>
                <w:rtl/>
              </w:rPr>
              <w:t>שונים</w:t>
            </w:r>
            <w:r w:rsidRPr="00AD2263">
              <w:rPr>
                <w:sz w:val="20"/>
                <w:szCs w:val="22"/>
                <w:rtl/>
              </w:rPr>
              <w:t xml:space="preserve"> </w:t>
            </w:r>
            <w:r w:rsidRPr="00AD2263">
              <w:rPr>
                <w:rFonts w:hint="cs"/>
                <w:sz w:val="20"/>
                <w:szCs w:val="22"/>
                <w:rtl/>
              </w:rPr>
              <w:t>מרשימת</w:t>
            </w:r>
            <w:r w:rsidRPr="00AD2263">
              <w:rPr>
                <w:sz w:val="20"/>
                <w:szCs w:val="22"/>
                <w:rtl/>
              </w:rPr>
              <w:t xml:space="preserve"> </w:t>
            </w:r>
            <w:r w:rsidRPr="00AD2263">
              <w:rPr>
                <w:rFonts w:hint="cs"/>
                <w:sz w:val="20"/>
                <w:szCs w:val="22"/>
                <w:rtl/>
              </w:rPr>
              <w:t>הנמענים</w:t>
            </w:r>
            <w:r w:rsidRPr="00AD2263">
              <w:rPr>
                <w:sz w:val="20"/>
                <w:szCs w:val="22"/>
                <w:rtl/>
              </w:rPr>
              <w:t xml:space="preserve"> </w:t>
            </w:r>
            <w:r w:rsidRPr="00AD2263">
              <w:rPr>
                <w:rFonts w:hint="cs"/>
                <w:sz w:val="20"/>
                <w:szCs w:val="22"/>
                <w:rtl/>
              </w:rPr>
              <w:t>בניהול</w:t>
            </w:r>
            <w:r w:rsidRPr="00AD2263">
              <w:rPr>
                <w:sz w:val="20"/>
                <w:szCs w:val="22"/>
                <w:rtl/>
              </w:rPr>
              <w:t xml:space="preserve"> </w:t>
            </w:r>
            <w:r w:rsidRPr="00AD2263">
              <w:rPr>
                <w:rFonts w:hint="cs"/>
                <w:sz w:val="20"/>
                <w:szCs w:val="22"/>
                <w:rtl/>
              </w:rPr>
              <w:t>מנהל</w:t>
            </w:r>
            <w:r w:rsidRPr="00AD2263">
              <w:rPr>
                <w:sz w:val="20"/>
                <w:szCs w:val="22"/>
                <w:rtl/>
              </w:rPr>
              <w:t xml:space="preserve"> </w:t>
            </w:r>
            <w:r w:rsidRPr="00AD2263">
              <w:rPr>
                <w:rFonts w:hint="cs"/>
                <w:sz w:val="20"/>
                <w:szCs w:val="22"/>
                <w:rtl/>
              </w:rPr>
              <w:t>המערכת</w:t>
            </w:r>
            <w:r w:rsidRPr="00AD2263">
              <w:rPr>
                <w:sz w:val="20"/>
                <w:szCs w:val="22"/>
                <w:rtl/>
              </w:rPr>
              <w:t xml:space="preserve"> </w:t>
            </w:r>
            <w:r w:rsidRPr="00AD2263">
              <w:rPr>
                <w:rFonts w:hint="cs"/>
                <w:sz w:val="20"/>
                <w:szCs w:val="22"/>
                <w:rtl/>
              </w:rPr>
              <w:t>ועריכת</w:t>
            </w:r>
            <w:r w:rsidRPr="00AD2263">
              <w:rPr>
                <w:sz w:val="20"/>
                <w:szCs w:val="22"/>
                <w:rtl/>
              </w:rPr>
              <w:t xml:space="preserve"> </w:t>
            </w:r>
            <w:r w:rsidRPr="00AD2263">
              <w:rPr>
                <w:rFonts w:hint="cs"/>
                <w:sz w:val="20"/>
                <w:szCs w:val="22"/>
                <w:rtl/>
              </w:rPr>
              <w:t>תוכן</w:t>
            </w:r>
            <w:r w:rsidRPr="00AD2263">
              <w:rPr>
                <w:sz w:val="20"/>
                <w:szCs w:val="22"/>
                <w:rtl/>
              </w:rPr>
              <w:t xml:space="preserve"> </w:t>
            </w:r>
            <w:r w:rsidRPr="00AD2263">
              <w:rPr>
                <w:rFonts w:hint="cs"/>
                <w:sz w:val="20"/>
                <w:szCs w:val="22"/>
                <w:rtl/>
              </w:rPr>
              <w:t>המכתב</w:t>
            </w:r>
            <w:r w:rsidRPr="00AD2263">
              <w:rPr>
                <w:sz w:val="20"/>
                <w:szCs w:val="22"/>
                <w:rtl/>
              </w:rPr>
              <w:t xml:space="preserve">). </w:t>
            </w:r>
            <w:r w:rsidRPr="00AD2263">
              <w:rPr>
                <w:rFonts w:hint="cs"/>
                <w:sz w:val="20"/>
                <w:szCs w:val="22"/>
                <w:rtl/>
              </w:rPr>
              <w:t>תוכן</w:t>
            </w:r>
            <w:r w:rsidRPr="00AD2263">
              <w:rPr>
                <w:sz w:val="20"/>
                <w:szCs w:val="22"/>
                <w:rtl/>
              </w:rPr>
              <w:t xml:space="preserve"> </w:t>
            </w:r>
            <w:r w:rsidRPr="00AD2263">
              <w:rPr>
                <w:rFonts w:hint="cs"/>
                <w:sz w:val="20"/>
                <w:szCs w:val="22"/>
                <w:rtl/>
              </w:rPr>
              <w:t>המכתב</w:t>
            </w:r>
            <w:r w:rsidRPr="00AD2263">
              <w:rPr>
                <w:sz w:val="20"/>
                <w:szCs w:val="22"/>
                <w:rtl/>
              </w:rPr>
              <w:t xml:space="preserve"> </w:t>
            </w:r>
            <w:r w:rsidRPr="00AD2263">
              <w:rPr>
                <w:rFonts w:hint="cs"/>
                <w:sz w:val="20"/>
                <w:szCs w:val="22"/>
                <w:rtl/>
              </w:rPr>
              <w:t>כפי</w:t>
            </w:r>
            <w:r w:rsidRPr="00AD2263">
              <w:rPr>
                <w:sz w:val="20"/>
                <w:szCs w:val="22"/>
                <w:rtl/>
              </w:rPr>
              <w:t xml:space="preserve"> </w:t>
            </w:r>
            <w:r w:rsidRPr="00AD2263">
              <w:rPr>
                <w:rFonts w:hint="cs"/>
                <w:sz w:val="20"/>
                <w:szCs w:val="22"/>
                <w:rtl/>
              </w:rPr>
              <w:t>שערך</w:t>
            </w:r>
            <w:r w:rsidRPr="00AD2263">
              <w:rPr>
                <w:sz w:val="20"/>
                <w:szCs w:val="22"/>
                <w:rtl/>
              </w:rPr>
              <w:t xml:space="preserve"> </w:t>
            </w:r>
            <w:r w:rsidRPr="00AD2263">
              <w:rPr>
                <w:rFonts w:hint="cs"/>
                <w:sz w:val="20"/>
                <w:szCs w:val="22"/>
                <w:rtl/>
              </w:rPr>
              <w:t>אותו</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יישמר</w:t>
            </w:r>
            <w:r w:rsidRPr="00AD2263">
              <w:rPr>
                <w:sz w:val="20"/>
                <w:szCs w:val="22"/>
                <w:rtl/>
              </w:rPr>
              <w:t xml:space="preserve"> </w:t>
            </w:r>
            <w:r w:rsidRPr="00AD2263">
              <w:rPr>
                <w:rFonts w:hint="cs"/>
                <w:sz w:val="20"/>
                <w:szCs w:val="22"/>
                <w:rtl/>
              </w:rPr>
              <w:t>במערכת</w:t>
            </w:r>
            <w:r w:rsidRPr="00AD2263">
              <w:rPr>
                <w:sz w:val="20"/>
                <w:szCs w:val="22"/>
                <w:rtl/>
              </w:rPr>
              <w:t>.</w:t>
            </w:r>
          </w:p>
          <w:p w14:paraId="51D983A7" w14:textId="6244C577" w:rsidR="00E97216" w:rsidRPr="00AD226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AD2263">
              <w:rPr>
                <w:sz w:val="20"/>
                <w:szCs w:val="22"/>
                <w:rtl/>
              </w:rPr>
              <w:t>המשתמש יוכל להפיק תדפיס מכתב.</w:t>
            </w:r>
          </w:p>
        </w:tc>
        <w:tc>
          <w:tcPr>
            <w:tcW w:w="472" w:type="pct"/>
            <w:vAlign w:val="center"/>
          </w:tcPr>
          <w:p w14:paraId="209C91E2" w14:textId="281D2A8C"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31955A60"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4F8360AB"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235413B1" w14:textId="24275A01"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19</w:t>
            </w:r>
          </w:p>
        </w:tc>
        <w:tc>
          <w:tcPr>
            <w:tcW w:w="895" w:type="pct"/>
            <w:vAlign w:val="center"/>
          </w:tcPr>
          <w:p w14:paraId="6B8439E0" w14:textId="0A3E8989"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דיווח פרטי חיסון</w:t>
            </w:r>
          </w:p>
        </w:tc>
        <w:tc>
          <w:tcPr>
            <w:tcW w:w="1881" w:type="pct"/>
            <w:vAlign w:val="center"/>
          </w:tcPr>
          <w:p w14:paraId="603F75FC" w14:textId="77777777"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Pr>
            </w:pPr>
            <w:r w:rsidRPr="00AD2263">
              <w:rPr>
                <w:rFonts w:hint="cs"/>
                <w:sz w:val="20"/>
                <w:szCs w:val="22"/>
                <w:rtl/>
              </w:rPr>
              <w:t>בתיעוד</w:t>
            </w:r>
            <w:r w:rsidRPr="00AD2263">
              <w:rPr>
                <w:sz w:val="20"/>
                <w:szCs w:val="22"/>
                <w:rtl/>
              </w:rPr>
              <w:t xml:space="preserve"> </w:t>
            </w:r>
            <w:r w:rsidRPr="00AD2263">
              <w:rPr>
                <w:rFonts w:hint="cs"/>
                <w:sz w:val="20"/>
                <w:szCs w:val="22"/>
                <w:rtl/>
              </w:rPr>
              <w:t>טיפול</w:t>
            </w:r>
            <w:r w:rsidRPr="00AD2263">
              <w:rPr>
                <w:sz w:val="20"/>
                <w:szCs w:val="22"/>
                <w:rtl/>
              </w:rPr>
              <w:t xml:space="preserve"> </w:t>
            </w:r>
            <w:r w:rsidRPr="00AD2263">
              <w:rPr>
                <w:rFonts w:hint="cs"/>
                <w:sz w:val="20"/>
                <w:szCs w:val="22"/>
                <w:rtl/>
              </w:rPr>
              <w:t>מסוג</w:t>
            </w:r>
            <w:r w:rsidRPr="00AD2263">
              <w:rPr>
                <w:sz w:val="20"/>
                <w:szCs w:val="22"/>
                <w:rtl/>
              </w:rPr>
              <w:t xml:space="preserve"> </w:t>
            </w:r>
            <w:r w:rsidRPr="00AD2263">
              <w:rPr>
                <w:rFonts w:hint="cs"/>
                <w:sz w:val="20"/>
                <w:szCs w:val="22"/>
                <w:rtl/>
              </w:rPr>
              <w:t>חיסון</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את</w:t>
            </w:r>
            <w:r w:rsidRPr="00AD2263">
              <w:rPr>
                <w:sz w:val="20"/>
                <w:szCs w:val="22"/>
                <w:rtl/>
              </w:rPr>
              <w:t xml:space="preserve"> </w:t>
            </w:r>
            <w:r w:rsidRPr="00AD2263">
              <w:rPr>
                <w:rFonts w:hint="cs"/>
                <w:sz w:val="20"/>
                <w:szCs w:val="22"/>
                <w:rtl/>
              </w:rPr>
              <w:t>פרטי</w:t>
            </w:r>
            <w:r w:rsidRPr="00AD2263">
              <w:rPr>
                <w:sz w:val="20"/>
                <w:szCs w:val="22"/>
                <w:rtl/>
              </w:rPr>
              <w:t xml:space="preserve"> </w:t>
            </w:r>
            <w:r w:rsidRPr="00AD2263">
              <w:rPr>
                <w:rFonts w:hint="cs"/>
                <w:sz w:val="20"/>
                <w:szCs w:val="22"/>
                <w:rtl/>
              </w:rPr>
              <w:t>החיסון</w:t>
            </w:r>
            <w:r w:rsidRPr="00AD2263">
              <w:rPr>
                <w:sz w:val="20"/>
                <w:szCs w:val="22"/>
                <w:rtl/>
              </w:rPr>
              <w:t xml:space="preserve">, </w:t>
            </w:r>
            <w:r w:rsidRPr="00AD2263">
              <w:rPr>
                <w:rFonts w:hint="cs"/>
                <w:sz w:val="20"/>
                <w:szCs w:val="22"/>
                <w:rtl/>
              </w:rPr>
              <w:t>לרבות</w:t>
            </w:r>
            <w:r w:rsidRPr="00AD2263">
              <w:rPr>
                <w:sz w:val="20"/>
                <w:szCs w:val="22"/>
                <w:rtl/>
              </w:rPr>
              <w:t xml:space="preserve">: </w:t>
            </w:r>
            <w:r w:rsidRPr="00AD2263">
              <w:rPr>
                <w:rFonts w:hint="cs"/>
                <w:sz w:val="20"/>
                <w:szCs w:val="22"/>
                <w:rtl/>
              </w:rPr>
              <w:t>בחירת</w:t>
            </w:r>
            <w:r w:rsidRPr="00AD2263">
              <w:rPr>
                <w:sz w:val="20"/>
                <w:szCs w:val="22"/>
                <w:rtl/>
              </w:rPr>
              <w:t xml:space="preserve"> </w:t>
            </w:r>
            <w:r w:rsidRPr="00AD2263">
              <w:rPr>
                <w:rFonts w:hint="cs"/>
                <w:sz w:val="20"/>
                <w:szCs w:val="22"/>
                <w:rtl/>
              </w:rPr>
              <w:t>החיסון</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החיסונים</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מס</w:t>
            </w:r>
            <w:r w:rsidRPr="00AD2263">
              <w:rPr>
                <w:sz w:val="20"/>
                <w:szCs w:val="22"/>
                <w:rtl/>
              </w:rPr>
              <w:t xml:space="preserve">' </w:t>
            </w:r>
            <w:r w:rsidRPr="00AD2263">
              <w:rPr>
                <w:rFonts w:hint="cs"/>
                <w:sz w:val="20"/>
                <w:szCs w:val="22"/>
                <w:rtl/>
              </w:rPr>
              <w:t>אצווה</w:t>
            </w:r>
            <w:r w:rsidRPr="00AD2263">
              <w:rPr>
                <w:sz w:val="20"/>
                <w:szCs w:val="22"/>
                <w:rtl/>
              </w:rPr>
              <w:t xml:space="preserve">, </w:t>
            </w:r>
            <w:r w:rsidRPr="00AD2263">
              <w:rPr>
                <w:rFonts w:hint="cs"/>
                <w:sz w:val="20"/>
                <w:szCs w:val="22"/>
                <w:rtl/>
              </w:rPr>
              <w:t>מס</w:t>
            </w:r>
            <w:r w:rsidRPr="00AD2263">
              <w:rPr>
                <w:sz w:val="20"/>
                <w:szCs w:val="22"/>
                <w:rtl/>
              </w:rPr>
              <w:t xml:space="preserve">' </w:t>
            </w:r>
            <w:r w:rsidRPr="00AD2263">
              <w:rPr>
                <w:rFonts w:hint="cs"/>
                <w:sz w:val="20"/>
                <w:szCs w:val="22"/>
                <w:rtl/>
              </w:rPr>
              <w:t>מנה</w:t>
            </w:r>
            <w:r w:rsidRPr="00AD2263">
              <w:rPr>
                <w:sz w:val="20"/>
                <w:szCs w:val="22"/>
                <w:rtl/>
              </w:rPr>
              <w:t xml:space="preserve">, </w:t>
            </w:r>
            <w:r w:rsidRPr="00AD2263">
              <w:rPr>
                <w:rFonts w:hint="cs"/>
                <w:sz w:val="20"/>
                <w:szCs w:val="22"/>
                <w:rtl/>
              </w:rPr>
              <w:t>דרך</w:t>
            </w:r>
            <w:r w:rsidRPr="00AD2263">
              <w:rPr>
                <w:sz w:val="20"/>
                <w:szCs w:val="22"/>
                <w:rtl/>
              </w:rPr>
              <w:t xml:space="preserve"> </w:t>
            </w:r>
            <w:r w:rsidRPr="00AD2263">
              <w:rPr>
                <w:rFonts w:hint="cs"/>
                <w:sz w:val="20"/>
                <w:szCs w:val="22"/>
                <w:rtl/>
              </w:rPr>
              <w:t>מתן</w:t>
            </w:r>
            <w:r w:rsidRPr="00AD2263">
              <w:rPr>
                <w:sz w:val="20"/>
                <w:szCs w:val="22"/>
                <w:rtl/>
              </w:rPr>
              <w:t xml:space="preserve"> </w:t>
            </w:r>
            <w:r w:rsidRPr="00AD2263">
              <w:rPr>
                <w:rFonts w:hint="cs"/>
                <w:sz w:val="20"/>
                <w:szCs w:val="22"/>
                <w:rtl/>
              </w:rPr>
              <w:t>החיסון</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דרכי</w:t>
            </w:r>
            <w:r w:rsidRPr="00AD2263">
              <w:rPr>
                <w:sz w:val="20"/>
                <w:szCs w:val="22"/>
                <w:rtl/>
              </w:rPr>
              <w:t xml:space="preserve"> </w:t>
            </w:r>
            <w:r w:rsidRPr="00AD2263">
              <w:rPr>
                <w:rFonts w:hint="cs"/>
                <w:sz w:val="20"/>
                <w:szCs w:val="22"/>
                <w:rtl/>
              </w:rPr>
              <w:t>מתן</w:t>
            </w:r>
            <w:r w:rsidRPr="00AD2263">
              <w:rPr>
                <w:sz w:val="20"/>
                <w:szCs w:val="22"/>
                <w:rtl/>
              </w:rPr>
              <w:t xml:space="preserve"> </w:t>
            </w:r>
            <w:r w:rsidRPr="00AD2263">
              <w:rPr>
                <w:rFonts w:hint="cs"/>
                <w:sz w:val="20"/>
                <w:szCs w:val="22"/>
                <w:rtl/>
              </w:rPr>
              <w:t>חיסון</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סוג</w:t>
            </w:r>
            <w:r w:rsidRPr="00AD2263">
              <w:rPr>
                <w:sz w:val="20"/>
                <w:szCs w:val="22"/>
                <w:rtl/>
              </w:rPr>
              <w:t xml:space="preserve"> </w:t>
            </w:r>
            <w:r w:rsidRPr="00AD2263">
              <w:rPr>
                <w:rFonts w:hint="cs"/>
                <w:sz w:val="20"/>
                <w:szCs w:val="22"/>
                <w:rtl/>
              </w:rPr>
              <w:t>חיסון</w:t>
            </w:r>
            <w:r w:rsidRPr="00AD2263">
              <w:rPr>
                <w:sz w:val="20"/>
                <w:szCs w:val="22"/>
                <w:rtl/>
              </w:rPr>
              <w:t xml:space="preserve"> (</w:t>
            </w:r>
            <w:r w:rsidRPr="00AD2263">
              <w:rPr>
                <w:rFonts w:hint="cs"/>
                <w:sz w:val="20"/>
                <w:szCs w:val="22"/>
                <w:rtl/>
              </w:rPr>
              <w:t>פרטני</w:t>
            </w:r>
            <w:r w:rsidRPr="00AD2263">
              <w:rPr>
                <w:sz w:val="20"/>
                <w:szCs w:val="22"/>
                <w:rtl/>
              </w:rPr>
              <w:t xml:space="preserve">/ </w:t>
            </w:r>
            <w:r w:rsidRPr="00AD2263">
              <w:rPr>
                <w:rFonts w:hint="cs"/>
                <w:sz w:val="20"/>
                <w:szCs w:val="22"/>
                <w:rtl/>
              </w:rPr>
              <w:t>קבוצתי</w:t>
            </w:r>
            <w:r w:rsidRPr="00AD2263">
              <w:rPr>
                <w:sz w:val="20"/>
                <w:szCs w:val="22"/>
                <w:rtl/>
              </w:rPr>
              <w:t xml:space="preserve">), </w:t>
            </w:r>
            <w:r w:rsidRPr="00AD2263">
              <w:rPr>
                <w:rFonts w:hint="cs"/>
                <w:sz w:val="20"/>
                <w:szCs w:val="22"/>
                <w:rtl/>
              </w:rPr>
              <w:t>סיבת</w:t>
            </w:r>
            <w:r w:rsidRPr="00AD2263">
              <w:rPr>
                <w:sz w:val="20"/>
                <w:szCs w:val="22"/>
                <w:rtl/>
              </w:rPr>
              <w:t xml:space="preserve"> </w:t>
            </w:r>
            <w:r w:rsidRPr="00AD2263">
              <w:rPr>
                <w:rFonts w:hint="cs"/>
                <w:sz w:val="20"/>
                <w:szCs w:val="22"/>
                <w:rtl/>
              </w:rPr>
              <w:t>חיסון</w:t>
            </w:r>
            <w:r w:rsidRPr="00AD2263">
              <w:rPr>
                <w:sz w:val="20"/>
                <w:szCs w:val="22"/>
                <w:rtl/>
              </w:rPr>
              <w:t xml:space="preserve"> </w:t>
            </w:r>
            <w:r w:rsidRPr="00AD2263">
              <w:rPr>
                <w:rFonts w:hint="cs"/>
                <w:sz w:val="20"/>
                <w:szCs w:val="22"/>
                <w:rtl/>
              </w:rPr>
              <w:t>מתוך</w:t>
            </w:r>
            <w:r w:rsidRPr="00AD2263">
              <w:rPr>
                <w:sz w:val="20"/>
                <w:szCs w:val="22"/>
                <w:rtl/>
              </w:rPr>
              <w:t xml:space="preserve"> </w:t>
            </w:r>
            <w:r w:rsidRPr="00AD2263">
              <w:rPr>
                <w:rFonts w:hint="cs"/>
                <w:sz w:val="20"/>
                <w:szCs w:val="22"/>
                <w:rtl/>
              </w:rPr>
              <w:t>רשימת</w:t>
            </w:r>
            <w:r w:rsidRPr="00AD2263">
              <w:rPr>
                <w:sz w:val="20"/>
                <w:szCs w:val="22"/>
                <w:rtl/>
              </w:rPr>
              <w:t xml:space="preserve"> </w:t>
            </w:r>
            <w:r w:rsidRPr="00AD2263">
              <w:rPr>
                <w:rFonts w:hint="cs"/>
                <w:sz w:val="20"/>
                <w:szCs w:val="22"/>
                <w:rtl/>
              </w:rPr>
              <w:t>סיבות</w:t>
            </w:r>
            <w:r w:rsidRPr="00AD2263">
              <w:rPr>
                <w:sz w:val="20"/>
                <w:szCs w:val="22"/>
                <w:rtl/>
              </w:rPr>
              <w:t xml:space="preserve"> </w:t>
            </w:r>
            <w:r w:rsidRPr="00AD2263">
              <w:rPr>
                <w:rFonts w:hint="cs"/>
                <w:sz w:val="20"/>
                <w:szCs w:val="22"/>
                <w:rtl/>
              </w:rPr>
              <w:t>חיסון</w:t>
            </w:r>
            <w:r w:rsidRPr="00AD2263">
              <w:rPr>
                <w:sz w:val="20"/>
                <w:szCs w:val="22"/>
                <w:rtl/>
              </w:rPr>
              <w:t xml:space="preserve"> </w:t>
            </w:r>
            <w:r w:rsidRPr="00AD2263">
              <w:rPr>
                <w:rFonts w:hint="cs"/>
                <w:sz w:val="20"/>
                <w:szCs w:val="22"/>
                <w:rtl/>
              </w:rPr>
              <w:t>במערכת.</w:t>
            </w:r>
            <w:r w:rsidRPr="00AD2263">
              <w:rPr>
                <w:sz w:val="20"/>
                <w:szCs w:val="22"/>
                <w:rtl/>
              </w:rPr>
              <w:t xml:space="preserve">  </w:t>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להזין</w:t>
            </w:r>
            <w:r w:rsidRPr="00AD2263">
              <w:rPr>
                <w:sz w:val="20"/>
                <w:szCs w:val="22"/>
                <w:rtl/>
              </w:rPr>
              <w:t xml:space="preserve"> </w:t>
            </w:r>
            <w:r w:rsidRPr="00AD2263">
              <w:rPr>
                <w:rFonts w:hint="cs"/>
                <w:sz w:val="20"/>
                <w:szCs w:val="22"/>
                <w:rtl/>
              </w:rPr>
              <w:t>בנוסף</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מלל</w:t>
            </w:r>
            <w:r w:rsidRPr="00AD2263">
              <w:rPr>
                <w:sz w:val="20"/>
                <w:szCs w:val="22"/>
                <w:rtl/>
              </w:rPr>
              <w:t xml:space="preserve"> </w:t>
            </w:r>
            <w:r w:rsidRPr="00AD2263">
              <w:rPr>
                <w:rFonts w:hint="cs"/>
                <w:sz w:val="20"/>
                <w:szCs w:val="22"/>
                <w:rtl/>
              </w:rPr>
              <w:t>חופשי</w:t>
            </w:r>
            <w:r w:rsidRPr="00AD2263">
              <w:rPr>
                <w:sz w:val="20"/>
                <w:szCs w:val="22"/>
                <w:rtl/>
              </w:rPr>
              <w:t>.</w:t>
            </w:r>
            <w:r w:rsidRPr="00AD2263">
              <w:rPr>
                <w:sz w:val="20"/>
                <w:szCs w:val="22"/>
                <w:rtl/>
              </w:rPr>
              <w:br/>
            </w: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w:t>
            </w:r>
            <w:r w:rsidRPr="00AD2263">
              <w:rPr>
                <w:rFonts w:hint="cs"/>
                <w:sz w:val="20"/>
                <w:szCs w:val="22"/>
                <w:rtl/>
              </w:rPr>
              <w:t>יחויב</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כל</w:t>
            </w:r>
            <w:r w:rsidRPr="00AD2263">
              <w:rPr>
                <w:sz w:val="20"/>
                <w:szCs w:val="22"/>
                <w:rtl/>
              </w:rPr>
              <w:t xml:space="preserve"> </w:t>
            </w:r>
            <w:r w:rsidRPr="00AD2263">
              <w:rPr>
                <w:rFonts w:hint="cs"/>
                <w:sz w:val="20"/>
                <w:szCs w:val="22"/>
                <w:rtl/>
              </w:rPr>
              <w:t>אחד</w:t>
            </w:r>
            <w:r w:rsidRPr="00AD2263">
              <w:rPr>
                <w:sz w:val="20"/>
                <w:szCs w:val="22"/>
                <w:rtl/>
              </w:rPr>
              <w:t xml:space="preserve"> </w:t>
            </w:r>
            <w:r w:rsidRPr="00AD2263">
              <w:rPr>
                <w:rFonts w:hint="cs"/>
                <w:sz w:val="20"/>
                <w:szCs w:val="22"/>
                <w:rtl/>
              </w:rPr>
              <w:t>מהפרטים</w:t>
            </w:r>
            <w:r w:rsidRPr="00AD2263">
              <w:rPr>
                <w:sz w:val="20"/>
                <w:szCs w:val="22"/>
                <w:rtl/>
              </w:rPr>
              <w:t xml:space="preserve"> </w:t>
            </w:r>
            <w:r w:rsidRPr="00AD2263">
              <w:rPr>
                <w:rFonts w:hint="cs"/>
                <w:sz w:val="20"/>
                <w:szCs w:val="22"/>
                <w:rtl/>
              </w:rPr>
              <w:t>הנ</w:t>
            </w:r>
            <w:r w:rsidRPr="00AD2263">
              <w:rPr>
                <w:sz w:val="20"/>
                <w:szCs w:val="22"/>
                <w:rtl/>
              </w:rPr>
              <w:t>"</w:t>
            </w:r>
            <w:r w:rsidRPr="00AD2263">
              <w:rPr>
                <w:rFonts w:hint="cs"/>
                <w:sz w:val="20"/>
                <w:szCs w:val="22"/>
                <w:rtl/>
              </w:rPr>
              <w:t>ל</w:t>
            </w:r>
            <w:r w:rsidRPr="00AD2263">
              <w:rPr>
                <w:sz w:val="20"/>
                <w:szCs w:val="22"/>
                <w:rtl/>
              </w:rPr>
              <w:t xml:space="preserve"> </w:t>
            </w:r>
            <w:r w:rsidRPr="00AD2263">
              <w:rPr>
                <w:rFonts w:hint="cs"/>
                <w:sz w:val="20"/>
                <w:szCs w:val="22"/>
                <w:rtl/>
              </w:rPr>
              <w:t>בהתאם</w:t>
            </w:r>
            <w:r w:rsidRPr="00AD2263">
              <w:rPr>
                <w:sz w:val="20"/>
                <w:szCs w:val="22"/>
                <w:rtl/>
              </w:rPr>
              <w:t xml:space="preserve"> </w:t>
            </w:r>
            <w:r w:rsidRPr="00AD2263">
              <w:rPr>
                <w:rFonts w:hint="cs"/>
                <w:sz w:val="20"/>
                <w:szCs w:val="22"/>
                <w:rtl/>
              </w:rPr>
              <w:t>להגדרות</w:t>
            </w:r>
            <w:r w:rsidRPr="00AD2263">
              <w:rPr>
                <w:sz w:val="20"/>
                <w:szCs w:val="22"/>
                <w:rtl/>
              </w:rPr>
              <w:t xml:space="preserve"> </w:t>
            </w:r>
            <w:r w:rsidRPr="00AD2263">
              <w:rPr>
                <w:rFonts w:hint="cs"/>
                <w:sz w:val="20"/>
                <w:szCs w:val="22"/>
                <w:rtl/>
              </w:rPr>
              <w:t>החיסון</w:t>
            </w:r>
            <w:r w:rsidRPr="00AD2263">
              <w:rPr>
                <w:sz w:val="20"/>
                <w:szCs w:val="22"/>
                <w:rtl/>
              </w:rPr>
              <w:t xml:space="preserve"> </w:t>
            </w:r>
            <w:r w:rsidRPr="00AD2263">
              <w:rPr>
                <w:rFonts w:hint="cs"/>
                <w:sz w:val="20"/>
                <w:szCs w:val="22"/>
                <w:rtl/>
              </w:rPr>
              <w:t>בטבלאות</w:t>
            </w:r>
            <w:r w:rsidRPr="00AD2263">
              <w:rPr>
                <w:sz w:val="20"/>
                <w:szCs w:val="22"/>
                <w:rtl/>
              </w:rPr>
              <w:t xml:space="preserve"> </w:t>
            </w:r>
            <w:r w:rsidRPr="00AD2263">
              <w:rPr>
                <w:rFonts w:hint="cs"/>
                <w:sz w:val="20"/>
                <w:szCs w:val="22"/>
                <w:rtl/>
              </w:rPr>
              <w:t>הארגון</w:t>
            </w:r>
            <w:r w:rsidRPr="00AD2263">
              <w:rPr>
                <w:sz w:val="20"/>
                <w:szCs w:val="22"/>
                <w:rtl/>
              </w:rPr>
              <w:t xml:space="preserve"> </w:t>
            </w:r>
            <w:r w:rsidRPr="00AD2263">
              <w:rPr>
                <w:rFonts w:hint="cs"/>
                <w:sz w:val="20"/>
                <w:szCs w:val="22"/>
                <w:rtl/>
              </w:rPr>
              <w:t>ולכללים</w:t>
            </w:r>
            <w:r w:rsidRPr="00AD2263">
              <w:rPr>
                <w:sz w:val="20"/>
                <w:szCs w:val="22"/>
                <w:rtl/>
              </w:rPr>
              <w:t xml:space="preserve"> </w:t>
            </w:r>
            <w:r w:rsidRPr="00AD2263">
              <w:rPr>
                <w:rFonts w:hint="cs"/>
                <w:sz w:val="20"/>
                <w:szCs w:val="22"/>
                <w:rtl/>
              </w:rPr>
              <w:t>שיסוכמו</w:t>
            </w:r>
            <w:r w:rsidRPr="00AD2263">
              <w:rPr>
                <w:sz w:val="20"/>
                <w:szCs w:val="22"/>
                <w:rtl/>
              </w:rPr>
              <w:t xml:space="preserve"> </w:t>
            </w:r>
            <w:r w:rsidRPr="00AD2263">
              <w:rPr>
                <w:rFonts w:hint="cs"/>
                <w:sz w:val="20"/>
                <w:szCs w:val="22"/>
                <w:rtl/>
              </w:rPr>
              <w:t>במסגרת</w:t>
            </w:r>
            <w:r w:rsidRPr="00AD2263">
              <w:rPr>
                <w:sz w:val="20"/>
                <w:szCs w:val="22"/>
                <w:rtl/>
              </w:rPr>
              <w:t xml:space="preserve"> </w:t>
            </w:r>
            <w:r w:rsidRPr="00AD2263">
              <w:rPr>
                <w:rFonts w:hint="cs"/>
                <w:sz w:val="20"/>
                <w:szCs w:val="22"/>
                <w:rtl/>
              </w:rPr>
              <w:t>האפיון</w:t>
            </w:r>
            <w:r w:rsidRPr="00AD2263">
              <w:rPr>
                <w:sz w:val="20"/>
                <w:szCs w:val="22"/>
                <w:rtl/>
              </w:rPr>
              <w:t>.</w:t>
            </w:r>
          </w:p>
          <w:p w14:paraId="4AAD38A4" w14:textId="689219BC" w:rsidR="00E97216" w:rsidRPr="00AD2263"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AD2263">
              <w:rPr>
                <w:rFonts w:hint="cs"/>
                <w:sz w:val="20"/>
                <w:szCs w:val="22"/>
                <w:rtl/>
              </w:rPr>
              <w:t>המשתמש</w:t>
            </w:r>
            <w:r w:rsidRPr="00AD2263">
              <w:rPr>
                <w:sz w:val="20"/>
                <w:szCs w:val="22"/>
                <w:rtl/>
              </w:rPr>
              <w:t xml:space="preserve"> </w:t>
            </w:r>
            <w:r w:rsidRPr="00AD2263">
              <w:rPr>
                <w:rFonts w:hint="cs"/>
                <w:sz w:val="20"/>
                <w:szCs w:val="22"/>
                <w:rtl/>
              </w:rPr>
              <w:t>יוכל</w:t>
            </w:r>
            <w:r w:rsidRPr="00AD2263">
              <w:rPr>
                <w:sz w:val="20"/>
                <w:szCs w:val="22"/>
                <w:rtl/>
              </w:rPr>
              <w:t xml:space="preserve"> </w:t>
            </w:r>
            <w:r w:rsidRPr="00AD2263">
              <w:rPr>
                <w:rFonts w:hint="cs"/>
                <w:sz w:val="20"/>
                <w:szCs w:val="22"/>
                <w:rtl/>
              </w:rPr>
              <w:t>לתעד</w:t>
            </w:r>
            <w:r w:rsidRPr="00AD2263">
              <w:rPr>
                <w:sz w:val="20"/>
                <w:szCs w:val="22"/>
                <w:rtl/>
              </w:rPr>
              <w:t xml:space="preserve"> </w:t>
            </w:r>
            <w:r w:rsidRPr="00AD2263">
              <w:rPr>
                <w:rFonts w:hint="cs"/>
                <w:sz w:val="20"/>
                <w:szCs w:val="22"/>
                <w:rtl/>
              </w:rPr>
              <w:t>גם</w:t>
            </w:r>
            <w:r w:rsidRPr="00AD2263">
              <w:rPr>
                <w:sz w:val="20"/>
                <w:szCs w:val="22"/>
                <w:rtl/>
              </w:rPr>
              <w:t xml:space="preserve"> </w:t>
            </w:r>
            <w:r w:rsidRPr="00AD2263">
              <w:rPr>
                <w:rFonts w:hint="cs"/>
                <w:sz w:val="20"/>
                <w:szCs w:val="22"/>
                <w:rtl/>
              </w:rPr>
              <w:t>אי</w:t>
            </w:r>
            <w:r w:rsidRPr="00AD2263">
              <w:rPr>
                <w:sz w:val="20"/>
                <w:szCs w:val="22"/>
                <w:rtl/>
              </w:rPr>
              <w:t xml:space="preserve"> </w:t>
            </w:r>
            <w:r w:rsidRPr="00AD2263">
              <w:rPr>
                <w:rFonts w:hint="cs"/>
                <w:sz w:val="20"/>
                <w:szCs w:val="22"/>
                <w:rtl/>
              </w:rPr>
              <w:t>מתן</w:t>
            </w:r>
            <w:r w:rsidRPr="00AD2263">
              <w:rPr>
                <w:sz w:val="20"/>
                <w:szCs w:val="22"/>
                <w:rtl/>
              </w:rPr>
              <w:t xml:space="preserve"> </w:t>
            </w:r>
            <w:r w:rsidRPr="00AD2263">
              <w:rPr>
                <w:rFonts w:hint="cs"/>
                <w:sz w:val="20"/>
                <w:szCs w:val="22"/>
                <w:rtl/>
              </w:rPr>
              <w:t>חיסון</w:t>
            </w:r>
            <w:r w:rsidRPr="00AD2263">
              <w:rPr>
                <w:sz w:val="20"/>
                <w:szCs w:val="22"/>
                <w:rtl/>
              </w:rPr>
              <w:t>.</w:t>
            </w:r>
            <w:r w:rsidRPr="00AD2263" w:rsidDel="008D0BF2">
              <w:rPr>
                <w:sz w:val="20"/>
                <w:szCs w:val="22"/>
              </w:rPr>
              <w:t xml:space="preserve"> </w:t>
            </w:r>
            <w:r w:rsidRPr="00386117">
              <w:rPr>
                <w:sz w:val="20"/>
                <w:szCs w:val="22"/>
                <w:rtl/>
              </w:rPr>
              <w:t xml:space="preserve">לאורך כל תהליך </w:t>
            </w:r>
            <w:r w:rsidRPr="00AD2263">
              <w:rPr>
                <w:rFonts w:hint="cs"/>
                <w:sz w:val="20"/>
                <w:szCs w:val="22"/>
                <w:rtl/>
              </w:rPr>
              <w:t>ת</w:t>
            </w:r>
            <w:r w:rsidRPr="00AD2263">
              <w:rPr>
                <w:sz w:val="20"/>
                <w:szCs w:val="22"/>
                <w:rtl/>
              </w:rPr>
              <w:t>יעוד מתן חיסון</w:t>
            </w:r>
            <w:r w:rsidRPr="00AD2263">
              <w:rPr>
                <w:rFonts w:hint="cs"/>
                <w:sz w:val="20"/>
                <w:szCs w:val="22"/>
                <w:rtl/>
              </w:rPr>
              <w:t xml:space="preserve">, </w:t>
            </w:r>
            <w:r w:rsidRPr="00386117">
              <w:rPr>
                <w:sz w:val="20"/>
                <w:szCs w:val="22"/>
                <w:rtl/>
              </w:rPr>
              <w:t>המערכת תציג למשתמש מידע רלוונטי לתהליך, לרבות תרופות בשימוש המטופל, רגישויות, אבחנות עיקריות.</w:t>
            </w:r>
          </w:p>
        </w:tc>
        <w:tc>
          <w:tcPr>
            <w:tcW w:w="472" w:type="pct"/>
            <w:vAlign w:val="center"/>
          </w:tcPr>
          <w:p w14:paraId="7262C590" w14:textId="587B6694"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52422B49"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0E41E23D"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20E736A3" w14:textId="6FC9CD3A"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20</w:t>
            </w:r>
          </w:p>
        </w:tc>
        <w:tc>
          <w:tcPr>
            <w:tcW w:w="895" w:type="pct"/>
            <w:vAlign w:val="center"/>
          </w:tcPr>
          <w:p w14:paraId="6127E188" w14:textId="3FB694B0" w:rsidR="00E97216" w:rsidRPr="00604E78" w:rsidRDefault="00E97216" w:rsidP="00604E78">
            <w:pPr>
              <w:pStyle w:val="1d"/>
              <w:cnfStyle w:val="000000000000" w:firstRow="0" w:lastRow="0" w:firstColumn="0" w:lastColumn="0" w:oddVBand="0" w:evenVBand="0" w:oddHBand="0" w:evenHBand="0" w:firstRowFirstColumn="0" w:firstRowLastColumn="0" w:lastRowFirstColumn="0" w:lastRowLastColumn="0"/>
              <w:rPr>
                <w:b w:val="0"/>
                <w:bCs/>
                <w:rtl/>
              </w:rPr>
            </w:pPr>
            <w:r w:rsidRPr="00604E78">
              <w:rPr>
                <w:b w:val="0"/>
                <w:bCs/>
                <w:rtl/>
              </w:rPr>
              <w:t>הפנית מטופל לסוג-מטפל אחר במרפאה</w:t>
            </w:r>
          </w:p>
        </w:tc>
        <w:tc>
          <w:tcPr>
            <w:tcW w:w="1881" w:type="pct"/>
            <w:vAlign w:val="center"/>
          </w:tcPr>
          <w:p w14:paraId="670153DD"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sidRPr="00386117">
              <w:rPr>
                <w:rFonts w:hint="cs"/>
                <w:sz w:val="20"/>
                <w:szCs w:val="22"/>
                <w:rtl/>
              </w:rPr>
              <w:t>משתמש</w:t>
            </w:r>
            <w:r w:rsidRPr="00386117">
              <w:rPr>
                <w:sz w:val="20"/>
                <w:szCs w:val="22"/>
                <w:rtl/>
              </w:rPr>
              <w:t xml:space="preserve"> </w:t>
            </w:r>
            <w:r w:rsidRPr="00386117">
              <w:rPr>
                <w:rFonts w:hint="cs"/>
                <w:sz w:val="20"/>
                <w:szCs w:val="22"/>
                <w:rtl/>
              </w:rPr>
              <w:t>יוכל</w:t>
            </w:r>
            <w:r w:rsidRPr="00386117">
              <w:rPr>
                <w:sz w:val="20"/>
                <w:szCs w:val="22"/>
                <w:rtl/>
              </w:rPr>
              <w:t xml:space="preserve"> </w:t>
            </w:r>
            <w:r w:rsidRPr="00386117">
              <w:rPr>
                <w:rFonts w:hint="cs"/>
                <w:sz w:val="20"/>
                <w:szCs w:val="22"/>
                <w:rtl/>
              </w:rPr>
              <w:t>לתעד</w:t>
            </w:r>
            <w:r w:rsidRPr="00386117">
              <w:rPr>
                <w:sz w:val="20"/>
                <w:szCs w:val="22"/>
                <w:rtl/>
              </w:rPr>
              <w:t xml:space="preserve"> </w:t>
            </w:r>
            <w:r w:rsidRPr="00386117">
              <w:rPr>
                <w:rFonts w:hint="cs"/>
                <w:sz w:val="20"/>
                <w:szCs w:val="22"/>
                <w:rtl/>
              </w:rPr>
              <w:t>הפניה</w:t>
            </w:r>
            <w:r w:rsidRPr="00386117">
              <w:rPr>
                <w:sz w:val="20"/>
                <w:szCs w:val="22"/>
                <w:rtl/>
              </w:rPr>
              <w:t xml:space="preserve"> </w:t>
            </w:r>
            <w:r w:rsidRPr="00386117">
              <w:rPr>
                <w:rFonts w:hint="cs"/>
                <w:sz w:val="20"/>
                <w:szCs w:val="22"/>
                <w:rtl/>
              </w:rPr>
              <w:t>של</w:t>
            </w:r>
            <w:r w:rsidRPr="00386117">
              <w:rPr>
                <w:sz w:val="20"/>
                <w:szCs w:val="22"/>
                <w:rtl/>
              </w:rPr>
              <w:t xml:space="preserve"> </w:t>
            </w:r>
            <w:r w:rsidRPr="00386117">
              <w:rPr>
                <w:rFonts w:hint="cs"/>
                <w:sz w:val="20"/>
                <w:szCs w:val="22"/>
                <w:rtl/>
              </w:rPr>
              <w:t>המטופל</w:t>
            </w:r>
            <w:r w:rsidRPr="00386117">
              <w:rPr>
                <w:sz w:val="20"/>
                <w:szCs w:val="22"/>
                <w:rtl/>
              </w:rPr>
              <w:t xml:space="preserve"> </w:t>
            </w:r>
            <w:r w:rsidRPr="00386117">
              <w:rPr>
                <w:rFonts w:hint="cs"/>
                <w:sz w:val="20"/>
                <w:szCs w:val="22"/>
                <w:rtl/>
              </w:rPr>
              <w:t>לסוג</w:t>
            </w:r>
            <w:r w:rsidRPr="00386117">
              <w:rPr>
                <w:sz w:val="20"/>
                <w:szCs w:val="22"/>
                <w:rtl/>
              </w:rPr>
              <w:t xml:space="preserve"> </w:t>
            </w:r>
            <w:r w:rsidRPr="00386117">
              <w:rPr>
                <w:rFonts w:hint="cs"/>
                <w:sz w:val="20"/>
                <w:szCs w:val="22"/>
                <w:rtl/>
              </w:rPr>
              <w:t>מטפל</w:t>
            </w:r>
            <w:r w:rsidRPr="00386117">
              <w:rPr>
                <w:sz w:val="20"/>
                <w:szCs w:val="22"/>
                <w:rtl/>
              </w:rPr>
              <w:t xml:space="preserve"> </w:t>
            </w:r>
            <w:r w:rsidRPr="00386117">
              <w:rPr>
                <w:rFonts w:hint="cs"/>
                <w:sz w:val="20"/>
                <w:szCs w:val="22"/>
                <w:rtl/>
              </w:rPr>
              <w:t>אחר</w:t>
            </w:r>
            <w:r w:rsidRPr="00386117">
              <w:rPr>
                <w:sz w:val="20"/>
                <w:szCs w:val="22"/>
                <w:rtl/>
              </w:rPr>
              <w:t xml:space="preserve"> </w:t>
            </w:r>
            <w:r w:rsidRPr="00386117">
              <w:rPr>
                <w:rFonts w:hint="cs"/>
                <w:sz w:val="20"/>
                <w:szCs w:val="22"/>
                <w:rtl/>
              </w:rPr>
              <w:t>באותה</w:t>
            </w:r>
            <w:r w:rsidRPr="00386117">
              <w:rPr>
                <w:sz w:val="20"/>
                <w:szCs w:val="22"/>
                <w:rtl/>
              </w:rPr>
              <w:t xml:space="preserve"> </w:t>
            </w:r>
            <w:r w:rsidRPr="00386117">
              <w:rPr>
                <w:rFonts w:hint="cs"/>
                <w:sz w:val="20"/>
                <w:szCs w:val="22"/>
                <w:rtl/>
              </w:rPr>
              <w:t>מרפאה</w:t>
            </w:r>
            <w:r w:rsidRPr="00386117">
              <w:rPr>
                <w:sz w:val="20"/>
                <w:szCs w:val="22"/>
                <w:rtl/>
              </w:rPr>
              <w:t xml:space="preserve"> (</w:t>
            </w:r>
            <w:r w:rsidRPr="00386117">
              <w:rPr>
                <w:rFonts w:hint="cs"/>
                <w:sz w:val="20"/>
                <w:szCs w:val="22"/>
                <w:rtl/>
              </w:rPr>
              <w:t>לדוגמה</w:t>
            </w:r>
            <w:r w:rsidRPr="00386117">
              <w:rPr>
                <w:sz w:val="20"/>
                <w:szCs w:val="22"/>
                <w:rtl/>
              </w:rPr>
              <w:t xml:space="preserve">: </w:t>
            </w:r>
            <w:r>
              <w:rPr>
                <w:rFonts w:hint="cs"/>
                <w:sz w:val="20"/>
                <w:szCs w:val="22"/>
                <w:rtl/>
              </w:rPr>
              <w:t>אחות</w:t>
            </w:r>
            <w:r w:rsidRPr="00386117">
              <w:rPr>
                <w:sz w:val="20"/>
                <w:szCs w:val="22"/>
                <w:rtl/>
              </w:rPr>
              <w:t xml:space="preserve"> </w:t>
            </w:r>
            <w:r w:rsidRPr="00386117">
              <w:rPr>
                <w:rFonts w:hint="cs"/>
                <w:sz w:val="20"/>
                <w:szCs w:val="22"/>
                <w:rtl/>
              </w:rPr>
              <w:t>שמפנה</w:t>
            </w:r>
            <w:r w:rsidRPr="00386117">
              <w:rPr>
                <w:sz w:val="20"/>
                <w:szCs w:val="22"/>
                <w:rtl/>
              </w:rPr>
              <w:t xml:space="preserve"> </w:t>
            </w:r>
            <w:r w:rsidRPr="00386117">
              <w:rPr>
                <w:rFonts w:hint="cs"/>
                <w:sz w:val="20"/>
                <w:szCs w:val="22"/>
                <w:rtl/>
              </w:rPr>
              <w:t>את</w:t>
            </w:r>
            <w:r w:rsidRPr="00386117">
              <w:rPr>
                <w:sz w:val="20"/>
                <w:szCs w:val="22"/>
                <w:rtl/>
              </w:rPr>
              <w:t xml:space="preserve"> </w:t>
            </w:r>
            <w:r w:rsidRPr="00386117">
              <w:rPr>
                <w:rFonts w:hint="cs"/>
                <w:sz w:val="20"/>
                <w:szCs w:val="22"/>
                <w:rtl/>
              </w:rPr>
              <w:t>המטופל</w:t>
            </w:r>
            <w:r w:rsidRPr="00386117">
              <w:rPr>
                <w:sz w:val="20"/>
                <w:szCs w:val="22"/>
                <w:rtl/>
              </w:rPr>
              <w:t xml:space="preserve"> </w:t>
            </w:r>
            <w:r w:rsidRPr="00386117">
              <w:rPr>
                <w:rFonts w:hint="cs"/>
                <w:sz w:val="20"/>
                <w:szCs w:val="22"/>
                <w:rtl/>
              </w:rPr>
              <w:t>לרופא</w:t>
            </w:r>
            <w:r>
              <w:rPr>
                <w:rFonts w:hint="cs"/>
                <w:sz w:val="20"/>
                <w:szCs w:val="22"/>
                <w:rtl/>
              </w:rPr>
              <w:t>, רופא כללי שמפנה לרופא מומחה וכיוצ"ב</w:t>
            </w:r>
            <w:r w:rsidRPr="00386117">
              <w:rPr>
                <w:sz w:val="20"/>
                <w:szCs w:val="22"/>
                <w:rtl/>
              </w:rPr>
              <w:t>)</w:t>
            </w:r>
            <w:r>
              <w:rPr>
                <w:rFonts w:hint="cs"/>
                <w:sz w:val="20"/>
                <w:szCs w:val="22"/>
                <w:rtl/>
              </w:rPr>
              <w:t>.</w:t>
            </w:r>
          </w:p>
          <w:p w14:paraId="520401D6" w14:textId="2487A8C1" w:rsidR="00E97216" w:rsidRPr="004B69D3"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386117">
              <w:rPr>
                <w:sz w:val="20"/>
                <w:szCs w:val="22"/>
                <w:rtl/>
              </w:rPr>
              <w:t>בעת הפניית מטופל לסוג מטפל אחר במרפאה, המשתמש יוכל לבחור טיפול נדרש מתוך רשימת הטיפולים במערכת</w:t>
            </w:r>
            <w:r>
              <w:rPr>
                <w:rFonts w:hint="cs"/>
                <w:sz w:val="20"/>
                <w:szCs w:val="22"/>
                <w:rtl/>
              </w:rPr>
              <w:t>.</w:t>
            </w:r>
            <w:r w:rsidRPr="00386117">
              <w:rPr>
                <w:sz w:val="20"/>
                <w:szCs w:val="22"/>
                <w:rtl/>
              </w:rPr>
              <w:t xml:space="preserve"> </w:t>
            </w:r>
          </w:p>
        </w:tc>
        <w:tc>
          <w:tcPr>
            <w:tcW w:w="472" w:type="pct"/>
            <w:vAlign w:val="center"/>
          </w:tcPr>
          <w:p w14:paraId="3E6EEB58"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404766DC"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1346CD9E"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0B7BE14B" w14:textId="5FA7A9FD"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21</w:t>
            </w:r>
          </w:p>
        </w:tc>
        <w:tc>
          <w:tcPr>
            <w:tcW w:w="895" w:type="pct"/>
            <w:vAlign w:val="center"/>
          </w:tcPr>
          <w:p w14:paraId="2A7EB8AA" w14:textId="73F1E656" w:rsidR="00E97216" w:rsidRPr="00604E78" w:rsidRDefault="00E97216" w:rsidP="00604E78">
            <w:pPr>
              <w:pStyle w:val="1d"/>
              <w:cnfStyle w:val="000000100000" w:firstRow="0" w:lastRow="0" w:firstColumn="0" w:lastColumn="0" w:oddVBand="0" w:evenVBand="0" w:oddHBand="1" w:evenHBand="0" w:firstRowFirstColumn="0" w:firstRowLastColumn="0" w:lastRowFirstColumn="0" w:lastRowLastColumn="0"/>
              <w:rPr>
                <w:b w:val="0"/>
                <w:bCs/>
                <w:rtl/>
              </w:rPr>
            </w:pPr>
            <w:r w:rsidRPr="00604E78">
              <w:rPr>
                <w:b w:val="0"/>
                <w:bCs/>
                <w:rtl/>
              </w:rPr>
              <w:t>דרישות רוחביות בנושא תנאים למתן הפניה, מתן תרופה ומתן הוראה רפואית</w:t>
            </w:r>
          </w:p>
        </w:tc>
        <w:tc>
          <w:tcPr>
            <w:tcW w:w="1881" w:type="pct"/>
            <w:vAlign w:val="center"/>
          </w:tcPr>
          <w:p w14:paraId="5A7F10FF" w14:textId="65998CA4" w:rsidR="00E97216" w:rsidRPr="00260820"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sidRPr="00386117">
              <w:rPr>
                <w:sz w:val="20"/>
                <w:szCs w:val="22"/>
                <w:rtl/>
              </w:rPr>
              <w:t xml:space="preserve">המערכת תכלול תנאים לבדיקה בעת מתן הפניה לשירות, מתן תרופה ומתן הוראה רפואית. </w:t>
            </w:r>
            <w:r w:rsidRPr="00386117">
              <w:rPr>
                <w:rFonts w:hint="eastAsia"/>
                <w:sz w:val="20"/>
                <w:szCs w:val="22"/>
                <w:rtl/>
              </w:rPr>
              <w:t>התנאים</w:t>
            </w:r>
            <w:r w:rsidRPr="00386117">
              <w:rPr>
                <w:sz w:val="20"/>
                <w:szCs w:val="22"/>
                <w:rtl/>
              </w:rPr>
              <w:t xml:space="preserve"> יוגדרו בשלב האפיון.</w:t>
            </w:r>
          </w:p>
        </w:tc>
        <w:tc>
          <w:tcPr>
            <w:tcW w:w="472" w:type="pct"/>
            <w:vAlign w:val="center"/>
          </w:tcPr>
          <w:p w14:paraId="5F5FE5D1"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7D00659A"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4203E70A"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406B221F" w14:textId="11CEC955"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22</w:t>
            </w:r>
          </w:p>
        </w:tc>
        <w:tc>
          <w:tcPr>
            <w:tcW w:w="895" w:type="pct"/>
            <w:vAlign w:val="center"/>
          </w:tcPr>
          <w:p w14:paraId="6908DECB" w14:textId="6CC3C66E"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תיעוד מתן תרופה</w:t>
            </w:r>
          </w:p>
        </w:tc>
        <w:tc>
          <w:tcPr>
            <w:tcW w:w="1881" w:type="pct"/>
            <w:vAlign w:val="center"/>
          </w:tcPr>
          <w:p w14:paraId="3BDAEFB3" w14:textId="1E25BACA"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sidRPr="00386117">
              <w:rPr>
                <w:sz w:val="20"/>
                <w:szCs w:val="22"/>
                <w:rtl/>
              </w:rPr>
              <w:t>תיעוד מתן תרופה באמצעות כל אחת מהשיטות הבאות:</w:t>
            </w:r>
            <w:r w:rsidRPr="00386117">
              <w:rPr>
                <w:sz w:val="20"/>
                <w:szCs w:val="22"/>
                <w:rtl/>
              </w:rPr>
              <w:br/>
              <w:t xml:space="preserve">א. חיפוש מתוך רשימת התרופות </w:t>
            </w:r>
            <w:r w:rsidRPr="00386117">
              <w:rPr>
                <w:rFonts w:hint="eastAsia"/>
                <w:sz w:val="20"/>
                <w:szCs w:val="22"/>
                <w:rtl/>
              </w:rPr>
              <w:t>שבטבלת</w:t>
            </w:r>
            <w:r w:rsidRPr="00386117">
              <w:rPr>
                <w:sz w:val="20"/>
                <w:szCs w:val="22"/>
                <w:rtl/>
              </w:rPr>
              <w:t xml:space="preserve"> התרופות שתוגדר במערכת, על בסיס פרמטרים שיוגדרו באפיון, לרבות שם מסחרי, שם גנרי, חומרים פעילים, קבוצה פרמקולוגית, תרופות שניתנו לאחרונה על ידי המשתמש וכד'.</w:t>
            </w:r>
            <w:r w:rsidRPr="00386117">
              <w:rPr>
                <w:sz w:val="20"/>
                <w:szCs w:val="22"/>
                <w:rtl/>
              </w:rPr>
              <w:br/>
              <w:t>ב. בחירה מתוך רשימת התרופות הנמצאות בשימוש לאחרו</w:t>
            </w:r>
            <w:r w:rsidRPr="00260820">
              <w:rPr>
                <w:sz w:val="20"/>
                <w:szCs w:val="22"/>
                <w:rtl/>
              </w:rPr>
              <w:t>נה בתדירות גבוהה על ידי המשתמש.</w:t>
            </w:r>
          </w:p>
          <w:p w14:paraId="2D8C38E2"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Pr>
                <w:rFonts w:hint="cs"/>
                <w:sz w:val="20"/>
                <w:szCs w:val="22"/>
                <w:rtl/>
              </w:rPr>
              <w:t>מתן תרופה על בסיס הרשאות משתמש.</w:t>
            </w:r>
          </w:p>
          <w:p w14:paraId="1669A43F" w14:textId="6FBA0DBA" w:rsidR="00E97216" w:rsidRPr="00A219EF"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sidRPr="00386117">
              <w:rPr>
                <w:sz w:val="20"/>
                <w:szCs w:val="22"/>
                <w:rtl/>
              </w:rPr>
              <w:t>התראה על התווית-נגד בין תרופה נבחרת לתרופות בשימוש המטופל</w:t>
            </w:r>
            <w:r w:rsidRPr="00A219EF">
              <w:rPr>
                <w:sz w:val="20"/>
                <w:szCs w:val="22"/>
                <w:rtl/>
              </w:rPr>
              <w:t>, לתרופות אחרות שניתנו במפגש זה</w:t>
            </w:r>
            <w:r>
              <w:rPr>
                <w:rFonts w:hint="cs"/>
                <w:sz w:val="20"/>
                <w:szCs w:val="22"/>
                <w:rtl/>
              </w:rPr>
              <w:t xml:space="preserve">, </w:t>
            </w:r>
            <w:r w:rsidRPr="00386117">
              <w:rPr>
                <w:sz w:val="20"/>
                <w:szCs w:val="22"/>
                <w:rtl/>
              </w:rPr>
              <w:t>לתרופות ממתינות לאישור</w:t>
            </w:r>
            <w:r>
              <w:rPr>
                <w:rFonts w:hint="cs"/>
                <w:sz w:val="20"/>
                <w:szCs w:val="22"/>
                <w:rtl/>
              </w:rPr>
              <w:t xml:space="preserve">, לאבחנות, לרגישות.  </w:t>
            </w:r>
            <w:r w:rsidRPr="00A219EF">
              <w:rPr>
                <w:rFonts w:hint="cs"/>
                <w:sz w:val="20"/>
                <w:szCs w:val="22"/>
                <w:rtl/>
              </w:rPr>
              <w:t>זאת באמצעות ממשק למערכת תומכת החלטה של משרד הבריאות (</w:t>
            </w:r>
            <w:r w:rsidRPr="00A219EF">
              <w:rPr>
                <w:sz w:val="20"/>
                <w:szCs w:val="22"/>
              </w:rPr>
              <w:t>SafeRX</w:t>
            </w:r>
            <w:r w:rsidRPr="00A219EF">
              <w:rPr>
                <w:rFonts w:hint="cs"/>
                <w:sz w:val="20"/>
                <w:szCs w:val="22"/>
                <w:rtl/>
              </w:rPr>
              <w:t>).</w:t>
            </w:r>
          </w:p>
          <w:p w14:paraId="0D90D5EF" w14:textId="2A77953E" w:rsidR="00E97216" w:rsidRPr="00386117"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sidRPr="00386117">
              <w:rPr>
                <w:sz w:val="20"/>
                <w:szCs w:val="22"/>
                <w:rtl/>
              </w:rPr>
              <w:t>המערכת תמלא את שדות פרטי המרשם (לרבות גודל המנה, אופן מתן, תדירות הלקיחה, קביעות, מספר פעמים בכל פרק זמן, משך כולל, כמות כוללת) בערכי ברירת המחדל המוגדרים לתרופה בטבלאות הארגון.</w:t>
            </w:r>
          </w:p>
          <w:p w14:paraId="5D3409A0"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sidRPr="00386117">
              <w:rPr>
                <w:sz w:val="20"/>
                <w:szCs w:val="22"/>
                <w:rtl/>
              </w:rPr>
              <w:t xml:space="preserve">עבור תרופות המוגדרות בטבלאות הארגון כנרקוטיות המשתמש יידרש למלא מידע ייעודי לתרופות נרקוטיות </w:t>
            </w:r>
            <w:r>
              <w:rPr>
                <w:rFonts w:hint="cs"/>
                <w:sz w:val="20"/>
                <w:szCs w:val="22"/>
                <w:rtl/>
              </w:rPr>
              <w:t>כפי שיוגדר בשלב האפיון.</w:t>
            </w:r>
          </w:p>
          <w:p w14:paraId="37733A5B" w14:textId="48398ECD" w:rsidR="00E97216" w:rsidRPr="00386117"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sidRPr="00386117">
              <w:rPr>
                <w:sz w:val="20"/>
                <w:szCs w:val="22"/>
                <w:rtl/>
              </w:rPr>
              <w:t xml:space="preserve">בסיום </w:t>
            </w:r>
            <w:r>
              <w:rPr>
                <w:rFonts w:hint="cs"/>
                <w:sz w:val="20"/>
                <w:szCs w:val="22"/>
                <w:rtl/>
              </w:rPr>
              <w:t xml:space="preserve">תיעוד </w:t>
            </w:r>
            <w:r w:rsidRPr="00386117">
              <w:rPr>
                <w:sz w:val="20"/>
                <w:szCs w:val="22"/>
                <w:rtl/>
              </w:rPr>
              <w:t>מתן תרופה</w:t>
            </w:r>
            <w:r>
              <w:rPr>
                <w:rFonts w:hint="cs"/>
                <w:sz w:val="20"/>
                <w:szCs w:val="22"/>
                <w:rtl/>
              </w:rPr>
              <w:t xml:space="preserve">, </w:t>
            </w:r>
            <w:r w:rsidRPr="00386117">
              <w:rPr>
                <w:sz w:val="20"/>
                <w:szCs w:val="22"/>
                <w:rtl/>
              </w:rPr>
              <w:t>המשתמש יוכל להפיק תדפיס מרשם תרופה</w:t>
            </w:r>
            <w:r>
              <w:rPr>
                <w:rFonts w:hint="cs"/>
                <w:sz w:val="20"/>
                <w:szCs w:val="22"/>
                <w:rtl/>
              </w:rPr>
              <w:t>. התדפיס יוגדר בשלב האפיון.</w:t>
            </w:r>
          </w:p>
          <w:p w14:paraId="4CDA79AF"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Pr>
                <w:rFonts w:hint="cs"/>
                <w:sz w:val="20"/>
                <w:szCs w:val="22"/>
                <w:rtl/>
              </w:rPr>
              <w:t>המשתמש יוכל לחלק את התרופות למספר טפסי מרשם.</w:t>
            </w:r>
          </w:p>
          <w:p w14:paraId="1458024B" w14:textId="09B21FFF" w:rsidR="00E97216" w:rsidRPr="00FD3F4D"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386117">
              <w:rPr>
                <w:sz w:val="20"/>
                <w:szCs w:val="22"/>
                <w:rtl/>
              </w:rPr>
              <w:t>המערכת תאפשר הפקת מרשמים עוקבים עתידיים (למשל שלושה מרשמים כל אחד לחודש)</w:t>
            </w:r>
            <w:r>
              <w:rPr>
                <w:rFonts w:hint="cs"/>
                <w:sz w:val="20"/>
                <w:szCs w:val="22"/>
                <w:rtl/>
              </w:rPr>
              <w:t xml:space="preserve"> כולל הגבלת מרשמים.</w:t>
            </w:r>
          </w:p>
        </w:tc>
        <w:tc>
          <w:tcPr>
            <w:tcW w:w="472" w:type="pct"/>
            <w:vAlign w:val="center"/>
          </w:tcPr>
          <w:p w14:paraId="700B9884"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07E6F2F9"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4CDDB3D1"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63DF6147" w14:textId="56F832E2"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23</w:t>
            </w:r>
          </w:p>
        </w:tc>
        <w:tc>
          <w:tcPr>
            <w:tcW w:w="895" w:type="pct"/>
            <w:vAlign w:val="center"/>
          </w:tcPr>
          <w:p w14:paraId="0BA3DB9B" w14:textId="291F3BE4"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מתן הפניה לשירות רפואי</w:t>
            </w:r>
          </w:p>
        </w:tc>
        <w:tc>
          <w:tcPr>
            <w:tcW w:w="1881" w:type="pct"/>
            <w:vAlign w:val="center"/>
          </w:tcPr>
          <w:p w14:paraId="70C5CDD1" w14:textId="77777777"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rPr>
            </w:pPr>
            <w:r w:rsidRPr="00386117">
              <w:rPr>
                <w:sz w:val="20"/>
                <w:szCs w:val="22"/>
                <w:rtl/>
              </w:rPr>
              <w:t>המשתמש יוכל לבחור את השירות אליו הוא מעוניין להפנות את המטופל באמצעות כל אחת מהשיטות הבאות:</w:t>
            </w:r>
            <w:r w:rsidRPr="00386117">
              <w:rPr>
                <w:sz w:val="20"/>
                <w:szCs w:val="22"/>
                <w:rtl/>
              </w:rPr>
              <w:br/>
              <w:t>א. חיפוש מרשימת השירותים הרפואיים במערכת על בסיס פרמטרים שיוגדרו באפיון, לרבות שם השירות בעברית או באנגלית, קוד שירות משה"ב, התמחות רפואית, שירותים שאליהם המשתמש הפנה לאחרונה וכד'.</w:t>
            </w:r>
            <w:r w:rsidRPr="00386117">
              <w:rPr>
                <w:sz w:val="20"/>
                <w:szCs w:val="22"/>
                <w:rtl/>
              </w:rPr>
              <w:br/>
              <w:t>ב. בחירה מתוך רשימת השירותים הרפואיים הנמצאים בשימוש לאחרו</w:t>
            </w:r>
            <w:r w:rsidRPr="00FD3F4D">
              <w:rPr>
                <w:sz w:val="20"/>
                <w:szCs w:val="22"/>
                <w:rtl/>
              </w:rPr>
              <w:t>נה בתדירות גבוהה על ידי המשתמש.</w:t>
            </w:r>
          </w:p>
          <w:p w14:paraId="3166F795" w14:textId="6F75C655" w:rsidR="00E97216" w:rsidRPr="00386117"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rPr>
            </w:pPr>
            <w:r w:rsidRPr="00386117">
              <w:rPr>
                <w:sz w:val="20"/>
                <w:szCs w:val="22"/>
                <w:rtl/>
              </w:rPr>
              <w:t>בזמן בחירת השירות יוצגו פרטי השירות שיסוכמו בשלב האפיון (לדוגמה: קוד שירות, שם שירות, הערת שירות)</w:t>
            </w:r>
          </w:p>
          <w:p w14:paraId="26920DEA" w14:textId="1C2537DF" w:rsidR="00E97216" w:rsidRPr="00386117"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rFonts w:ascii="Arial" w:hAnsi="Arial" w:cs="Arial"/>
                <w:color w:val="000000"/>
                <w:rtl/>
              </w:rPr>
            </w:pPr>
            <w:r>
              <w:rPr>
                <w:rFonts w:hint="cs"/>
                <w:sz w:val="20"/>
                <w:szCs w:val="22"/>
                <w:rtl/>
              </w:rPr>
              <w:t>שירות יכול להכיל מספר שירותים והוא יוגדר כק</w:t>
            </w:r>
            <w:r w:rsidRPr="00457379">
              <w:rPr>
                <w:sz w:val="20"/>
                <w:szCs w:val="22"/>
                <w:rtl/>
              </w:rPr>
              <w:t>בוצת שירותים בטבל</w:t>
            </w:r>
            <w:r w:rsidRPr="00386117">
              <w:rPr>
                <w:sz w:val="20"/>
                <w:szCs w:val="22"/>
                <w:rtl/>
              </w:rPr>
              <w:t xml:space="preserve">ת </w:t>
            </w:r>
            <w:r>
              <w:rPr>
                <w:rFonts w:hint="cs"/>
                <w:sz w:val="20"/>
                <w:szCs w:val="22"/>
                <w:rtl/>
              </w:rPr>
              <w:t>השירותים.</w:t>
            </w:r>
            <w:r>
              <w:rPr>
                <w:sz w:val="20"/>
                <w:szCs w:val="22"/>
                <w:rtl/>
              </w:rPr>
              <w:br/>
            </w:r>
            <w:r>
              <w:rPr>
                <w:rFonts w:hint="cs"/>
                <w:sz w:val="20"/>
                <w:szCs w:val="22"/>
                <w:rtl/>
              </w:rPr>
              <w:t>המשתמש</w:t>
            </w:r>
            <w:r w:rsidRPr="00386117">
              <w:rPr>
                <w:sz w:val="20"/>
                <w:szCs w:val="22"/>
                <w:rtl/>
              </w:rPr>
              <w:t xml:space="preserve"> יוכל </w:t>
            </w:r>
            <w:r>
              <w:rPr>
                <w:rFonts w:hint="cs"/>
                <w:sz w:val="20"/>
                <w:szCs w:val="22"/>
                <w:rtl/>
              </w:rPr>
              <w:t>ל</w:t>
            </w:r>
            <w:r w:rsidRPr="00386117">
              <w:rPr>
                <w:sz w:val="20"/>
                <w:szCs w:val="22"/>
                <w:rtl/>
              </w:rPr>
              <w:t>בחור שירות או שירותים מתוך השירותים בקבוצה שבחר.</w:t>
            </w:r>
            <w:r w:rsidRPr="00386117">
              <w:rPr>
                <w:sz w:val="20"/>
                <w:szCs w:val="22"/>
                <w:rtl/>
              </w:rPr>
              <w:br/>
              <w:t>היה ובטבלאות הארגון מוגדרת ברירת מחדל לתתי שירותים בקבוצה, המערכת תבחר בתתי שירותים אלה כברירת מחדל והמשתמש יוכל לערוך את סימון המערכת.</w:t>
            </w:r>
          </w:p>
          <w:p w14:paraId="1563F841" w14:textId="405C0BDC" w:rsidR="00E97216"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sidRPr="00386117">
              <w:rPr>
                <w:sz w:val="20"/>
                <w:szCs w:val="22"/>
                <w:rtl/>
              </w:rPr>
              <w:t>המשתמש יוכל לבחור את הספק אליו הוא מבקש להפנות את המטופל, מתוך רשימת הספקים שמוגדר במערכת שיכולים לספק את השירות המבוק</w:t>
            </w:r>
            <w:r w:rsidRPr="00386117">
              <w:rPr>
                <w:sz w:val="20"/>
                <w:rtl/>
              </w:rPr>
              <w:t>ש.</w:t>
            </w:r>
          </w:p>
          <w:p w14:paraId="5CD4FCAA" w14:textId="3DCA6CA8" w:rsidR="00E97216" w:rsidRPr="00BE5015"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rFonts w:ascii="Arial" w:hAnsi="Arial" w:cs="Arial"/>
                <w:color w:val="000000"/>
              </w:rPr>
            </w:pPr>
            <w:r>
              <w:rPr>
                <w:rFonts w:hint="cs"/>
                <w:sz w:val="20"/>
                <w:szCs w:val="22"/>
                <w:rtl/>
              </w:rPr>
              <w:t>הפניה לשירות תתאפשר בהתאם להרשאות המשתמש ובהתאם לתנאים שיוגדרו בשלב האפיון</w:t>
            </w:r>
            <w:r w:rsidRPr="00386117">
              <w:rPr>
                <w:rFonts w:ascii="Arial" w:hAnsi="Arial" w:cs="Arial"/>
                <w:color w:val="000000"/>
                <w:rtl/>
              </w:rPr>
              <w:t>.</w:t>
            </w:r>
          </w:p>
          <w:p w14:paraId="282C719F" w14:textId="7C1D9860" w:rsidR="00E97216" w:rsidRPr="003868CA" w:rsidRDefault="00E97216" w:rsidP="002A64B5">
            <w:pPr>
              <w:pStyle w:val="TableText"/>
              <w:numPr>
                <w:ilvl w:val="0"/>
                <w:numId w:val="82"/>
              </w:numPr>
              <w:spacing w:beforeLines="40" w:before="96" w:afterLines="40" w:after="96"/>
              <w:ind w:left="295" w:hanging="284"/>
              <w:contextualSpacing/>
              <w:cnfStyle w:val="000000100000" w:firstRow="0" w:lastRow="0" w:firstColumn="0" w:lastColumn="0" w:oddVBand="0" w:evenVBand="0" w:oddHBand="1" w:evenHBand="0" w:firstRowFirstColumn="0" w:firstRowLastColumn="0" w:lastRowFirstColumn="0" w:lastRowLastColumn="0"/>
              <w:rPr>
                <w:sz w:val="20"/>
                <w:szCs w:val="22"/>
                <w:rtl/>
              </w:rPr>
            </w:pPr>
            <w:r>
              <w:rPr>
                <w:rFonts w:hint="cs"/>
                <w:sz w:val="20"/>
                <w:szCs w:val="22"/>
                <w:rtl/>
              </w:rPr>
              <w:t>בסיום תיעוד ההפניה יוכל המשתמש להפיק טופס הפניה שיעוצב ויוגדר בשלב האפיון תוך גמישות להגדרה ע"י מנהל המערכת.</w:t>
            </w:r>
          </w:p>
        </w:tc>
        <w:tc>
          <w:tcPr>
            <w:tcW w:w="472" w:type="pct"/>
            <w:vAlign w:val="center"/>
          </w:tcPr>
          <w:p w14:paraId="10DE49FC"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3AC90550"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6D7E4343"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57C4008A" w14:textId="41B482D7"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24</w:t>
            </w:r>
          </w:p>
        </w:tc>
        <w:tc>
          <w:tcPr>
            <w:tcW w:w="895" w:type="pct"/>
            <w:vAlign w:val="center"/>
          </w:tcPr>
          <w:p w14:paraId="15559C35" w14:textId="025007F6"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מתן הוראה רפואית</w:t>
            </w:r>
          </w:p>
        </w:tc>
        <w:tc>
          <w:tcPr>
            <w:tcW w:w="1881" w:type="pct"/>
            <w:vAlign w:val="center"/>
          </w:tcPr>
          <w:p w14:paraId="2C0F1025" w14:textId="6A8CCD06" w:rsidR="00E97216" w:rsidRDefault="00E97216" w:rsidP="00386117">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sz w:val="20"/>
              </w:rPr>
            </w:pPr>
            <w:r>
              <w:rPr>
                <w:rFonts w:hint="cs"/>
                <w:sz w:val="20"/>
                <w:szCs w:val="22"/>
                <w:rtl/>
              </w:rPr>
              <w:t>המערכת תכלול תיעוד ורישום הוראה רפואית במסגרת המפגש בין המטפל למטופל. תהליך דיווח הוראה רפואית יכלול בין השאר את הדרישות הבאות:</w:t>
            </w:r>
          </w:p>
          <w:p w14:paraId="0BD37F91"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Pr>
                <w:rFonts w:hint="cs"/>
                <w:sz w:val="20"/>
                <w:szCs w:val="22"/>
                <w:rtl/>
              </w:rPr>
              <w:t>בחירת הוראה רפואית מרשימת הוראות רפואיות המתאימות לסוג המפגש.</w:t>
            </w:r>
          </w:p>
          <w:p w14:paraId="1F95FC93"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Pr>
                <w:rFonts w:hint="cs"/>
                <w:sz w:val="20"/>
                <w:szCs w:val="22"/>
                <w:rtl/>
              </w:rPr>
              <w:t>בחירת הוראה רפואית מסל הוראות רפואיות שנמצאות בשימוש בתדירות גבוהה (שימוש ע"י המשתמש, סוג המפגש).</w:t>
            </w:r>
          </w:p>
          <w:p w14:paraId="2C8F5677" w14:textId="72E69936" w:rsidR="00E97216" w:rsidRPr="00386117"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rPr>
            </w:pPr>
            <w:r w:rsidRPr="00386117">
              <w:rPr>
                <w:sz w:val="20"/>
                <w:szCs w:val="22"/>
                <w:rtl/>
              </w:rPr>
              <w:t xml:space="preserve"> לאחר בחירת הוראה רפואית כמתואר לעיל המשתמש יוכל/יחויב להזין פרטים נוספים להוראה מבין פרטים שיוגדרו כחובה/רשות לכל סוג הוראה רפואית </w:t>
            </w:r>
            <w:r w:rsidRPr="00386117">
              <w:rPr>
                <w:rFonts w:hint="cs"/>
                <w:sz w:val="20"/>
                <w:szCs w:val="22"/>
                <w:rtl/>
              </w:rPr>
              <w:t>בהתאם</w:t>
            </w:r>
            <w:r w:rsidRPr="00386117">
              <w:rPr>
                <w:sz w:val="20"/>
                <w:szCs w:val="22"/>
                <w:rtl/>
              </w:rPr>
              <w:t xml:space="preserve"> </w:t>
            </w:r>
            <w:r w:rsidRPr="00386117">
              <w:rPr>
                <w:rFonts w:hint="cs"/>
                <w:sz w:val="20"/>
                <w:szCs w:val="22"/>
                <w:rtl/>
              </w:rPr>
              <w:t>לורטיקל</w:t>
            </w:r>
            <w:r w:rsidRPr="00386117">
              <w:rPr>
                <w:sz w:val="20"/>
                <w:szCs w:val="22"/>
                <w:rtl/>
              </w:rPr>
              <w:t xml:space="preserve"> </w:t>
            </w:r>
            <w:r w:rsidRPr="00386117">
              <w:rPr>
                <w:rFonts w:hint="cs"/>
                <w:sz w:val="20"/>
                <w:szCs w:val="22"/>
                <w:rtl/>
              </w:rPr>
              <w:t>שאליו</w:t>
            </w:r>
            <w:r w:rsidRPr="00386117">
              <w:rPr>
                <w:sz w:val="20"/>
                <w:szCs w:val="22"/>
                <w:rtl/>
              </w:rPr>
              <w:t xml:space="preserve"> </w:t>
            </w:r>
            <w:r w:rsidRPr="00386117">
              <w:rPr>
                <w:rFonts w:hint="cs"/>
                <w:sz w:val="20"/>
                <w:szCs w:val="22"/>
                <w:rtl/>
              </w:rPr>
              <w:t>הגיע</w:t>
            </w:r>
            <w:r w:rsidRPr="00386117">
              <w:rPr>
                <w:sz w:val="20"/>
                <w:szCs w:val="22"/>
                <w:rtl/>
              </w:rPr>
              <w:t xml:space="preserve"> </w:t>
            </w:r>
            <w:r w:rsidRPr="00386117">
              <w:rPr>
                <w:rFonts w:hint="cs"/>
                <w:sz w:val="20"/>
                <w:szCs w:val="22"/>
                <w:rtl/>
              </w:rPr>
              <w:t>המטופל</w:t>
            </w:r>
            <w:r w:rsidRPr="00386117">
              <w:rPr>
                <w:sz w:val="20"/>
                <w:szCs w:val="22"/>
                <w:rtl/>
              </w:rPr>
              <w:t xml:space="preserve"> (</w:t>
            </w:r>
            <w:r w:rsidRPr="00386117">
              <w:rPr>
                <w:rFonts w:hint="cs"/>
                <w:sz w:val="20"/>
                <w:szCs w:val="22"/>
                <w:rtl/>
              </w:rPr>
              <w:t>תוקף</w:t>
            </w:r>
            <w:r w:rsidRPr="00386117">
              <w:rPr>
                <w:sz w:val="20"/>
                <w:szCs w:val="22"/>
                <w:rtl/>
              </w:rPr>
              <w:t xml:space="preserve"> </w:t>
            </w:r>
            <w:r w:rsidRPr="00386117">
              <w:rPr>
                <w:rFonts w:hint="cs"/>
                <w:sz w:val="20"/>
                <w:szCs w:val="22"/>
                <w:rtl/>
              </w:rPr>
              <w:t>ההוראה</w:t>
            </w:r>
            <w:r w:rsidRPr="00386117">
              <w:rPr>
                <w:sz w:val="20"/>
                <w:szCs w:val="22"/>
                <w:rtl/>
              </w:rPr>
              <w:t xml:space="preserve">, </w:t>
            </w:r>
            <w:r w:rsidRPr="00386117">
              <w:rPr>
                <w:rFonts w:hint="cs"/>
                <w:sz w:val="20"/>
                <w:szCs w:val="22"/>
                <w:rtl/>
              </w:rPr>
              <w:t>בחירת</w:t>
            </w:r>
            <w:r w:rsidRPr="00386117">
              <w:rPr>
                <w:sz w:val="20"/>
                <w:szCs w:val="22"/>
                <w:rtl/>
              </w:rPr>
              <w:t xml:space="preserve"> </w:t>
            </w:r>
            <w:r w:rsidRPr="00386117">
              <w:rPr>
                <w:rFonts w:hint="cs"/>
                <w:sz w:val="20"/>
                <w:szCs w:val="22"/>
                <w:rtl/>
              </w:rPr>
              <w:t>סיבה</w:t>
            </w:r>
            <w:r w:rsidRPr="00386117">
              <w:rPr>
                <w:sz w:val="20"/>
                <w:szCs w:val="22"/>
                <w:rtl/>
              </w:rPr>
              <w:t xml:space="preserve"> </w:t>
            </w:r>
            <w:r w:rsidRPr="00386117">
              <w:rPr>
                <w:rFonts w:hint="cs"/>
                <w:sz w:val="20"/>
                <w:szCs w:val="22"/>
                <w:rtl/>
              </w:rPr>
              <w:t>מתוך</w:t>
            </w:r>
            <w:r w:rsidRPr="00386117">
              <w:rPr>
                <w:sz w:val="20"/>
                <w:szCs w:val="22"/>
                <w:rtl/>
              </w:rPr>
              <w:t xml:space="preserve"> </w:t>
            </w:r>
            <w:r w:rsidRPr="00386117">
              <w:rPr>
                <w:rFonts w:hint="cs"/>
                <w:sz w:val="20"/>
                <w:szCs w:val="22"/>
                <w:rtl/>
              </w:rPr>
              <w:t>רשימת</w:t>
            </w:r>
            <w:r w:rsidRPr="00386117">
              <w:rPr>
                <w:sz w:val="20"/>
                <w:szCs w:val="22"/>
                <w:rtl/>
              </w:rPr>
              <w:t xml:space="preserve"> </w:t>
            </w:r>
            <w:r w:rsidRPr="00386117">
              <w:rPr>
                <w:rFonts w:hint="cs"/>
                <w:sz w:val="20"/>
                <w:szCs w:val="22"/>
                <w:rtl/>
              </w:rPr>
              <w:t>סיבות</w:t>
            </w:r>
            <w:r w:rsidRPr="00386117">
              <w:rPr>
                <w:sz w:val="20"/>
                <w:szCs w:val="22"/>
                <w:rtl/>
              </w:rPr>
              <w:t xml:space="preserve">, </w:t>
            </w:r>
            <w:r w:rsidRPr="00386117">
              <w:rPr>
                <w:rFonts w:hint="cs"/>
                <w:sz w:val="20"/>
                <w:szCs w:val="22"/>
                <w:rtl/>
              </w:rPr>
              <w:t>מלל</w:t>
            </w:r>
            <w:r w:rsidRPr="00386117">
              <w:rPr>
                <w:sz w:val="20"/>
                <w:szCs w:val="22"/>
                <w:rtl/>
              </w:rPr>
              <w:t xml:space="preserve"> </w:t>
            </w:r>
            <w:r w:rsidRPr="00386117">
              <w:rPr>
                <w:rFonts w:hint="cs"/>
                <w:sz w:val="20"/>
                <w:szCs w:val="22"/>
                <w:rtl/>
              </w:rPr>
              <w:t>חופשי</w:t>
            </w:r>
            <w:r w:rsidRPr="00386117">
              <w:rPr>
                <w:sz w:val="20"/>
                <w:szCs w:val="22"/>
                <w:rtl/>
              </w:rPr>
              <w:t>) רשימה סופית של פרטים אפשריים תסוכם ב</w:t>
            </w:r>
            <w:r w:rsidRPr="00386117">
              <w:rPr>
                <w:rFonts w:hint="cs"/>
                <w:sz w:val="20"/>
                <w:szCs w:val="22"/>
                <w:rtl/>
              </w:rPr>
              <w:t>שלב</w:t>
            </w:r>
            <w:r w:rsidRPr="00386117">
              <w:rPr>
                <w:sz w:val="20"/>
                <w:szCs w:val="22"/>
                <w:rtl/>
              </w:rPr>
              <w:t xml:space="preserve"> </w:t>
            </w:r>
            <w:r w:rsidRPr="00386117">
              <w:rPr>
                <w:rFonts w:hint="cs"/>
                <w:sz w:val="20"/>
                <w:szCs w:val="22"/>
                <w:rtl/>
              </w:rPr>
              <w:t>האפיון</w:t>
            </w:r>
            <w:r w:rsidRPr="00386117">
              <w:rPr>
                <w:sz w:val="20"/>
                <w:szCs w:val="22"/>
                <w:rtl/>
              </w:rPr>
              <w:t>.</w:t>
            </w:r>
          </w:p>
          <w:p w14:paraId="4EC4A55B"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Pr>
                <w:rFonts w:hint="cs"/>
                <w:sz w:val="20"/>
                <w:szCs w:val="22"/>
                <w:rtl/>
              </w:rPr>
              <w:t>המערכת תאפשר להגדיר תנאים ברמת הוראה. התנאים יקבעו בשלב האפיון.</w:t>
            </w:r>
          </w:p>
          <w:p w14:paraId="233D9E94"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Pr>
                <w:rFonts w:hint="cs"/>
                <w:sz w:val="20"/>
                <w:szCs w:val="22"/>
                <w:rtl/>
              </w:rPr>
              <w:t>הוראה רפואית יכולה להכיל גם תוכנית טיפול הכוללת מספר הנחיות והוראות רפואיות. המערכת תאפשר לבחור תוכנית טיפול המותאמת לכל ורטיקל.</w:t>
            </w:r>
          </w:p>
          <w:p w14:paraId="01EBB38F" w14:textId="77777777" w:rsidR="00E97216"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Pr>
            </w:pPr>
            <w:r>
              <w:rPr>
                <w:rFonts w:hint="cs"/>
                <w:sz w:val="20"/>
                <w:szCs w:val="22"/>
                <w:rtl/>
              </w:rPr>
              <w:t>המערכת תאפשר לתעד סיום הוראה רפואית.</w:t>
            </w:r>
          </w:p>
          <w:p w14:paraId="10564A37" w14:textId="04AFA0D2" w:rsidR="00E97216" w:rsidRPr="00431F44" w:rsidRDefault="00E97216" w:rsidP="002A64B5">
            <w:pPr>
              <w:pStyle w:val="TableText"/>
              <w:numPr>
                <w:ilvl w:val="0"/>
                <w:numId w:val="82"/>
              </w:numPr>
              <w:spacing w:beforeLines="40" w:before="96" w:afterLines="40" w:after="96"/>
              <w:ind w:left="295" w:hanging="284"/>
              <w:contextualSpacing/>
              <w:cnfStyle w:val="000000000000" w:firstRow="0" w:lastRow="0" w:firstColumn="0" w:lastColumn="0" w:oddVBand="0" w:evenVBand="0" w:oddHBand="0" w:evenHBand="0" w:firstRowFirstColumn="0" w:firstRowLastColumn="0" w:lastRowFirstColumn="0" w:lastRowLastColumn="0"/>
              <w:rPr>
                <w:sz w:val="20"/>
                <w:szCs w:val="22"/>
                <w:rtl/>
              </w:rPr>
            </w:pPr>
            <w:r>
              <w:rPr>
                <w:rFonts w:hint="cs"/>
                <w:sz w:val="20"/>
                <w:szCs w:val="22"/>
                <w:rtl/>
              </w:rPr>
              <w:t>המערכת תאפשר להפיק תדפיס של ההוראה הרפואית.</w:t>
            </w:r>
          </w:p>
        </w:tc>
        <w:tc>
          <w:tcPr>
            <w:tcW w:w="472" w:type="pct"/>
            <w:vAlign w:val="center"/>
          </w:tcPr>
          <w:p w14:paraId="4BCB0236"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4620A59D"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17119FCA"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7295106B" w14:textId="01912E32"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25</w:t>
            </w:r>
          </w:p>
        </w:tc>
        <w:tc>
          <w:tcPr>
            <w:tcW w:w="895" w:type="pct"/>
            <w:vAlign w:val="center"/>
          </w:tcPr>
          <w:p w14:paraId="5BA3D567" w14:textId="1E53903F"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הפקת תדפיסים</w:t>
            </w:r>
          </w:p>
        </w:tc>
        <w:tc>
          <w:tcPr>
            <w:tcW w:w="1881" w:type="pct"/>
            <w:vAlign w:val="center"/>
          </w:tcPr>
          <w:p w14:paraId="2F218629" w14:textId="77777777" w:rsidR="00E97216" w:rsidRDefault="00E97216"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המערכת תאפשר עבור כל מפגש להפיק תדפיסים בהתאם להחלטת המשתמש.</w:t>
            </w:r>
          </w:p>
          <w:p w14:paraId="373EA610" w14:textId="6EC47A93" w:rsidR="00E97216" w:rsidRDefault="00E97216"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התדפיסים יוגדרו בשלב האפיון ויכללו תדפיסים קבועים ותדפיסים הניתנים להגדרה מקומית ע"י מנהל המערכת בכל ורטיקל.</w:t>
            </w:r>
          </w:p>
        </w:tc>
        <w:tc>
          <w:tcPr>
            <w:tcW w:w="472" w:type="pct"/>
            <w:vAlign w:val="center"/>
          </w:tcPr>
          <w:p w14:paraId="2B91CAD2"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131E939D"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3735CB49"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453F9DAE" w14:textId="2E2FBF2E"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26</w:t>
            </w:r>
          </w:p>
        </w:tc>
        <w:tc>
          <w:tcPr>
            <w:tcW w:w="895" w:type="pct"/>
            <w:vAlign w:val="center"/>
          </w:tcPr>
          <w:p w14:paraId="3490EB7C" w14:textId="77777777"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ניהול סטאטוס למטופל</w:t>
            </w:r>
          </w:p>
        </w:tc>
        <w:tc>
          <w:tcPr>
            <w:tcW w:w="1881" w:type="pct"/>
            <w:vAlign w:val="center"/>
          </w:tcPr>
          <w:p w14:paraId="36A6D4A1" w14:textId="77777777" w:rsidR="00E97216" w:rsidRDefault="00E97216"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אבחנה בין מטופלים שבטיפול המרפאה לבין מטופלים "לא פעילים" /סיימו טיפול.</w:t>
            </w:r>
          </w:p>
        </w:tc>
        <w:tc>
          <w:tcPr>
            <w:tcW w:w="472" w:type="pct"/>
            <w:vAlign w:val="center"/>
          </w:tcPr>
          <w:p w14:paraId="39380380" w14:textId="584F3604"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34EB0544"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6EAA04C2"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1A86A5E6" w14:textId="64A008C8"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27</w:t>
            </w:r>
          </w:p>
        </w:tc>
        <w:tc>
          <w:tcPr>
            <w:tcW w:w="895" w:type="pct"/>
            <w:vAlign w:val="center"/>
          </w:tcPr>
          <w:p w14:paraId="3A973176" w14:textId="77777777"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צירוף מסמכים לתיק</w:t>
            </w:r>
          </w:p>
        </w:tc>
        <w:tc>
          <w:tcPr>
            <w:tcW w:w="1881" w:type="pct"/>
            <w:vAlign w:val="center"/>
          </w:tcPr>
          <w:p w14:paraId="55514B97" w14:textId="77777777" w:rsidR="00E97216" w:rsidRDefault="00E97216"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יכולת לסרוק מסמכים ישירות לתיק ו/או לצרף מסמכים הקיימים כמסמכים אלקטרוניים.</w:t>
            </w:r>
          </w:p>
        </w:tc>
        <w:tc>
          <w:tcPr>
            <w:tcW w:w="472" w:type="pct"/>
            <w:vAlign w:val="center"/>
          </w:tcPr>
          <w:p w14:paraId="2ACDC3E3" w14:textId="585B665D"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32E0A1C0"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7C59B1BE"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0B8587A8" w14:textId="74E12660"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lastRenderedPageBreak/>
              <w:t>28</w:t>
            </w:r>
          </w:p>
        </w:tc>
        <w:tc>
          <w:tcPr>
            <w:tcW w:w="895" w:type="pct"/>
            <w:vAlign w:val="center"/>
          </w:tcPr>
          <w:p w14:paraId="1CB1F134" w14:textId="77777777"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צילומים בתיק</w:t>
            </w:r>
          </w:p>
        </w:tc>
        <w:tc>
          <w:tcPr>
            <w:tcW w:w="1881" w:type="pct"/>
            <w:vAlign w:val="center"/>
          </w:tcPr>
          <w:p w14:paraId="717F2211" w14:textId="77777777" w:rsidR="00E97216" w:rsidRDefault="00E97216"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יכולת לשמור ולהציג צילומים בתיק.</w:t>
            </w:r>
          </w:p>
        </w:tc>
        <w:tc>
          <w:tcPr>
            <w:tcW w:w="472" w:type="pct"/>
            <w:vAlign w:val="center"/>
          </w:tcPr>
          <w:p w14:paraId="354ADFA3" w14:textId="64FD01CF"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147234A1"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48BC9E6C"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504E7FE6" w14:textId="598740AC"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29</w:t>
            </w:r>
          </w:p>
        </w:tc>
        <w:tc>
          <w:tcPr>
            <w:tcW w:w="895" w:type="pct"/>
            <w:vAlign w:val="center"/>
          </w:tcPr>
          <w:p w14:paraId="6E8D6DF3" w14:textId="77777777"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משימות ותזכורות למטופל</w:t>
            </w:r>
          </w:p>
        </w:tc>
        <w:tc>
          <w:tcPr>
            <w:tcW w:w="1881" w:type="pct"/>
            <w:vAlign w:val="center"/>
          </w:tcPr>
          <w:p w14:paraId="42BFE37C" w14:textId="77777777" w:rsidR="00E97216" w:rsidRDefault="00E97216"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ניהול משימות ותזכורות למטופל, כולל תאריך המשימה, תאריך יעד לתזכורת, דחיפות, תיאור.</w:t>
            </w:r>
          </w:p>
        </w:tc>
        <w:tc>
          <w:tcPr>
            <w:tcW w:w="472" w:type="pct"/>
            <w:vAlign w:val="center"/>
          </w:tcPr>
          <w:p w14:paraId="5686EE94" w14:textId="72A70DC4"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117B7823"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5BE9B24D"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669299BF" w14:textId="1919246A"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30</w:t>
            </w:r>
          </w:p>
        </w:tc>
        <w:tc>
          <w:tcPr>
            <w:tcW w:w="895" w:type="pct"/>
            <w:vAlign w:val="center"/>
          </w:tcPr>
          <w:p w14:paraId="21211E90" w14:textId="41DCB34C"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חתימות</w:t>
            </w:r>
          </w:p>
        </w:tc>
        <w:tc>
          <w:tcPr>
            <w:tcW w:w="1881" w:type="pct"/>
            <w:vAlign w:val="center"/>
          </w:tcPr>
          <w:p w14:paraId="0E9E3C8D" w14:textId="4E32ED06" w:rsidR="00E97216" w:rsidRDefault="00E97216" w:rsidP="00604E78">
            <w:pPr>
              <w:pStyle w:val="2b"/>
              <w:cnfStyle w:val="000000000000" w:firstRow="0" w:lastRow="0" w:firstColumn="0" w:lastColumn="0" w:oddVBand="0" w:evenVBand="0" w:oddHBand="0" w:evenHBand="0" w:firstRowFirstColumn="0" w:firstRowLastColumn="0" w:lastRowFirstColumn="0" w:lastRowLastColumn="0"/>
              <w:rPr>
                <w:sz w:val="20"/>
                <w:rtl/>
              </w:rPr>
            </w:pPr>
            <w:r>
              <w:rPr>
                <w:rtl/>
              </w:rPr>
              <w:t>הרישומים הרפואיים והסיעודיים דורשים חתימה של מבצע הרישום (כמו בטפסים ידניים). לא ניתן להזין או לעדכן נתונים רפואיים וסיעודיים ללא חתימה אלקטרונית של מורשה לביצוע הפעולה. החתימה אינה ניתנת לשינוי או למחיקה. המערכת שומרת אוטומטית גם את זמן ביצוע החתימה.</w:t>
            </w:r>
          </w:p>
        </w:tc>
        <w:tc>
          <w:tcPr>
            <w:tcW w:w="472" w:type="pct"/>
            <w:vAlign w:val="center"/>
          </w:tcPr>
          <w:p w14:paraId="0FBA1EF0"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7241A87D"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E97216" w:rsidRPr="00FF21DC" w14:paraId="1E64C533" w14:textId="77777777" w:rsidTr="00724E5A">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414AED7A" w14:textId="53CD312A"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31</w:t>
            </w:r>
          </w:p>
        </w:tc>
        <w:tc>
          <w:tcPr>
            <w:tcW w:w="895" w:type="pct"/>
            <w:vAlign w:val="center"/>
          </w:tcPr>
          <w:p w14:paraId="7285487E" w14:textId="36189432" w:rsidR="00E97216" w:rsidRDefault="00E97216"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עדכון נתונים</w:t>
            </w:r>
          </w:p>
        </w:tc>
        <w:tc>
          <w:tcPr>
            <w:tcW w:w="1881" w:type="pct"/>
            <w:vAlign w:val="center"/>
          </w:tcPr>
          <w:p w14:paraId="4C5DE1F7" w14:textId="77777777" w:rsidR="00E97216" w:rsidRDefault="00E97216" w:rsidP="00604E78">
            <w:pPr>
              <w:pStyle w:val="2b"/>
              <w:cnfStyle w:val="000000100000" w:firstRow="0" w:lastRow="0" w:firstColumn="0" w:lastColumn="0" w:oddVBand="0" w:evenVBand="0" w:oddHBand="1" w:evenHBand="0" w:firstRowFirstColumn="0" w:firstRowLastColumn="0" w:lastRowFirstColumn="0" w:lastRowLastColumn="0"/>
              <w:rPr>
                <w:rtl/>
              </w:rPr>
            </w:pPr>
            <w:r>
              <w:rPr>
                <w:rtl/>
              </w:rPr>
              <w:t>נתונים רפואיים וסיעודיים, נחתמים ע"י האדם שממלא אותם. לאחר החתימה ניתן לעדכן  נתונים אלו על פי התנאים הבאים:</w:t>
            </w:r>
          </w:p>
          <w:p w14:paraId="615AC513" w14:textId="77777777" w:rsidR="00E97216" w:rsidRDefault="00E97216" w:rsidP="002A64B5">
            <w:pPr>
              <w:pStyle w:val="2b"/>
              <w:numPr>
                <w:ilvl w:val="0"/>
                <w:numId w:val="96"/>
              </w:numPr>
              <w:cnfStyle w:val="000000100000" w:firstRow="0" w:lastRow="0" w:firstColumn="0" w:lastColumn="0" w:oddVBand="0" w:evenVBand="0" w:oddHBand="1" w:evenHBand="0" w:firstRowFirstColumn="0" w:firstRowLastColumn="0" w:lastRowFirstColumn="0" w:lastRowLastColumn="0"/>
            </w:pPr>
            <w:r>
              <w:rPr>
                <w:rtl/>
              </w:rPr>
              <w:t>תוך פרק זמן המוגדר כפרמטר חיצוני.</w:t>
            </w:r>
          </w:p>
          <w:p w14:paraId="0556D66F" w14:textId="72474B62" w:rsidR="00E97216" w:rsidRDefault="00E97216" w:rsidP="002A64B5">
            <w:pPr>
              <w:pStyle w:val="2b"/>
              <w:numPr>
                <w:ilvl w:val="0"/>
                <w:numId w:val="96"/>
              </w:numPr>
              <w:cnfStyle w:val="000000100000" w:firstRow="0" w:lastRow="0" w:firstColumn="0" w:lastColumn="0" w:oddVBand="0" w:evenVBand="0" w:oddHBand="1" w:evenHBand="0" w:firstRowFirstColumn="0" w:firstRowLastColumn="0" w:lastRowFirstColumn="0" w:lastRowLastColumn="0"/>
              <w:rPr>
                <w:rtl/>
              </w:rPr>
            </w:pPr>
            <w:r>
              <w:rPr>
                <w:rtl/>
              </w:rPr>
              <w:t>ניתן לעדכן רק את המופע האחרון של הנתונים.</w:t>
            </w:r>
          </w:p>
          <w:p w14:paraId="7E3B0E8B" w14:textId="49905D66" w:rsidR="00E97216" w:rsidRDefault="00E97216" w:rsidP="00604E78">
            <w:pPr>
              <w:pStyle w:val="2b"/>
              <w:cnfStyle w:val="000000100000" w:firstRow="0" w:lastRow="0" w:firstColumn="0" w:lastColumn="0" w:oddVBand="0" w:evenVBand="0" w:oddHBand="1" w:evenHBand="0" w:firstRowFirstColumn="0" w:firstRowLastColumn="0" w:lastRowFirstColumn="0" w:lastRowLastColumn="0"/>
              <w:rPr>
                <w:rtl/>
              </w:rPr>
            </w:pPr>
            <w:r>
              <w:rPr>
                <w:rtl/>
              </w:rPr>
              <w:t>בכל מקרה העדכון מחייב חתימה מחודשת.</w:t>
            </w:r>
          </w:p>
        </w:tc>
        <w:tc>
          <w:tcPr>
            <w:tcW w:w="472" w:type="pct"/>
            <w:vAlign w:val="center"/>
          </w:tcPr>
          <w:p w14:paraId="22DA2F92"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555" w:type="pct"/>
            <w:vAlign w:val="center"/>
          </w:tcPr>
          <w:p w14:paraId="275FB9B9" w14:textId="77777777" w:rsidR="00E97216" w:rsidRPr="00FF21DC" w:rsidRDefault="00E97216"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E97216" w:rsidRPr="00FF21DC" w14:paraId="5CEC7CA8" w14:textId="77777777" w:rsidTr="00724E5A">
        <w:trPr>
          <w:cantSplit/>
          <w:trHeight w:val="355"/>
        </w:trPr>
        <w:tc>
          <w:tcPr>
            <w:cnfStyle w:val="001000000000" w:firstRow="0" w:lastRow="0" w:firstColumn="1" w:lastColumn="0" w:oddVBand="0" w:evenVBand="0" w:oddHBand="0" w:evenHBand="0" w:firstRowFirstColumn="0" w:firstRowLastColumn="0" w:lastRowFirstColumn="0" w:lastRowLastColumn="0"/>
            <w:tcW w:w="196" w:type="pct"/>
            <w:vAlign w:val="center"/>
          </w:tcPr>
          <w:p w14:paraId="5FD1E4CE" w14:textId="077B2822" w:rsidR="00E97216" w:rsidRPr="00FF21DC" w:rsidRDefault="00604E78" w:rsidP="00604E78">
            <w:pPr>
              <w:pStyle w:val="TableText"/>
              <w:spacing w:beforeLines="40" w:before="96" w:afterLines="40" w:after="96"/>
              <w:ind w:left="6"/>
              <w:contextualSpacing/>
              <w:rPr>
                <w:b w:val="0"/>
                <w:bCs w:val="0"/>
                <w:sz w:val="20"/>
                <w:szCs w:val="22"/>
                <w:rtl/>
              </w:rPr>
            </w:pPr>
            <w:r>
              <w:rPr>
                <w:rFonts w:hint="cs"/>
                <w:b w:val="0"/>
                <w:bCs w:val="0"/>
                <w:sz w:val="20"/>
                <w:szCs w:val="22"/>
                <w:rtl/>
              </w:rPr>
              <w:t>32</w:t>
            </w:r>
          </w:p>
        </w:tc>
        <w:tc>
          <w:tcPr>
            <w:tcW w:w="895" w:type="pct"/>
            <w:vAlign w:val="center"/>
          </w:tcPr>
          <w:p w14:paraId="12439765" w14:textId="4133FE0B" w:rsidR="00E97216" w:rsidRDefault="00E97216"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ביטול נתונים</w:t>
            </w:r>
          </w:p>
        </w:tc>
        <w:tc>
          <w:tcPr>
            <w:tcW w:w="1881" w:type="pct"/>
            <w:vAlign w:val="center"/>
          </w:tcPr>
          <w:p w14:paraId="4613A807" w14:textId="6A67E28F" w:rsidR="00E97216" w:rsidRDefault="00E97216" w:rsidP="00604E78">
            <w:pPr>
              <w:pStyle w:val="2b"/>
              <w:cnfStyle w:val="000000000000" w:firstRow="0" w:lastRow="0" w:firstColumn="0" w:lastColumn="0" w:oddVBand="0" w:evenVBand="0" w:oddHBand="0" w:evenHBand="0" w:firstRowFirstColumn="0" w:firstRowLastColumn="0" w:lastRowFirstColumn="0" w:lastRowLastColumn="0"/>
              <w:rPr>
                <w:rtl/>
              </w:rPr>
            </w:pPr>
            <w:r w:rsidRPr="00BF386C">
              <w:rPr>
                <w:rtl/>
              </w:rPr>
              <w:t xml:space="preserve">ביטול של נתונים רפואיים וסיעודיים </w:t>
            </w:r>
            <w:r w:rsidRPr="00BF386C">
              <w:rPr>
                <w:rFonts w:hint="cs"/>
                <w:rtl/>
              </w:rPr>
              <w:t xml:space="preserve">יהיה </w:t>
            </w:r>
            <w:r w:rsidRPr="00BF386C">
              <w:rPr>
                <w:rtl/>
              </w:rPr>
              <w:t xml:space="preserve"> ביטול לוגי בלבד. כל מי שרשאי לעדכן את הנתונים, רשאי לבטלם (לוגית). ביטול דורש חתימה ותאור סיבת הביטול. תוצג אינדיקציה על קיום נתונים שבוטלו, ניתן להציג נתונים אלו, ולבצע עליהם חלק מהפעולות שניתן לבצע על נתונים רגילים כגון הדפסה, העתקה וכד'. לא ניתן לעדכן נתונים שבוטלו בשום מקרה</w:t>
            </w:r>
            <w:r>
              <w:rPr>
                <w:rtl/>
              </w:rPr>
              <w:t>.</w:t>
            </w:r>
          </w:p>
        </w:tc>
        <w:tc>
          <w:tcPr>
            <w:tcW w:w="472" w:type="pct"/>
            <w:vAlign w:val="center"/>
          </w:tcPr>
          <w:p w14:paraId="5D9DEFF9"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555" w:type="pct"/>
            <w:vAlign w:val="center"/>
          </w:tcPr>
          <w:p w14:paraId="0F0C10C8" w14:textId="77777777" w:rsidR="00E97216" w:rsidRPr="00FF21DC" w:rsidRDefault="00E97216"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0716688F" w14:textId="77777777" w:rsidR="00732887" w:rsidRDefault="00732887" w:rsidP="00724E5A">
      <w:pPr>
        <w:pStyle w:val="30"/>
      </w:pPr>
      <w:r>
        <w:rPr>
          <w:rFonts w:hint="cs"/>
          <w:rtl/>
        </w:rPr>
        <w:t>פורטל מטופלים</w:t>
      </w:r>
    </w:p>
    <w:p w14:paraId="01B5E8D4" w14:textId="77777777" w:rsidR="00732887" w:rsidRPr="00B332F8" w:rsidRDefault="00732887" w:rsidP="00724E5A">
      <w:r w:rsidRPr="00B332F8">
        <w:rPr>
          <w:rFonts w:hint="cs"/>
          <w:rtl/>
        </w:rPr>
        <w:t>כלים שיועמדו לשימוש כל מרפאה, אשר יאפשרו לבצע הגדרות בנושאים פנימיים:</w:t>
      </w:r>
    </w:p>
    <w:tbl>
      <w:tblPr>
        <w:tblStyle w:val="4-31"/>
        <w:bidiVisual/>
        <w:tblW w:w="4922" w:type="pct"/>
        <w:tblInd w:w="95" w:type="dxa"/>
        <w:tblLook w:val="04A0" w:firstRow="1" w:lastRow="0" w:firstColumn="1" w:lastColumn="0" w:noHBand="0" w:noVBand="1"/>
      </w:tblPr>
      <w:tblGrid>
        <w:gridCol w:w="386"/>
        <w:gridCol w:w="1923"/>
        <w:gridCol w:w="3975"/>
        <w:gridCol w:w="965"/>
        <w:gridCol w:w="2731"/>
      </w:tblGrid>
      <w:tr w:rsidR="00732887" w:rsidRPr="00FF21DC" w14:paraId="61BE90E7" w14:textId="77777777" w:rsidTr="0022774B">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9" w:type="pct"/>
            <w:vAlign w:val="center"/>
            <w:hideMark/>
          </w:tcPr>
          <w:p w14:paraId="3AB1CD4E" w14:textId="77777777" w:rsidR="00732887" w:rsidRPr="00FF21DC" w:rsidRDefault="00732887" w:rsidP="00BF386C">
            <w:pPr>
              <w:pStyle w:val="1d"/>
              <w:rPr>
                <w:b/>
                <w:bCs w:val="0"/>
              </w:rPr>
            </w:pPr>
            <w:r w:rsidRPr="00FF21DC">
              <w:rPr>
                <w:rtl/>
              </w:rPr>
              <w:t>#</w:t>
            </w:r>
          </w:p>
        </w:tc>
        <w:tc>
          <w:tcPr>
            <w:tcW w:w="979" w:type="pct"/>
            <w:vAlign w:val="center"/>
            <w:hideMark/>
          </w:tcPr>
          <w:p w14:paraId="521DFD55" w14:textId="77777777" w:rsidR="00732887" w:rsidRPr="00FF21DC" w:rsidRDefault="00732887" w:rsidP="00BF386C">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07" w:type="pct"/>
            <w:vAlign w:val="center"/>
          </w:tcPr>
          <w:p w14:paraId="638C881C" w14:textId="77777777" w:rsidR="00732887" w:rsidRPr="00FF21DC" w:rsidRDefault="00732887"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20" w:type="pct"/>
            <w:vAlign w:val="center"/>
          </w:tcPr>
          <w:p w14:paraId="214E7909" w14:textId="77777777" w:rsidR="00732887" w:rsidRPr="005F0BFC" w:rsidRDefault="00732887" w:rsidP="00BF386C">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w:t>
            </w:r>
            <w:r w:rsidRPr="00FF21DC">
              <w:rPr>
                <w:rFonts w:hint="cs"/>
                <w:rtl/>
              </w:rPr>
              <w:t>המימוש*</w:t>
            </w:r>
          </w:p>
        </w:tc>
        <w:tc>
          <w:tcPr>
            <w:tcW w:w="1384" w:type="pct"/>
            <w:vAlign w:val="center"/>
          </w:tcPr>
          <w:p w14:paraId="5A860018" w14:textId="77777777" w:rsidR="00732887" w:rsidRPr="00FF21DC" w:rsidRDefault="00732887"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הסבר לאופן המימוש</w:t>
            </w:r>
          </w:p>
        </w:tc>
      </w:tr>
      <w:tr w:rsidR="00732887" w:rsidRPr="00FF21DC" w14:paraId="249F66C4" w14:textId="77777777" w:rsidTr="0022774B">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9" w:type="pct"/>
            <w:vAlign w:val="center"/>
          </w:tcPr>
          <w:p w14:paraId="66C9D53E" w14:textId="006106B9" w:rsidR="00732887" w:rsidRPr="00BF386C" w:rsidRDefault="00BF386C" w:rsidP="00BF386C">
            <w:pPr>
              <w:pStyle w:val="1d"/>
              <w:rPr>
                <w:bCs w:val="0"/>
                <w:rtl/>
              </w:rPr>
            </w:pPr>
            <w:r w:rsidRPr="00BF386C">
              <w:rPr>
                <w:rFonts w:hint="cs"/>
                <w:bCs w:val="0"/>
                <w:rtl/>
              </w:rPr>
              <w:t>1</w:t>
            </w:r>
          </w:p>
        </w:tc>
        <w:tc>
          <w:tcPr>
            <w:tcW w:w="979" w:type="pct"/>
            <w:vAlign w:val="center"/>
          </w:tcPr>
          <w:p w14:paraId="680697DE" w14:textId="77777777" w:rsidR="00732887" w:rsidRDefault="00732887" w:rsidP="0073288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הצגת מידע למטופל</w:t>
            </w:r>
          </w:p>
        </w:tc>
        <w:tc>
          <w:tcPr>
            <w:tcW w:w="2007" w:type="pct"/>
            <w:vAlign w:val="center"/>
          </w:tcPr>
          <w:p w14:paraId="5FFD1283" w14:textId="4AB1F9C0" w:rsidR="00732887" w:rsidRDefault="00732887" w:rsidP="00BF386C">
            <w:pPr>
              <w:pStyle w:val="2b"/>
              <w:cnfStyle w:val="000000100000" w:firstRow="0" w:lastRow="0" w:firstColumn="0" w:lastColumn="0" w:oddVBand="0" w:evenVBand="0" w:oddHBand="1" w:evenHBand="0" w:firstRowFirstColumn="0" w:firstRowLastColumn="0" w:lastRowFirstColumn="0" w:lastRowLastColumn="0"/>
              <w:rPr>
                <w:rtl/>
              </w:rPr>
            </w:pPr>
            <w:r w:rsidRPr="00732887">
              <w:rPr>
                <w:rFonts w:hint="cs"/>
                <w:rtl/>
              </w:rPr>
              <w:t>מתן אפשרות למטופל לצפות בתיק המטופל</w:t>
            </w:r>
            <w:r w:rsidR="0022774B">
              <w:rPr>
                <w:rFonts w:hint="cs"/>
                <w:rtl/>
              </w:rPr>
              <w:t xml:space="preserve"> (למעט פריטי מידע שיוחרגו</w:t>
            </w:r>
            <w:r w:rsidR="00972DD5">
              <w:rPr>
                <w:rFonts w:hint="cs"/>
                <w:rtl/>
              </w:rPr>
              <w:t xml:space="preserve"> כדוגמת תיק רגיש</w:t>
            </w:r>
            <w:r w:rsidR="0022774B">
              <w:rPr>
                <w:rFonts w:hint="cs"/>
                <w:rtl/>
              </w:rPr>
              <w:t>).</w:t>
            </w:r>
          </w:p>
        </w:tc>
        <w:tc>
          <w:tcPr>
            <w:tcW w:w="420" w:type="pct"/>
            <w:vAlign w:val="center"/>
          </w:tcPr>
          <w:p w14:paraId="0ABC16E4" w14:textId="77777777" w:rsidR="00732887" w:rsidRPr="00FF21DC" w:rsidRDefault="0073288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6CC6E07F" w14:textId="77777777" w:rsidR="00732887" w:rsidRPr="00FF21DC" w:rsidRDefault="0073288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32887" w:rsidRPr="00FF21DC" w14:paraId="4576AB50" w14:textId="77777777" w:rsidTr="0022774B">
        <w:trPr>
          <w:cantSplit/>
          <w:trHeight w:val="355"/>
        </w:trPr>
        <w:tc>
          <w:tcPr>
            <w:cnfStyle w:val="001000000000" w:firstRow="0" w:lastRow="0" w:firstColumn="1" w:lastColumn="0" w:oddVBand="0" w:evenVBand="0" w:oddHBand="0" w:evenHBand="0" w:firstRowFirstColumn="0" w:firstRowLastColumn="0" w:lastRowFirstColumn="0" w:lastRowLastColumn="0"/>
            <w:tcW w:w="209" w:type="pct"/>
            <w:vAlign w:val="center"/>
          </w:tcPr>
          <w:p w14:paraId="12364625" w14:textId="254B9511" w:rsidR="00732887" w:rsidRPr="00FF21DC" w:rsidRDefault="00BF386C" w:rsidP="00BF386C">
            <w:pPr>
              <w:pStyle w:val="TableText"/>
              <w:spacing w:beforeLines="40" w:before="96" w:afterLines="40" w:after="96"/>
              <w:contextualSpacing/>
              <w:rPr>
                <w:b w:val="0"/>
                <w:bCs w:val="0"/>
                <w:sz w:val="20"/>
                <w:szCs w:val="22"/>
                <w:rtl/>
              </w:rPr>
            </w:pPr>
            <w:r>
              <w:rPr>
                <w:rFonts w:hint="cs"/>
                <w:b w:val="0"/>
                <w:bCs w:val="0"/>
                <w:sz w:val="20"/>
                <w:szCs w:val="22"/>
                <w:rtl/>
              </w:rPr>
              <w:lastRenderedPageBreak/>
              <w:t>2</w:t>
            </w:r>
          </w:p>
        </w:tc>
        <w:tc>
          <w:tcPr>
            <w:tcW w:w="979" w:type="pct"/>
            <w:vAlign w:val="center"/>
          </w:tcPr>
          <w:p w14:paraId="472DC438" w14:textId="77777777" w:rsidR="00732887" w:rsidRDefault="00732887" w:rsidP="00732887">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זימון תור</w:t>
            </w:r>
          </w:p>
        </w:tc>
        <w:tc>
          <w:tcPr>
            <w:tcW w:w="2007" w:type="pct"/>
            <w:vAlign w:val="center"/>
          </w:tcPr>
          <w:p w14:paraId="41CD7CD3" w14:textId="77777777" w:rsidR="00732887" w:rsidRPr="00732887" w:rsidRDefault="005F2239"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זימון תורים לגורמים מטפלים במרפאה, בהתאם לזמינות הגורמים המטפלים.</w:t>
            </w:r>
          </w:p>
        </w:tc>
        <w:tc>
          <w:tcPr>
            <w:tcW w:w="420" w:type="pct"/>
            <w:vAlign w:val="center"/>
          </w:tcPr>
          <w:p w14:paraId="033A7463" w14:textId="77777777" w:rsidR="00732887" w:rsidRPr="00FF21DC" w:rsidRDefault="00732887"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748FA33F" w14:textId="77777777" w:rsidR="00732887" w:rsidRPr="00FF21DC" w:rsidRDefault="00732887"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32887" w:rsidRPr="00FF21DC" w14:paraId="4C73E851" w14:textId="77777777" w:rsidTr="0022774B">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9" w:type="pct"/>
            <w:vAlign w:val="center"/>
          </w:tcPr>
          <w:p w14:paraId="7496FD8B" w14:textId="575A52FA" w:rsidR="00732887" w:rsidRPr="00FF21DC" w:rsidRDefault="00BF386C" w:rsidP="00BF386C">
            <w:pPr>
              <w:pStyle w:val="TableText"/>
              <w:spacing w:beforeLines="40" w:before="96" w:afterLines="40" w:after="96"/>
              <w:contextualSpacing/>
              <w:rPr>
                <w:b w:val="0"/>
                <w:bCs w:val="0"/>
                <w:sz w:val="20"/>
                <w:szCs w:val="22"/>
                <w:rtl/>
              </w:rPr>
            </w:pPr>
            <w:r>
              <w:rPr>
                <w:rFonts w:hint="cs"/>
                <w:b w:val="0"/>
                <w:bCs w:val="0"/>
                <w:sz w:val="20"/>
                <w:szCs w:val="22"/>
                <w:rtl/>
              </w:rPr>
              <w:t>3</w:t>
            </w:r>
          </w:p>
        </w:tc>
        <w:tc>
          <w:tcPr>
            <w:tcW w:w="979" w:type="pct"/>
            <w:vAlign w:val="center"/>
          </w:tcPr>
          <w:p w14:paraId="5F89A366" w14:textId="77777777" w:rsidR="00732887" w:rsidRDefault="00732887" w:rsidP="00732887">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פנייה למרפאה</w:t>
            </w:r>
          </w:p>
        </w:tc>
        <w:tc>
          <w:tcPr>
            <w:tcW w:w="2007" w:type="pct"/>
            <w:vAlign w:val="center"/>
          </w:tcPr>
          <w:p w14:paraId="3E4E5B18" w14:textId="77777777" w:rsidR="00732887" w:rsidRPr="00732887" w:rsidRDefault="00363677"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פנייה למרפאה</w:t>
            </w:r>
            <w:r w:rsidR="0022774B">
              <w:rPr>
                <w:rFonts w:hint="cs"/>
                <w:rtl/>
              </w:rPr>
              <w:t xml:space="preserve"> </w:t>
            </w:r>
            <w:r>
              <w:rPr>
                <w:rFonts w:hint="cs"/>
                <w:rtl/>
              </w:rPr>
              <w:t>ו/או לגורם מטפל במרפאה.</w:t>
            </w:r>
          </w:p>
        </w:tc>
        <w:tc>
          <w:tcPr>
            <w:tcW w:w="420" w:type="pct"/>
            <w:vAlign w:val="center"/>
          </w:tcPr>
          <w:p w14:paraId="5F0975CB" w14:textId="77777777" w:rsidR="00732887" w:rsidRPr="00FF21DC" w:rsidRDefault="0073288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08F8D0EE" w14:textId="77777777" w:rsidR="00732887" w:rsidRPr="00FF21DC" w:rsidRDefault="0073288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bl>
    <w:p w14:paraId="5AF38883" w14:textId="77777777" w:rsidR="00711661" w:rsidRDefault="00711661" w:rsidP="00DF04B3">
      <w:pPr>
        <w:pStyle w:val="30"/>
      </w:pPr>
      <w:r>
        <w:rPr>
          <w:rFonts w:hint="cs"/>
          <w:rtl/>
        </w:rPr>
        <w:t>דוחות</w:t>
      </w:r>
      <w:r w:rsidR="00C41B0C">
        <w:rPr>
          <w:rFonts w:hint="cs"/>
          <w:rtl/>
        </w:rPr>
        <w:t xml:space="preserve"> ושא</w:t>
      </w:r>
      <w:r>
        <w:rPr>
          <w:rFonts w:hint="cs"/>
          <w:rtl/>
        </w:rPr>
        <w:t>ילתות</w:t>
      </w:r>
      <w:r w:rsidR="0022774B">
        <w:rPr>
          <w:rFonts w:hint="cs"/>
          <w:rtl/>
        </w:rPr>
        <w:t xml:space="preserve"> </w:t>
      </w:r>
    </w:p>
    <w:p w14:paraId="4BC8E214" w14:textId="77777777" w:rsidR="00711661" w:rsidRPr="00B332F8" w:rsidRDefault="00711661" w:rsidP="00BC78E7">
      <w:r w:rsidRPr="00B332F8">
        <w:rPr>
          <w:rFonts w:hint="cs"/>
          <w:rtl/>
        </w:rPr>
        <w:t xml:space="preserve">כלים שיועמדו לשימוש כל מרפאה, אשר יאפשרו </w:t>
      </w:r>
      <w:r w:rsidR="0022774B">
        <w:rPr>
          <w:rFonts w:hint="cs"/>
          <w:rtl/>
        </w:rPr>
        <w:t>להפיק דוחות ושאילתות</w:t>
      </w:r>
      <w:r w:rsidR="00C41B0C">
        <w:rPr>
          <w:rFonts w:hint="cs"/>
          <w:rtl/>
        </w:rPr>
        <w:t xml:space="preserve"> לצרכי ניהול, מעקב ובקרה</w:t>
      </w:r>
      <w:r w:rsidRPr="00B332F8">
        <w:rPr>
          <w:rFonts w:hint="cs"/>
          <w:rtl/>
        </w:rPr>
        <w:t>:</w:t>
      </w:r>
    </w:p>
    <w:tbl>
      <w:tblPr>
        <w:tblStyle w:val="4-31"/>
        <w:bidiVisual/>
        <w:tblW w:w="4926" w:type="pct"/>
        <w:tblInd w:w="90" w:type="dxa"/>
        <w:tblLook w:val="04A0" w:firstRow="1" w:lastRow="0" w:firstColumn="1" w:lastColumn="0" w:noHBand="0" w:noVBand="1"/>
      </w:tblPr>
      <w:tblGrid>
        <w:gridCol w:w="387"/>
        <w:gridCol w:w="1924"/>
        <w:gridCol w:w="3978"/>
        <w:gridCol w:w="965"/>
        <w:gridCol w:w="2734"/>
      </w:tblGrid>
      <w:tr w:rsidR="00711661" w:rsidRPr="00FF21DC" w14:paraId="77376B68" w14:textId="77777777" w:rsidTr="0032457D">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0" w:type="pct"/>
            <w:vAlign w:val="center"/>
            <w:hideMark/>
          </w:tcPr>
          <w:p w14:paraId="749606F5" w14:textId="77777777" w:rsidR="00711661" w:rsidRPr="00FF21DC" w:rsidRDefault="00711661" w:rsidP="00BF386C">
            <w:pPr>
              <w:pStyle w:val="1d"/>
              <w:rPr>
                <w:b/>
                <w:bCs w:val="0"/>
              </w:rPr>
            </w:pPr>
            <w:r w:rsidRPr="00FF21DC">
              <w:rPr>
                <w:rtl/>
              </w:rPr>
              <w:t>#</w:t>
            </w:r>
          </w:p>
        </w:tc>
        <w:tc>
          <w:tcPr>
            <w:tcW w:w="979" w:type="pct"/>
            <w:vAlign w:val="center"/>
            <w:hideMark/>
          </w:tcPr>
          <w:p w14:paraId="3A95E236" w14:textId="77777777" w:rsidR="00711661" w:rsidRPr="00FF21DC" w:rsidRDefault="00711661" w:rsidP="00BF386C">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07" w:type="pct"/>
            <w:vAlign w:val="center"/>
          </w:tcPr>
          <w:p w14:paraId="2313F92D" w14:textId="77777777" w:rsidR="00711661" w:rsidRPr="00FF21DC" w:rsidRDefault="00711661"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20" w:type="pct"/>
            <w:vAlign w:val="center"/>
          </w:tcPr>
          <w:p w14:paraId="504AF8BB" w14:textId="77777777" w:rsidR="00711661" w:rsidRPr="005F0BFC" w:rsidRDefault="00711661" w:rsidP="00BF386C">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w:t>
            </w:r>
            <w:r w:rsidRPr="00FF21DC">
              <w:rPr>
                <w:rFonts w:hint="cs"/>
                <w:rtl/>
              </w:rPr>
              <w:t>המימוש*</w:t>
            </w:r>
          </w:p>
        </w:tc>
        <w:tc>
          <w:tcPr>
            <w:tcW w:w="1384" w:type="pct"/>
            <w:vAlign w:val="center"/>
          </w:tcPr>
          <w:p w14:paraId="6734FF6A" w14:textId="77777777" w:rsidR="00711661" w:rsidRPr="00FF21DC" w:rsidRDefault="00711661"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487EAB" w:rsidRPr="00FF21DC" w14:paraId="22A97A3C" w14:textId="77777777" w:rsidTr="0032457D">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2420762F" w14:textId="6EB08FB2" w:rsidR="00487EAB" w:rsidRPr="00BF386C" w:rsidRDefault="00BF386C" w:rsidP="00BF386C">
            <w:pPr>
              <w:pStyle w:val="3e"/>
              <w:rPr>
                <w:b w:val="0"/>
                <w:rtl/>
              </w:rPr>
            </w:pPr>
            <w:r w:rsidRPr="00BF386C">
              <w:rPr>
                <w:rFonts w:hint="cs"/>
                <w:b w:val="0"/>
                <w:rtl/>
              </w:rPr>
              <w:t>1</w:t>
            </w:r>
          </w:p>
        </w:tc>
        <w:tc>
          <w:tcPr>
            <w:tcW w:w="979" w:type="pct"/>
            <w:vAlign w:val="center"/>
          </w:tcPr>
          <w:p w14:paraId="0C62B73A" w14:textId="77777777" w:rsidR="00487EAB" w:rsidRDefault="00487EAB"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הפקת מסמכים / מכתבים</w:t>
            </w:r>
          </w:p>
        </w:tc>
        <w:tc>
          <w:tcPr>
            <w:tcW w:w="2007" w:type="pct"/>
            <w:vAlign w:val="center"/>
          </w:tcPr>
          <w:p w14:paraId="421BF0DB" w14:textId="77777777" w:rsidR="0015178C" w:rsidRDefault="00487EAB"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אפשרות להגדרת מסמכים/מכתבים שונים</w:t>
            </w:r>
            <w:r w:rsidR="0015178C">
              <w:rPr>
                <w:rFonts w:hint="cs"/>
                <w:rtl/>
              </w:rPr>
              <w:t xml:space="preserve">, בהם ישולבו שדות ממאגר הנתונים. </w:t>
            </w:r>
          </w:p>
          <w:p w14:paraId="44F3D1A8" w14:textId="77777777" w:rsidR="00487EAB" w:rsidRDefault="0015178C"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יש להציג מסמכים/ מכתבים המובנים במוצר וכן יכולת להגדיר תבניות חדשות של תדפיסים ברמת כלל המערכת וברמת המרפאה.</w:t>
            </w:r>
          </w:p>
        </w:tc>
        <w:tc>
          <w:tcPr>
            <w:tcW w:w="420" w:type="pct"/>
            <w:vAlign w:val="center"/>
          </w:tcPr>
          <w:p w14:paraId="58BEFA8A" w14:textId="77777777" w:rsidR="00487EAB" w:rsidRPr="00FF21DC" w:rsidRDefault="00487EAB"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319E582D" w14:textId="77777777" w:rsidR="00487EAB" w:rsidRPr="00FF21DC" w:rsidRDefault="00487EAB"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11661" w:rsidRPr="00FF21DC" w14:paraId="1675E855" w14:textId="77777777" w:rsidTr="0032457D">
        <w:trPr>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5AC31900" w14:textId="068583EC" w:rsidR="00711661" w:rsidRPr="00BF386C" w:rsidRDefault="00BF386C" w:rsidP="00BF386C">
            <w:pPr>
              <w:pStyle w:val="3e"/>
              <w:rPr>
                <w:b w:val="0"/>
                <w:rtl/>
              </w:rPr>
            </w:pPr>
            <w:r w:rsidRPr="00BF386C">
              <w:rPr>
                <w:rFonts w:hint="cs"/>
                <w:b w:val="0"/>
                <w:rtl/>
              </w:rPr>
              <w:t>2</w:t>
            </w:r>
          </w:p>
        </w:tc>
        <w:tc>
          <w:tcPr>
            <w:tcW w:w="979" w:type="pct"/>
            <w:vAlign w:val="center"/>
          </w:tcPr>
          <w:p w14:paraId="09A3009A" w14:textId="77777777" w:rsidR="00711661" w:rsidRDefault="00711661"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דוחות מובנים</w:t>
            </w:r>
          </w:p>
        </w:tc>
        <w:tc>
          <w:tcPr>
            <w:tcW w:w="2007" w:type="pct"/>
            <w:vAlign w:val="center"/>
          </w:tcPr>
          <w:p w14:paraId="4D5AC120" w14:textId="77777777" w:rsidR="00711661" w:rsidRDefault="0015178C"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הפקת דוחות למרפאה. בכל דוח יוצגו </w:t>
            </w:r>
            <w:r w:rsidR="00711661">
              <w:rPr>
                <w:rFonts w:hint="cs"/>
                <w:rtl/>
              </w:rPr>
              <w:t>פרטי המרפאה.</w:t>
            </w:r>
          </w:p>
          <w:p w14:paraId="2DAFD6C5" w14:textId="77777777" w:rsidR="0015178C" w:rsidRDefault="0015178C"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לדוגמא</w:t>
            </w:r>
            <w:r w:rsidR="008053A8">
              <w:rPr>
                <w:rFonts w:hint="cs"/>
                <w:rtl/>
              </w:rPr>
              <w:t xml:space="preserve">: </w:t>
            </w:r>
          </w:p>
          <w:p w14:paraId="4DCF1DDB" w14:textId="77777777" w:rsidR="008053A8" w:rsidRDefault="008053A8" w:rsidP="002A64B5">
            <w:pPr>
              <w:pStyle w:val="2b"/>
              <w:numPr>
                <w:ilvl w:val="0"/>
                <w:numId w:val="97"/>
              </w:numPr>
              <w:cnfStyle w:val="000000000000" w:firstRow="0" w:lastRow="0" w:firstColumn="0" w:lastColumn="0" w:oddVBand="0" w:evenVBand="0" w:oddHBand="0" w:evenHBand="0" w:firstRowFirstColumn="0" w:firstRowLastColumn="0" w:lastRowFirstColumn="0" w:lastRowLastColumn="0"/>
              <w:rPr>
                <w:rtl/>
              </w:rPr>
            </w:pPr>
            <w:r>
              <w:rPr>
                <w:rFonts w:hint="cs"/>
                <w:rtl/>
              </w:rPr>
              <w:t>רשימת מטופלים במרפאה לפי גורם מטפל ובחתך סטטוס.</w:t>
            </w:r>
          </w:p>
          <w:p w14:paraId="1DB92FAE" w14:textId="77777777" w:rsidR="008053A8" w:rsidRDefault="008053A8" w:rsidP="002A64B5">
            <w:pPr>
              <w:pStyle w:val="2b"/>
              <w:numPr>
                <w:ilvl w:val="0"/>
                <w:numId w:val="97"/>
              </w:numPr>
              <w:cnfStyle w:val="000000000000" w:firstRow="0" w:lastRow="0" w:firstColumn="0" w:lastColumn="0" w:oddVBand="0" w:evenVBand="0" w:oddHBand="0" w:evenHBand="0" w:firstRowFirstColumn="0" w:firstRowLastColumn="0" w:lastRowFirstColumn="0" w:lastRowLastColumn="0"/>
              <w:rPr>
                <w:rtl/>
              </w:rPr>
            </w:pPr>
            <w:r>
              <w:rPr>
                <w:rFonts w:hint="cs"/>
                <w:rtl/>
              </w:rPr>
              <w:t>מטופלים ליום לפי גורם מטפל</w:t>
            </w:r>
          </w:p>
          <w:p w14:paraId="6466E6DF" w14:textId="77777777" w:rsidR="008053A8" w:rsidRDefault="008053A8" w:rsidP="002A64B5">
            <w:pPr>
              <w:pStyle w:val="2b"/>
              <w:numPr>
                <w:ilvl w:val="0"/>
                <w:numId w:val="97"/>
              </w:numPr>
              <w:cnfStyle w:val="000000000000" w:firstRow="0" w:lastRow="0" w:firstColumn="0" w:lastColumn="0" w:oddVBand="0" w:evenVBand="0" w:oddHBand="0" w:evenHBand="0" w:firstRowFirstColumn="0" w:firstRowLastColumn="0" w:lastRowFirstColumn="0" w:lastRowLastColumn="0"/>
              <w:rPr>
                <w:rtl/>
              </w:rPr>
            </w:pPr>
            <w:r>
              <w:rPr>
                <w:rFonts w:hint="cs"/>
                <w:rtl/>
              </w:rPr>
              <w:t>ביקורים למטופל</w:t>
            </w:r>
          </w:p>
          <w:p w14:paraId="5AB3EFD9" w14:textId="77777777" w:rsidR="0015178C" w:rsidRDefault="0015178C"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יש להציג את הדוחות הקיימים במוצר.</w:t>
            </w:r>
          </w:p>
        </w:tc>
        <w:tc>
          <w:tcPr>
            <w:tcW w:w="420" w:type="pct"/>
            <w:vAlign w:val="center"/>
          </w:tcPr>
          <w:p w14:paraId="440534D1" w14:textId="77777777" w:rsidR="00711661" w:rsidRPr="00FF21DC" w:rsidRDefault="00711661"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16C81FBA" w14:textId="77777777" w:rsidR="00711661" w:rsidRPr="00FF21DC" w:rsidRDefault="00711661"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A96602" w:rsidRPr="00FF21DC" w14:paraId="503B5EAE" w14:textId="77777777" w:rsidTr="0032457D">
        <w:trPr>
          <w:cnfStyle w:val="000000100000" w:firstRow="0" w:lastRow="0" w:firstColumn="0" w:lastColumn="0" w:oddVBand="0" w:evenVBand="0" w:oddHBand="1" w:evenHBand="0" w:firstRowFirstColumn="0" w:firstRowLastColumn="0" w:lastRowFirstColumn="0" w:lastRowLastColumn="0"/>
          <w:cantSplit/>
          <w:trHeight w:val="18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445EBC7A" w14:textId="4B22A98F" w:rsidR="00A96602" w:rsidRPr="00BF386C" w:rsidRDefault="00BF386C" w:rsidP="00BF386C">
            <w:pPr>
              <w:pStyle w:val="3e"/>
              <w:rPr>
                <w:b w:val="0"/>
                <w:rtl/>
              </w:rPr>
            </w:pPr>
            <w:r w:rsidRPr="00BF386C">
              <w:rPr>
                <w:rFonts w:hint="cs"/>
                <w:b w:val="0"/>
                <w:rtl/>
              </w:rPr>
              <w:t>3</w:t>
            </w:r>
          </w:p>
        </w:tc>
        <w:tc>
          <w:tcPr>
            <w:tcW w:w="979" w:type="pct"/>
            <w:vAlign w:val="center"/>
          </w:tcPr>
          <w:p w14:paraId="0171659F" w14:textId="77777777" w:rsidR="00A96602" w:rsidRDefault="00A96602"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גרפים</w:t>
            </w:r>
          </w:p>
        </w:tc>
        <w:tc>
          <w:tcPr>
            <w:tcW w:w="2007" w:type="pct"/>
            <w:vAlign w:val="center"/>
          </w:tcPr>
          <w:p w14:paraId="76543B4E" w14:textId="77777777" w:rsidR="0015178C" w:rsidRDefault="00A96602"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יכולת להפיק גרפים, לדוגמא: גרף גדילה. </w:t>
            </w:r>
          </w:p>
          <w:p w14:paraId="18742889" w14:textId="77777777" w:rsidR="00A96602" w:rsidRDefault="00A96602"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יש לפרט את הגרפים הקיימים וכן יכולת לשלב גרפים נוספים.</w:t>
            </w:r>
          </w:p>
        </w:tc>
        <w:tc>
          <w:tcPr>
            <w:tcW w:w="420" w:type="pct"/>
            <w:vAlign w:val="center"/>
          </w:tcPr>
          <w:p w14:paraId="3B43BEE6" w14:textId="77777777" w:rsidR="00A96602" w:rsidRPr="00FF21DC" w:rsidRDefault="00A96602"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30FF6110" w14:textId="77777777" w:rsidR="00A96602" w:rsidRPr="00FF21DC" w:rsidRDefault="00A96602"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711661" w:rsidRPr="00FF21DC" w14:paraId="5D40A6C5" w14:textId="77777777" w:rsidTr="0032457D">
        <w:trPr>
          <w:cantSplit/>
          <w:trHeight w:val="18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10AC1813" w14:textId="0BCFAEF7" w:rsidR="00711661" w:rsidRPr="00BF386C" w:rsidRDefault="00BF386C" w:rsidP="00BF386C">
            <w:pPr>
              <w:pStyle w:val="3e"/>
              <w:rPr>
                <w:b w:val="0"/>
                <w:rtl/>
              </w:rPr>
            </w:pPr>
            <w:r w:rsidRPr="00BF386C">
              <w:rPr>
                <w:rFonts w:hint="cs"/>
                <w:b w:val="0"/>
                <w:rtl/>
              </w:rPr>
              <w:t>4</w:t>
            </w:r>
          </w:p>
        </w:tc>
        <w:tc>
          <w:tcPr>
            <w:tcW w:w="979" w:type="pct"/>
            <w:vAlign w:val="center"/>
          </w:tcPr>
          <w:p w14:paraId="352442BB" w14:textId="77777777" w:rsidR="00711661" w:rsidRDefault="00711661"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מחולל דוחות</w:t>
            </w:r>
          </w:p>
        </w:tc>
        <w:tc>
          <w:tcPr>
            <w:tcW w:w="2007" w:type="pct"/>
            <w:vAlign w:val="center"/>
          </w:tcPr>
          <w:p w14:paraId="4B20D1C1" w14:textId="77777777" w:rsidR="00711661" w:rsidRPr="00732887" w:rsidRDefault="00711661"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יכולות לבניית דוחות חדשים במערכת</w:t>
            </w:r>
            <w:r w:rsidR="0015178C">
              <w:rPr>
                <w:rFonts w:hint="cs"/>
                <w:rtl/>
              </w:rPr>
              <w:t xml:space="preserve"> </w:t>
            </w:r>
            <w:r w:rsidR="0015178C">
              <w:rPr>
                <w:rtl/>
              </w:rPr>
              <w:t>–</w:t>
            </w:r>
            <w:r w:rsidR="0015178C">
              <w:rPr>
                <w:rFonts w:hint="cs"/>
                <w:rtl/>
              </w:rPr>
              <w:t xml:space="preserve"> לכלל המשתמשים ולמרפאות.</w:t>
            </w:r>
          </w:p>
        </w:tc>
        <w:tc>
          <w:tcPr>
            <w:tcW w:w="420" w:type="pct"/>
            <w:vAlign w:val="center"/>
          </w:tcPr>
          <w:p w14:paraId="451BC070" w14:textId="77777777" w:rsidR="00711661" w:rsidRPr="00FF21DC" w:rsidRDefault="00711661"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54B27508" w14:textId="77777777" w:rsidR="00711661" w:rsidRPr="00FF21DC" w:rsidRDefault="00711661"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711661" w:rsidRPr="00FF21DC" w14:paraId="2799C37D" w14:textId="77777777" w:rsidTr="0032457D">
        <w:trPr>
          <w:cnfStyle w:val="000000100000" w:firstRow="0" w:lastRow="0" w:firstColumn="0" w:lastColumn="0" w:oddVBand="0" w:evenVBand="0" w:oddHBand="1" w:evenHBand="0" w:firstRowFirstColumn="0" w:firstRowLastColumn="0" w:lastRowFirstColumn="0" w:lastRowLastColumn="0"/>
          <w:cantSplit/>
          <w:trHeight w:val="18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144ABEDE" w14:textId="3977EF4E" w:rsidR="00711661" w:rsidRPr="00BF386C" w:rsidRDefault="00BF386C" w:rsidP="00BF386C">
            <w:pPr>
              <w:pStyle w:val="3e"/>
              <w:rPr>
                <w:b w:val="0"/>
                <w:rtl/>
              </w:rPr>
            </w:pPr>
            <w:r w:rsidRPr="00BF386C">
              <w:rPr>
                <w:rFonts w:hint="cs"/>
                <w:b w:val="0"/>
                <w:rtl/>
              </w:rPr>
              <w:t>5</w:t>
            </w:r>
          </w:p>
        </w:tc>
        <w:tc>
          <w:tcPr>
            <w:tcW w:w="979" w:type="pct"/>
            <w:vAlign w:val="center"/>
          </w:tcPr>
          <w:p w14:paraId="12890253" w14:textId="77777777" w:rsidR="00711661" w:rsidRDefault="00711661" w:rsidP="00FC61A9">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 xml:space="preserve">יצוא </w:t>
            </w:r>
          </w:p>
        </w:tc>
        <w:tc>
          <w:tcPr>
            <w:tcW w:w="2007" w:type="pct"/>
            <w:vAlign w:val="center"/>
          </w:tcPr>
          <w:p w14:paraId="2D2ADC0E" w14:textId="77777777" w:rsidR="00711661" w:rsidRDefault="00711661"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אפשרות לייצא את הדוחות לאקסל, וורד וכו'.</w:t>
            </w:r>
          </w:p>
        </w:tc>
        <w:tc>
          <w:tcPr>
            <w:tcW w:w="420" w:type="pct"/>
            <w:vAlign w:val="center"/>
          </w:tcPr>
          <w:p w14:paraId="6048DDE0" w14:textId="77777777" w:rsidR="00711661" w:rsidRPr="00FF21DC" w:rsidRDefault="00711661"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6674BD94" w14:textId="77777777" w:rsidR="00711661" w:rsidRPr="00FF21DC" w:rsidRDefault="00711661"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A71BEF" w:rsidRPr="00FF21DC" w14:paraId="56475E4E" w14:textId="77777777" w:rsidTr="0032457D">
        <w:trPr>
          <w:cantSplit/>
          <w:trHeight w:val="18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50ED5B64" w14:textId="4924584E" w:rsidR="00A71BEF" w:rsidRPr="00BF386C" w:rsidRDefault="00BF386C" w:rsidP="00BF386C">
            <w:pPr>
              <w:pStyle w:val="3e"/>
              <w:rPr>
                <w:b w:val="0"/>
                <w:rtl/>
              </w:rPr>
            </w:pPr>
            <w:r w:rsidRPr="00BF386C">
              <w:rPr>
                <w:rFonts w:hint="cs"/>
                <w:b w:val="0"/>
                <w:rtl/>
              </w:rPr>
              <w:t>6</w:t>
            </w:r>
          </w:p>
        </w:tc>
        <w:tc>
          <w:tcPr>
            <w:tcW w:w="979" w:type="pct"/>
            <w:vAlign w:val="center"/>
          </w:tcPr>
          <w:p w14:paraId="3CD7E205" w14:textId="77777777" w:rsidR="00A71BEF" w:rsidRDefault="00A71BEF" w:rsidP="00FC61A9">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שילוב מפה</w:t>
            </w:r>
          </w:p>
        </w:tc>
        <w:tc>
          <w:tcPr>
            <w:tcW w:w="2007" w:type="pct"/>
            <w:vAlign w:val="center"/>
          </w:tcPr>
          <w:p w14:paraId="4106B9BA" w14:textId="77777777" w:rsidR="00A71BEF" w:rsidRDefault="00A71BEF"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יכולת לאתר כתובת על מפה ולהציג דוחות על מפה, בהתאם לכתובות המטופלים</w:t>
            </w:r>
          </w:p>
        </w:tc>
        <w:tc>
          <w:tcPr>
            <w:tcW w:w="420" w:type="pct"/>
            <w:vAlign w:val="center"/>
          </w:tcPr>
          <w:p w14:paraId="3A0FDB3A" w14:textId="77777777" w:rsidR="00A71BEF" w:rsidRPr="00FF21DC" w:rsidRDefault="00A71BEF"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0D5A24ED" w14:textId="77777777" w:rsidR="00A71BEF" w:rsidRPr="00FF21DC" w:rsidRDefault="00A71BEF"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0AF9B7BF" w14:textId="77E2BC83" w:rsidR="00FB6D6C" w:rsidRDefault="00FB6D6C" w:rsidP="00DF04B3">
      <w:pPr>
        <w:pStyle w:val="30"/>
      </w:pPr>
      <w:r>
        <w:rPr>
          <w:rFonts w:hint="cs"/>
          <w:rtl/>
        </w:rPr>
        <w:t xml:space="preserve">דיווחים </w:t>
      </w:r>
      <w:r w:rsidR="00863A27">
        <w:rPr>
          <w:rFonts w:hint="cs"/>
          <w:rtl/>
        </w:rPr>
        <w:t>וממשקים</w:t>
      </w:r>
    </w:p>
    <w:p w14:paraId="290AD2F6" w14:textId="77777777" w:rsidR="00FB6D6C" w:rsidRPr="00B332F8" w:rsidRDefault="00FB6D6C" w:rsidP="00BC78E7">
      <w:r w:rsidRPr="00B332F8">
        <w:rPr>
          <w:rFonts w:hint="cs"/>
          <w:rtl/>
        </w:rPr>
        <w:lastRenderedPageBreak/>
        <w:t xml:space="preserve">כלים שיועמדו לשימוש כל מרפאה, אשר יאפשרו לבצע </w:t>
      </w:r>
      <w:r>
        <w:rPr>
          <w:rFonts w:hint="cs"/>
          <w:rtl/>
        </w:rPr>
        <w:t>דיווחים למשרד או לקופת החולים המבטחת</w:t>
      </w:r>
      <w:r w:rsidRPr="00B332F8">
        <w:rPr>
          <w:rFonts w:hint="cs"/>
          <w:rtl/>
        </w:rPr>
        <w:t>:</w:t>
      </w:r>
    </w:p>
    <w:tbl>
      <w:tblPr>
        <w:tblStyle w:val="4-31"/>
        <w:bidiVisual/>
        <w:tblW w:w="4917" w:type="pct"/>
        <w:tblInd w:w="100" w:type="dxa"/>
        <w:tblLook w:val="04A0" w:firstRow="1" w:lastRow="0" w:firstColumn="1" w:lastColumn="0" w:noHBand="0" w:noVBand="1"/>
      </w:tblPr>
      <w:tblGrid>
        <w:gridCol w:w="387"/>
        <w:gridCol w:w="1920"/>
        <w:gridCol w:w="3970"/>
        <w:gridCol w:w="965"/>
        <w:gridCol w:w="2728"/>
      </w:tblGrid>
      <w:tr w:rsidR="00FB6D6C" w:rsidRPr="00FF21DC" w14:paraId="367B9D34" w14:textId="77777777" w:rsidTr="003C1497">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10" w:type="pct"/>
            <w:vAlign w:val="center"/>
            <w:hideMark/>
          </w:tcPr>
          <w:p w14:paraId="1F4BE02A" w14:textId="77777777" w:rsidR="00FB6D6C" w:rsidRPr="00FF21DC" w:rsidRDefault="00FB6D6C" w:rsidP="00BF386C">
            <w:pPr>
              <w:pStyle w:val="1d"/>
              <w:rPr>
                <w:b/>
                <w:bCs w:val="0"/>
              </w:rPr>
            </w:pPr>
            <w:r w:rsidRPr="00FF21DC">
              <w:rPr>
                <w:rtl/>
              </w:rPr>
              <w:t>#</w:t>
            </w:r>
          </w:p>
        </w:tc>
        <w:tc>
          <w:tcPr>
            <w:tcW w:w="979" w:type="pct"/>
            <w:vAlign w:val="center"/>
            <w:hideMark/>
          </w:tcPr>
          <w:p w14:paraId="3CE378F5" w14:textId="77777777" w:rsidR="00FB6D6C" w:rsidRPr="00FF21DC" w:rsidRDefault="00FB6D6C" w:rsidP="00BF386C">
            <w:pPr>
              <w:pStyle w:val="1d"/>
              <w:cnfStyle w:val="100000000000" w:firstRow="1" w:lastRow="0" w:firstColumn="0" w:lastColumn="0" w:oddVBand="0" w:evenVBand="0" w:oddHBand="0" w:evenHBand="0" w:firstRowFirstColumn="0" w:firstRowLastColumn="0" w:lastRowFirstColumn="0" w:lastRowLastColumn="0"/>
              <w:rPr>
                <w:b/>
                <w:bCs w:val="0"/>
              </w:rPr>
            </w:pPr>
            <w:r>
              <w:rPr>
                <w:rFonts w:hint="cs"/>
                <w:rtl/>
              </w:rPr>
              <w:t>דרישה</w:t>
            </w:r>
          </w:p>
        </w:tc>
        <w:tc>
          <w:tcPr>
            <w:tcW w:w="2007" w:type="pct"/>
            <w:vAlign w:val="center"/>
          </w:tcPr>
          <w:p w14:paraId="7DA436B4" w14:textId="77777777" w:rsidR="00FB6D6C" w:rsidRPr="00FF21DC" w:rsidRDefault="00FB6D6C"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FF21DC">
              <w:rPr>
                <w:rFonts w:hint="cs"/>
                <w:rtl/>
              </w:rPr>
              <w:t>פירוט</w:t>
            </w:r>
          </w:p>
        </w:tc>
        <w:tc>
          <w:tcPr>
            <w:tcW w:w="420" w:type="pct"/>
            <w:vAlign w:val="center"/>
          </w:tcPr>
          <w:p w14:paraId="1FD38038" w14:textId="77777777" w:rsidR="00FB6D6C" w:rsidRPr="005F0BFC" w:rsidRDefault="00FB6D6C" w:rsidP="00BF386C">
            <w:pPr>
              <w:pStyle w:val="1d"/>
              <w:cnfStyle w:val="100000000000" w:firstRow="1" w:lastRow="0" w:firstColumn="0" w:lastColumn="0" w:oddVBand="0" w:evenVBand="0" w:oddHBand="0" w:evenHBand="0" w:firstRowFirstColumn="0" w:firstRowLastColumn="0" w:lastRowFirstColumn="0" w:lastRowLastColumn="0"/>
              <w:rPr>
                <w:rtl/>
              </w:rPr>
            </w:pPr>
            <w:r>
              <w:rPr>
                <w:rFonts w:hint="cs"/>
                <w:rtl/>
              </w:rPr>
              <w:t xml:space="preserve">         </w:t>
            </w:r>
            <w:r w:rsidRPr="00FF21DC">
              <w:rPr>
                <w:rFonts w:hint="cs"/>
                <w:rtl/>
              </w:rPr>
              <w:t xml:space="preserve">אופן </w:t>
            </w:r>
            <w:r>
              <w:rPr>
                <w:rFonts w:hint="cs"/>
                <w:rtl/>
              </w:rPr>
              <w:t xml:space="preserve">                     </w:t>
            </w:r>
            <w:r w:rsidRPr="00FF21DC">
              <w:rPr>
                <w:rFonts w:hint="cs"/>
                <w:rtl/>
              </w:rPr>
              <w:t>המימוש*</w:t>
            </w:r>
          </w:p>
        </w:tc>
        <w:tc>
          <w:tcPr>
            <w:tcW w:w="1384" w:type="pct"/>
            <w:vAlign w:val="center"/>
          </w:tcPr>
          <w:p w14:paraId="0FEA9C52" w14:textId="6176C1E5" w:rsidR="00FB6D6C" w:rsidRPr="00FF21DC" w:rsidRDefault="00FB6D6C"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Pr>
                <w:rFonts w:hint="cs"/>
                <w:rtl/>
              </w:rPr>
              <w:t xml:space="preserve"> </w:t>
            </w:r>
            <w:r w:rsidRPr="00FF21DC">
              <w:rPr>
                <w:rFonts w:hint="cs"/>
                <w:rtl/>
              </w:rPr>
              <w:t>הסבר לאופן המימוש</w:t>
            </w:r>
          </w:p>
        </w:tc>
      </w:tr>
      <w:tr w:rsidR="00FB6D6C" w:rsidRPr="00FF21DC" w14:paraId="0C1C49BE" w14:textId="77777777" w:rsidTr="003C149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3F4A9C32" w14:textId="23F969D3" w:rsidR="00FB6D6C" w:rsidRPr="00BF386C" w:rsidRDefault="00BF386C" w:rsidP="00BF386C">
            <w:pPr>
              <w:pStyle w:val="1d"/>
              <w:rPr>
                <w:bCs w:val="0"/>
                <w:rtl/>
              </w:rPr>
            </w:pPr>
            <w:r w:rsidRPr="00BF386C">
              <w:rPr>
                <w:rFonts w:hint="cs"/>
                <w:bCs w:val="0"/>
                <w:rtl/>
              </w:rPr>
              <w:t>1</w:t>
            </w:r>
          </w:p>
        </w:tc>
        <w:tc>
          <w:tcPr>
            <w:tcW w:w="979" w:type="pct"/>
            <w:vAlign w:val="center"/>
          </w:tcPr>
          <w:p w14:paraId="2C570EDF" w14:textId="77777777" w:rsidR="00FB6D6C" w:rsidRDefault="00FB6D6C" w:rsidP="000D7BDC">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 xml:space="preserve">העברת דיווחים </w:t>
            </w:r>
          </w:p>
        </w:tc>
        <w:tc>
          <w:tcPr>
            <w:tcW w:w="2007" w:type="pct"/>
            <w:vAlign w:val="center"/>
          </w:tcPr>
          <w:p w14:paraId="22E23949" w14:textId="77777777" w:rsidR="00FB6D6C" w:rsidRDefault="00FB6D6C"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העברת דיווחים למשרד לפי נושאי דיווח</w:t>
            </w:r>
            <w:r w:rsidR="0015178C">
              <w:rPr>
                <w:rFonts w:hint="cs"/>
                <w:rtl/>
              </w:rPr>
              <w:t>, בהתאם למבני נתונים שיוגדרו על ידי המשרד (לכל סוג דיווח)</w:t>
            </w:r>
            <w:r w:rsidR="001F1AC5">
              <w:rPr>
                <w:rFonts w:hint="cs"/>
                <w:rtl/>
              </w:rPr>
              <w:t xml:space="preserve"> והנחיות לדיווח כל שדר: דיווח חדש, עדכון לדיווח קודם, ביט</w:t>
            </w:r>
            <w:r w:rsidR="00DC7013">
              <w:rPr>
                <w:rFonts w:hint="cs"/>
                <w:rtl/>
              </w:rPr>
              <w:t>ול דיווח, פרטי המרפאה השולחת וכו'.</w:t>
            </w:r>
          </w:p>
          <w:p w14:paraId="5BBC68CE" w14:textId="77777777" w:rsidR="0015178C" w:rsidRDefault="0015178C"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יש לקחת בחשבון במסגרת המענה </w:t>
            </w:r>
            <w:r>
              <w:rPr>
                <w:rFonts w:hint="cs"/>
              </w:rPr>
              <w:t>X</w:t>
            </w:r>
            <w:r w:rsidR="00320FAF">
              <w:rPr>
                <w:rFonts w:hint="cs"/>
                <w:rtl/>
              </w:rPr>
              <w:t xml:space="preserve"> סוגי דיווחים שונים </w:t>
            </w:r>
            <w:r w:rsidR="00320FAF">
              <w:rPr>
                <w:rtl/>
              </w:rPr>
              <w:t>–</w:t>
            </w:r>
            <w:r w:rsidR="00320FAF">
              <w:rPr>
                <w:rFonts w:hint="cs"/>
                <w:rtl/>
              </w:rPr>
              <w:t xml:space="preserve"> בדיקות, רגישויות, אבחנות, תרופות, פרוצדורות..., מסמך סיכום ביקור.</w:t>
            </w:r>
          </w:p>
          <w:p w14:paraId="660D8505" w14:textId="77777777" w:rsidR="00D54DDE" w:rsidRDefault="001F1AC5" w:rsidP="00BF386C">
            <w:pPr>
              <w:pStyle w:val="2b"/>
              <w:cnfStyle w:val="000000100000" w:firstRow="0" w:lastRow="0" w:firstColumn="0" w:lastColumn="0" w:oddVBand="0" w:evenVBand="0" w:oddHBand="1" w:evenHBand="0" w:firstRowFirstColumn="0" w:firstRowLastColumn="0" w:lastRowFirstColumn="0" w:lastRowLastColumn="0"/>
              <w:rPr>
                <w:rtl/>
              </w:rPr>
            </w:pPr>
            <w:r w:rsidRPr="001F1AC5">
              <w:rPr>
                <w:rFonts w:hint="cs"/>
                <w:rtl/>
              </w:rPr>
              <w:t>ה</w:t>
            </w:r>
            <w:r w:rsidR="00D54DDE" w:rsidRPr="001F1AC5">
              <w:rPr>
                <w:rFonts w:hint="cs"/>
                <w:rtl/>
              </w:rPr>
              <w:t xml:space="preserve">העברה תבוצע </w:t>
            </w:r>
            <w:r w:rsidRPr="001F1AC5">
              <w:rPr>
                <w:rFonts w:hint="cs"/>
                <w:rtl/>
              </w:rPr>
              <w:t>דרך</w:t>
            </w:r>
            <w:r w:rsidR="00D54DDE" w:rsidRPr="001F1AC5">
              <w:rPr>
                <w:rFonts w:hint="cs"/>
                <w:rtl/>
              </w:rPr>
              <w:t xml:space="preserve"> תשתית הדיווח של המשרד</w:t>
            </w:r>
            <w:r w:rsidRPr="001F1AC5">
              <w:rPr>
                <w:rFonts w:hint="cs"/>
                <w:rtl/>
              </w:rPr>
              <w:t xml:space="preserve">. המידע יועבר באמצעות קבצי </w:t>
            </w:r>
            <w:r w:rsidRPr="001F1AC5">
              <w:rPr>
                <w:rFonts w:hint="cs"/>
              </w:rPr>
              <w:t>XML</w:t>
            </w:r>
            <w:r w:rsidR="00D54DDE" w:rsidRPr="001F1AC5">
              <w:rPr>
                <w:rFonts w:hint="cs"/>
                <w:rtl/>
              </w:rPr>
              <w:t xml:space="preserve"> </w:t>
            </w:r>
            <w:r w:rsidR="00D54DDE" w:rsidRPr="001F1AC5">
              <w:rPr>
                <w:rFonts w:hint="cs"/>
                <w:b/>
                <w:bCs/>
                <w:rtl/>
              </w:rPr>
              <w:t>(</w:t>
            </w:r>
            <w:r w:rsidR="00D54DDE" w:rsidRPr="001F1AC5">
              <w:rPr>
                <w:rFonts w:hint="cs"/>
                <w:b/>
                <w:bCs/>
              </w:rPr>
              <w:t>M</w:t>
            </w:r>
            <w:r w:rsidR="00D54DDE" w:rsidRPr="001F1AC5">
              <w:rPr>
                <w:rFonts w:hint="cs"/>
                <w:b/>
                <w:bCs/>
                <w:rtl/>
              </w:rPr>
              <w:t>).</w:t>
            </w:r>
          </w:p>
          <w:p w14:paraId="2FB4F705" w14:textId="77777777" w:rsidR="00DC7013" w:rsidRDefault="00DC7013"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לספק הזוכה יועבר מבנה הקבצים הנדרש.</w:t>
            </w:r>
          </w:p>
          <w:p w14:paraId="4C754B5D" w14:textId="77777777" w:rsidR="00EE089C" w:rsidRDefault="00EE089C"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ר' דוגמא לדיווח בדיקות דם בנספח.</w:t>
            </w:r>
          </w:p>
        </w:tc>
        <w:tc>
          <w:tcPr>
            <w:tcW w:w="420" w:type="pct"/>
            <w:vAlign w:val="center"/>
          </w:tcPr>
          <w:p w14:paraId="4AD912BD" w14:textId="77777777" w:rsidR="00FB6D6C" w:rsidRPr="00FF21DC" w:rsidRDefault="00FB6D6C"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04B0C257" w14:textId="77777777" w:rsidR="00FB6D6C" w:rsidRPr="00FF21DC" w:rsidRDefault="00FB6D6C"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863A27" w:rsidRPr="00FF21DC" w14:paraId="755F17C3" w14:textId="77777777" w:rsidTr="003C1497">
        <w:trPr>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575839F9" w14:textId="45A16337" w:rsidR="00863A27" w:rsidRPr="00FF21DC" w:rsidRDefault="00BF386C" w:rsidP="00BF386C">
            <w:pPr>
              <w:pStyle w:val="TableText"/>
              <w:spacing w:beforeLines="40" w:before="96" w:afterLines="40" w:after="96"/>
              <w:contextualSpacing/>
              <w:rPr>
                <w:b w:val="0"/>
                <w:bCs w:val="0"/>
                <w:sz w:val="20"/>
                <w:szCs w:val="22"/>
                <w:rtl/>
              </w:rPr>
            </w:pPr>
            <w:r>
              <w:rPr>
                <w:rFonts w:hint="cs"/>
                <w:b w:val="0"/>
                <w:bCs w:val="0"/>
                <w:sz w:val="20"/>
                <w:szCs w:val="22"/>
                <w:rtl/>
              </w:rPr>
              <w:t>2</w:t>
            </w:r>
          </w:p>
        </w:tc>
        <w:tc>
          <w:tcPr>
            <w:tcW w:w="979" w:type="pct"/>
            <w:vAlign w:val="center"/>
          </w:tcPr>
          <w:p w14:paraId="6EB4E25E" w14:textId="29739B85" w:rsidR="00863A27" w:rsidRDefault="00863A27" w:rsidP="000D7BDC">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קליטת דיווחים...</w:t>
            </w:r>
          </w:p>
        </w:tc>
        <w:tc>
          <w:tcPr>
            <w:tcW w:w="2007" w:type="pct"/>
            <w:vAlign w:val="center"/>
          </w:tcPr>
          <w:p w14:paraId="2C5D12FB" w14:textId="15A390DD" w:rsidR="00863A27" w:rsidRDefault="00863A27"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האם ברמת דיווח למטופל לתיק ? קליטה גורפת ?</w:t>
            </w:r>
          </w:p>
        </w:tc>
        <w:tc>
          <w:tcPr>
            <w:tcW w:w="420" w:type="pct"/>
            <w:vAlign w:val="center"/>
          </w:tcPr>
          <w:p w14:paraId="09ADF124" w14:textId="77777777" w:rsidR="00863A27" w:rsidRPr="00FF21DC" w:rsidRDefault="00863A27"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7108B044" w14:textId="77777777" w:rsidR="00863A27" w:rsidRPr="00FF21DC" w:rsidRDefault="00863A27" w:rsidP="00FC61A9">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3C1497" w:rsidRPr="00FF21DC" w14:paraId="16D22E50" w14:textId="77777777" w:rsidTr="003C1497">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1263538D" w14:textId="433B3262" w:rsidR="003C1497" w:rsidRPr="00FF21DC" w:rsidRDefault="00BF386C" w:rsidP="00BF386C">
            <w:pPr>
              <w:pStyle w:val="TableText"/>
              <w:spacing w:beforeLines="40" w:before="96" w:afterLines="40" w:after="96"/>
              <w:contextualSpacing/>
              <w:rPr>
                <w:b w:val="0"/>
                <w:bCs w:val="0"/>
                <w:sz w:val="20"/>
                <w:szCs w:val="22"/>
                <w:rtl/>
              </w:rPr>
            </w:pPr>
            <w:r>
              <w:rPr>
                <w:rFonts w:hint="cs"/>
                <w:b w:val="0"/>
                <w:bCs w:val="0"/>
                <w:sz w:val="20"/>
                <w:szCs w:val="22"/>
                <w:rtl/>
              </w:rPr>
              <w:t>3</w:t>
            </w:r>
          </w:p>
        </w:tc>
        <w:tc>
          <w:tcPr>
            <w:tcW w:w="979" w:type="pct"/>
            <w:vAlign w:val="center"/>
          </w:tcPr>
          <w:p w14:paraId="0788FC00" w14:textId="09070D59" w:rsidR="003C1497" w:rsidRDefault="003C1497" w:rsidP="000D7BDC">
            <w:pPr>
              <w:pStyle w:val="TableText"/>
              <w:spacing w:beforeLines="40" w:before="96" w:afterLines="40" w:after="96"/>
              <w:contextualSpacing/>
              <w:cnfStyle w:val="000000100000" w:firstRow="0" w:lastRow="0" w:firstColumn="0" w:lastColumn="0" w:oddVBand="0" w:evenVBand="0" w:oddHBand="1" w:evenHBand="0" w:firstRowFirstColumn="0" w:firstRowLastColumn="0" w:lastRowFirstColumn="0" w:lastRowLastColumn="0"/>
              <w:rPr>
                <w:b/>
                <w:bCs/>
                <w:color w:val="000000"/>
                <w:sz w:val="20"/>
                <w:szCs w:val="22"/>
                <w:rtl/>
              </w:rPr>
            </w:pPr>
            <w:r>
              <w:rPr>
                <w:rFonts w:hint="cs"/>
                <w:b/>
                <w:bCs/>
                <w:color w:val="000000"/>
                <w:sz w:val="20"/>
                <w:szCs w:val="22"/>
                <w:rtl/>
              </w:rPr>
              <w:t>ממשק למערכת אופק</w:t>
            </w:r>
          </w:p>
        </w:tc>
        <w:tc>
          <w:tcPr>
            <w:tcW w:w="2007" w:type="pct"/>
            <w:vAlign w:val="center"/>
          </w:tcPr>
          <w:p w14:paraId="2D38532F" w14:textId="21E207A3" w:rsidR="003C1497" w:rsidRDefault="003C1497" w:rsidP="00BF386C">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ראה מפרט בנספח ז'</w:t>
            </w:r>
            <w:r w:rsidR="00A14BE2">
              <w:rPr>
                <w:rFonts w:hint="cs"/>
                <w:rtl/>
              </w:rPr>
              <w:t xml:space="preserve"> - </w:t>
            </w:r>
          </w:p>
        </w:tc>
        <w:tc>
          <w:tcPr>
            <w:tcW w:w="420" w:type="pct"/>
            <w:vAlign w:val="center"/>
          </w:tcPr>
          <w:p w14:paraId="64DBFAFA" w14:textId="77777777" w:rsidR="003C1497" w:rsidRPr="00FF21DC" w:rsidRDefault="003C149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384" w:type="pct"/>
            <w:vAlign w:val="center"/>
          </w:tcPr>
          <w:p w14:paraId="66383EE8" w14:textId="77777777" w:rsidR="003C1497" w:rsidRPr="00FF21DC" w:rsidRDefault="003C1497" w:rsidP="00FC61A9">
            <w:pPr>
              <w:pStyle w:val="TableText"/>
              <w:spacing w:beforeLines="40" w:before="96" w:afterLines="40" w:after="96"/>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3C1497" w:rsidRPr="00FF21DC" w14:paraId="27DDF9C0" w14:textId="77777777" w:rsidTr="003C1497">
        <w:trPr>
          <w:cantSplit/>
          <w:trHeight w:val="355"/>
        </w:trPr>
        <w:tc>
          <w:tcPr>
            <w:cnfStyle w:val="001000000000" w:firstRow="0" w:lastRow="0" w:firstColumn="1" w:lastColumn="0" w:oddVBand="0" w:evenVBand="0" w:oddHBand="0" w:evenHBand="0" w:firstRowFirstColumn="0" w:firstRowLastColumn="0" w:lastRowFirstColumn="0" w:lastRowLastColumn="0"/>
            <w:tcW w:w="210" w:type="pct"/>
            <w:vAlign w:val="center"/>
          </w:tcPr>
          <w:p w14:paraId="56797E2F" w14:textId="542C7AFE" w:rsidR="003C1497" w:rsidRPr="00FF21DC" w:rsidRDefault="00BF386C" w:rsidP="00BF386C">
            <w:pPr>
              <w:pStyle w:val="TableText"/>
              <w:spacing w:beforeLines="40" w:before="96" w:afterLines="40" w:after="96"/>
              <w:contextualSpacing/>
              <w:rPr>
                <w:b w:val="0"/>
                <w:bCs w:val="0"/>
                <w:sz w:val="20"/>
                <w:szCs w:val="22"/>
                <w:rtl/>
              </w:rPr>
            </w:pPr>
            <w:r>
              <w:rPr>
                <w:rFonts w:hint="cs"/>
                <w:b w:val="0"/>
                <w:bCs w:val="0"/>
                <w:sz w:val="20"/>
                <w:szCs w:val="22"/>
                <w:rtl/>
              </w:rPr>
              <w:t>4</w:t>
            </w:r>
          </w:p>
        </w:tc>
        <w:tc>
          <w:tcPr>
            <w:tcW w:w="979" w:type="pct"/>
            <w:vAlign w:val="center"/>
          </w:tcPr>
          <w:p w14:paraId="0DEAAC57" w14:textId="18B81C09" w:rsidR="003C1497" w:rsidRDefault="003C1497" w:rsidP="003C1497">
            <w:pPr>
              <w:pStyle w:val="TableText"/>
              <w:spacing w:beforeLines="40" w:before="96" w:afterLines="40" w:after="96"/>
              <w:contextualSpacing/>
              <w:cnfStyle w:val="000000000000" w:firstRow="0" w:lastRow="0" w:firstColumn="0" w:lastColumn="0" w:oddVBand="0" w:evenVBand="0" w:oddHBand="0" w:evenHBand="0" w:firstRowFirstColumn="0" w:firstRowLastColumn="0" w:lastRowFirstColumn="0" w:lastRowLastColumn="0"/>
              <w:rPr>
                <w:b/>
                <w:bCs/>
                <w:color w:val="000000"/>
                <w:sz w:val="20"/>
                <w:szCs w:val="22"/>
                <w:rtl/>
              </w:rPr>
            </w:pPr>
            <w:r>
              <w:rPr>
                <w:rFonts w:hint="cs"/>
                <w:b/>
                <w:bCs/>
                <w:color w:val="000000"/>
                <w:sz w:val="20"/>
                <w:szCs w:val="22"/>
                <w:rtl/>
              </w:rPr>
              <w:t>ממשק למערכת איתן</w:t>
            </w:r>
          </w:p>
        </w:tc>
        <w:tc>
          <w:tcPr>
            <w:tcW w:w="2007" w:type="pct"/>
            <w:vAlign w:val="center"/>
          </w:tcPr>
          <w:p w14:paraId="7EE24238" w14:textId="67AF2986" w:rsidR="003C1497" w:rsidRDefault="003C1497" w:rsidP="00BF386C">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ראה מפרט בנספח ח'</w:t>
            </w:r>
          </w:p>
        </w:tc>
        <w:tc>
          <w:tcPr>
            <w:tcW w:w="420" w:type="pct"/>
            <w:vAlign w:val="center"/>
          </w:tcPr>
          <w:p w14:paraId="49135C86" w14:textId="77777777" w:rsidR="003C1497" w:rsidRPr="00FF21DC" w:rsidRDefault="003C1497" w:rsidP="003C149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384" w:type="pct"/>
            <w:vAlign w:val="center"/>
          </w:tcPr>
          <w:p w14:paraId="06D15607" w14:textId="77777777" w:rsidR="003C1497" w:rsidRPr="00FF21DC" w:rsidRDefault="003C1497" w:rsidP="003C1497">
            <w:pPr>
              <w:pStyle w:val="TableText"/>
              <w:spacing w:beforeLines="40" w:before="96" w:afterLines="40" w:after="96"/>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138A9825" w14:textId="77777777" w:rsidR="00EA13E8" w:rsidRPr="004B418C" w:rsidRDefault="00EA13E8" w:rsidP="00817C01">
      <w:pPr>
        <w:pStyle w:val="22"/>
        <w:rPr>
          <w:rtl/>
        </w:rPr>
      </w:pPr>
      <w:bookmarkStart w:id="128" w:name="_Ref393701558"/>
      <w:bookmarkEnd w:id="127"/>
      <w:r w:rsidRPr="004B418C">
        <w:rPr>
          <w:rtl/>
        </w:rPr>
        <w:t>ממשק משתמש (</w:t>
      </w:r>
      <w:r w:rsidRPr="004B418C">
        <w:t>s</w:t>
      </w:r>
      <w:r w:rsidRPr="004B418C">
        <w:rPr>
          <w:rtl/>
        </w:rPr>
        <w:t>)</w:t>
      </w:r>
      <w:bookmarkEnd w:id="128"/>
    </w:p>
    <w:p w14:paraId="46FB8D65" w14:textId="77777777" w:rsidR="00EA13E8" w:rsidRPr="004B418C" w:rsidRDefault="00EA13E8" w:rsidP="00D329FF">
      <w:pPr>
        <w:pStyle w:val="30"/>
        <w:ind w:hanging="925"/>
        <w:rPr>
          <w:rtl/>
        </w:rPr>
      </w:pPr>
      <w:r w:rsidRPr="004B418C">
        <w:rPr>
          <w:rFonts w:hint="cs"/>
          <w:rtl/>
        </w:rPr>
        <w:t>הנדסת</w:t>
      </w:r>
      <w:r w:rsidRPr="004B418C">
        <w:rPr>
          <w:rtl/>
        </w:rPr>
        <w:t xml:space="preserve"> </w:t>
      </w:r>
      <w:r w:rsidRPr="004B418C">
        <w:rPr>
          <w:rFonts w:hint="cs"/>
          <w:rtl/>
        </w:rPr>
        <w:t>אנוש</w:t>
      </w:r>
      <w:r w:rsidRPr="004B418C">
        <w:rPr>
          <w:rtl/>
        </w:rPr>
        <w:t xml:space="preserve"> </w:t>
      </w:r>
    </w:p>
    <w:p w14:paraId="3B6C403F" w14:textId="77777777" w:rsidR="00EA13E8" w:rsidRPr="004B418C" w:rsidRDefault="00EA13E8" w:rsidP="002A64B5">
      <w:pPr>
        <w:pStyle w:val="af2"/>
        <w:numPr>
          <w:ilvl w:val="0"/>
          <w:numId w:val="42"/>
        </w:numPr>
      </w:pPr>
      <w:r w:rsidRPr="004B418C">
        <w:rPr>
          <w:rFonts w:hint="cs"/>
          <w:rtl/>
        </w:rPr>
        <w:t>על</w:t>
      </w:r>
      <w:r w:rsidRPr="004B418C">
        <w:rPr>
          <w:rtl/>
        </w:rPr>
        <w:t xml:space="preserve"> </w:t>
      </w:r>
      <w:r w:rsidR="0015178C">
        <w:rPr>
          <w:rFonts w:hint="cs"/>
          <w:rtl/>
        </w:rPr>
        <w:t>המערכת</w:t>
      </w:r>
      <w:r w:rsidRPr="004B418C">
        <w:rPr>
          <w:rtl/>
        </w:rPr>
        <w:t xml:space="preserve"> </w:t>
      </w:r>
      <w:r w:rsidR="0015178C">
        <w:rPr>
          <w:rFonts w:hint="cs"/>
          <w:rtl/>
        </w:rPr>
        <w:t>להבנות</w:t>
      </w:r>
      <w:r w:rsidRPr="004B418C">
        <w:rPr>
          <w:rtl/>
        </w:rPr>
        <w:t xml:space="preserve"> </w:t>
      </w:r>
      <w:r w:rsidRPr="004B418C">
        <w:rPr>
          <w:rFonts w:hint="cs"/>
          <w:rtl/>
        </w:rPr>
        <w:t>ב</w:t>
      </w:r>
      <w:r w:rsidR="0015178C">
        <w:rPr>
          <w:rFonts w:hint="cs"/>
          <w:rtl/>
        </w:rPr>
        <w:t xml:space="preserve">רמת </w:t>
      </w:r>
      <w:r w:rsidRPr="004B418C">
        <w:rPr>
          <w:rFonts w:hint="cs"/>
          <w:rtl/>
        </w:rPr>
        <w:t>הנדסת</w:t>
      </w:r>
      <w:r w:rsidRPr="004B418C">
        <w:rPr>
          <w:rtl/>
        </w:rPr>
        <w:t xml:space="preserve"> </w:t>
      </w:r>
      <w:r w:rsidRPr="004B418C">
        <w:rPr>
          <w:rFonts w:hint="cs"/>
          <w:rtl/>
        </w:rPr>
        <w:t>אנוש</w:t>
      </w:r>
      <w:r w:rsidRPr="004B418C">
        <w:rPr>
          <w:rtl/>
        </w:rPr>
        <w:t xml:space="preserve"> </w:t>
      </w:r>
      <w:r w:rsidRPr="004B418C">
        <w:rPr>
          <w:rFonts w:hint="cs"/>
          <w:rtl/>
        </w:rPr>
        <w:t>גבוהה</w:t>
      </w:r>
      <w:r w:rsidRPr="004B418C">
        <w:rPr>
          <w:rtl/>
        </w:rPr>
        <w:t xml:space="preserve">, </w:t>
      </w:r>
      <w:r w:rsidRPr="004B418C">
        <w:rPr>
          <w:rFonts w:hint="cs"/>
          <w:rtl/>
        </w:rPr>
        <w:t>ובתוך</w:t>
      </w:r>
      <w:r w:rsidRPr="004B418C">
        <w:rPr>
          <w:rtl/>
        </w:rPr>
        <w:t xml:space="preserve"> </w:t>
      </w:r>
      <w:r w:rsidRPr="004B418C">
        <w:rPr>
          <w:rFonts w:hint="cs"/>
          <w:rtl/>
        </w:rPr>
        <w:t>כך</w:t>
      </w:r>
      <w:r w:rsidRPr="004B418C">
        <w:rPr>
          <w:rtl/>
        </w:rPr>
        <w:t xml:space="preserve"> </w:t>
      </w:r>
      <w:r w:rsidR="0015178C">
        <w:rPr>
          <w:rFonts w:hint="cs"/>
          <w:rtl/>
        </w:rPr>
        <w:t>עליה</w:t>
      </w:r>
      <w:r w:rsidRPr="004B418C">
        <w:rPr>
          <w:rtl/>
        </w:rPr>
        <w:t>:</w:t>
      </w:r>
    </w:p>
    <w:p w14:paraId="42E98196" w14:textId="77777777" w:rsidR="00EA13E8" w:rsidRPr="004B418C"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תפעול</w:t>
      </w:r>
      <w:r w:rsidRPr="004B418C">
        <w:rPr>
          <w:rtl/>
        </w:rPr>
        <w:t xml:space="preserve"> </w:t>
      </w:r>
      <w:r w:rsidRPr="004B418C">
        <w:rPr>
          <w:rFonts w:hint="cs"/>
          <w:rtl/>
        </w:rPr>
        <w:t>פשוט</w:t>
      </w:r>
      <w:r w:rsidRPr="004B418C">
        <w:rPr>
          <w:rtl/>
        </w:rPr>
        <w:t xml:space="preserve"> </w:t>
      </w:r>
      <w:r w:rsidRPr="004B418C">
        <w:rPr>
          <w:rFonts w:hint="cs"/>
          <w:rtl/>
        </w:rPr>
        <w:t>ואינטואיטיבי</w:t>
      </w:r>
      <w:r w:rsidRPr="004B418C">
        <w:rPr>
          <w:rtl/>
        </w:rPr>
        <w:t xml:space="preserve">. </w:t>
      </w:r>
    </w:p>
    <w:p w14:paraId="131D2306" w14:textId="77777777" w:rsidR="00EA13E8" w:rsidRPr="004B418C"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ניווט</w:t>
      </w:r>
      <w:r w:rsidRPr="004B418C">
        <w:rPr>
          <w:rtl/>
        </w:rPr>
        <w:t xml:space="preserve"> </w:t>
      </w:r>
      <w:r w:rsidRPr="004B418C">
        <w:rPr>
          <w:rFonts w:hint="cs"/>
          <w:rtl/>
        </w:rPr>
        <w:t>מהיר</w:t>
      </w:r>
      <w:r w:rsidRPr="004B418C">
        <w:rPr>
          <w:rtl/>
        </w:rPr>
        <w:t xml:space="preserve"> </w:t>
      </w:r>
      <w:r w:rsidRPr="004B418C">
        <w:rPr>
          <w:rFonts w:hint="cs"/>
          <w:rtl/>
        </w:rPr>
        <w:t>וקל</w:t>
      </w:r>
      <w:r w:rsidRPr="004B418C">
        <w:rPr>
          <w:rtl/>
        </w:rPr>
        <w:t xml:space="preserve"> </w:t>
      </w:r>
      <w:r w:rsidRPr="004B418C">
        <w:rPr>
          <w:rFonts w:hint="cs"/>
          <w:rtl/>
        </w:rPr>
        <w:t>בין</w:t>
      </w:r>
      <w:r w:rsidRPr="004B418C">
        <w:rPr>
          <w:rtl/>
        </w:rPr>
        <w:t xml:space="preserve"> </w:t>
      </w:r>
      <w:r w:rsidRPr="004B418C">
        <w:rPr>
          <w:rFonts w:hint="cs"/>
          <w:rtl/>
        </w:rPr>
        <w:t>מסכים</w:t>
      </w:r>
      <w:r w:rsidRPr="004B418C">
        <w:rPr>
          <w:rtl/>
        </w:rPr>
        <w:t>.</w:t>
      </w:r>
    </w:p>
    <w:p w14:paraId="5FD55440" w14:textId="77777777" w:rsidR="00EA13E8" w:rsidRPr="004B418C" w:rsidRDefault="00EA13E8" w:rsidP="002A64B5">
      <w:pPr>
        <w:pStyle w:val="af2"/>
        <w:numPr>
          <w:ilvl w:val="0"/>
          <w:numId w:val="43"/>
        </w:numPr>
      </w:pPr>
      <w:r w:rsidRPr="004B418C">
        <w:rPr>
          <w:rFonts w:hint="cs"/>
          <w:rtl/>
        </w:rPr>
        <w:t>לשמור</w:t>
      </w:r>
      <w:r w:rsidRPr="004B418C">
        <w:rPr>
          <w:rtl/>
        </w:rPr>
        <w:t xml:space="preserve"> </w:t>
      </w:r>
      <w:r w:rsidRPr="004B418C">
        <w:rPr>
          <w:rFonts w:hint="cs"/>
          <w:rtl/>
        </w:rPr>
        <w:t>על</w:t>
      </w:r>
      <w:r w:rsidRPr="004B418C">
        <w:rPr>
          <w:rtl/>
        </w:rPr>
        <w:t xml:space="preserve"> </w:t>
      </w:r>
      <w:r w:rsidRPr="004B418C">
        <w:rPr>
          <w:rFonts w:hint="cs"/>
          <w:rtl/>
        </w:rPr>
        <w:t>אחידות</w:t>
      </w:r>
      <w:r w:rsidRPr="004B418C">
        <w:rPr>
          <w:rtl/>
        </w:rPr>
        <w:t xml:space="preserve"> </w:t>
      </w:r>
      <w:r w:rsidRPr="004B418C">
        <w:rPr>
          <w:rFonts w:hint="cs"/>
          <w:rtl/>
        </w:rPr>
        <w:t>בעיצוב</w:t>
      </w:r>
      <w:r w:rsidRPr="004B418C">
        <w:rPr>
          <w:rtl/>
        </w:rPr>
        <w:t xml:space="preserve"> </w:t>
      </w:r>
      <w:r w:rsidRPr="004B418C">
        <w:rPr>
          <w:rFonts w:hint="cs"/>
          <w:rtl/>
        </w:rPr>
        <w:t>המסכים</w:t>
      </w:r>
      <w:r w:rsidRPr="004B418C">
        <w:rPr>
          <w:rtl/>
        </w:rPr>
        <w:t xml:space="preserve">, </w:t>
      </w:r>
      <w:r w:rsidRPr="004B418C">
        <w:rPr>
          <w:rFonts w:hint="cs"/>
          <w:rtl/>
        </w:rPr>
        <w:t>כגון</w:t>
      </w:r>
      <w:r w:rsidRPr="004B418C">
        <w:rPr>
          <w:rtl/>
        </w:rPr>
        <w:t xml:space="preserve"> </w:t>
      </w:r>
      <w:r w:rsidRPr="004B418C">
        <w:rPr>
          <w:rFonts w:hint="cs"/>
          <w:rtl/>
        </w:rPr>
        <w:t>במיקום</w:t>
      </w:r>
      <w:r w:rsidRPr="004B418C">
        <w:rPr>
          <w:rtl/>
        </w:rPr>
        <w:t xml:space="preserve"> </w:t>
      </w:r>
      <w:r w:rsidRPr="004B418C">
        <w:rPr>
          <w:rFonts w:hint="cs"/>
          <w:rtl/>
        </w:rPr>
        <w:t>סרגלי</w:t>
      </w:r>
      <w:r w:rsidRPr="004B418C">
        <w:rPr>
          <w:rtl/>
        </w:rPr>
        <w:t xml:space="preserve"> </w:t>
      </w:r>
      <w:r w:rsidRPr="004B418C">
        <w:rPr>
          <w:rFonts w:hint="cs"/>
          <w:rtl/>
        </w:rPr>
        <w:t>הכלים</w:t>
      </w:r>
      <w:r w:rsidRPr="004B418C">
        <w:rPr>
          <w:rtl/>
        </w:rPr>
        <w:t xml:space="preserve">. </w:t>
      </w:r>
    </w:p>
    <w:p w14:paraId="160E0880" w14:textId="77777777" w:rsidR="00EA13E8" w:rsidRPr="004B418C"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עזרה</w:t>
      </w:r>
      <w:r w:rsidRPr="004B418C">
        <w:rPr>
          <w:rtl/>
        </w:rPr>
        <w:t xml:space="preserve"> </w:t>
      </w:r>
      <w:r w:rsidRPr="004B418C">
        <w:rPr>
          <w:rFonts w:hint="cs"/>
          <w:rtl/>
        </w:rPr>
        <w:t>באמצעות</w:t>
      </w:r>
      <w:r w:rsidRPr="004B418C">
        <w:rPr>
          <w:rtl/>
        </w:rPr>
        <w:t xml:space="preserve"> </w:t>
      </w:r>
      <w:r w:rsidRPr="004B418C">
        <w:rPr>
          <w:rFonts w:hint="cs"/>
          <w:rtl/>
        </w:rPr>
        <w:t>כפתור</w:t>
      </w:r>
      <w:r w:rsidRPr="004B418C">
        <w:rPr>
          <w:rtl/>
        </w:rPr>
        <w:t xml:space="preserve"> "</w:t>
      </w:r>
      <w:r w:rsidRPr="004B418C">
        <w:rPr>
          <w:rFonts w:hint="cs"/>
          <w:rtl/>
        </w:rPr>
        <w:t>עזרה</w:t>
      </w:r>
      <w:r w:rsidRPr="004B418C">
        <w:rPr>
          <w:rtl/>
        </w:rPr>
        <w:t xml:space="preserve">" </w:t>
      </w:r>
      <w:r w:rsidRPr="004B418C">
        <w:rPr>
          <w:rFonts w:hint="cs"/>
          <w:rtl/>
        </w:rPr>
        <w:t>ו</w:t>
      </w:r>
      <w:r w:rsidRPr="004B418C">
        <w:rPr>
          <w:rtl/>
        </w:rPr>
        <w:t>/</w:t>
      </w:r>
      <w:r w:rsidRPr="004B418C">
        <w:rPr>
          <w:rFonts w:hint="cs"/>
          <w:rtl/>
        </w:rPr>
        <w:t>או</w:t>
      </w:r>
      <w:r w:rsidRPr="004B418C">
        <w:rPr>
          <w:rtl/>
        </w:rPr>
        <w:t xml:space="preserve"> </w:t>
      </w:r>
      <w:r w:rsidRPr="004B418C">
        <w:rPr>
          <w:rFonts w:hint="cs"/>
          <w:rtl/>
        </w:rPr>
        <w:t>באמצעות</w:t>
      </w:r>
      <w:r w:rsidRPr="004B418C">
        <w:rPr>
          <w:rtl/>
        </w:rPr>
        <w:t xml:space="preserve"> </w:t>
      </w:r>
      <w:r w:rsidRPr="004B418C">
        <w:t>Tool Tip</w:t>
      </w:r>
      <w:r w:rsidRPr="004B418C">
        <w:rPr>
          <w:rtl/>
        </w:rPr>
        <w:t>.</w:t>
      </w:r>
    </w:p>
    <w:p w14:paraId="3368C388" w14:textId="77777777" w:rsidR="00EA13E8" w:rsidRPr="004B418C"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שימוש</w:t>
      </w:r>
      <w:r w:rsidRPr="004B418C">
        <w:rPr>
          <w:rtl/>
        </w:rPr>
        <w:t xml:space="preserve"> </w:t>
      </w:r>
      <w:r w:rsidRPr="004B418C">
        <w:rPr>
          <w:rFonts w:hint="cs"/>
          <w:rtl/>
        </w:rPr>
        <w:t>בלחצני</w:t>
      </w:r>
      <w:r w:rsidRPr="004B418C">
        <w:rPr>
          <w:rtl/>
        </w:rPr>
        <w:t xml:space="preserve"> </w:t>
      </w:r>
      <w:r w:rsidRPr="004B418C">
        <w:rPr>
          <w:rFonts w:hint="cs"/>
          <w:rtl/>
        </w:rPr>
        <w:t>פעולה</w:t>
      </w:r>
      <w:r w:rsidRPr="004B418C">
        <w:rPr>
          <w:rtl/>
        </w:rPr>
        <w:t xml:space="preserve">, </w:t>
      </w:r>
      <w:r w:rsidRPr="004B418C">
        <w:rPr>
          <w:rFonts w:hint="cs"/>
          <w:rtl/>
        </w:rPr>
        <w:t>רק</w:t>
      </w:r>
      <w:r w:rsidRPr="004B418C">
        <w:rPr>
          <w:rtl/>
        </w:rPr>
        <w:t xml:space="preserve"> </w:t>
      </w:r>
      <w:r w:rsidRPr="004B418C">
        <w:rPr>
          <w:rFonts w:hint="cs"/>
          <w:rtl/>
        </w:rPr>
        <w:t>אם</w:t>
      </w:r>
      <w:r w:rsidRPr="004B418C">
        <w:rPr>
          <w:rtl/>
        </w:rPr>
        <w:t xml:space="preserve"> </w:t>
      </w:r>
      <w:r w:rsidRPr="004B418C">
        <w:rPr>
          <w:rFonts w:hint="cs"/>
          <w:rtl/>
        </w:rPr>
        <w:t>פעולתם</w:t>
      </w:r>
      <w:r w:rsidRPr="004B418C">
        <w:rPr>
          <w:rtl/>
        </w:rPr>
        <w:t xml:space="preserve"> </w:t>
      </w:r>
      <w:r w:rsidRPr="004B418C">
        <w:rPr>
          <w:rFonts w:hint="cs"/>
          <w:rtl/>
        </w:rPr>
        <w:t>אמורה</w:t>
      </w:r>
      <w:r w:rsidRPr="004B418C">
        <w:rPr>
          <w:rtl/>
        </w:rPr>
        <w:t xml:space="preserve"> </w:t>
      </w:r>
      <w:r w:rsidRPr="004B418C">
        <w:rPr>
          <w:rFonts w:hint="cs"/>
          <w:rtl/>
        </w:rPr>
        <w:t>להיות</w:t>
      </w:r>
      <w:r w:rsidRPr="004B418C">
        <w:rPr>
          <w:rtl/>
        </w:rPr>
        <w:t xml:space="preserve"> </w:t>
      </w:r>
      <w:r w:rsidRPr="004B418C">
        <w:rPr>
          <w:rFonts w:hint="cs"/>
          <w:rtl/>
        </w:rPr>
        <w:t>אפשרית</w:t>
      </w:r>
      <w:r w:rsidRPr="004B418C">
        <w:rPr>
          <w:rtl/>
        </w:rPr>
        <w:t xml:space="preserve">. </w:t>
      </w:r>
    </w:p>
    <w:p w14:paraId="5522189D" w14:textId="77777777" w:rsidR="00EA13E8" w:rsidRPr="004B418C"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חיווי</w:t>
      </w:r>
      <w:r w:rsidRPr="004B418C">
        <w:rPr>
          <w:rtl/>
        </w:rPr>
        <w:t xml:space="preserve"> </w:t>
      </w:r>
      <w:r w:rsidRPr="004B418C">
        <w:rPr>
          <w:rFonts w:hint="cs"/>
          <w:rtl/>
        </w:rPr>
        <w:t>ברור</w:t>
      </w:r>
      <w:r w:rsidRPr="004B418C">
        <w:rPr>
          <w:rtl/>
        </w:rPr>
        <w:t xml:space="preserve"> </w:t>
      </w:r>
      <w:r w:rsidRPr="004B418C">
        <w:rPr>
          <w:rFonts w:hint="cs"/>
          <w:rtl/>
        </w:rPr>
        <w:t>על</w:t>
      </w:r>
      <w:r w:rsidRPr="004B418C">
        <w:rPr>
          <w:rtl/>
        </w:rPr>
        <w:t xml:space="preserve"> </w:t>
      </w:r>
      <w:r w:rsidRPr="004B418C">
        <w:rPr>
          <w:rFonts w:hint="cs"/>
          <w:rtl/>
        </w:rPr>
        <w:t>שדות</w:t>
      </w:r>
      <w:r w:rsidRPr="004B418C">
        <w:rPr>
          <w:rtl/>
        </w:rPr>
        <w:t xml:space="preserve"> </w:t>
      </w:r>
      <w:r w:rsidRPr="004B418C">
        <w:rPr>
          <w:rFonts w:hint="cs"/>
          <w:rtl/>
        </w:rPr>
        <w:t>חובה</w:t>
      </w:r>
      <w:r w:rsidRPr="004B418C">
        <w:rPr>
          <w:rtl/>
        </w:rPr>
        <w:t xml:space="preserve"> </w:t>
      </w:r>
      <w:r w:rsidRPr="004B418C">
        <w:rPr>
          <w:rFonts w:hint="cs"/>
          <w:rtl/>
        </w:rPr>
        <w:t>בהתאם</w:t>
      </w:r>
      <w:r w:rsidRPr="004B418C">
        <w:rPr>
          <w:rtl/>
        </w:rPr>
        <w:t xml:space="preserve"> </w:t>
      </w:r>
      <w:r w:rsidR="0015178C">
        <w:rPr>
          <w:rFonts w:hint="cs"/>
          <w:rtl/>
        </w:rPr>
        <w:t>לקונבנציות מקובלות.</w:t>
      </w:r>
    </w:p>
    <w:p w14:paraId="6CBFAD59" w14:textId="77777777" w:rsidR="00077B9E" w:rsidRDefault="00EA13E8" w:rsidP="002A64B5">
      <w:pPr>
        <w:pStyle w:val="af2"/>
        <w:numPr>
          <w:ilvl w:val="0"/>
          <w:numId w:val="43"/>
        </w:numPr>
      </w:pPr>
      <w:r w:rsidRPr="004B418C">
        <w:rPr>
          <w:rFonts w:hint="cs"/>
          <w:rtl/>
        </w:rPr>
        <w:t>לאפשר</w:t>
      </w:r>
      <w:r w:rsidRPr="004B418C">
        <w:rPr>
          <w:rtl/>
        </w:rPr>
        <w:t xml:space="preserve"> </w:t>
      </w:r>
      <w:r w:rsidRPr="004B418C">
        <w:rPr>
          <w:rFonts w:hint="cs"/>
          <w:rtl/>
        </w:rPr>
        <w:t>מקשי</w:t>
      </w:r>
      <w:r w:rsidRPr="004B418C">
        <w:rPr>
          <w:rtl/>
        </w:rPr>
        <w:t xml:space="preserve"> </w:t>
      </w:r>
      <w:r w:rsidRPr="004B418C">
        <w:rPr>
          <w:rFonts w:hint="cs"/>
          <w:rtl/>
        </w:rPr>
        <w:t>קיצור</w:t>
      </w:r>
      <w:r w:rsidRPr="004B418C">
        <w:rPr>
          <w:rtl/>
        </w:rPr>
        <w:t xml:space="preserve"> </w:t>
      </w:r>
      <w:r w:rsidRPr="004B418C">
        <w:rPr>
          <w:rFonts w:hint="cs"/>
          <w:rtl/>
        </w:rPr>
        <w:t>במקלדת</w:t>
      </w:r>
      <w:r w:rsidRPr="004B418C">
        <w:rPr>
          <w:rtl/>
        </w:rPr>
        <w:t xml:space="preserve"> </w:t>
      </w:r>
      <w:r w:rsidRPr="004B418C">
        <w:rPr>
          <w:rFonts w:hint="cs"/>
          <w:rtl/>
        </w:rPr>
        <w:t>עבור</w:t>
      </w:r>
      <w:r w:rsidRPr="004B418C">
        <w:rPr>
          <w:rtl/>
        </w:rPr>
        <w:t xml:space="preserve"> </w:t>
      </w:r>
      <w:r w:rsidRPr="004B418C">
        <w:rPr>
          <w:rFonts w:hint="cs"/>
          <w:rtl/>
        </w:rPr>
        <w:t>הפעלת</w:t>
      </w:r>
      <w:r w:rsidRPr="004B418C">
        <w:rPr>
          <w:rtl/>
        </w:rPr>
        <w:t xml:space="preserve"> </w:t>
      </w:r>
      <w:r w:rsidRPr="004B418C">
        <w:rPr>
          <w:rFonts w:hint="cs"/>
          <w:rtl/>
        </w:rPr>
        <w:t>פונקציות</w:t>
      </w:r>
      <w:r w:rsidRPr="004B418C">
        <w:rPr>
          <w:rtl/>
        </w:rPr>
        <w:t xml:space="preserve"> </w:t>
      </w:r>
      <w:r w:rsidRPr="004B418C">
        <w:rPr>
          <w:rFonts w:hint="cs"/>
          <w:rtl/>
        </w:rPr>
        <w:t>שכיחות</w:t>
      </w:r>
      <w:r w:rsidRPr="004B418C">
        <w:rPr>
          <w:rtl/>
        </w:rPr>
        <w:t xml:space="preserve">.   </w:t>
      </w:r>
      <w:bookmarkStart w:id="129" w:name="_Toc437753658"/>
    </w:p>
    <w:p w14:paraId="0A533074" w14:textId="48EB89E3" w:rsidR="00077B9E" w:rsidRDefault="00077B9E" w:rsidP="002A64B5">
      <w:pPr>
        <w:pStyle w:val="af2"/>
        <w:numPr>
          <w:ilvl w:val="0"/>
          <w:numId w:val="43"/>
        </w:numPr>
      </w:pPr>
      <w:r w:rsidRPr="00E64CD1">
        <w:rPr>
          <w:rFonts w:hint="cs"/>
          <w:rtl/>
        </w:rPr>
        <w:lastRenderedPageBreak/>
        <w:t>אזהרה</w:t>
      </w:r>
      <w:r w:rsidRPr="00E64CD1">
        <w:rPr>
          <w:rtl/>
        </w:rPr>
        <w:t xml:space="preserve"> </w:t>
      </w:r>
      <w:r w:rsidRPr="00E64CD1">
        <w:rPr>
          <w:rFonts w:hint="cs"/>
          <w:rtl/>
        </w:rPr>
        <w:t>לפני</w:t>
      </w:r>
      <w:r w:rsidRPr="00E64CD1">
        <w:rPr>
          <w:rtl/>
        </w:rPr>
        <w:t xml:space="preserve"> </w:t>
      </w:r>
      <w:r w:rsidRPr="00E64CD1">
        <w:rPr>
          <w:rFonts w:hint="cs"/>
          <w:rtl/>
        </w:rPr>
        <w:t>פעולה</w:t>
      </w:r>
      <w:r w:rsidRPr="00E64CD1">
        <w:rPr>
          <w:rtl/>
        </w:rPr>
        <w:t xml:space="preserve"> "</w:t>
      </w:r>
      <w:r w:rsidRPr="00E64CD1">
        <w:rPr>
          <w:rFonts w:hint="cs"/>
          <w:rtl/>
        </w:rPr>
        <w:t>הרסנית</w:t>
      </w:r>
      <w:r w:rsidRPr="00E64CD1">
        <w:rPr>
          <w:rtl/>
        </w:rPr>
        <w:t>"</w:t>
      </w:r>
      <w:bookmarkEnd w:id="129"/>
      <w:r w:rsidRPr="00E64CD1">
        <w:rPr>
          <w:rtl/>
        </w:rPr>
        <w:t xml:space="preserve">. </w:t>
      </w:r>
      <w:r w:rsidRPr="00E64CD1">
        <w:rPr>
          <w:rFonts w:hint="cs"/>
          <w:rtl/>
        </w:rPr>
        <w:t>המערכת</w:t>
      </w:r>
      <w:r w:rsidRPr="00E64CD1">
        <w:rPr>
          <w:rtl/>
        </w:rPr>
        <w:t xml:space="preserve"> </w:t>
      </w:r>
      <w:r w:rsidRPr="00E64CD1">
        <w:rPr>
          <w:rFonts w:hint="cs"/>
          <w:rtl/>
        </w:rPr>
        <w:t>תבקש</w:t>
      </w:r>
      <w:r w:rsidRPr="00E64CD1">
        <w:rPr>
          <w:rtl/>
        </w:rPr>
        <w:t xml:space="preserve"> </w:t>
      </w:r>
      <w:r w:rsidRPr="00E64CD1">
        <w:rPr>
          <w:rFonts w:hint="cs"/>
          <w:rtl/>
        </w:rPr>
        <w:t>אישור</w:t>
      </w:r>
      <w:r w:rsidRPr="00E64CD1">
        <w:rPr>
          <w:rtl/>
        </w:rPr>
        <w:t xml:space="preserve"> </w:t>
      </w:r>
      <w:r w:rsidRPr="00E64CD1">
        <w:rPr>
          <w:rFonts w:hint="cs"/>
          <w:rtl/>
        </w:rPr>
        <w:t>נוסף</w:t>
      </w:r>
      <w:r w:rsidRPr="00E64CD1">
        <w:rPr>
          <w:rtl/>
        </w:rPr>
        <w:t xml:space="preserve"> </w:t>
      </w:r>
      <w:r w:rsidRPr="00E64CD1">
        <w:rPr>
          <w:rFonts w:hint="cs"/>
          <w:rtl/>
        </w:rPr>
        <w:t>מהמשתמש</w:t>
      </w:r>
      <w:r w:rsidRPr="00E64CD1">
        <w:rPr>
          <w:rtl/>
        </w:rPr>
        <w:t xml:space="preserve"> </w:t>
      </w:r>
      <w:r w:rsidRPr="00E64CD1">
        <w:rPr>
          <w:rFonts w:hint="cs"/>
          <w:rtl/>
        </w:rPr>
        <w:t>לפני</w:t>
      </w:r>
      <w:r w:rsidRPr="00E64CD1">
        <w:rPr>
          <w:rtl/>
        </w:rPr>
        <w:t xml:space="preserve"> </w:t>
      </w:r>
      <w:r w:rsidRPr="00E64CD1">
        <w:rPr>
          <w:rFonts w:hint="cs"/>
          <w:rtl/>
        </w:rPr>
        <w:t>כל</w:t>
      </w:r>
      <w:r w:rsidRPr="00E64CD1">
        <w:rPr>
          <w:rtl/>
        </w:rPr>
        <w:t xml:space="preserve"> </w:t>
      </w:r>
      <w:r w:rsidRPr="00E64CD1">
        <w:rPr>
          <w:rFonts w:hint="cs"/>
          <w:rtl/>
        </w:rPr>
        <w:t>פעולה</w:t>
      </w:r>
      <w:r w:rsidRPr="00E64CD1">
        <w:rPr>
          <w:rtl/>
        </w:rPr>
        <w:t xml:space="preserve"> </w:t>
      </w:r>
      <w:r w:rsidRPr="00E64CD1">
        <w:rPr>
          <w:rFonts w:hint="cs"/>
          <w:rtl/>
        </w:rPr>
        <w:t>שאין</w:t>
      </w:r>
      <w:r w:rsidRPr="00E64CD1">
        <w:rPr>
          <w:rtl/>
        </w:rPr>
        <w:t xml:space="preserve"> </w:t>
      </w:r>
      <w:r w:rsidRPr="00E64CD1">
        <w:rPr>
          <w:rFonts w:hint="cs"/>
          <w:rtl/>
        </w:rPr>
        <w:t>ממנה</w:t>
      </w:r>
      <w:r w:rsidRPr="00E64CD1">
        <w:rPr>
          <w:rtl/>
        </w:rPr>
        <w:t xml:space="preserve"> </w:t>
      </w:r>
      <w:r w:rsidRPr="00E64CD1">
        <w:rPr>
          <w:rFonts w:hint="cs"/>
          <w:rtl/>
        </w:rPr>
        <w:t>חזרה</w:t>
      </w:r>
      <w:r w:rsidRPr="00E64CD1">
        <w:rPr>
          <w:rtl/>
        </w:rPr>
        <w:t xml:space="preserve">, </w:t>
      </w:r>
      <w:r w:rsidRPr="00E64CD1">
        <w:rPr>
          <w:rFonts w:hint="cs"/>
          <w:rtl/>
        </w:rPr>
        <w:t>כגון</w:t>
      </w:r>
      <w:r w:rsidRPr="00E64CD1">
        <w:rPr>
          <w:rtl/>
        </w:rPr>
        <w:t xml:space="preserve"> </w:t>
      </w:r>
      <w:r w:rsidRPr="00E64CD1">
        <w:rPr>
          <w:rFonts w:hint="cs"/>
          <w:rtl/>
        </w:rPr>
        <w:t>פעולת</w:t>
      </w:r>
      <w:r w:rsidRPr="00E64CD1">
        <w:rPr>
          <w:rtl/>
        </w:rPr>
        <w:t xml:space="preserve"> </w:t>
      </w:r>
      <w:r w:rsidRPr="00E64CD1">
        <w:rPr>
          <w:rFonts w:hint="cs"/>
          <w:rtl/>
        </w:rPr>
        <w:t>מחיקה</w:t>
      </w:r>
      <w:r w:rsidRPr="00E64CD1">
        <w:rPr>
          <w:rtl/>
        </w:rPr>
        <w:t xml:space="preserve">, </w:t>
      </w:r>
      <w:r w:rsidRPr="00E64CD1">
        <w:rPr>
          <w:rFonts w:hint="cs"/>
          <w:rtl/>
        </w:rPr>
        <w:t>או</w:t>
      </w:r>
      <w:r w:rsidRPr="00E64CD1">
        <w:rPr>
          <w:rtl/>
        </w:rPr>
        <w:t xml:space="preserve"> </w:t>
      </w:r>
      <w:r w:rsidRPr="00E64CD1">
        <w:rPr>
          <w:rFonts w:hint="cs"/>
          <w:rtl/>
        </w:rPr>
        <w:t>ניסיון</w:t>
      </w:r>
      <w:r w:rsidRPr="00E64CD1">
        <w:rPr>
          <w:rtl/>
        </w:rPr>
        <w:t xml:space="preserve"> </w:t>
      </w:r>
      <w:r w:rsidRPr="00E64CD1">
        <w:rPr>
          <w:rFonts w:hint="cs"/>
          <w:rtl/>
        </w:rPr>
        <w:t>לצאת</w:t>
      </w:r>
      <w:r w:rsidRPr="00E64CD1">
        <w:rPr>
          <w:rtl/>
        </w:rPr>
        <w:t xml:space="preserve"> </w:t>
      </w:r>
      <w:r w:rsidRPr="00E64CD1">
        <w:rPr>
          <w:rFonts w:hint="cs"/>
          <w:rtl/>
        </w:rPr>
        <w:t>מחלון</w:t>
      </w:r>
      <w:r w:rsidRPr="00E64CD1">
        <w:rPr>
          <w:rtl/>
        </w:rPr>
        <w:t xml:space="preserve"> </w:t>
      </w:r>
      <w:r w:rsidRPr="00E64CD1">
        <w:rPr>
          <w:rFonts w:hint="cs"/>
          <w:rtl/>
        </w:rPr>
        <w:t>ששונה</w:t>
      </w:r>
      <w:r w:rsidRPr="00E64CD1">
        <w:rPr>
          <w:rtl/>
        </w:rPr>
        <w:t xml:space="preserve">, </w:t>
      </w:r>
      <w:r w:rsidRPr="00E64CD1">
        <w:rPr>
          <w:rFonts w:hint="cs"/>
          <w:rtl/>
        </w:rPr>
        <w:t>ללא</w:t>
      </w:r>
      <w:r w:rsidRPr="00E64CD1">
        <w:rPr>
          <w:rtl/>
        </w:rPr>
        <w:t xml:space="preserve"> </w:t>
      </w:r>
      <w:r w:rsidRPr="00E64CD1">
        <w:rPr>
          <w:rFonts w:hint="cs"/>
          <w:rtl/>
        </w:rPr>
        <w:t>שמירת</w:t>
      </w:r>
      <w:r w:rsidRPr="00E64CD1">
        <w:rPr>
          <w:rtl/>
        </w:rPr>
        <w:t xml:space="preserve"> </w:t>
      </w:r>
      <w:r w:rsidRPr="00E64CD1">
        <w:rPr>
          <w:rFonts w:hint="cs"/>
          <w:rtl/>
        </w:rPr>
        <w:t>הנתונים</w:t>
      </w:r>
    </w:p>
    <w:p w14:paraId="1C388FD8" w14:textId="0E1540DC" w:rsidR="00E3674B" w:rsidRPr="00E64CD1" w:rsidRDefault="00E3674B" w:rsidP="002A64B5">
      <w:pPr>
        <w:pStyle w:val="af2"/>
        <w:numPr>
          <w:ilvl w:val="0"/>
          <w:numId w:val="43"/>
        </w:numPr>
      </w:pPr>
      <w:r>
        <w:rPr>
          <w:rFonts w:hint="cs"/>
          <w:rtl/>
        </w:rPr>
        <w:t xml:space="preserve">לאפשר הפקת תדפיס מכל עמוד במערכת, וכמו כן הפקת תדפיס של תיק מטופל, תיעוד ביקור, הפניות, מרשמים ופעולות נוספות. על המערכת לאפשר למשתמש להשמיט ולהוסיף שדות מהתדפיסים לפי בחירתו באופן פשוט ואינטואיטיבי. </w:t>
      </w:r>
    </w:p>
    <w:p w14:paraId="4A6F8C0B" w14:textId="77777777" w:rsidR="00EA13E8" w:rsidRPr="004B418C" w:rsidRDefault="00EA13E8" w:rsidP="002A64B5">
      <w:pPr>
        <w:pStyle w:val="af2"/>
        <w:numPr>
          <w:ilvl w:val="0"/>
          <w:numId w:val="42"/>
        </w:numPr>
      </w:pPr>
      <w:r w:rsidRPr="004B418C">
        <w:rPr>
          <w:rFonts w:hint="cs"/>
          <w:rtl/>
        </w:rPr>
        <w:t>כנגזרת</w:t>
      </w:r>
      <w:r w:rsidRPr="004B418C">
        <w:rPr>
          <w:rtl/>
        </w:rPr>
        <w:t xml:space="preserve"> </w:t>
      </w:r>
      <w:r w:rsidRPr="004B418C">
        <w:rPr>
          <w:rFonts w:hint="cs"/>
          <w:rtl/>
        </w:rPr>
        <w:t>של</w:t>
      </w:r>
      <w:r w:rsidRPr="004B418C">
        <w:rPr>
          <w:rtl/>
        </w:rPr>
        <w:t xml:space="preserve"> </w:t>
      </w:r>
      <w:r w:rsidRPr="004B418C">
        <w:rPr>
          <w:rFonts w:hint="cs"/>
          <w:rtl/>
        </w:rPr>
        <w:t>סעיף</w:t>
      </w:r>
      <w:r w:rsidRPr="004B418C">
        <w:rPr>
          <w:rtl/>
        </w:rPr>
        <w:t xml:space="preserve"> </w:t>
      </w:r>
      <w:r w:rsidRPr="004B418C">
        <w:rPr>
          <w:rFonts w:hint="cs"/>
          <w:rtl/>
        </w:rPr>
        <w:t>זה</w:t>
      </w:r>
      <w:r w:rsidRPr="004B418C">
        <w:rPr>
          <w:rtl/>
        </w:rPr>
        <w:t xml:space="preserve">, </w:t>
      </w:r>
      <w:r w:rsidRPr="004B418C">
        <w:rPr>
          <w:rFonts w:hint="cs"/>
          <w:rtl/>
        </w:rPr>
        <w:t>על</w:t>
      </w:r>
      <w:r w:rsidRPr="004B418C">
        <w:rPr>
          <w:rtl/>
        </w:rPr>
        <w:t xml:space="preserve"> </w:t>
      </w:r>
      <w:r w:rsidRPr="004B418C">
        <w:rPr>
          <w:rFonts w:hint="cs"/>
          <w:rtl/>
        </w:rPr>
        <w:t>המציע</w:t>
      </w:r>
      <w:r w:rsidRPr="004B418C">
        <w:rPr>
          <w:rtl/>
        </w:rPr>
        <w:t xml:space="preserve"> </w:t>
      </w:r>
      <w:r w:rsidRPr="004B418C">
        <w:rPr>
          <w:rFonts w:hint="cs"/>
          <w:rtl/>
        </w:rPr>
        <w:t>לפרט</w:t>
      </w:r>
      <w:r w:rsidRPr="004B418C">
        <w:rPr>
          <w:rtl/>
        </w:rPr>
        <w:t xml:space="preserve"> </w:t>
      </w:r>
      <w:r w:rsidRPr="004B418C">
        <w:rPr>
          <w:rFonts w:hint="cs"/>
          <w:rtl/>
        </w:rPr>
        <w:t>בהצעתו</w:t>
      </w:r>
      <w:r w:rsidRPr="004B418C">
        <w:rPr>
          <w:rtl/>
        </w:rPr>
        <w:t xml:space="preserve"> </w:t>
      </w:r>
      <w:r w:rsidRPr="004B418C">
        <w:rPr>
          <w:rFonts w:hint="cs"/>
          <w:rtl/>
        </w:rPr>
        <w:t>את</w:t>
      </w:r>
      <w:r w:rsidRPr="004B418C">
        <w:rPr>
          <w:rtl/>
        </w:rPr>
        <w:t xml:space="preserve"> </w:t>
      </w:r>
      <w:r w:rsidRPr="004B418C">
        <w:rPr>
          <w:rFonts w:hint="cs"/>
          <w:rtl/>
        </w:rPr>
        <w:t>ההיבטים</w:t>
      </w:r>
      <w:r w:rsidRPr="004B418C">
        <w:rPr>
          <w:rtl/>
        </w:rPr>
        <w:t xml:space="preserve"> </w:t>
      </w:r>
      <w:r w:rsidRPr="004B418C">
        <w:rPr>
          <w:rFonts w:hint="cs"/>
          <w:rtl/>
        </w:rPr>
        <w:t>הבאים</w:t>
      </w:r>
      <w:r w:rsidRPr="004B418C">
        <w:rPr>
          <w:rtl/>
        </w:rPr>
        <w:t xml:space="preserve">: </w:t>
      </w:r>
    </w:p>
    <w:p w14:paraId="345C7011" w14:textId="77777777" w:rsidR="00EA13E8" w:rsidRPr="004B418C" w:rsidRDefault="0015178C" w:rsidP="002A64B5">
      <w:pPr>
        <w:pStyle w:val="af2"/>
        <w:numPr>
          <w:ilvl w:val="0"/>
          <w:numId w:val="44"/>
        </w:numPr>
      </w:pPr>
      <w:r>
        <w:rPr>
          <w:rFonts w:hint="cs"/>
          <w:rtl/>
        </w:rPr>
        <w:t>התבססות</w:t>
      </w:r>
      <w:r w:rsidR="00C518D2" w:rsidRPr="00C518D2">
        <w:rPr>
          <w:rtl/>
        </w:rPr>
        <w:t xml:space="preserve"> </w:t>
      </w:r>
      <w:r w:rsidR="00C518D2" w:rsidRPr="00C518D2">
        <w:rPr>
          <w:rFonts w:hint="cs"/>
          <w:rtl/>
        </w:rPr>
        <w:t>על</w:t>
      </w:r>
      <w:r w:rsidR="00C518D2" w:rsidRPr="00C518D2">
        <w:rPr>
          <w:rtl/>
        </w:rPr>
        <w:t xml:space="preserve"> </w:t>
      </w:r>
      <w:r w:rsidR="00C518D2" w:rsidRPr="00C518D2">
        <w:rPr>
          <w:rFonts w:hint="cs"/>
          <w:rtl/>
        </w:rPr>
        <w:t>טכנולוגיות</w:t>
      </w:r>
      <w:r w:rsidR="00C518D2" w:rsidRPr="00C518D2">
        <w:rPr>
          <w:rtl/>
        </w:rPr>
        <w:t xml:space="preserve"> </w:t>
      </w:r>
      <w:r w:rsidR="00C518D2" w:rsidRPr="00C518D2">
        <w:rPr>
          <w:rFonts w:hint="cs"/>
          <w:rtl/>
        </w:rPr>
        <w:t>וסטנדרטיים</w:t>
      </w:r>
      <w:r w:rsidR="00C518D2" w:rsidRPr="00C518D2">
        <w:rPr>
          <w:rtl/>
        </w:rPr>
        <w:t xml:space="preserve"> </w:t>
      </w:r>
      <w:r w:rsidR="00C518D2" w:rsidRPr="00C518D2">
        <w:rPr>
          <w:rFonts w:hint="cs"/>
          <w:rtl/>
        </w:rPr>
        <w:t>מתקדמים</w:t>
      </w:r>
      <w:r w:rsidR="00C518D2" w:rsidRPr="00C518D2">
        <w:rPr>
          <w:rtl/>
        </w:rPr>
        <w:t xml:space="preserve"> </w:t>
      </w:r>
      <w:r w:rsidR="00C518D2" w:rsidRPr="00C518D2">
        <w:rPr>
          <w:rFonts w:hint="cs"/>
          <w:rtl/>
        </w:rPr>
        <w:t>ומקובלים</w:t>
      </w:r>
      <w:r w:rsidR="00C518D2">
        <w:rPr>
          <w:rFonts w:hint="cs"/>
          <w:rtl/>
        </w:rPr>
        <w:t xml:space="preserve">. </w:t>
      </w:r>
    </w:p>
    <w:p w14:paraId="59440F7F" w14:textId="77777777" w:rsidR="00EA13E8" w:rsidRPr="004B418C" w:rsidRDefault="00EA13E8" w:rsidP="002A64B5">
      <w:pPr>
        <w:pStyle w:val="af2"/>
        <w:numPr>
          <w:ilvl w:val="0"/>
          <w:numId w:val="44"/>
        </w:numPr>
      </w:pPr>
      <w:r w:rsidRPr="004B418C">
        <w:rPr>
          <w:rFonts w:hint="cs"/>
          <w:rtl/>
        </w:rPr>
        <w:t>דוגמאות</w:t>
      </w:r>
      <w:r w:rsidRPr="004B418C">
        <w:rPr>
          <w:rtl/>
        </w:rPr>
        <w:t xml:space="preserve"> </w:t>
      </w:r>
      <w:r w:rsidRPr="004B418C">
        <w:rPr>
          <w:rFonts w:hint="cs"/>
          <w:rtl/>
        </w:rPr>
        <w:t>של</w:t>
      </w:r>
      <w:r w:rsidRPr="004B418C">
        <w:rPr>
          <w:rtl/>
        </w:rPr>
        <w:t xml:space="preserve"> </w:t>
      </w:r>
      <w:r w:rsidR="0015178C">
        <w:rPr>
          <w:rFonts w:hint="cs"/>
          <w:rtl/>
        </w:rPr>
        <w:t>מסכים</w:t>
      </w:r>
      <w:r w:rsidRPr="004B418C">
        <w:rPr>
          <w:rtl/>
        </w:rPr>
        <w:t>.</w:t>
      </w:r>
    </w:p>
    <w:p w14:paraId="23135461" w14:textId="77777777" w:rsidR="00EA13E8" w:rsidRPr="004B418C" w:rsidRDefault="00EA13E8" w:rsidP="002A64B5">
      <w:pPr>
        <w:pStyle w:val="af2"/>
        <w:numPr>
          <w:ilvl w:val="0"/>
          <w:numId w:val="44"/>
        </w:numPr>
      </w:pPr>
      <w:r w:rsidRPr="004B418C">
        <w:rPr>
          <w:rFonts w:hint="cs"/>
          <w:rtl/>
        </w:rPr>
        <w:t>תיאור</w:t>
      </w:r>
      <w:r w:rsidRPr="004B418C">
        <w:rPr>
          <w:rtl/>
        </w:rPr>
        <w:t xml:space="preserve"> </w:t>
      </w:r>
      <w:r w:rsidRPr="004B418C">
        <w:rPr>
          <w:rFonts w:hint="cs"/>
          <w:rtl/>
        </w:rPr>
        <w:t>יכולת</w:t>
      </w:r>
      <w:r w:rsidRPr="004B418C">
        <w:rPr>
          <w:rtl/>
        </w:rPr>
        <w:t xml:space="preserve"> </w:t>
      </w:r>
      <w:r w:rsidRPr="004B418C">
        <w:rPr>
          <w:rFonts w:hint="cs"/>
          <w:rtl/>
        </w:rPr>
        <w:t>התאמה</w:t>
      </w:r>
      <w:r w:rsidRPr="004B418C">
        <w:rPr>
          <w:rtl/>
        </w:rPr>
        <w:t xml:space="preserve"> </w:t>
      </w:r>
      <w:r w:rsidRPr="004B418C">
        <w:rPr>
          <w:rFonts w:hint="cs"/>
          <w:rtl/>
        </w:rPr>
        <w:t>אישית</w:t>
      </w:r>
      <w:r w:rsidRPr="004B418C">
        <w:rPr>
          <w:rtl/>
        </w:rPr>
        <w:t xml:space="preserve"> </w:t>
      </w:r>
      <w:r w:rsidRPr="004B418C">
        <w:rPr>
          <w:rFonts w:hint="cs"/>
          <w:rtl/>
        </w:rPr>
        <w:t>על</w:t>
      </w:r>
      <w:r w:rsidRPr="004B418C">
        <w:rPr>
          <w:rtl/>
        </w:rPr>
        <w:t xml:space="preserve"> </w:t>
      </w:r>
      <w:r w:rsidRPr="004B418C">
        <w:rPr>
          <w:rFonts w:hint="cs"/>
          <w:rtl/>
        </w:rPr>
        <w:t>ידי</w:t>
      </w:r>
      <w:r w:rsidRPr="004B418C">
        <w:rPr>
          <w:rtl/>
        </w:rPr>
        <w:t xml:space="preserve"> </w:t>
      </w:r>
      <w:r w:rsidR="0015178C">
        <w:rPr>
          <w:rFonts w:hint="cs"/>
          <w:rtl/>
        </w:rPr>
        <w:t>משרד הבריאות, מרפאה ועד לרמת משתמש הקצה.</w:t>
      </w:r>
      <w:r w:rsidRPr="004B418C">
        <w:rPr>
          <w:rtl/>
        </w:rPr>
        <w:t xml:space="preserve">. </w:t>
      </w:r>
    </w:p>
    <w:p w14:paraId="3798CD87" w14:textId="77777777" w:rsidR="004F0D49" w:rsidRDefault="004F0D49" w:rsidP="00BC78E7">
      <w:pPr>
        <w:rPr>
          <w:rtl/>
        </w:rPr>
      </w:pPr>
      <w:r w:rsidRPr="004B418C">
        <w:rPr>
          <w:rFonts w:hint="cs"/>
          <w:rtl/>
        </w:rPr>
        <w:t>יתרון יינתן לפשט</w:t>
      </w:r>
      <w:r w:rsidR="00761CB0">
        <w:rPr>
          <w:rFonts w:hint="cs"/>
          <w:rtl/>
        </w:rPr>
        <w:t>ו</w:t>
      </w:r>
      <w:r w:rsidRPr="004B418C">
        <w:rPr>
          <w:rFonts w:hint="cs"/>
          <w:rtl/>
        </w:rPr>
        <w:t>ת הממשק ולק</w:t>
      </w:r>
      <w:r w:rsidR="00FD0346">
        <w:rPr>
          <w:rFonts w:hint="cs"/>
          <w:rtl/>
        </w:rPr>
        <w:t>ל</w:t>
      </w:r>
      <w:r w:rsidRPr="004B418C">
        <w:rPr>
          <w:rFonts w:hint="cs"/>
          <w:rtl/>
        </w:rPr>
        <w:t>ות השימוש בו.</w:t>
      </w:r>
    </w:p>
    <w:p w14:paraId="7C118809" w14:textId="77777777" w:rsidR="00EA13E8" w:rsidRPr="004B418C" w:rsidRDefault="00EA13E8" w:rsidP="00817C01">
      <w:pPr>
        <w:pStyle w:val="22"/>
      </w:pPr>
      <w:bookmarkStart w:id="130" w:name="_Ref393701586"/>
      <w:r w:rsidRPr="004B418C">
        <w:rPr>
          <w:rFonts w:hint="eastAsia"/>
          <w:rtl/>
        </w:rPr>
        <w:t>אבטחת</w:t>
      </w:r>
      <w:r w:rsidRPr="004B418C">
        <w:rPr>
          <w:rtl/>
        </w:rPr>
        <w:t xml:space="preserve"> </w:t>
      </w:r>
      <w:r w:rsidRPr="004B418C">
        <w:rPr>
          <w:rFonts w:hint="eastAsia"/>
          <w:rtl/>
        </w:rPr>
        <w:t>מידע</w:t>
      </w:r>
      <w:r w:rsidRPr="004B418C">
        <w:rPr>
          <w:rtl/>
        </w:rPr>
        <w:t xml:space="preserve"> (</w:t>
      </w:r>
      <w:r w:rsidR="00A87B8C">
        <w:rPr>
          <w:rFonts w:hint="cs"/>
        </w:rPr>
        <w:t>S</w:t>
      </w:r>
      <w:r w:rsidRPr="004B418C">
        <w:rPr>
          <w:rtl/>
        </w:rPr>
        <w:t>)</w:t>
      </w:r>
      <w:bookmarkEnd w:id="130"/>
    </w:p>
    <w:p w14:paraId="479CB2DC" w14:textId="77777777" w:rsidR="00EA13E8" w:rsidRPr="004B418C" w:rsidRDefault="00EA13E8" w:rsidP="00D329FF">
      <w:pPr>
        <w:pStyle w:val="30"/>
        <w:ind w:hanging="1015"/>
      </w:pPr>
      <w:r w:rsidRPr="004B418C">
        <w:rPr>
          <w:rFonts w:hint="cs"/>
          <w:rtl/>
        </w:rPr>
        <w:t>כללי</w:t>
      </w:r>
      <w:r w:rsidR="000A1295" w:rsidRPr="004B418C">
        <w:rPr>
          <w:rFonts w:hint="cs"/>
          <w:rtl/>
        </w:rPr>
        <w:t xml:space="preserve"> (</w:t>
      </w:r>
      <w:r w:rsidR="000A1295" w:rsidRPr="004B418C">
        <w:t>I</w:t>
      </w:r>
      <w:r w:rsidR="000A1295" w:rsidRPr="004B418C">
        <w:rPr>
          <w:rFonts w:hint="cs"/>
          <w:rtl/>
        </w:rPr>
        <w:t>)</w:t>
      </w:r>
    </w:p>
    <w:p w14:paraId="618689D8" w14:textId="77777777" w:rsidR="00EA13E8" w:rsidRPr="006D0071" w:rsidRDefault="00EA13E8" w:rsidP="00BC78E7">
      <w:pPr>
        <w:rPr>
          <w:noProof/>
          <w:rtl/>
        </w:rPr>
      </w:pPr>
      <w:r w:rsidRPr="006D0071">
        <w:rPr>
          <w:rFonts w:hint="eastAsia"/>
          <w:noProof/>
          <w:rtl/>
        </w:rPr>
        <w:t>דרישות</w:t>
      </w:r>
      <w:r w:rsidRPr="006D0071">
        <w:rPr>
          <w:noProof/>
          <w:rtl/>
        </w:rPr>
        <w:t xml:space="preserve"> אבטחת המידע במערכת מתבססים על תקן </w:t>
      </w:r>
      <w:r w:rsidRPr="006D0071">
        <w:rPr>
          <w:noProof/>
        </w:rPr>
        <w:t>ISO 27799</w:t>
      </w:r>
      <w:r w:rsidRPr="006D0071">
        <w:rPr>
          <w:noProof/>
          <w:rtl/>
        </w:rPr>
        <w:t xml:space="preserve"> - תקן בינלאומי לאבטחת מערכות מידע בתחום הבריאות, שפורסם בסוף 2010 על ידי ארגון התקינה הבינלאומי - </w:t>
      </w:r>
      <w:r w:rsidRPr="006D0071">
        <w:rPr>
          <w:noProof/>
        </w:rPr>
        <w:t>ISO</w:t>
      </w:r>
      <w:r w:rsidRPr="006D0071">
        <w:rPr>
          <w:noProof/>
          <w:rtl/>
        </w:rPr>
        <w:t xml:space="preserve">. התקן מתבסס על התקן הכללי לאבטחת מידע </w:t>
      </w:r>
      <w:r w:rsidRPr="006D0071">
        <w:rPr>
          <w:noProof/>
        </w:rPr>
        <w:t>ISO 27001</w:t>
      </w:r>
      <w:r w:rsidRPr="006D0071">
        <w:rPr>
          <w:noProof/>
          <w:rtl/>
        </w:rPr>
        <w:t xml:space="preserve">, ומטרתו לתת כלים בידי ארגונים רפואיים, לצורך הגנה על מידע רפואי אישי, שברשותם. </w:t>
      </w:r>
    </w:p>
    <w:p w14:paraId="39FF46FF" w14:textId="77777777" w:rsidR="00A202C1" w:rsidRDefault="00EA13E8" w:rsidP="00BC78E7">
      <w:pPr>
        <w:rPr>
          <w:noProof/>
          <w:rtl/>
        </w:rPr>
      </w:pPr>
      <w:r w:rsidRPr="006D0071">
        <w:rPr>
          <w:rFonts w:hint="eastAsia"/>
          <w:noProof/>
          <w:rtl/>
        </w:rPr>
        <w:t>המציע</w:t>
      </w:r>
      <w:r w:rsidRPr="006D0071">
        <w:rPr>
          <w:noProof/>
          <w:rtl/>
        </w:rPr>
        <w:t xml:space="preserve"> </w:t>
      </w:r>
      <w:r w:rsidRPr="006D0071">
        <w:rPr>
          <w:rFonts w:hint="eastAsia"/>
          <w:noProof/>
          <w:rtl/>
        </w:rPr>
        <w:t>מתבקש</w:t>
      </w:r>
      <w:r w:rsidRPr="006D0071">
        <w:rPr>
          <w:noProof/>
          <w:rtl/>
        </w:rPr>
        <w:t xml:space="preserve"> </w:t>
      </w:r>
      <w:r w:rsidRPr="006D0071">
        <w:rPr>
          <w:rFonts w:hint="eastAsia"/>
          <w:noProof/>
          <w:rtl/>
        </w:rPr>
        <w:t>לפרט</w:t>
      </w:r>
      <w:r w:rsidRPr="006D0071">
        <w:rPr>
          <w:noProof/>
          <w:rtl/>
        </w:rPr>
        <w:t xml:space="preserve"> </w:t>
      </w:r>
      <w:r w:rsidRPr="006D0071">
        <w:rPr>
          <w:rFonts w:hint="eastAsia"/>
          <w:noProof/>
          <w:rtl/>
        </w:rPr>
        <w:t>את</w:t>
      </w:r>
      <w:r w:rsidRPr="006D0071">
        <w:rPr>
          <w:noProof/>
          <w:rtl/>
        </w:rPr>
        <w:t xml:space="preserve"> </w:t>
      </w:r>
      <w:r w:rsidRPr="006D0071">
        <w:rPr>
          <w:rFonts w:hint="eastAsia"/>
          <w:noProof/>
          <w:rtl/>
        </w:rPr>
        <w:t>הפתרון</w:t>
      </w:r>
      <w:r w:rsidRPr="006D0071">
        <w:rPr>
          <w:noProof/>
          <w:rtl/>
        </w:rPr>
        <w:t xml:space="preserve"> </w:t>
      </w:r>
      <w:r w:rsidRPr="006D0071">
        <w:rPr>
          <w:rFonts w:hint="eastAsia"/>
          <w:noProof/>
          <w:rtl/>
        </w:rPr>
        <w:t>בהקשר</w:t>
      </w:r>
      <w:r w:rsidRPr="006D0071">
        <w:rPr>
          <w:noProof/>
          <w:rtl/>
        </w:rPr>
        <w:t xml:space="preserve"> </w:t>
      </w:r>
      <w:r w:rsidRPr="006D0071">
        <w:rPr>
          <w:rFonts w:hint="eastAsia"/>
          <w:noProof/>
          <w:rtl/>
        </w:rPr>
        <w:t>של</w:t>
      </w:r>
      <w:r w:rsidRPr="006D0071">
        <w:rPr>
          <w:noProof/>
          <w:rtl/>
        </w:rPr>
        <w:t xml:space="preserve"> </w:t>
      </w:r>
      <w:r w:rsidRPr="006D0071">
        <w:rPr>
          <w:rFonts w:hint="eastAsia"/>
          <w:noProof/>
          <w:rtl/>
        </w:rPr>
        <w:t>אבטחת</w:t>
      </w:r>
      <w:r w:rsidRPr="006D0071">
        <w:rPr>
          <w:noProof/>
          <w:rtl/>
        </w:rPr>
        <w:t xml:space="preserve"> </w:t>
      </w:r>
      <w:r w:rsidRPr="006D0071">
        <w:rPr>
          <w:rFonts w:hint="eastAsia"/>
          <w:noProof/>
          <w:rtl/>
        </w:rPr>
        <w:t>מידע</w:t>
      </w:r>
      <w:r w:rsidRPr="006D0071">
        <w:rPr>
          <w:noProof/>
          <w:rtl/>
        </w:rPr>
        <w:t xml:space="preserve"> </w:t>
      </w:r>
      <w:r w:rsidRPr="006D0071">
        <w:rPr>
          <w:rFonts w:hint="eastAsia"/>
          <w:noProof/>
          <w:rtl/>
        </w:rPr>
        <w:t>בהתאם</w:t>
      </w:r>
      <w:r w:rsidRPr="006D0071">
        <w:rPr>
          <w:noProof/>
          <w:rtl/>
        </w:rPr>
        <w:t xml:space="preserve"> </w:t>
      </w:r>
      <w:r w:rsidRPr="006D0071">
        <w:rPr>
          <w:rFonts w:hint="eastAsia"/>
          <w:noProof/>
          <w:rtl/>
        </w:rPr>
        <w:t>לנוהל</w:t>
      </w:r>
      <w:r w:rsidRPr="006D0071">
        <w:rPr>
          <w:noProof/>
          <w:rtl/>
        </w:rPr>
        <w:t xml:space="preserve"> </w:t>
      </w:r>
      <w:r w:rsidRPr="006D0071">
        <w:rPr>
          <w:rFonts w:hint="eastAsia"/>
          <w:noProof/>
          <w:rtl/>
        </w:rPr>
        <w:t>פיתוח</w:t>
      </w:r>
      <w:r w:rsidRPr="006D0071">
        <w:rPr>
          <w:noProof/>
          <w:rtl/>
        </w:rPr>
        <w:t xml:space="preserve"> </w:t>
      </w:r>
      <w:r w:rsidRPr="006D0071">
        <w:rPr>
          <w:rFonts w:hint="eastAsia"/>
          <w:noProof/>
          <w:rtl/>
        </w:rPr>
        <w:t>מאובטח</w:t>
      </w:r>
      <w:r w:rsidRPr="006D0071">
        <w:rPr>
          <w:noProof/>
          <w:rtl/>
        </w:rPr>
        <w:t xml:space="preserve"> </w:t>
      </w:r>
      <w:r w:rsidRPr="006D0071">
        <w:rPr>
          <w:rFonts w:hint="eastAsia"/>
          <w:noProof/>
          <w:rtl/>
        </w:rPr>
        <w:t>של</w:t>
      </w:r>
      <w:r w:rsidRPr="006D0071">
        <w:rPr>
          <w:noProof/>
          <w:rtl/>
        </w:rPr>
        <w:t xml:space="preserve"> </w:t>
      </w:r>
      <w:r w:rsidRPr="006D0071">
        <w:rPr>
          <w:rFonts w:hint="eastAsia"/>
          <w:noProof/>
          <w:rtl/>
        </w:rPr>
        <w:t>מב</w:t>
      </w:r>
      <w:r w:rsidRPr="006D0071">
        <w:rPr>
          <w:noProof/>
          <w:rtl/>
        </w:rPr>
        <w:t xml:space="preserve">"ר </w:t>
      </w:r>
      <w:r w:rsidRPr="006D0071">
        <w:rPr>
          <w:rFonts w:hint="eastAsia"/>
          <w:noProof/>
          <w:rtl/>
        </w:rPr>
        <w:t>המצורף</w:t>
      </w:r>
      <w:r w:rsidRPr="006D0071">
        <w:rPr>
          <w:noProof/>
          <w:rtl/>
        </w:rPr>
        <w:t xml:space="preserve"> </w:t>
      </w:r>
      <w:r w:rsidRPr="006D0071">
        <w:rPr>
          <w:rFonts w:hint="eastAsia"/>
          <w:noProof/>
          <w:rtl/>
        </w:rPr>
        <w:t>כנספח</w:t>
      </w:r>
      <w:r w:rsidRPr="006D0071">
        <w:rPr>
          <w:noProof/>
          <w:rtl/>
        </w:rPr>
        <w:t xml:space="preserve"> </w:t>
      </w:r>
      <w:r w:rsidRPr="006D0071">
        <w:rPr>
          <w:rFonts w:hint="eastAsia"/>
          <w:noProof/>
          <w:rtl/>
        </w:rPr>
        <w:t>ד</w:t>
      </w:r>
      <w:r w:rsidRPr="006D0071">
        <w:rPr>
          <w:noProof/>
          <w:rtl/>
        </w:rPr>
        <w:t>'.</w:t>
      </w:r>
      <w:r w:rsidRPr="006D0071">
        <w:rPr>
          <w:rFonts w:hint="cs"/>
          <w:noProof/>
          <w:rtl/>
        </w:rPr>
        <w:t xml:space="preserve"> </w:t>
      </w:r>
    </w:p>
    <w:p w14:paraId="3FAA6581" w14:textId="62EFB657" w:rsidR="00A202C1" w:rsidRDefault="00A202C1" w:rsidP="00BC78E7">
      <w:pPr>
        <w:rPr>
          <w:noProof/>
          <w:rtl/>
        </w:rPr>
      </w:pPr>
      <w:r>
        <w:rPr>
          <w:rFonts w:hint="cs"/>
          <w:rtl/>
        </w:rPr>
        <w:t>כמו כן, יידרש המציע לעמוד ב</w:t>
      </w:r>
      <w:r w:rsidRPr="00075088">
        <w:rPr>
          <w:rFonts w:hint="cs"/>
          <w:rtl/>
        </w:rPr>
        <w:t>דרישות משלימות עבור אבטחת מידע בענן</w:t>
      </w:r>
      <w:r>
        <w:rPr>
          <w:rFonts w:hint="cs"/>
          <w:rtl/>
        </w:rPr>
        <w:t xml:space="preserve"> </w:t>
      </w:r>
      <w:r w:rsidRPr="00075088">
        <w:rPr>
          <w:rFonts w:hint="cs"/>
          <w:rtl/>
        </w:rPr>
        <w:t>עבור פתרון מבוסס תשתית ענן.</w:t>
      </w:r>
    </w:p>
    <w:p w14:paraId="01632134" w14:textId="11536FA5" w:rsidR="00EA13E8" w:rsidRPr="006D0071" w:rsidRDefault="00EA13E8" w:rsidP="00BC78E7">
      <w:pPr>
        <w:rPr>
          <w:noProof/>
          <w:rtl/>
        </w:rPr>
      </w:pPr>
      <w:r w:rsidRPr="006D0071">
        <w:rPr>
          <w:rFonts w:hint="cs"/>
          <w:noProof/>
          <w:rtl/>
        </w:rPr>
        <w:t>כמו"כ המציע יפרט את מנגנוני ההצפנה הנתמכים, והאם</w:t>
      </w:r>
      <w:r w:rsidRPr="006D0071">
        <w:rPr>
          <w:noProof/>
          <w:rtl/>
        </w:rPr>
        <w:t xml:space="preserve"> </w:t>
      </w:r>
      <w:r w:rsidRPr="006D0071">
        <w:rPr>
          <w:rFonts w:hint="cs"/>
          <w:noProof/>
          <w:rtl/>
        </w:rPr>
        <w:t>הפתרון</w:t>
      </w:r>
      <w:r w:rsidRPr="006D0071">
        <w:rPr>
          <w:noProof/>
          <w:rtl/>
        </w:rPr>
        <w:t xml:space="preserve"> </w:t>
      </w:r>
      <w:r w:rsidRPr="006D0071">
        <w:rPr>
          <w:rFonts w:hint="cs"/>
          <w:noProof/>
          <w:rtl/>
        </w:rPr>
        <w:t>מאפשר</w:t>
      </w:r>
      <w:r w:rsidRPr="006D0071">
        <w:rPr>
          <w:noProof/>
          <w:rtl/>
        </w:rPr>
        <w:t xml:space="preserve"> </w:t>
      </w:r>
      <w:r w:rsidRPr="006D0071">
        <w:rPr>
          <w:rFonts w:hint="cs"/>
          <w:noProof/>
          <w:rtl/>
        </w:rPr>
        <w:t>להגדיר</w:t>
      </w:r>
      <w:r w:rsidRPr="006D0071">
        <w:rPr>
          <w:noProof/>
          <w:rtl/>
        </w:rPr>
        <w:t xml:space="preserve"> </w:t>
      </w:r>
      <w:r w:rsidRPr="006D0071">
        <w:rPr>
          <w:rFonts w:hint="cs"/>
          <w:noProof/>
          <w:rtl/>
        </w:rPr>
        <w:t>פר</w:t>
      </w:r>
      <w:r w:rsidRPr="006D0071">
        <w:rPr>
          <w:noProof/>
          <w:rtl/>
        </w:rPr>
        <w:t xml:space="preserve"> </w:t>
      </w:r>
      <w:r w:rsidRPr="006D0071">
        <w:rPr>
          <w:rFonts w:hint="cs"/>
          <w:noProof/>
          <w:rtl/>
        </w:rPr>
        <w:t>ממשק</w:t>
      </w:r>
      <w:r w:rsidRPr="006D0071">
        <w:rPr>
          <w:noProof/>
          <w:rtl/>
        </w:rPr>
        <w:t xml:space="preserve"> </w:t>
      </w:r>
      <w:r w:rsidRPr="006D0071">
        <w:rPr>
          <w:rFonts w:hint="cs"/>
          <w:noProof/>
          <w:rtl/>
        </w:rPr>
        <w:t>ושותף</w:t>
      </w:r>
      <w:r w:rsidRPr="006D0071">
        <w:rPr>
          <w:noProof/>
          <w:rtl/>
        </w:rPr>
        <w:t xml:space="preserve"> </w:t>
      </w:r>
      <w:r w:rsidRPr="006D0071">
        <w:rPr>
          <w:rFonts w:hint="cs"/>
          <w:noProof/>
          <w:rtl/>
        </w:rPr>
        <w:t>אם</w:t>
      </w:r>
      <w:r w:rsidRPr="006D0071">
        <w:rPr>
          <w:noProof/>
          <w:rtl/>
        </w:rPr>
        <w:t xml:space="preserve"> </w:t>
      </w:r>
      <w:r w:rsidRPr="006D0071">
        <w:rPr>
          <w:rFonts w:hint="cs"/>
          <w:noProof/>
          <w:rtl/>
        </w:rPr>
        <w:t>יש</w:t>
      </w:r>
      <w:r w:rsidRPr="006D0071">
        <w:rPr>
          <w:noProof/>
          <w:rtl/>
        </w:rPr>
        <w:t xml:space="preserve"> </w:t>
      </w:r>
      <w:r w:rsidRPr="006D0071">
        <w:rPr>
          <w:rFonts w:hint="cs"/>
          <w:noProof/>
          <w:rtl/>
        </w:rPr>
        <w:t>להצפין</w:t>
      </w:r>
      <w:r w:rsidRPr="006D0071">
        <w:rPr>
          <w:noProof/>
          <w:rtl/>
        </w:rPr>
        <w:t xml:space="preserve"> </w:t>
      </w:r>
      <w:r w:rsidRPr="006D0071">
        <w:rPr>
          <w:rFonts w:hint="cs"/>
          <w:noProof/>
          <w:rtl/>
        </w:rPr>
        <w:t>את</w:t>
      </w:r>
      <w:r w:rsidRPr="006D0071">
        <w:rPr>
          <w:noProof/>
          <w:rtl/>
        </w:rPr>
        <w:t xml:space="preserve"> </w:t>
      </w:r>
      <w:r w:rsidRPr="006D0071">
        <w:rPr>
          <w:rFonts w:hint="cs"/>
          <w:noProof/>
          <w:rtl/>
        </w:rPr>
        <w:t>המידע</w:t>
      </w:r>
      <w:r w:rsidRPr="006D0071">
        <w:rPr>
          <w:noProof/>
          <w:rtl/>
        </w:rPr>
        <w:t xml:space="preserve"> </w:t>
      </w:r>
      <w:r w:rsidRPr="006D0071">
        <w:rPr>
          <w:rFonts w:hint="cs"/>
          <w:noProof/>
          <w:rtl/>
        </w:rPr>
        <w:t>ובאיזה תקן הוא יוצפן.</w:t>
      </w:r>
    </w:p>
    <w:p w14:paraId="0978C86F" w14:textId="77777777" w:rsidR="00A202C1" w:rsidRDefault="006D0071" w:rsidP="00BC78E7">
      <w:pPr>
        <w:rPr>
          <w:spacing w:val="22"/>
          <w:sz w:val="24"/>
          <w:szCs w:val="24"/>
          <w:rtl/>
        </w:rPr>
      </w:pPr>
      <w:r>
        <w:rPr>
          <w:rFonts w:hint="cs"/>
          <w:noProof/>
          <w:rtl/>
        </w:rPr>
        <w:t xml:space="preserve">עבור ממשקים שיש להם משמעות משפטית, </w:t>
      </w:r>
      <w:r w:rsidR="00EA13E8" w:rsidRPr="006D0071">
        <w:rPr>
          <w:rFonts w:hint="cs"/>
          <w:noProof/>
          <w:rtl/>
        </w:rPr>
        <w:t>יש להתייחס גם למנגנוני מניעת התכחשות.</w:t>
      </w:r>
    </w:p>
    <w:p w14:paraId="6041E487" w14:textId="77777777" w:rsidR="00A23EF2" w:rsidRDefault="00A23EF2" w:rsidP="00D329FF">
      <w:pPr>
        <w:pStyle w:val="30"/>
        <w:ind w:hanging="1015"/>
      </w:pPr>
      <w:r w:rsidRPr="00A23EF2">
        <w:rPr>
          <w:rFonts w:hint="cs"/>
          <w:rtl/>
        </w:rPr>
        <w:t>דרישות אבטחת מידע מהכלי</w:t>
      </w:r>
      <w:r w:rsidR="000E39FF">
        <w:rPr>
          <w:rFonts w:hint="cs"/>
          <w:rtl/>
        </w:rPr>
        <w:t xml:space="preserve"> </w:t>
      </w:r>
    </w:p>
    <w:p w14:paraId="4572A20B" w14:textId="77777777" w:rsidR="00D329FF" w:rsidRPr="00A23EF2" w:rsidRDefault="00D329FF" w:rsidP="00D329FF">
      <w:pPr>
        <w:pStyle w:val="30"/>
        <w:numPr>
          <w:ilvl w:val="0"/>
          <w:numId w:val="0"/>
        </w:numPr>
        <w:ind w:left="1779"/>
        <w:rPr>
          <w:rtl/>
        </w:rPr>
      </w:pPr>
    </w:p>
    <w:tbl>
      <w:tblPr>
        <w:tblStyle w:val="4-31"/>
        <w:bidiVisual/>
        <w:tblW w:w="4921" w:type="pct"/>
        <w:tblInd w:w="105" w:type="dxa"/>
        <w:tblLook w:val="04A0" w:firstRow="1" w:lastRow="0" w:firstColumn="1" w:lastColumn="0" w:noHBand="0" w:noVBand="1"/>
      </w:tblPr>
      <w:tblGrid>
        <w:gridCol w:w="1350"/>
        <w:gridCol w:w="1744"/>
        <w:gridCol w:w="2659"/>
        <w:gridCol w:w="965"/>
        <w:gridCol w:w="3260"/>
      </w:tblGrid>
      <w:tr w:rsidR="005459BB" w:rsidRPr="002576A5" w14:paraId="4F7090D3" w14:textId="77777777" w:rsidTr="00471CB5">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14:paraId="5AE902BB" w14:textId="77777777" w:rsidR="00A23EF2" w:rsidRPr="002576A5" w:rsidRDefault="00A23EF2" w:rsidP="00BF386C">
            <w:pPr>
              <w:pStyle w:val="1d"/>
              <w:rPr>
                <w:b/>
                <w:bCs w:val="0"/>
              </w:rPr>
            </w:pPr>
            <w:r w:rsidRPr="002576A5">
              <w:rPr>
                <w:rtl/>
              </w:rPr>
              <w:t>#</w:t>
            </w:r>
          </w:p>
        </w:tc>
        <w:tc>
          <w:tcPr>
            <w:tcW w:w="1034" w:type="pct"/>
            <w:vAlign w:val="center"/>
            <w:hideMark/>
          </w:tcPr>
          <w:p w14:paraId="381AAB28" w14:textId="77777777" w:rsidR="00A23EF2" w:rsidRPr="002576A5" w:rsidRDefault="00A23EF2" w:rsidP="00BF386C">
            <w:pPr>
              <w:pStyle w:val="1d"/>
              <w:cnfStyle w:val="100000000000" w:firstRow="1" w:lastRow="0" w:firstColumn="0" w:lastColumn="0" w:oddVBand="0" w:evenVBand="0" w:oddHBand="0" w:evenHBand="0" w:firstRowFirstColumn="0" w:firstRowLastColumn="0" w:lastRowFirstColumn="0" w:lastRowLastColumn="0"/>
              <w:rPr>
                <w:b/>
                <w:bCs w:val="0"/>
              </w:rPr>
            </w:pPr>
            <w:r w:rsidRPr="002576A5">
              <w:rPr>
                <w:rFonts w:hint="cs"/>
                <w:rtl/>
              </w:rPr>
              <w:t>נושא</w:t>
            </w:r>
          </w:p>
        </w:tc>
        <w:tc>
          <w:tcPr>
            <w:tcW w:w="1492" w:type="pct"/>
            <w:vAlign w:val="center"/>
          </w:tcPr>
          <w:p w14:paraId="7224F498" w14:textId="77777777" w:rsidR="00A23EF2" w:rsidRPr="002576A5" w:rsidRDefault="00A23EF2"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פירוט</w:t>
            </w:r>
          </w:p>
        </w:tc>
        <w:tc>
          <w:tcPr>
            <w:tcW w:w="479" w:type="pct"/>
            <w:vAlign w:val="center"/>
          </w:tcPr>
          <w:p w14:paraId="0EC86DF9" w14:textId="77777777" w:rsidR="00A23EF2" w:rsidRPr="002576A5" w:rsidRDefault="00A23EF2"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אופן המימוש*</w:t>
            </w:r>
          </w:p>
        </w:tc>
        <w:tc>
          <w:tcPr>
            <w:tcW w:w="1793" w:type="pct"/>
            <w:vAlign w:val="center"/>
          </w:tcPr>
          <w:p w14:paraId="3A2F9B96" w14:textId="77777777" w:rsidR="00A23EF2" w:rsidRPr="002576A5" w:rsidRDefault="00A23EF2" w:rsidP="00BF386C">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הסבר לאופן המימוש</w:t>
            </w:r>
          </w:p>
        </w:tc>
      </w:tr>
      <w:tr w:rsidR="00A23EF2" w:rsidRPr="00340CFB" w14:paraId="7D55609D" w14:textId="77777777"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vAlign w:val="center"/>
          </w:tcPr>
          <w:p w14:paraId="2C70C57F" w14:textId="77777777" w:rsidR="00A23EF2" w:rsidRPr="00BC78E7" w:rsidRDefault="00340CFB" w:rsidP="00817C01">
            <w:pPr>
              <w:pStyle w:val="40"/>
              <w:outlineLvl w:val="3"/>
            </w:pPr>
            <w:r w:rsidRPr="00BC78E7">
              <w:t xml:space="preserve"> </w:t>
            </w:r>
            <w:r w:rsidR="00A23EF2" w:rsidRPr="00BC78E7">
              <w:rPr>
                <w:rFonts w:hint="cs"/>
                <w:rtl/>
              </w:rPr>
              <w:t>דרישות אבטחה כלליות</w:t>
            </w:r>
          </w:p>
        </w:tc>
      </w:tr>
      <w:tr w:rsidR="00182D70" w:rsidRPr="002576A5" w14:paraId="063D5431" w14:textId="77777777"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4F68722D" w14:textId="77777777" w:rsidR="00182D70" w:rsidRPr="00BF386C" w:rsidRDefault="00182D70" w:rsidP="00182D70">
            <w:pPr>
              <w:pStyle w:val="TableText"/>
              <w:spacing w:beforeLines="20" w:before="48" w:afterLines="20" w:after="48" w:line="240" w:lineRule="atLeast"/>
              <w:contextualSpacing/>
              <w:rPr>
                <w:b w:val="0"/>
                <w:bCs w:val="0"/>
                <w:sz w:val="20"/>
                <w:szCs w:val="22"/>
              </w:rPr>
            </w:pPr>
            <w:r w:rsidRPr="00BF386C">
              <w:rPr>
                <w:b w:val="0"/>
                <w:bCs w:val="0"/>
                <w:sz w:val="20"/>
                <w:szCs w:val="22"/>
              </w:rPr>
              <w:t>1</w:t>
            </w:r>
          </w:p>
        </w:tc>
        <w:tc>
          <w:tcPr>
            <w:tcW w:w="1034" w:type="pct"/>
          </w:tcPr>
          <w:p w14:paraId="74F10E06" w14:textId="77777777" w:rsidR="00182D70" w:rsidRPr="002576A5" w:rsidRDefault="00182D70"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 xml:space="preserve">עמידה בתקן </w:t>
            </w:r>
            <w:r w:rsidRPr="00FB6C06">
              <w:rPr>
                <w:b/>
                <w:bCs/>
                <w:sz w:val="20"/>
                <w:szCs w:val="22"/>
              </w:rPr>
              <w:t>ISO 27799</w:t>
            </w:r>
            <w:r>
              <w:rPr>
                <w:rFonts w:hint="cs"/>
                <w:b/>
                <w:bCs/>
                <w:sz w:val="20"/>
                <w:szCs w:val="22"/>
                <w:rtl/>
              </w:rPr>
              <w:t xml:space="preserve"> (</w:t>
            </w:r>
            <w:r>
              <w:rPr>
                <w:rFonts w:hint="cs"/>
                <w:b/>
                <w:bCs/>
                <w:sz w:val="20"/>
                <w:szCs w:val="22"/>
              </w:rPr>
              <w:t>M</w:t>
            </w:r>
            <w:r>
              <w:rPr>
                <w:rFonts w:hint="cs"/>
                <w:b/>
                <w:bCs/>
                <w:sz w:val="20"/>
                <w:szCs w:val="22"/>
                <w:rtl/>
              </w:rPr>
              <w:t>)</w:t>
            </w:r>
          </w:p>
        </w:tc>
        <w:tc>
          <w:tcPr>
            <w:tcW w:w="1492" w:type="pct"/>
            <w:vAlign w:val="center"/>
          </w:tcPr>
          <w:p w14:paraId="5EB3E8AD" w14:textId="77777777" w:rsidR="00182D70" w:rsidRPr="002576A5" w:rsidRDefault="00182D70" w:rsidP="00DE20A9">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ראה סעיף כללי הנ"ל</w:t>
            </w:r>
          </w:p>
        </w:tc>
        <w:tc>
          <w:tcPr>
            <w:tcW w:w="479" w:type="pct"/>
            <w:vAlign w:val="center"/>
          </w:tcPr>
          <w:p w14:paraId="36F20F49" w14:textId="77777777"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7F414692" w14:textId="77777777"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182D70" w:rsidRPr="002576A5" w14:paraId="2F27F27A"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9D386BB" w14:textId="77777777" w:rsidR="00182D70" w:rsidRPr="00BF386C" w:rsidRDefault="00182D70" w:rsidP="00182D70">
            <w:pPr>
              <w:pStyle w:val="TableText"/>
              <w:spacing w:beforeLines="20" w:before="48" w:afterLines="20" w:after="48" w:line="240" w:lineRule="atLeast"/>
              <w:contextualSpacing/>
              <w:rPr>
                <w:b w:val="0"/>
                <w:bCs w:val="0"/>
                <w:sz w:val="20"/>
                <w:rtl/>
              </w:rPr>
            </w:pPr>
            <w:r w:rsidRPr="00BF386C">
              <w:rPr>
                <w:b w:val="0"/>
                <w:bCs w:val="0"/>
                <w:sz w:val="20"/>
              </w:rPr>
              <w:lastRenderedPageBreak/>
              <w:t>2</w:t>
            </w:r>
          </w:p>
        </w:tc>
        <w:tc>
          <w:tcPr>
            <w:tcW w:w="1034" w:type="pct"/>
          </w:tcPr>
          <w:p w14:paraId="42E4B735" w14:textId="77777777" w:rsidR="00182D70" w:rsidRPr="002576A5" w:rsidRDefault="00182D70"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בעבודה</w:t>
            </w:r>
            <w:r w:rsidRPr="002576A5">
              <w:rPr>
                <w:b/>
                <w:bCs/>
                <w:sz w:val="20"/>
                <w:szCs w:val="22"/>
                <w:rtl/>
              </w:rPr>
              <w:t xml:space="preserve"> </w:t>
            </w:r>
            <w:r w:rsidRPr="002576A5">
              <w:rPr>
                <w:rFonts w:hint="cs"/>
                <w:b/>
                <w:bCs/>
                <w:sz w:val="20"/>
                <w:szCs w:val="22"/>
                <w:rtl/>
              </w:rPr>
              <w:t>בחיבור</w:t>
            </w:r>
            <w:r w:rsidRPr="002576A5">
              <w:rPr>
                <w:b/>
                <w:bCs/>
                <w:sz w:val="20"/>
                <w:szCs w:val="22"/>
                <w:rtl/>
              </w:rPr>
              <w:t xml:space="preserve"> </w:t>
            </w:r>
            <w:r w:rsidRPr="002576A5">
              <w:rPr>
                <w:rFonts w:hint="cs"/>
                <w:b/>
                <w:bCs/>
                <w:sz w:val="20"/>
                <w:szCs w:val="22"/>
                <w:rtl/>
              </w:rPr>
              <w:t>מאובטח</w:t>
            </w:r>
            <w:r w:rsidRPr="002576A5">
              <w:rPr>
                <w:b/>
                <w:bCs/>
                <w:sz w:val="20"/>
                <w:szCs w:val="22"/>
                <w:rtl/>
              </w:rPr>
              <w:t xml:space="preserve"> </w:t>
            </w:r>
            <w:r w:rsidRPr="002576A5">
              <w:rPr>
                <w:rFonts w:hint="cs"/>
                <w:b/>
                <w:bCs/>
                <w:sz w:val="20"/>
                <w:szCs w:val="22"/>
                <w:rtl/>
              </w:rPr>
              <w:t>מרחוק</w:t>
            </w:r>
            <w:r w:rsidRPr="002576A5">
              <w:rPr>
                <w:b/>
                <w:bCs/>
                <w:sz w:val="20"/>
                <w:szCs w:val="22"/>
                <w:rtl/>
              </w:rPr>
              <w:t xml:space="preserve"> </w:t>
            </w:r>
            <w:r w:rsidRPr="002576A5">
              <w:rPr>
                <w:rFonts w:hint="cs"/>
                <w:b/>
                <w:bCs/>
                <w:sz w:val="20"/>
                <w:szCs w:val="22"/>
                <w:rtl/>
              </w:rPr>
              <w:t>על</w:t>
            </w:r>
            <w:r w:rsidRPr="002576A5">
              <w:rPr>
                <w:b/>
                <w:bCs/>
                <w:sz w:val="20"/>
                <w:szCs w:val="22"/>
                <w:rtl/>
              </w:rPr>
              <w:t xml:space="preserve"> </w:t>
            </w:r>
            <w:r w:rsidRPr="002576A5">
              <w:rPr>
                <w:rFonts w:hint="cs"/>
                <w:b/>
                <w:bCs/>
                <w:sz w:val="20"/>
                <w:szCs w:val="22"/>
                <w:rtl/>
              </w:rPr>
              <w:t>בסיס</w:t>
            </w:r>
            <w:r w:rsidRPr="002576A5">
              <w:rPr>
                <w:b/>
                <w:bCs/>
                <w:sz w:val="20"/>
                <w:szCs w:val="22"/>
                <w:rtl/>
              </w:rPr>
              <w:t xml:space="preserve"> </w:t>
            </w:r>
            <w:r w:rsidRPr="002576A5">
              <w:rPr>
                <w:b/>
                <w:bCs/>
                <w:sz w:val="20"/>
                <w:szCs w:val="22"/>
              </w:rPr>
              <w:t>SSL</w:t>
            </w:r>
            <w:r>
              <w:rPr>
                <w:b/>
                <w:bCs/>
                <w:sz w:val="20"/>
                <w:szCs w:val="22"/>
              </w:rPr>
              <w:t>/</w:t>
            </w:r>
            <w:r w:rsidRPr="002576A5">
              <w:rPr>
                <w:b/>
                <w:bCs/>
                <w:sz w:val="20"/>
                <w:szCs w:val="22"/>
              </w:rPr>
              <w:t>VPN</w:t>
            </w:r>
            <w:r>
              <w:rPr>
                <w:rFonts w:hint="cs"/>
                <w:b/>
                <w:bCs/>
                <w:sz w:val="20"/>
                <w:szCs w:val="22"/>
                <w:rtl/>
              </w:rPr>
              <w:t xml:space="preserve"> (</w:t>
            </w:r>
            <w:r>
              <w:rPr>
                <w:rFonts w:hint="cs"/>
                <w:b/>
                <w:bCs/>
                <w:sz w:val="20"/>
                <w:szCs w:val="22"/>
              </w:rPr>
              <w:t>M</w:t>
            </w:r>
            <w:r>
              <w:rPr>
                <w:rFonts w:hint="cs"/>
                <w:b/>
                <w:bCs/>
                <w:sz w:val="20"/>
                <w:szCs w:val="22"/>
                <w:rtl/>
              </w:rPr>
              <w:t>)</w:t>
            </w:r>
          </w:p>
        </w:tc>
        <w:tc>
          <w:tcPr>
            <w:tcW w:w="1492" w:type="pct"/>
            <w:vAlign w:val="center"/>
          </w:tcPr>
          <w:p w14:paraId="5B554F15" w14:textId="77777777" w:rsidR="00182D70" w:rsidRPr="002576A5" w:rsidRDefault="00182D70"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72C7C8DE" w14:textId="77777777"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7571F098" w14:textId="77777777"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182D70" w:rsidRPr="002576A5" w14:paraId="67EAAA81" w14:textId="77777777"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2A8E0485" w14:textId="77777777" w:rsidR="00182D70" w:rsidRPr="00BF386C" w:rsidRDefault="00182D70" w:rsidP="00182D70">
            <w:pPr>
              <w:pStyle w:val="TableText"/>
              <w:spacing w:beforeLines="20" w:before="48" w:afterLines="20" w:after="48" w:line="240" w:lineRule="atLeast"/>
              <w:contextualSpacing/>
              <w:rPr>
                <w:b w:val="0"/>
                <w:bCs w:val="0"/>
                <w:sz w:val="20"/>
                <w:szCs w:val="22"/>
              </w:rPr>
            </w:pPr>
            <w:r w:rsidRPr="00BF386C">
              <w:rPr>
                <w:rFonts w:hint="cs"/>
                <w:b w:val="0"/>
                <w:bCs w:val="0"/>
                <w:sz w:val="20"/>
                <w:rtl/>
              </w:rPr>
              <w:t>3</w:t>
            </w:r>
          </w:p>
        </w:tc>
        <w:tc>
          <w:tcPr>
            <w:tcW w:w="1034" w:type="pct"/>
          </w:tcPr>
          <w:p w14:paraId="25501FC2" w14:textId="77777777" w:rsidR="00182D70" w:rsidRPr="002576A5" w:rsidRDefault="00182D70"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הצפנת המסרים העוברים במערכת ויכולת עבודה עם מסרים מוצפנים</w:t>
            </w:r>
            <w:r>
              <w:rPr>
                <w:rFonts w:hint="cs"/>
                <w:b/>
                <w:bCs/>
                <w:sz w:val="20"/>
                <w:szCs w:val="22"/>
                <w:rtl/>
              </w:rPr>
              <w:t xml:space="preserve"> </w:t>
            </w:r>
          </w:p>
        </w:tc>
        <w:tc>
          <w:tcPr>
            <w:tcW w:w="1492" w:type="pct"/>
            <w:vAlign w:val="center"/>
          </w:tcPr>
          <w:p w14:paraId="0DDF2D39" w14:textId="77777777" w:rsidR="00182D70" w:rsidRPr="002576A5" w:rsidRDefault="00182D70" w:rsidP="00DE20A9">
            <w:pPr>
              <w:pStyle w:val="2b"/>
              <w:cnfStyle w:val="000000000000" w:firstRow="0" w:lastRow="0" w:firstColumn="0" w:lastColumn="0" w:oddVBand="0" w:evenVBand="0" w:oddHBand="0" w:evenHBand="0" w:firstRowFirstColumn="0" w:firstRowLastColumn="0" w:lastRowFirstColumn="0" w:lastRowLastColumn="0"/>
              <w:rPr>
                <w:rtl/>
              </w:rPr>
            </w:pPr>
          </w:p>
        </w:tc>
        <w:tc>
          <w:tcPr>
            <w:tcW w:w="479" w:type="pct"/>
            <w:vAlign w:val="center"/>
          </w:tcPr>
          <w:p w14:paraId="45D68BB8" w14:textId="77777777"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52BAEB88" w14:textId="77777777" w:rsidR="00182D70" w:rsidRPr="002576A5" w:rsidRDefault="00182D70"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182D70" w:rsidRPr="002576A5" w14:paraId="1A6129EB"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309BF87F" w14:textId="77777777" w:rsidR="00182D70" w:rsidRPr="00BF386C" w:rsidRDefault="00182D70" w:rsidP="00182D70">
            <w:pPr>
              <w:pStyle w:val="TableText"/>
              <w:spacing w:beforeLines="20" w:before="48" w:afterLines="20" w:after="48" w:line="240" w:lineRule="atLeast"/>
              <w:contextualSpacing/>
              <w:rPr>
                <w:b w:val="0"/>
                <w:bCs w:val="0"/>
                <w:sz w:val="20"/>
                <w:szCs w:val="22"/>
              </w:rPr>
            </w:pPr>
            <w:r w:rsidRPr="00BF386C">
              <w:rPr>
                <w:rFonts w:hint="cs"/>
                <w:b w:val="0"/>
                <w:bCs w:val="0"/>
                <w:sz w:val="20"/>
                <w:rtl/>
              </w:rPr>
              <w:t>4</w:t>
            </w:r>
          </w:p>
        </w:tc>
        <w:tc>
          <w:tcPr>
            <w:tcW w:w="1034" w:type="pct"/>
          </w:tcPr>
          <w:p w14:paraId="6A98ED9C" w14:textId="77777777" w:rsidR="00182D70" w:rsidRPr="002576A5" w:rsidRDefault="00182D70"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הצפנת שדות במסר בזמן העברתם</w:t>
            </w:r>
          </w:p>
        </w:tc>
        <w:tc>
          <w:tcPr>
            <w:tcW w:w="1492" w:type="pct"/>
            <w:vAlign w:val="center"/>
          </w:tcPr>
          <w:p w14:paraId="07E072D6" w14:textId="77777777" w:rsidR="00182D70" w:rsidRPr="002576A5" w:rsidRDefault="00182D70"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48A22434" w14:textId="77777777"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0F53BC08" w14:textId="77777777" w:rsidR="00182D70" w:rsidRPr="002576A5" w:rsidRDefault="00182D70"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2907821B" w14:textId="77777777" w:rsidTr="00D227D4">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1C91D9E4" w14:textId="4A7A1F8F" w:rsidR="0061786D" w:rsidRPr="00BF386C" w:rsidRDefault="00BF386C" w:rsidP="00182D70">
            <w:pPr>
              <w:pStyle w:val="TableText"/>
              <w:spacing w:beforeLines="20" w:before="48" w:afterLines="20" w:after="48" w:line="240" w:lineRule="atLeast"/>
              <w:contextualSpacing/>
              <w:rPr>
                <w:b w:val="0"/>
                <w:bCs w:val="0"/>
                <w:sz w:val="20"/>
                <w:rtl/>
              </w:rPr>
            </w:pPr>
            <w:r>
              <w:rPr>
                <w:rFonts w:hint="cs"/>
                <w:b w:val="0"/>
                <w:bCs w:val="0"/>
                <w:sz w:val="20"/>
                <w:rtl/>
              </w:rPr>
              <w:t>5</w:t>
            </w:r>
          </w:p>
        </w:tc>
        <w:tc>
          <w:tcPr>
            <w:tcW w:w="1034" w:type="pct"/>
            <w:vAlign w:val="center"/>
          </w:tcPr>
          <w:p w14:paraId="2260B82D" w14:textId="77777777" w:rsidR="0061786D" w:rsidRPr="00DE20A9"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DE20A9">
              <w:rPr>
                <w:rFonts w:hint="cs"/>
                <w:b/>
                <w:bCs/>
                <w:sz w:val="20"/>
                <w:szCs w:val="22"/>
                <w:rtl/>
              </w:rPr>
              <w:t xml:space="preserve">יכולת הפעלת </w:t>
            </w:r>
            <w:r w:rsidRPr="00DE20A9">
              <w:rPr>
                <w:b/>
                <w:bCs/>
                <w:sz w:val="20"/>
                <w:szCs w:val="22"/>
              </w:rPr>
              <w:t xml:space="preserve">FW </w:t>
            </w:r>
            <w:r w:rsidRPr="00DE20A9">
              <w:rPr>
                <w:rFonts w:hint="cs"/>
                <w:b/>
                <w:bCs/>
                <w:sz w:val="20"/>
                <w:szCs w:val="22"/>
                <w:rtl/>
              </w:rPr>
              <w:t xml:space="preserve"> על הקבצים המתקבלים</w:t>
            </w:r>
          </w:p>
        </w:tc>
        <w:tc>
          <w:tcPr>
            <w:tcW w:w="1492" w:type="pct"/>
            <w:vAlign w:val="center"/>
          </w:tcPr>
          <w:p w14:paraId="73866099"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p>
        </w:tc>
        <w:tc>
          <w:tcPr>
            <w:tcW w:w="479" w:type="pct"/>
            <w:vAlign w:val="center"/>
          </w:tcPr>
          <w:p w14:paraId="0534CE03"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55D00974"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02F8D314"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20170CEB" w14:textId="50671F22" w:rsidR="0061786D" w:rsidRPr="00BF386C" w:rsidRDefault="00BF386C" w:rsidP="00182D70">
            <w:pPr>
              <w:pStyle w:val="TableText"/>
              <w:spacing w:beforeLines="20" w:before="48" w:afterLines="20" w:after="48" w:line="240" w:lineRule="atLeast"/>
              <w:contextualSpacing/>
              <w:rPr>
                <w:b w:val="0"/>
                <w:bCs w:val="0"/>
                <w:sz w:val="20"/>
                <w:szCs w:val="22"/>
              </w:rPr>
            </w:pPr>
            <w:r>
              <w:rPr>
                <w:rFonts w:hint="cs"/>
                <w:b w:val="0"/>
                <w:bCs w:val="0"/>
                <w:sz w:val="20"/>
                <w:rtl/>
              </w:rPr>
              <w:t>6</w:t>
            </w:r>
          </w:p>
        </w:tc>
        <w:tc>
          <w:tcPr>
            <w:tcW w:w="1034" w:type="pct"/>
          </w:tcPr>
          <w:p w14:paraId="2F57554F" w14:textId="77777777"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תמיכה בהצפנה סימטרית וא-סימטרית</w:t>
            </w:r>
          </w:p>
        </w:tc>
        <w:tc>
          <w:tcPr>
            <w:tcW w:w="1492" w:type="pct"/>
            <w:vAlign w:val="center"/>
          </w:tcPr>
          <w:p w14:paraId="44708B8B"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2CA63727"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7F9E9CF8"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34199D65" w14:textId="77777777"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1EC658D8" w14:textId="6427FA4B" w:rsidR="0061786D" w:rsidRPr="00BF386C" w:rsidRDefault="00DE20A9" w:rsidP="00182D70">
            <w:pPr>
              <w:pStyle w:val="TableText"/>
              <w:spacing w:beforeLines="20" w:before="48" w:afterLines="20" w:after="48" w:line="240" w:lineRule="atLeast"/>
              <w:contextualSpacing/>
              <w:rPr>
                <w:b w:val="0"/>
                <w:bCs w:val="0"/>
                <w:sz w:val="20"/>
                <w:szCs w:val="22"/>
              </w:rPr>
            </w:pPr>
            <w:r>
              <w:rPr>
                <w:rFonts w:hint="cs"/>
                <w:b w:val="0"/>
                <w:bCs w:val="0"/>
                <w:sz w:val="20"/>
                <w:rtl/>
              </w:rPr>
              <w:t>7</w:t>
            </w:r>
          </w:p>
        </w:tc>
        <w:tc>
          <w:tcPr>
            <w:tcW w:w="1034" w:type="pct"/>
            <w:vAlign w:val="center"/>
          </w:tcPr>
          <w:p w14:paraId="3A4B2140" w14:textId="77777777"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אנונימיזציה של שדות מזהים</w:t>
            </w:r>
          </w:p>
          <w:p w14:paraId="6F47695E" w14:textId="77777777"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492" w:type="pct"/>
            <w:vAlign w:val="center"/>
          </w:tcPr>
          <w:p w14:paraId="21A2222D"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r w:rsidRPr="002576A5">
              <w:rPr>
                <w:rFonts w:hint="cs"/>
                <w:rtl/>
              </w:rPr>
              <w:t>היכולת "למסך" שדות מזהים בתוך פריט מידע לפני שליחתו.</w:t>
            </w:r>
          </w:p>
          <w:p w14:paraId="6405E8E5"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r w:rsidRPr="002576A5">
              <w:rPr>
                <w:rFonts w:hint="cs"/>
                <w:rtl/>
              </w:rPr>
              <w:t>יש לפרט את המנגנון</w:t>
            </w:r>
          </w:p>
        </w:tc>
        <w:tc>
          <w:tcPr>
            <w:tcW w:w="479" w:type="pct"/>
            <w:vAlign w:val="center"/>
          </w:tcPr>
          <w:p w14:paraId="51C47D25"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7A01DA1E"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6A6B0B29"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55B80621" w14:textId="370116B2" w:rsidR="0061786D" w:rsidRPr="00BF386C" w:rsidRDefault="00DE20A9" w:rsidP="00182D70">
            <w:pPr>
              <w:pStyle w:val="TableText"/>
              <w:spacing w:beforeLines="20" w:before="48" w:afterLines="20" w:after="48" w:line="240" w:lineRule="atLeast"/>
              <w:contextualSpacing/>
              <w:rPr>
                <w:b w:val="0"/>
                <w:bCs w:val="0"/>
                <w:sz w:val="20"/>
                <w:szCs w:val="22"/>
              </w:rPr>
            </w:pPr>
            <w:r>
              <w:rPr>
                <w:rFonts w:hint="cs"/>
                <w:b w:val="0"/>
                <w:bCs w:val="0"/>
                <w:sz w:val="20"/>
                <w:rtl/>
              </w:rPr>
              <w:t>8</w:t>
            </w:r>
          </w:p>
        </w:tc>
        <w:tc>
          <w:tcPr>
            <w:tcW w:w="1034" w:type="pct"/>
          </w:tcPr>
          <w:p w14:paraId="0FD0030C" w14:textId="77777777"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 xml:space="preserve">הגדרת </w:t>
            </w:r>
            <w:r>
              <w:rPr>
                <w:rFonts w:hint="cs"/>
                <w:b/>
                <w:bCs/>
                <w:sz w:val="20"/>
                <w:szCs w:val="22"/>
                <w:rtl/>
              </w:rPr>
              <w:t>יכולות אבטחת מידע ברמת ממשק ו/או שותף</w:t>
            </w:r>
          </w:p>
        </w:tc>
        <w:tc>
          <w:tcPr>
            <w:tcW w:w="1492" w:type="pct"/>
            <w:vAlign w:val="center"/>
          </w:tcPr>
          <w:p w14:paraId="3A119BC8"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509218E1"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0FD145AF"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7AA0C28B" w14:textId="77777777"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279813C4" w14:textId="3A647DF9" w:rsidR="0061786D" w:rsidRPr="00BF386C" w:rsidRDefault="00DE20A9" w:rsidP="00182D70">
            <w:pPr>
              <w:pStyle w:val="TableText"/>
              <w:spacing w:beforeLines="20" w:before="48" w:afterLines="20" w:after="48" w:line="240" w:lineRule="atLeast"/>
              <w:contextualSpacing/>
              <w:rPr>
                <w:b w:val="0"/>
                <w:bCs w:val="0"/>
                <w:sz w:val="20"/>
                <w:szCs w:val="22"/>
              </w:rPr>
            </w:pPr>
            <w:r>
              <w:rPr>
                <w:rFonts w:hint="cs"/>
                <w:b w:val="0"/>
                <w:bCs w:val="0"/>
                <w:sz w:val="20"/>
                <w:rtl/>
              </w:rPr>
              <w:t>9</w:t>
            </w:r>
          </w:p>
        </w:tc>
        <w:tc>
          <w:tcPr>
            <w:tcW w:w="1034" w:type="pct"/>
          </w:tcPr>
          <w:p w14:paraId="103B00F3" w14:textId="77777777" w:rsidR="0061786D" w:rsidRPr="002576A5"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b/>
                <w:bCs/>
                <w:sz w:val="20"/>
                <w:szCs w:val="22"/>
              </w:rPr>
              <w:t>impersonation</w:t>
            </w:r>
          </w:p>
        </w:tc>
        <w:tc>
          <w:tcPr>
            <w:tcW w:w="1492" w:type="pct"/>
            <w:vAlign w:val="center"/>
          </w:tcPr>
          <w:p w14:paraId="42A02D57"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יכולת גישה למשאב (למשל קריאה של קובץ ברשת) בקונטקסט של משתמש אפליקטיבי מוגדר מראש</w:t>
            </w:r>
          </w:p>
        </w:tc>
        <w:tc>
          <w:tcPr>
            <w:tcW w:w="479" w:type="pct"/>
            <w:vAlign w:val="center"/>
          </w:tcPr>
          <w:p w14:paraId="15F82BE3"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6CB86FAA"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02396E2C"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04543D05" w14:textId="6F59DFE8" w:rsidR="0061786D" w:rsidRPr="00BF386C" w:rsidRDefault="00DE20A9" w:rsidP="00182D70">
            <w:pPr>
              <w:pStyle w:val="TableText"/>
              <w:spacing w:beforeLines="20" w:before="48" w:afterLines="20" w:after="48" w:line="240" w:lineRule="atLeast"/>
              <w:contextualSpacing/>
              <w:rPr>
                <w:b w:val="0"/>
                <w:bCs w:val="0"/>
                <w:sz w:val="20"/>
                <w:rtl/>
              </w:rPr>
            </w:pPr>
            <w:r>
              <w:rPr>
                <w:rFonts w:hint="cs"/>
                <w:b w:val="0"/>
                <w:bCs w:val="0"/>
                <w:sz w:val="18"/>
                <w:szCs w:val="22"/>
                <w:rtl/>
              </w:rPr>
              <w:t>10</w:t>
            </w:r>
          </w:p>
        </w:tc>
        <w:tc>
          <w:tcPr>
            <w:tcW w:w="1034" w:type="pct"/>
          </w:tcPr>
          <w:p w14:paraId="2EB5994C" w14:textId="77777777"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0E39FF">
              <w:rPr>
                <w:rFonts w:hint="eastAsia"/>
                <w:b/>
                <w:bCs/>
                <w:sz w:val="20"/>
                <w:szCs w:val="22"/>
                <w:rtl/>
              </w:rPr>
              <w:t>ניטור</w:t>
            </w:r>
            <w:r w:rsidRPr="000E39FF">
              <w:rPr>
                <w:b/>
                <w:bCs/>
                <w:sz w:val="20"/>
                <w:szCs w:val="22"/>
                <w:rtl/>
              </w:rPr>
              <w:t xml:space="preserve"> </w:t>
            </w:r>
            <w:r w:rsidRPr="000E39FF">
              <w:rPr>
                <w:rFonts w:hint="eastAsia"/>
                <w:b/>
                <w:bCs/>
                <w:sz w:val="20"/>
                <w:szCs w:val="22"/>
                <w:rtl/>
              </w:rPr>
              <w:t>ו</w:t>
            </w:r>
            <w:r w:rsidRPr="000E39FF">
              <w:rPr>
                <w:b/>
                <w:bCs/>
                <w:sz w:val="20"/>
                <w:szCs w:val="22"/>
                <w:rtl/>
              </w:rPr>
              <w:t>איתור ניסיונות תקיפה והתראות על חריגים</w:t>
            </w:r>
          </w:p>
        </w:tc>
        <w:tc>
          <w:tcPr>
            <w:tcW w:w="1492" w:type="pct"/>
            <w:vAlign w:val="center"/>
          </w:tcPr>
          <w:p w14:paraId="07C6C018"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6EC41722"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73B858F4"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72346FB5" w14:textId="77777777" w:rsidTr="00182D70">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0444641" w14:textId="01A7C610" w:rsidR="0061786D" w:rsidRPr="00BF386C" w:rsidRDefault="00DE20A9" w:rsidP="00182D70">
            <w:pPr>
              <w:pStyle w:val="TableText"/>
              <w:spacing w:beforeLines="20" w:before="48" w:afterLines="20" w:after="48" w:line="240" w:lineRule="atLeast"/>
              <w:contextualSpacing/>
              <w:rPr>
                <w:b w:val="0"/>
                <w:bCs w:val="0"/>
                <w:sz w:val="18"/>
                <w:szCs w:val="22"/>
              </w:rPr>
            </w:pPr>
            <w:r>
              <w:rPr>
                <w:rFonts w:hint="cs"/>
                <w:b w:val="0"/>
                <w:bCs w:val="0"/>
                <w:sz w:val="18"/>
                <w:szCs w:val="22"/>
                <w:rtl/>
              </w:rPr>
              <w:t>11</w:t>
            </w:r>
          </w:p>
        </w:tc>
        <w:tc>
          <w:tcPr>
            <w:tcW w:w="1034" w:type="pct"/>
          </w:tcPr>
          <w:p w14:paraId="06481545" w14:textId="77777777" w:rsidR="0061786D" w:rsidRPr="000E39FF" w:rsidRDefault="0061786D" w:rsidP="00182D70">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Pr>
                <w:rFonts w:hint="cs"/>
                <w:b/>
                <w:bCs/>
                <w:sz w:val="20"/>
                <w:szCs w:val="22"/>
                <w:rtl/>
              </w:rPr>
              <w:t>פירוט הפתרון בהקשר של נספח ד'</w:t>
            </w:r>
          </w:p>
        </w:tc>
        <w:tc>
          <w:tcPr>
            <w:tcW w:w="1492" w:type="pct"/>
            <w:vAlign w:val="center"/>
          </w:tcPr>
          <w:p w14:paraId="1664A09B"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p>
        </w:tc>
        <w:tc>
          <w:tcPr>
            <w:tcW w:w="479" w:type="pct"/>
            <w:vAlign w:val="center"/>
          </w:tcPr>
          <w:p w14:paraId="2D72180D"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0D1177FA" w14:textId="77777777" w:rsidR="0061786D" w:rsidRPr="002576A5" w:rsidRDefault="0061786D" w:rsidP="00182D70">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709FD981" w14:textId="77777777" w:rsidTr="00182D70">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60AE744E" w14:textId="6592DE90" w:rsidR="0061786D" w:rsidRPr="00BF386C" w:rsidRDefault="00DE20A9" w:rsidP="00182D70">
            <w:pPr>
              <w:pStyle w:val="TableText"/>
              <w:spacing w:beforeLines="20" w:before="48" w:afterLines="20" w:after="48" w:line="240" w:lineRule="atLeast"/>
              <w:contextualSpacing/>
              <w:rPr>
                <w:b w:val="0"/>
                <w:bCs w:val="0"/>
                <w:sz w:val="20"/>
                <w:szCs w:val="22"/>
              </w:rPr>
            </w:pPr>
            <w:r>
              <w:rPr>
                <w:rFonts w:hint="cs"/>
                <w:b w:val="0"/>
                <w:bCs w:val="0"/>
                <w:sz w:val="18"/>
                <w:szCs w:val="22"/>
                <w:rtl/>
              </w:rPr>
              <w:t>12</w:t>
            </w:r>
          </w:p>
        </w:tc>
        <w:tc>
          <w:tcPr>
            <w:tcW w:w="1034" w:type="pct"/>
          </w:tcPr>
          <w:p w14:paraId="1FB0B06D" w14:textId="77777777" w:rsidR="0061786D" w:rsidRPr="002576A5" w:rsidRDefault="0061786D" w:rsidP="00182D70">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אחר, אנא פרט</w:t>
            </w:r>
          </w:p>
        </w:tc>
        <w:tc>
          <w:tcPr>
            <w:tcW w:w="1492" w:type="pct"/>
            <w:vAlign w:val="center"/>
          </w:tcPr>
          <w:p w14:paraId="586D0223"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68F7EFEC"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0ABC3091" w14:textId="77777777" w:rsidR="0061786D" w:rsidRPr="002576A5" w:rsidRDefault="0061786D" w:rsidP="00182D70">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340CFB" w14:paraId="17681F47"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5000" w:type="pct"/>
            <w:gridSpan w:val="5"/>
            <w:shd w:val="clear" w:color="auto" w:fill="C2D69B" w:themeFill="accent3" w:themeFillTint="99"/>
          </w:tcPr>
          <w:p w14:paraId="3F6817DC" w14:textId="77777777" w:rsidR="0061786D" w:rsidRPr="00BF386C" w:rsidRDefault="0061786D" w:rsidP="00817C01">
            <w:pPr>
              <w:pStyle w:val="40"/>
              <w:outlineLvl w:val="3"/>
            </w:pPr>
            <w:r w:rsidRPr="00BF386C">
              <w:rPr>
                <w:rFonts w:hint="cs"/>
                <w:rtl/>
              </w:rPr>
              <w:t>ניהול הרשאות והזדהות</w:t>
            </w:r>
          </w:p>
        </w:tc>
      </w:tr>
      <w:tr w:rsidR="0061786D" w:rsidRPr="002576A5" w14:paraId="40C6703E" w14:textId="77777777"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10849DCB" w14:textId="77777777" w:rsidR="0061786D" w:rsidRPr="00BF386C" w:rsidRDefault="0061786D" w:rsidP="002576A5">
            <w:pPr>
              <w:pStyle w:val="TableText"/>
              <w:spacing w:beforeLines="20" w:before="48" w:afterLines="20" w:after="48" w:line="260" w:lineRule="atLeast"/>
              <w:contextualSpacing/>
              <w:rPr>
                <w:b w:val="0"/>
                <w:bCs w:val="0"/>
                <w:sz w:val="20"/>
                <w:rtl/>
              </w:rPr>
            </w:pPr>
            <w:r w:rsidRPr="00BF386C">
              <w:rPr>
                <w:rFonts w:hint="cs"/>
                <w:b w:val="0"/>
                <w:bCs w:val="0"/>
                <w:sz w:val="20"/>
                <w:rtl/>
              </w:rPr>
              <w:t>1</w:t>
            </w:r>
          </w:p>
          <w:p w14:paraId="4AA634A9"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p>
        </w:tc>
        <w:tc>
          <w:tcPr>
            <w:tcW w:w="1034" w:type="pct"/>
            <w:vAlign w:val="center"/>
          </w:tcPr>
          <w:p w14:paraId="653F0EE9" w14:textId="77777777"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הזדהות</w:t>
            </w:r>
            <w:r w:rsidRPr="002576A5">
              <w:rPr>
                <w:b/>
                <w:bCs/>
                <w:sz w:val="20"/>
                <w:szCs w:val="22"/>
                <w:rtl/>
              </w:rPr>
              <w:t xml:space="preserve"> </w:t>
            </w:r>
            <w:r w:rsidRPr="002576A5">
              <w:rPr>
                <w:rFonts w:hint="cs"/>
                <w:b/>
                <w:bCs/>
                <w:sz w:val="20"/>
                <w:szCs w:val="22"/>
                <w:rtl/>
              </w:rPr>
              <w:t>לפי</w:t>
            </w:r>
            <w:r w:rsidRPr="002576A5">
              <w:rPr>
                <w:b/>
                <w:bCs/>
                <w:sz w:val="20"/>
                <w:szCs w:val="22"/>
                <w:rtl/>
              </w:rPr>
              <w:t xml:space="preserve"> </w:t>
            </w:r>
            <w:r w:rsidRPr="002576A5">
              <w:rPr>
                <w:rFonts w:hint="cs"/>
                <w:b/>
                <w:bCs/>
                <w:sz w:val="20"/>
                <w:szCs w:val="22"/>
                <w:rtl/>
              </w:rPr>
              <w:t>שם</w:t>
            </w:r>
            <w:r w:rsidRPr="002576A5">
              <w:rPr>
                <w:b/>
                <w:bCs/>
                <w:sz w:val="20"/>
                <w:szCs w:val="22"/>
                <w:rtl/>
              </w:rPr>
              <w:t xml:space="preserve"> </w:t>
            </w:r>
            <w:r w:rsidRPr="002576A5">
              <w:rPr>
                <w:rFonts w:hint="cs"/>
                <w:b/>
                <w:bCs/>
                <w:sz w:val="20"/>
                <w:szCs w:val="22"/>
                <w:rtl/>
              </w:rPr>
              <w:t>משתמש</w:t>
            </w:r>
            <w:r w:rsidRPr="002576A5">
              <w:rPr>
                <w:b/>
                <w:bCs/>
                <w:sz w:val="20"/>
                <w:szCs w:val="22"/>
                <w:rtl/>
              </w:rPr>
              <w:t xml:space="preserve"> </w:t>
            </w:r>
            <w:r w:rsidRPr="002576A5">
              <w:rPr>
                <w:rFonts w:hint="cs"/>
                <w:b/>
                <w:bCs/>
                <w:sz w:val="20"/>
                <w:szCs w:val="22"/>
                <w:rtl/>
              </w:rPr>
              <w:t>וסיסמא</w:t>
            </w:r>
          </w:p>
        </w:tc>
        <w:tc>
          <w:tcPr>
            <w:tcW w:w="1492" w:type="pct"/>
            <w:vAlign w:val="center"/>
          </w:tcPr>
          <w:p w14:paraId="3F2BE07A"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r w:rsidRPr="002576A5">
              <w:rPr>
                <w:rFonts w:hint="cs"/>
                <w:rtl/>
              </w:rPr>
              <w:t>כל ממשקי המערכת והכלים שלה יחייבו  הזדהות לפי שם משתמש וסיסמא</w:t>
            </w:r>
          </w:p>
        </w:tc>
        <w:tc>
          <w:tcPr>
            <w:tcW w:w="479" w:type="pct"/>
            <w:vAlign w:val="center"/>
          </w:tcPr>
          <w:p w14:paraId="114F8E60"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3415BB7D"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21458942"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17CCDF74"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lastRenderedPageBreak/>
              <w:t>2</w:t>
            </w:r>
          </w:p>
        </w:tc>
        <w:tc>
          <w:tcPr>
            <w:tcW w:w="1034" w:type="pct"/>
          </w:tcPr>
          <w:p w14:paraId="29A53252"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 משתמשים</w:t>
            </w:r>
          </w:p>
        </w:tc>
        <w:tc>
          <w:tcPr>
            <w:tcW w:w="1492" w:type="pct"/>
            <w:vAlign w:val="center"/>
          </w:tcPr>
          <w:p w14:paraId="41882AB6" w14:textId="77777777" w:rsidR="0061786D" w:rsidRPr="002576A5" w:rsidRDefault="0061786D" w:rsidP="00DE20A9">
            <w:pPr>
              <w:pStyle w:val="2b"/>
              <w:cnfStyle w:val="000000000000" w:firstRow="0" w:lastRow="0" w:firstColumn="0" w:lastColumn="0" w:oddVBand="0" w:evenVBand="0" w:oddHBand="0" w:evenHBand="0" w:firstRowFirstColumn="0" w:firstRowLastColumn="0" w:lastRowFirstColumn="0" w:lastRowLastColumn="0"/>
              <w:rPr>
                <w:rtl/>
              </w:rPr>
            </w:pPr>
            <w:r w:rsidRPr="002576A5">
              <w:rPr>
                <w:rFonts w:hint="cs"/>
                <w:rtl/>
              </w:rPr>
              <w:t>יצירה</w:t>
            </w:r>
            <w:r w:rsidRPr="002576A5">
              <w:rPr>
                <w:rtl/>
              </w:rPr>
              <w:t xml:space="preserve">, </w:t>
            </w:r>
            <w:r w:rsidRPr="002576A5">
              <w:rPr>
                <w:rFonts w:hint="cs"/>
                <w:rtl/>
              </w:rPr>
              <w:t>צפייה</w:t>
            </w:r>
            <w:r w:rsidRPr="002576A5">
              <w:rPr>
                <w:rtl/>
              </w:rPr>
              <w:t xml:space="preserve">, </w:t>
            </w:r>
            <w:r w:rsidRPr="002576A5">
              <w:rPr>
                <w:rFonts w:hint="cs"/>
                <w:rtl/>
              </w:rPr>
              <w:t>עדכון</w:t>
            </w:r>
            <w:r w:rsidRPr="002576A5">
              <w:rPr>
                <w:rtl/>
              </w:rPr>
              <w:t xml:space="preserve"> </w:t>
            </w:r>
            <w:r w:rsidRPr="002576A5">
              <w:rPr>
                <w:rFonts w:hint="cs"/>
                <w:rtl/>
              </w:rPr>
              <w:t>ומחיקה</w:t>
            </w:r>
            <w:r w:rsidRPr="002576A5">
              <w:rPr>
                <w:rtl/>
              </w:rPr>
              <w:t xml:space="preserve"> </w:t>
            </w:r>
            <w:r w:rsidRPr="002576A5">
              <w:rPr>
                <w:rFonts w:hint="cs"/>
                <w:rtl/>
              </w:rPr>
              <w:t>של</w:t>
            </w:r>
            <w:r w:rsidRPr="002576A5">
              <w:rPr>
                <w:rtl/>
              </w:rPr>
              <w:t xml:space="preserve"> </w:t>
            </w:r>
            <w:r w:rsidRPr="002576A5">
              <w:rPr>
                <w:rFonts w:hint="cs"/>
                <w:rtl/>
              </w:rPr>
              <w:t>משתמש</w:t>
            </w:r>
          </w:p>
        </w:tc>
        <w:tc>
          <w:tcPr>
            <w:tcW w:w="479" w:type="pct"/>
            <w:vAlign w:val="center"/>
          </w:tcPr>
          <w:p w14:paraId="1FDB676E"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3F1B9C3C"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2B9B08A4" w14:textId="77777777"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03AF6C31"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t>3</w:t>
            </w:r>
          </w:p>
        </w:tc>
        <w:tc>
          <w:tcPr>
            <w:tcW w:w="1034" w:type="pct"/>
          </w:tcPr>
          <w:p w14:paraId="7BD644A7" w14:textId="77777777"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הרשאות</w:t>
            </w:r>
            <w:r w:rsidRPr="002576A5">
              <w:rPr>
                <w:b/>
                <w:bCs/>
                <w:sz w:val="20"/>
                <w:szCs w:val="22"/>
                <w:rtl/>
              </w:rPr>
              <w:t xml:space="preserve"> </w:t>
            </w:r>
            <w:r w:rsidRPr="002576A5">
              <w:rPr>
                <w:rFonts w:hint="cs"/>
                <w:b/>
                <w:bCs/>
                <w:sz w:val="20"/>
                <w:szCs w:val="22"/>
                <w:rtl/>
              </w:rPr>
              <w:t>פר</w:t>
            </w:r>
            <w:r w:rsidRPr="002576A5">
              <w:rPr>
                <w:b/>
                <w:bCs/>
                <w:sz w:val="20"/>
                <w:szCs w:val="22"/>
                <w:rtl/>
              </w:rPr>
              <w:t xml:space="preserve"> </w:t>
            </w:r>
            <w:r w:rsidRPr="002576A5">
              <w:rPr>
                <w:rFonts w:hint="cs"/>
                <w:b/>
                <w:bCs/>
                <w:sz w:val="20"/>
                <w:szCs w:val="22"/>
                <w:rtl/>
              </w:rPr>
              <w:t>משתמש</w:t>
            </w:r>
          </w:p>
        </w:tc>
        <w:tc>
          <w:tcPr>
            <w:tcW w:w="1492" w:type="pct"/>
            <w:vAlign w:val="center"/>
          </w:tcPr>
          <w:p w14:paraId="6614A4FD" w14:textId="77777777" w:rsidR="0061786D" w:rsidRPr="002576A5" w:rsidRDefault="0061786D"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410A7486"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492500C3"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4FEF7C16"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5A74036"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t>4</w:t>
            </w:r>
          </w:p>
        </w:tc>
        <w:tc>
          <w:tcPr>
            <w:tcW w:w="1034" w:type="pct"/>
          </w:tcPr>
          <w:p w14:paraId="2C574025"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תפקידים</w:t>
            </w:r>
            <w:r w:rsidRPr="002576A5">
              <w:rPr>
                <w:b/>
                <w:bCs/>
                <w:sz w:val="20"/>
                <w:szCs w:val="22"/>
                <w:rtl/>
              </w:rPr>
              <w:t xml:space="preserve"> (</w:t>
            </w:r>
            <w:r w:rsidRPr="002576A5">
              <w:rPr>
                <w:b/>
                <w:bCs/>
                <w:sz w:val="20"/>
                <w:szCs w:val="22"/>
              </w:rPr>
              <w:t>Roles</w:t>
            </w:r>
            <w:r w:rsidRPr="002576A5">
              <w:rPr>
                <w:b/>
                <w:bCs/>
                <w:sz w:val="20"/>
                <w:szCs w:val="22"/>
                <w:rtl/>
              </w:rPr>
              <w:t xml:space="preserve">) </w:t>
            </w:r>
            <w:r w:rsidRPr="002576A5">
              <w:rPr>
                <w:rFonts w:hint="cs"/>
                <w:b/>
                <w:bCs/>
                <w:sz w:val="20"/>
                <w:szCs w:val="22"/>
                <w:rtl/>
              </w:rPr>
              <w:t xml:space="preserve">למשתמשים </w:t>
            </w:r>
          </w:p>
          <w:p w14:paraId="2A448DE8"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p>
        </w:tc>
        <w:tc>
          <w:tcPr>
            <w:tcW w:w="1492" w:type="pct"/>
            <w:vAlign w:val="center"/>
          </w:tcPr>
          <w:p w14:paraId="2304B52E" w14:textId="77777777" w:rsidR="0061786D" w:rsidRPr="002576A5" w:rsidRDefault="0061786D" w:rsidP="002A64B5">
            <w:pPr>
              <w:pStyle w:val="2b"/>
              <w:numPr>
                <w:ilvl w:val="0"/>
                <w:numId w:val="98"/>
              </w:numPr>
              <w:cnfStyle w:val="000000000000" w:firstRow="0" w:lastRow="0" w:firstColumn="0" w:lastColumn="0" w:oddVBand="0" w:evenVBand="0" w:oddHBand="0" w:evenHBand="0" w:firstRowFirstColumn="0" w:firstRowLastColumn="0" w:lastRowFirstColumn="0" w:lastRowLastColumn="0"/>
            </w:pPr>
            <w:r w:rsidRPr="002576A5">
              <w:rPr>
                <w:rFonts w:hint="cs"/>
                <w:rtl/>
              </w:rPr>
              <w:t>שיוך תפקידים למשתמשים.</w:t>
            </w:r>
          </w:p>
          <w:p w14:paraId="06A76C86" w14:textId="77777777" w:rsidR="0061786D" w:rsidRPr="002576A5" w:rsidRDefault="0061786D" w:rsidP="002A64B5">
            <w:pPr>
              <w:pStyle w:val="2b"/>
              <w:numPr>
                <w:ilvl w:val="0"/>
                <w:numId w:val="98"/>
              </w:numPr>
              <w:cnfStyle w:val="000000000000" w:firstRow="0" w:lastRow="0" w:firstColumn="0" w:lastColumn="0" w:oddVBand="0" w:evenVBand="0" w:oddHBand="0" w:evenHBand="0" w:firstRowFirstColumn="0" w:firstRowLastColumn="0" w:lastRowFirstColumn="0" w:lastRowLastColumn="0"/>
            </w:pPr>
            <w:r w:rsidRPr="002576A5">
              <w:rPr>
                <w:rFonts w:hint="cs"/>
                <w:rtl/>
              </w:rPr>
              <w:t xml:space="preserve">ניהול הרשאות </w:t>
            </w:r>
            <w:r w:rsidRPr="002576A5">
              <w:t>CRUD</w:t>
            </w:r>
            <w:r w:rsidRPr="002576A5">
              <w:rPr>
                <w:rFonts w:hint="cs"/>
                <w:rtl/>
              </w:rPr>
              <w:t xml:space="preserve"> פר תפקיד משתמש.</w:t>
            </w:r>
          </w:p>
          <w:p w14:paraId="5FFAF6BE" w14:textId="77777777" w:rsidR="0061786D" w:rsidRPr="002576A5" w:rsidRDefault="0061786D" w:rsidP="002A64B5">
            <w:pPr>
              <w:pStyle w:val="2b"/>
              <w:numPr>
                <w:ilvl w:val="0"/>
                <w:numId w:val="98"/>
              </w:numPr>
              <w:cnfStyle w:val="000000000000" w:firstRow="0" w:lastRow="0" w:firstColumn="0" w:lastColumn="0" w:oddVBand="0" w:evenVBand="0" w:oddHBand="0" w:evenHBand="0" w:firstRowFirstColumn="0" w:firstRowLastColumn="0" w:lastRowFirstColumn="0" w:lastRowLastColumn="0"/>
              <w:rPr>
                <w:rtl/>
              </w:rPr>
            </w:pPr>
            <w:r w:rsidRPr="002576A5">
              <w:rPr>
                <w:rFonts w:hint="cs"/>
                <w:rtl/>
              </w:rPr>
              <w:t>ניהול הרשאות המשתמש פר ממשק</w:t>
            </w:r>
          </w:p>
        </w:tc>
        <w:tc>
          <w:tcPr>
            <w:tcW w:w="479" w:type="pct"/>
            <w:vAlign w:val="center"/>
          </w:tcPr>
          <w:p w14:paraId="39D8BB5A"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4A984DDA"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22FF2383" w14:textId="77777777"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3178344E" w14:textId="77777777" w:rsidR="0061786D" w:rsidRPr="00BF386C" w:rsidRDefault="0061786D" w:rsidP="002576A5">
            <w:pPr>
              <w:pStyle w:val="TableText"/>
              <w:spacing w:beforeLines="20" w:before="48" w:afterLines="20" w:after="48" w:line="260" w:lineRule="atLeast"/>
              <w:contextualSpacing/>
              <w:jc w:val="both"/>
              <w:rPr>
                <w:b w:val="0"/>
                <w:bCs w:val="0"/>
                <w:sz w:val="20"/>
                <w:szCs w:val="22"/>
                <w:rtl/>
              </w:rPr>
            </w:pPr>
            <w:r w:rsidRPr="00BF386C">
              <w:rPr>
                <w:rFonts w:hint="cs"/>
                <w:b w:val="0"/>
                <w:bCs w:val="0"/>
                <w:sz w:val="20"/>
                <w:szCs w:val="22"/>
                <w:rtl/>
              </w:rPr>
              <w:t>5</w:t>
            </w:r>
          </w:p>
          <w:p w14:paraId="6B7B65C8" w14:textId="77777777" w:rsidR="0061786D" w:rsidRPr="00BF386C" w:rsidRDefault="0061786D" w:rsidP="00BC78E7">
            <w:pPr>
              <w:rPr>
                <w:rtl/>
              </w:rPr>
            </w:pPr>
          </w:p>
          <w:p w14:paraId="77FC9480" w14:textId="77777777" w:rsidR="0061786D" w:rsidRPr="00BF386C" w:rsidRDefault="0061786D" w:rsidP="00BC78E7">
            <w:pPr>
              <w:rPr>
                <w:rtl/>
              </w:rPr>
            </w:pPr>
          </w:p>
          <w:p w14:paraId="2FD9F39A" w14:textId="77777777" w:rsidR="0061786D" w:rsidRPr="00BF386C" w:rsidRDefault="0061786D" w:rsidP="00BC78E7">
            <w:pPr>
              <w:rPr>
                <w:rtl/>
              </w:rPr>
            </w:pPr>
          </w:p>
          <w:p w14:paraId="57633396"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p>
        </w:tc>
        <w:tc>
          <w:tcPr>
            <w:tcW w:w="1034" w:type="pct"/>
          </w:tcPr>
          <w:p w14:paraId="13BED6C3" w14:textId="77777777"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sidRPr="002576A5">
              <w:rPr>
                <w:rFonts w:hint="cs"/>
                <w:b/>
                <w:bCs/>
                <w:sz w:val="20"/>
                <w:szCs w:val="22"/>
                <w:rtl/>
              </w:rPr>
              <w:t>ניהול קבוצות משתמשים</w:t>
            </w:r>
          </w:p>
        </w:tc>
        <w:tc>
          <w:tcPr>
            <w:tcW w:w="1492" w:type="pct"/>
            <w:vAlign w:val="center"/>
          </w:tcPr>
          <w:p w14:paraId="1B41C571" w14:textId="77777777" w:rsidR="0061786D" w:rsidRPr="002576A5" w:rsidRDefault="0061786D" w:rsidP="002A64B5">
            <w:pPr>
              <w:pStyle w:val="2b"/>
              <w:numPr>
                <w:ilvl w:val="0"/>
                <w:numId w:val="98"/>
              </w:numPr>
              <w:cnfStyle w:val="000000100000" w:firstRow="0" w:lastRow="0" w:firstColumn="0" w:lastColumn="0" w:oddVBand="0" w:evenVBand="0" w:oddHBand="1" w:evenHBand="0" w:firstRowFirstColumn="0" w:firstRowLastColumn="0" w:lastRowFirstColumn="0" w:lastRowLastColumn="0"/>
            </w:pPr>
            <w:r w:rsidRPr="002576A5">
              <w:rPr>
                <w:rFonts w:hint="cs"/>
                <w:rtl/>
              </w:rPr>
              <w:t>שיוך משתמשים לקבוצות משתמשים.</w:t>
            </w:r>
          </w:p>
          <w:p w14:paraId="45404848" w14:textId="77777777" w:rsidR="0061786D" w:rsidRPr="002576A5" w:rsidRDefault="0061786D" w:rsidP="002A64B5">
            <w:pPr>
              <w:pStyle w:val="2b"/>
              <w:numPr>
                <w:ilvl w:val="0"/>
                <w:numId w:val="98"/>
              </w:numPr>
              <w:cnfStyle w:val="000000100000" w:firstRow="0" w:lastRow="0" w:firstColumn="0" w:lastColumn="0" w:oddVBand="0" w:evenVBand="0" w:oddHBand="1" w:evenHBand="0" w:firstRowFirstColumn="0" w:firstRowLastColumn="0" w:lastRowFirstColumn="0" w:lastRowLastColumn="0"/>
            </w:pPr>
            <w:r w:rsidRPr="002576A5">
              <w:rPr>
                <w:rFonts w:hint="cs"/>
                <w:rtl/>
              </w:rPr>
              <w:t xml:space="preserve">ניהול הרשאות </w:t>
            </w:r>
            <w:r w:rsidRPr="002576A5">
              <w:t>CRUD</w:t>
            </w:r>
            <w:r w:rsidRPr="002576A5">
              <w:rPr>
                <w:rFonts w:hint="cs"/>
                <w:rtl/>
              </w:rPr>
              <w:t xml:space="preserve"> פר קבוצת משתמשים. </w:t>
            </w:r>
          </w:p>
          <w:p w14:paraId="4E21CFE4" w14:textId="77777777" w:rsidR="0061786D" w:rsidRPr="002576A5" w:rsidRDefault="0061786D" w:rsidP="002A64B5">
            <w:pPr>
              <w:pStyle w:val="2b"/>
              <w:numPr>
                <w:ilvl w:val="0"/>
                <w:numId w:val="98"/>
              </w:numPr>
              <w:cnfStyle w:val="000000100000" w:firstRow="0" w:lastRow="0" w:firstColumn="0" w:lastColumn="0" w:oddVBand="0" w:evenVBand="0" w:oddHBand="1" w:evenHBand="0" w:firstRowFirstColumn="0" w:firstRowLastColumn="0" w:lastRowFirstColumn="0" w:lastRowLastColumn="0"/>
            </w:pPr>
            <w:r w:rsidRPr="002576A5">
              <w:rPr>
                <w:rFonts w:hint="cs"/>
                <w:rtl/>
              </w:rPr>
              <w:t>שיוך תפקידים לקבוצת משתמשים.</w:t>
            </w:r>
          </w:p>
          <w:p w14:paraId="02314096" w14:textId="77777777" w:rsidR="0061786D" w:rsidRPr="002576A5" w:rsidRDefault="0061786D" w:rsidP="002A64B5">
            <w:pPr>
              <w:pStyle w:val="2b"/>
              <w:numPr>
                <w:ilvl w:val="0"/>
                <w:numId w:val="98"/>
              </w:numPr>
              <w:cnfStyle w:val="000000100000" w:firstRow="0" w:lastRow="0" w:firstColumn="0" w:lastColumn="0" w:oddVBand="0" w:evenVBand="0" w:oddHBand="1" w:evenHBand="0" w:firstRowFirstColumn="0" w:firstRowLastColumn="0" w:lastRowFirstColumn="0" w:lastRowLastColumn="0"/>
            </w:pPr>
            <w:r w:rsidRPr="002576A5">
              <w:rPr>
                <w:rFonts w:hint="cs"/>
                <w:rtl/>
              </w:rPr>
              <w:t xml:space="preserve">ניהול הרשאות </w:t>
            </w:r>
            <w:r w:rsidRPr="002576A5">
              <w:t>CRUD</w:t>
            </w:r>
            <w:r w:rsidRPr="002576A5">
              <w:rPr>
                <w:rFonts w:hint="cs"/>
                <w:rtl/>
              </w:rPr>
              <w:t xml:space="preserve"> פר תפקיד וקבוצת משתמשים.</w:t>
            </w:r>
          </w:p>
          <w:p w14:paraId="36877D67" w14:textId="77777777" w:rsidR="0061786D" w:rsidRPr="002576A5" w:rsidRDefault="0061786D" w:rsidP="002A64B5">
            <w:pPr>
              <w:pStyle w:val="2b"/>
              <w:numPr>
                <w:ilvl w:val="0"/>
                <w:numId w:val="98"/>
              </w:numPr>
              <w:cnfStyle w:val="000000100000" w:firstRow="0" w:lastRow="0" w:firstColumn="0" w:lastColumn="0" w:oddVBand="0" w:evenVBand="0" w:oddHBand="1" w:evenHBand="0" w:firstRowFirstColumn="0" w:firstRowLastColumn="0" w:lastRowFirstColumn="0" w:lastRowLastColumn="0"/>
              <w:rPr>
                <w:rtl/>
              </w:rPr>
            </w:pPr>
            <w:r w:rsidRPr="002576A5">
              <w:rPr>
                <w:rFonts w:hint="cs"/>
                <w:rtl/>
              </w:rPr>
              <w:t>ניהול הרשאות הקבוצה פר ממשק</w:t>
            </w:r>
            <w:r w:rsidRPr="002576A5">
              <w:rPr>
                <w:rFonts w:hint="cs"/>
                <w:b/>
                <w:bCs/>
                <w:rtl/>
              </w:rPr>
              <w:t xml:space="preserve"> </w:t>
            </w:r>
            <w:r w:rsidRPr="002576A5">
              <w:rPr>
                <w:rFonts w:hint="cs"/>
                <w:rtl/>
              </w:rPr>
              <w:t>וסוג ממשק</w:t>
            </w:r>
          </w:p>
        </w:tc>
        <w:tc>
          <w:tcPr>
            <w:tcW w:w="479" w:type="pct"/>
            <w:vAlign w:val="center"/>
          </w:tcPr>
          <w:p w14:paraId="06E2BA21"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430B4913"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01DD301A"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3102289D"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t>6</w:t>
            </w:r>
          </w:p>
        </w:tc>
        <w:tc>
          <w:tcPr>
            <w:tcW w:w="1034" w:type="pct"/>
          </w:tcPr>
          <w:p w14:paraId="3ADCE893"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b/>
                <w:bCs/>
                <w:sz w:val="20"/>
                <w:szCs w:val="22"/>
                <w:rtl/>
              </w:rPr>
            </w:pP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הרשאות</w:t>
            </w:r>
            <w:r w:rsidRPr="002576A5">
              <w:rPr>
                <w:b/>
                <w:bCs/>
                <w:sz w:val="20"/>
                <w:szCs w:val="22"/>
                <w:rtl/>
              </w:rPr>
              <w:t xml:space="preserve"> </w:t>
            </w:r>
            <w:r w:rsidRPr="002576A5">
              <w:rPr>
                <w:b/>
                <w:bCs/>
                <w:sz w:val="20"/>
                <w:szCs w:val="22"/>
              </w:rPr>
              <w:t>CRUD</w:t>
            </w:r>
            <w:r w:rsidRPr="002576A5">
              <w:rPr>
                <w:b/>
                <w:bCs/>
                <w:sz w:val="20"/>
                <w:szCs w:val="22"/>
                <w:rtl/>
              </w:rPr>
              <w:t xml:space="preserve"> </w:t>
            </w:r>
            <w:r w:rsidRPr="002576A5">
              <w:rPr>
                <w:rFonts w:hint="cs"/>
                <w:b/>
                <w:bCs/>
                <w:sz w:val="20"/>
                <w:szCs w:val="22"/>
                <w:rtl/>
              </w:rPr>
              <w:t xml:space="preserve">פר שותף ו/או פר ממשק </w:t>
            </w:r>
          </w:p>
        </w:tc>
        <w:tc>
          <w:tcPr>
            <w:tcW w:w="1492" w:type="pct"/>
            <w:vAlign w:val="center"/>
          </w:tcPr>
          <w:p w14:paraId="47D32B90" w14:textId="77777777" w:rsidR="0061786D" w:rsidRPr="002576A5" w:rsidRDefault="0061786D" w:rsidP="00BC78E7">
            <w:pPr>
              <w:cnfStyle w:val="000000000000" w:firstRow="0" w:lastRow="0" w:firstColumn="0" w:lastColumn="0" w:oddVBand="0" w:evenVBand="0" w:oddHBand="0" w:evenHBand="0" w:firstRowFirstColumn="0" w:firstRowLastColumn="0" w:lastRowFirstColumn="0" w:lastRowLastColumn="0"/>
              <w:rPr>
                <w:rtl/>
              </w:rPr>
            </w:pPr>
          </w:p>
        </w:tc>
        <w:tc>
          <w:tcPr>
            <w:tcW w:w="479" w:type="pct"/>
            <w:vAlign w:val="center"/>
          </w:tcPr>
          <w:p w14:paraId="0B3B1D31"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75DB8729"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376B5BB7" w14:textId="77777777" w:rsidTr="00471CB5">
        <w:trPr>
          <w:cnfStyle w:val="000000100000" w:firstRow="0" w:lastRow="0" w:firstColumn="0" w:lastColumn="0" w:oddVBand="0" w:evenVBand="0" w:oddHBand="1" w:evenHBand="0" w:firstRowFirstColumn="0" w:firstRowLastColumn="0" w:lastRowFirstColumn="0" w:lastRowLastColumn="0"/>
          <w:cantSplit/>
          <w:trHeight w:val="464"/>
        </w:trPr>
        <w:tc>
          <w:tcPr>
            <w:cnfStyle w:val="001000000000" w:firstRow="0" w:lastRow="0" w:firstColumn="1" w:lastColumn="0" w:oddVBand="0" w:evenVBand="0" w:oddHBand="0" w:evenHBand="0" w:firstRowFirstColumn="0" w:firstRowLastColumn="0" w:lastRowFirstColumn="0" w:lastRowLastColumn="0"/>
            <w:tcW w:w="202" w:type="pct"/>
          </w:tcPr>
          <w:p w14:paraId="1D8B00D5"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t>7</w:t>
            </w:r>
          </w:p>
        </w:tc>
        <w:tc>
          <w:tcPr>
            <w:tcW w:w="1034" w:type="pct"/>
          </w:tcPr>
          <w:p w14:paraId="78ABA55F" w14:textId="77777777" w:rsidR="0061786D" w:rsidRPr="002576A5" w:rsidRDefault="0061786D" w:rsidP="00340CFB">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Pr>
            </w:pPr>
            <w:r w:rsidRPr="002576A5">
              <w:rPr>
                <w:rFonts w:hint="cs"/>
                <w:b/>
                <w:bCs/>
                <w:sz w:val="20"/>
                <w:szCs w:val="22"/>
                <w:rtl/>
              </w:rPr>
              <w:t>יכולת</w:t>
            </w:r>
            <w:r w:rsidRPr="002576A5">
              <w:rPr>
                <w:b/>
                <w:bCs/>
                <w:sz w:val="20"/>
                <w:szCs w:val="22"/>
                <w:rtl/>
              </w:rPr>
              <w:t xml:space="preserve"> </w:t>
            </w:r>
            <w:r w:rsidRPr="002576A5">
              <w:rPr>
                <w:b/>
                <w:bCs/>
                <w:sz w:val="20"/>
                <w:szCs w:val="22"/>
              </w:rPr>
              <w:t>SSO</w:t>
            </w:r>
            <w:r w:rsidRPr="002576A5">
              <w:rPr>
                <w:b/>
                <w:bCs/>
                <w:sz w:val="20"/>
                <w:szCs w:val="22"/>
                <w:rtl/>
              </w:rPr>
              <w:t xml:space="preserve"> </w:t>
            </w:r>
            <w:r w:rsidRPr="002576A5">
              <w:rPr>
                <w:rFonts w:hint="cs"/>
                <w:b/>
                <w:bCs/>
                <w:sz w:val="20"/>
                <w:szCs w:val="22"/>
                <w:rtl/>
              </w:rPr>
              <w:t>מול</w:t>
            </w:r>
            <w:r w:rsidRPr="002576A5">
              <w:rPr>
                <w:b/>
                <w:bCs/>
                <w:sz w:val="20"/>
                <w:szCs w:val="22"/>
                <w:rtl/>
              </w:rPr>
              <w:t xml:space="preserve"> </w:t>
            </w:r>
            <w:r w:rsidRPr="002576A5">
              <w:rPr>
                <w:b/>
                <w:bCs/>
                <w:sz w:val="20"/>
                <w:szCs w:val="22"/>
              </w:rPr>
              <w:t>Active Directory</w:t>
            </w:r>
          </w:p>
        </w:tc>
        <w:tc>
          <w:tcPr>
            <w:tcW w:w="1492" w:type="pct"/>
            <w:vAlign w:val="center"/>
          </w:tcPr>
          <w:p w14:paraId="6BF434FB" w14:textId="77777777" w:rsidR="0061786D" w:rsidRPr="002576A5" w:rsidRDefault="0061786D" w:rsidP="00BC78E7">
            <w:pPr>
              <w:cnfStyle w:val="000000100000" w:firstRow="0" w:lastRow="0" w:firstColumn="0" w:lastColumn="0" w:oddVBand="0" w:evenVBand="0" w:oddHBand="1" w:evenHBand="0" w:firstRowFirstColumn="0" w:firstRowLastColumn="0" w:lastRowFirstColumn="0" w:lastRowLastColumn="0"/>
              <w:rPr>
                <w:rtl/>
              </w:rPr>
            </w:pPr>
            <w:r w:rsidRPr="002576A5">
              <w:rPr>
                <w:rFonts w:hint="cs"/>
                <w:rtl/>
              </w:rPr>
              <w:t xml:space="preserve">אפשרות ניהול המשתמשים וההרשאות  עם משתמשים וקבוצות שהוגדרו ב </w:t>
            </w:r>
            <w:r w:rsidRPr="002576A5">
              <w:t>Active Directory</w:t>
            </w:r>
          </w:p>
        </w:tc>
        <w:tc>
          <w:tcPr>
            <w:tcW w:w="479" w:type="pct"/>
            <w:vAlign w:val="center"/>
          </w:tcPr>
          <w:p w14:paraId="12A16A9C"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5583AC07"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3FF27625"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2CAA46C9" w14:textId="77777777" w:rsidR="0061786D" w:rsidRPr="00BF386C" w:rsidRDefault="0061786D" w:rsidP="002576A5">
            <w:pPr>
              <w:pStyle w:val="TableText"/>
              <w:spacing w:beforeLines="20" w:before="48" w:afterLines="20" w:after="48" w:line="260" w:lineRule="atLeast"/>
              <w:contextualSpacing/>
              <w:rPr>
                <w:b w:val="0"/>
                <w:bCs w:val="0"/>
                <w:sz w:val="20"/>
                <w:szCs w:val="22"/>
                <w:rtl/>
              </w:rPr>
            </w:pPr>
            <w:r w:rsidRPr="00BF386C">
              <w:rPr>
                <w:rFonts w:hint="cs"/>
                <w:b w:val="0"/>
                <w:bCs w:val="0"/>
                <w:sz w:val="20"/>
                <w:szCs w:val="22"/>
                <w:rtl/>
              </w:rPr>
              <w:lastRenderedPageBreak/>
              <w:t>8</w:t>
            </w:r>
          </w:p>
        </w:tc>
        <w:tc>
          <w:tcPr>
            <w:tcW w:w="1034" w:type="pct"/>
          </w:tcPr>
          <w:p w14:paraId="1B6A558D"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בקישור</w:t>
            </w:r>
            <w:r w:rsidRPr="002576A5">
              <w:rPr>
                <w:b/>
                <w:bCs/>
                <w:sz w:val="20"/>
                <w:szCs w:val="22"/>
                <w:rtl/>
              </w:rPr>
              <w:t xml:space="preserve"> </w:t>
            </w:r>
            <w:r w:rsidRPr="002576A5">
              <w:rPr>
                <w:rFonts w:hint="cs"/>
                <w:b/>
                <w:bCs/>
                <w:sz w:val="20"/>
                <w:szCs w:val="22"/>
                <w:rtl/>
              </w:rPr>
              <w:t>מול</w:t>
            </w:r>
            <w:r w:rsidRPr="002576A5">
              <w:rPr>
                <w:b/>
                <w:bCs/>
                <w:sz w:val="20"/>
                <w:szCs w:val="22"/>
                <w:rtl/>
              </w:rPr>
              <w:t xml:space="preserve"> </w:t>
            </w:r>
            <w:r w:rsidRPr="002576A5">
              <w:rPr>
                <w:rFonts w:hint="cs"/>
                <w:b/>
                <w:bCs/>
                <w:sz w:val="20"/>
                <w:szCs w:val="22"/>
                <w:rtl/>
              </w:rPr>
              <w:t>מערכות</w:t>
            </w:r>
            <w:r w:rsidRPr="002576A5">
              <w:rPr>
                <w:b/>
                <w:bCs/>
                <w:sz w:val="20"/>
                <w:szCs w:val="22"/>
                <w:rtl/>
              </w:rPr>
              <w:t xml:space="preserve"> </w:t>
            </w:r>
            <w:r w:rsidRPr="002576A5">
              <w:rPr>
                <w:b/>
                <w:bCs/>
                <w:sz w:val="20"/>
                <w:szCs w:val="22"/>
              </w:rPr>
              <w:t>IDM</w:t>
            </w:r>
            <w:r w:rsidRPr="002576A5">
              <w:rPr>
                <w:b/>
                <w:bCs/>
                <w:sz w:val="20"/>
                <w:szCs w:val="22"/>
                <w:rtl/>
              </w:rPr>
              <w:t xml:space="preserve"> (</w:t>
            </w:r>
            <w:r w:rsidRPr="002576A5">
              <w:rPr>
                <w:rFonts w:hint="cs"/>
                <w:b/>
                <w:bCs/>
                <w:sz w:val="20"/>
                <w:szCs w:val="22"/>
                <w:rtl/>
              </w:rPr>
              <w:t>ניהול</w:t>
            </w:r>
            <w:r w:rsidRPr="002576A5">
              <w:rPr>
                <w:b/>
                <w:bCs/>
                <w:sz w:val="20"/>
                <w:szCs w:val="22"/>
                <w:rtl/>
              </w:rPr>
              <w:t xml:space="preserve"> </w:t>
            </w:r>
            <w:r w:rsidRPr="002576A5">
              <w:rPr>
                <w:rFonts w:hint="cs"/>
                <w:b/>
                <w:bCs/>
                <w:sz w:val="20"/>
                <w:szCs w:val="22"/>
                <w:rtl/>
              </w:rPr>
              <w:t>זהויות</w:t>
            </w:r>
            <w:r w:rsidRPr="002576A5">
              <w:rPr>
                <w:b/>
                <w:bCs/>
                <w:sz w:val="20"/>
                <w:szCs w:val="22"/>
                <w:rtl/>
              </w:rPr>
              <w:t>)</w:t>
            </w:r>
          </w:p>
        </w:tc>
        <w:tc>
          <w:tcPr>
            <w:tcW w:w="1492" w:type="pct"/>
            <w:vAlign w:val="center"/>
          </w:tcPr>
          <w:p w14:paraId="5960D577" w14:textId="77777777" w:rsidR="0061786D" w:rsidRPr="002576A5" w:rsidRDefault="0061786D" w:rsidP="00BC78E7">
            <w:pPr>
              <w:cnfStyle w:val="000000000000" w:firstRow="0" w:lastRow="0" w:firstColumn="0" w:lastColumn="0" w:oddVBand="0" w:evenVBand="0" w:oddHBand="0" w:evenHBand="0" w:firstRowFirstColumn="0" w:firstRowLastColumn="0" w:lastRowFirstColumn="0" w:lastRowLastColumn="0"/>
              <w:rPr>
                <w:rtl/>
              </w:rPr>
            </w:pPr>
          </w:p>
        </w:tc>
        <w:tc>
          <w:tcPr>
            <w:tcW w:w="479" w:type="pct"/>
            <w:vAlign w:val="center"/>
          </w:tcPr>
          <w:p w14:paraId="72EA2EDD"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1D14BF0F"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61786D" w:rsidRPr="002576A5" w14:paraId="69D69296" w14:textId="77777777" w:rsidTr="00471CB5">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53AB3F29" w14:textId="49773BE3" w:rsidR="0061786D" w:rsidRPr="00BF386C" w:rsidRDefault="00BF386C" w:rsidP="002576A5">
            <w:pPr>
              <w:pStyle w:val="TableText"/>
              <w:spacing w:beforeLines="20" w:before="48" w:afterLines="20" w:after="48" w:line="260" w:lineRule="atLeast"/>
              <w:contextualSpacing/>
              <w:rPr>
                <w:b w:val="0"/>
                <w:bCs w:val="0"/>
                <w:sz w:val="20"/>
                <w:szCs w:val="22"/>
                <w:rtl/>
              </w:rPr>
            </w:pPr>
            <w:r>
              <w:rPr>
                <w:rFonts w:hint="cs"/>
                <w:b w:val="0"/>
                <w:bCs w:val="0"/>
                <w:sz w:val="20"/>
                <w:szCs w:val="22"/>
                <w:rtl/>
              </w:rPr>
              <w:t>10</w:t>
            </w:r>
          </w:p>
        </w:tc>
        <w:tc>
          <w:tcPr>
            <w:tcW w:w="1034" w:type="pct"/>
          </w:tcPr>
          <w:p w14:paraId="6BA2D9F0" w14:textId="77777777" w:rsidR="0061786D" w:rsidRPr="002576A5" w:rsidRDefault="0061786D" w:rsidP="0061786D">
            <w:pPr>
              <w:pStyle w:val="TableText"/>
              <w:spacing w:beforeLines="20" w:before="48" w:afterLines="20" w:after="48" w:line="260" w:lineRule="atLeast"/>
              <w:contextualSpacing/>
              <w:cnfStyle w:val="000000100000" w:firstRow="0" w:lastRow="0" w:firstColumn="0" w:lastColumn="0" w:oddVBand="0" w:evenVBand="0" w:oddHBand="1" w:evenHBand="0" w:firstRowFirstColumn="0" w:firstRowLastColumn="0" w:lastRowFirstColumn="0" w:lastRowLastColumn="0"/>
              <w:rPr>
                <w:b/>
                <w:bCs/>
                <w:sz w:val="20"/>
                <w:szCs w:val="22"/>
                <w:rtl/>
              </w:rPr>
            </w:pPr>
            <w:r>
              <w:rPr>
                <w:rFonts w:hint="cs"/>
                <w:b/>
                <w:bCs/>
                <w:sz w:val="20"/>
                <w:szCs w:val="22"/>
                <w:rtl/>
              </w:rPr>
              <w:t xml:space="preserve">יכולת בקרת אבטחת מידע </w:t>
            </w:r>
          </w:p>
        </w:tc>
        <w:tc>
          <w:tcPr>
            <w:tcW w:w="1492" w:type="pct"/>
            <w:vAlign w:val="center"/>
          </w:tcPr>
          <w:p w14:paraId="618FC86B" w14:textId="77777777" w:rsidR="0061786D" w:rsidRPr="002576A5" w:rsidRDefault="0061786D" w:rsidP="00BC78E7">
            <w:pPr>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כדוגמת </w:t>
            </w:r>
            <w:r>
              <w:t>SIEM SOC</w:t>
            </w:r>
          </w:p>
        </w:tc>
        <w:tc>
          <w:tcPr>
            <w:tcW w:w="479" w:type="pct"/>
            <w:vAlign w:val="center"/>
          </w:tcPr>
          <w:p w14:paraId="64089101"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37AFAEED" w14:textId="77777777" w:rsidR="0061786D" w:rsidRPr="002576A5" w:rsidRDefault="0061786D" w:rsidP="002576A5">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61786D" w:rsidRPr="002576A5" w14:paraId="4E37D7C6" w14:textId="77777777" w:rsidTr="00471CB5">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67C2722F" w14:textId="2BA3EAF9" w:rsidR="0061786D" w:rsidRPr="00BF386C" w:rsidRDefault="00BF386C" w:rsidP="002576A5">
            <w:pPr>
              <w:pStyle w:val="TableText"/>
              <w:spacing w:beforeLines="20" w:before="48" w:afterLines="20" w:after="48" w:line="260" w:lineRule="atLeast"/>
              <w:contextualSpacing/>
              <w:rPr>
                <w:b w:val="0"/>
                <w:bCs w:val="0"/>
                <w:sz w:val="20"/>
                <w:szCs w:val="22"/>
                <w:rtl/>
              </w:rPr>
            </w:pPr>
            <w:r>
              <w:rPr>
                <w:rFonts w:hint="cs"/>
                <w:b w:val="0"/>
                <w:bCs w:val="0"/>
                <w:sz w:val="20"/>
                <w:szCs w:val="22"/>
                <w:rtl/>
              </w:rPr>
              <w:t>11</w:t>
            </w:r>
          </w:p>
        </w:tc>
        <w:tc>
          <w:tcPr>
            <w:tcW w:w="1034" w:type="pct"/>
          </w:tcPr>
          <w:p w14:paraId="29A37248" w14:textId="77777777" w:rsidR="0061786D" w:rsidRPr="002576A5" w:rsidRDefault="0061786D" w:rsidP="00340CFB">
            <w:pPr>
              <w:pStyle w:val="TableText"/>
              <w:spacing w:beforeLines="20" w:before="48" w:afterLines="20" w:after="48" w:line="260" w:lineRule="atLeast"/>
              <w:contextualSpacing/>
              <w:cnfStyle w:val="000000000000" w:firstRow="0" w:lastRow="0" w:firstColumn="0" w:lastColumn="0" w:oddVBand="0" w:evenVBand="0" w:oddHBand="0" w:evenHBand="0" w:firstRowFirstColumn="0" w:firstRowLastColumn="0" w:lastRowFirstColumn="0" w:lastRowLastColumn="0"/>
              <w:rPr>
                <w:sz w:val="20"/>
                <w:szCs w:val="22"/>
                <w:rtl/>
              </w:rPr>
            </w:pPr>
            <w:r w:rsidRPr="002576A5">
              <w:rPr>
                <w:rFonts w:hint="cs"/>
                <w:b/>
                <w:bCs/>
                <w:sz w:val="20"/>
                <w:szCs w:val="22"/>
                <w:rtl/>
              </w:rPr>
              <w:t>תמיכה</w:t>
            </w:r>
            <w:r w:rsidRPr="002576A5">
              <w:rPr>
                <w:b/>
                <w:bCs/>
                <w:sz w:val="20"/>
                <w:szCs w:val="22"/>
                <w:rtl/>
              </w:rPr>
              <w:t xml:space="preserve"> </w:t>
            </w:r>
            <w:r w:rsidRPr="002576A5">
              <w:rPr>
                <w:rFonts w:hint="cs"/>
                <w:b/>
                <w:bCs/>
                <w:sz w:val="20"/>
                <w:szCs w:val="22"/>
                <w:rtl/>
              </w:rPr>
              <w:t>בהזדהות</w:t>
            </w:r>
            <w:r w:rsidRPr="002576A5">
              <w:rPr>
                <w:b/>
                <w:bCs/>
                <w:sz w:val="20"/>
                <w:szCs w:val="22"/>
                <w:rtl/>
              </w:rPr>
              <w:t xml:space="preserve"> </w:t>
            </w:r>
            <w:r w:rsidRPr="002576A5">
              <w:rPr>
                <w:rFonts w:hint="cs"/>
                <w:b/>
                <w:bCs/>
                <w:sz w:val="20"/>
                <w:szCs w:val="22"/>
                <w:rtl/>
              </w:rPr>
              <w:t>חזקה</w:t>
            </w:r>
            <w:r w:rsidRPr="002576A5">
              <w:rPr>
                <w:b/>
                <w:bCs/>
                <w:sz w:val="20"/>
                <w:szCs w:val="22"/>
                <w:rtl/>
              </w:rPr>
              <w:t xml:space="preserve"> </w:t>
            </w:r>
          </w:p>
        </w:tc>
        <w:tc>
          <w:tcPr>
            <w:tcW w:w="1492" w:type="pct"/>
            <w:vAlign w:val="center"/>
          </w:tcPr>
          <w:p w14:paraId="7E63FBA2" w14:textId="77777777" w:rsidR="0061786D" w:rsidRPr="002576A5" w:rsidRDefault="0061786D" w:rsidP="00BC78E7">
            <w:pPr>
              <w:cnfStyle w:val="000000000000" w:firstRow="0" w:lastRow="0" w:firstColumn="0" w:lastColumn="0" w:oddVBand="0" w:evenVBand="0" w:oddHBand="0" w:evenHBand="0" w:firstRowFirstColumn="0" w:firstRowLastColumn="0" w:lastRowFirstColumn="0" w:lastRowLastColumn="0"/>
              <w:rPr>
                <w:rtl/>
              </w:rPr>
            </w:pPr>
            <w:r w:rsidRPr="002576A5">
              <w:rPr>
                <w:rFonts w:hint="cs"/>
                <w:rtl/>
              </w:rPr>
              <w:t>באמצעות</w:t>
            </w:r>
            <w:r w:rsidRPr="002576A5">
              <w:rPr>
                <w:rtl/>
              </w:rPr>
              <w:t xml:space="preserve"> </w:t>
            </w:r>
            <w:r w:rsidRPr="002576A5">
              <w:rPr>
                <w:rFonts w:hint="cs"/>
                <w:rtl/>
              </w:rPr>
              <w:t>כרטיס</w:t>
            </w:r>
            <w:r w:rsidRPr="002576A5">
              <w:rPr>
                <w:rtl/>
              </w:rPr>
              <w:t xml:space="preserve"> </w:t>
            </w:r>
            <w:r w:rsidRPr="002576A5">
              <w:rPr>
                <w:rFonts w:hint="cs"/>
                <w:rtl/>
              </w:rPr>
              <w:t>חכם</w:t>
            </w:r>
            <w:r w:rsidRPr="002576A5">
              <w:rPr>
                <w:rtl/>
              </w:rPr>
              <w:t xml:space="preserve"> / </w:t>
            </w:r>
            <w:r w:rsidRPr="002576A5">
              <w:rPr>
                <w:rFonts w:hint="cs"/>
                <w:rtl/>
              </w:rPr>
              <w:t>טוקן</w:t>
            </w:r>
            <w:r w:rsidRPr="002576A5">
              <w:rPr>
                <w:rtl/>
              </w:rPr>
              <w:t xml:space="preserve"> – </w:t>
            </w:r>
            <w:r w:rsidRPr="002576A5">
              <w:rPr>
                <w:rFonts w:hint="cs"/>
                <w:rtl/>
              </w:rPr>
              <w:t>כולל</w:t>
            </w:r>
            <w:r w:rsidRPr="002576A5">
              <w:rPr>
                <w:rtl/>
              </w:rPr>
              <w:t xml:space="preserve"> </w:t>
            </w:r>
            <w:r w:rsidRPr="002576A5">
              <w:rPr>
                <w:rFonts w:hint="cs"/>
                <w:rtl/>
              </w:rPr>
              <w:t>אפשרות</w:t>
            </w:r>
            <w:r w:rsidRPr="002576A5">
              <w:rPr>
                <w:rtl/>
              </w:rPr>
              <w:t xml:space="preserve"> </w:t>
            </w:r>
            <w:r w:rsidRPr="002576A5">
              <w:rPr>
                <w:rFonts w:hint="cs"/>
                <w:rtl/>
              </w:rPr>
              <w:t>לחתימה</w:t>
            </w:r>
            <w:r w:rsidRPr="002576A5">
              <w:rPr>
                <w:rtl/>
              </w:rPr>
              <w:t xml:space="preserve"> / </w:t>
            </w:r>
            <w:r w:rsidRPr="002576A5">
              <w:rPr>
                <w:rFonts w:hint="cs"/>
                <w:rtl/>
              </w:rPr>
              <w:t>אישור</w:t>
            </w:r>
            <w:r w:rsidRPr="002576A5">
              <w:rPr>
                <w:rtl/>
              </w:rPr>
              <w:t xml:space="preserve"> </w:t>
            </w:r>
            <w:r w:rsidRPr="002576A5">
              <w:rPr>
                <w:rFonts w:hint="cs"/>
                <w:rtl/>
              </w:rPr>
              <w:t>בתוך</w:t>
            </w:r>
            <w:r w:rsidRPr="002576A5">
              <w:rPr>
                <w:rtl/>
              </w:rPr>
              <w:t xml:space="preserve"> </w:t>
            </w:r>
            <w:r w:rsidRPr="002576A5">
              <w:rPr>
                <w:rFonts w:hint="cs"/>
                <w:rtl/>
              </w:rPr>
              <w:t>תהליך</w:t>
            </w:r>
            <w:r w:rsidRPr="002576A5">
              <w:rPr>
                <w:rtl/>
              </w:rPr>
              <w:t xml:space="preserve"> </w:t>
            </w:r>
            <w:r w:rsidRPr="002576A5">
              <w:rPr>
                <w:rFonts w:hint="cs"/>
                <w:rtl/>
              </w:rPr>
              <w:t>עבודה</w:t>
            </w:r>
            <w:r w:rsidRPr="002576A5">
              <w:rPr>
                <w:rtl/>
              </w:rPr>
              <w:t xml:space="preserve"> </w:t>
            </w:r>
            <w:r w:rsidRPr="002576A5">
              <w:rPr>
                <w:rFonts w:hint="cs"/>
                <w:rtl/>
              </w:rPr>
              <w:t>במערכת</w:t>
            </w:r>
          </w:p>
        </w:tc>
        <w:tc>
          <w:tcPr>
            <w:tcW w:w="479" w:type="pct"/>
            <w:vAlign w:val="center"/>
          </w:tcPr>
          <w:p w14:paraId="5CB980FE"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539675F3" w14:textId="77777777" w:rsidR="0061786D" w:rsidRPr="002576A5" w:rsidRDefault="0061786D" w:rsidP="002576A5">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bl>
    <w:p w14:paraId="56047634" w14:textId="77777777" w:rsidR="00D227D4" w:rsidRDefault="00D227D4" w:rsidP="00BC78E7">
      <w:r>
        <w:rPr>
          <w:rtl/>
        </w:rPr>
        <w:br w:type="page"/>
      </w:r>
    </w:p>
    <w:p w14:paraId="043787AE" w14:textId="77777777" w:rsidR="00C97DA0" w:rsidRPr="004B418C" w:rsidRDefault="00D227D4" w:rsidP="00E31B17">
      <w:pPr>
        <w:pStyle w:val="10"/>
      </w:pPr>
      <w:bookmarkStart w:id="131" w:name="_Toc427493288"/>
      <w:r>
        <w:rPr>
          <w:rFonts w:hint="cs"/>
          <w:rtl/>
        </w:rPr>
        <w:lastRenderedPageBreak/>
        <w:t>טכ</w:t>
      </w:r>
      <w:r w:rsidR="00C97DA0" w:rsidRPr="003A3917">
        <w:rPr>
          <w:rtl/>
        </w:rPr>
        <w:t>נולוגיה</w:t>
      </w:r>
      <w:r w:rsidR="00C97DA0" w:rsidRPr="004B418C">
        <w:rPr>
          <w:rtl/>
        </w:rPr>
        <w:t xml:space="preserve"> ותשתית (</w:t>
      </w:r>
      <w:r w:rsidR="00C97DA0" w:rsidRPr="004B418C">
        <w:t>S</w:t>
      </w:r>
      <w:r w:rsidR="00C97DA0" w:rsidRPr="004B418C">
        <w:rPr>
          <w:rtl/>
        </w:rPr>
        <w:t>)</w:t>
      </w:r>
      <w:bookmarkEnd w:id="131"/>
    </w:p>
    <w:p w14:paraId="615CC911" w14:textId="7EA7B204" w:rsidR="00EA13E8" w:rsidRPr="009443E3" w:rsidRDefault="00F447E9" w:rsidP="00E31B17">
      <w:pPr>
        <w:ind w:left="360"/>
        <w:rPr>
          <w:b/>
          <w:bCs/>
          <w:smallCaps/>
          <w:spacing w:val="22"/>
          <w:szCs w:val="24"/>
          <w:rtl/>
        </w:rPr>
      </w:pPr>
      <w:r>
        <w:rPr>
          <w:rFonts w:hint="cs"/>
          <w:b/>
          <w:bCs/>
          <w:smallCaps/>
          <w:spacing w:val="22"/>
          <w:szCs w:val="24"/>
          <w:rtl/>
        </w:rPr>
        <w:t>3</w:t>
      </w:r>
      <w:r w:rsidR="00E31B17">
        <w:rPr>
          <w:rFonts w:hint="cs"/>
          <w:b/>
          <w:bCs/>
          <w:smallCaps/>
          <w:spacing w:val="22"/>
          <w:szCs w:val="24"/>
          <w:rtl/>
        </w:rPr>
        <w:t xml:space="preserve">.0 </w:t>
      </w:r>
      <w:r w:rsidR="00EA13E8" w:rsidRPr="009443E3">
        <w:rPr>
          <w:rFonts w:hint="eastAsia"/>
          <w:b/>
          <w:bCs/>
          <w:smallCaps/>
          <w:spacing w:val="22"/>
          <w:szCs w:val="24"/>
          <w:rtl/>
        </w:rPr>
        <w:t>ארכיטקטורה</w:t>
      </w:r>
      <w:r w:rsidR="00EA13E8" w:rsidRPr="009443E3">
        <w:rPr>
          <w:b/>
          <w:bCs/>
          <w:smallCaps/>
          <w:spacing w:val="22"/>
          <w:szCs w:val="24"/>
          <w:rtl/>
        </w:rPr>
        <w:t xml:space="preserve"> (</w:t>
      </w:r>
      <w:r w:rsidR="00EA13E8" w:rsidRPr="009443E3">
        <w:rPr>
          <w:b/>
          <w:bCs/>
          <w:smallCaps/>
          <w:spacing w:val="22"/>
          <w:sz w:val="24"/>
          <w:szCs w:val="28"/>
        </w:rPr>
        <w:t>S</w:t>
      </w:r>
      <w:r w:rsidR="00EA13E8" w:rsidRPr="009443E3">
        <w:rPr>
          <w:b/>
          <w:bCs/>
          <w:smallCaps/>
          <w:spacing w:val="22"/>
          <w:szCs w:val="24"/>
          <w:rtl/>
        </w:rPr>
        <w:t>)</w:t>
      </w:r>
    </w:p>
    <w:p w14:paraId="3F9A8D7B" w14:textId="77777777" w:rsidR="0015178C" w:rsidRPr="009443E3" w:rsidRDefault="00EA13E8" w:rsidP="002A64B5">
      <w:pPr>
        <w:pStyle w:val="af2"/>
        <w:numPr>
          <w:ilvl w:val="2"/>
          <w:numId w:val="63"/>
        </w:numPr>
      </w:pPr>
      <w:bookmarkStart w:id="132" w:name="_Toc392146165"/>
      <w:r w:rsidRPr="009443E3">
        <w:rPr>
          <w:rFonts w:hint="eastAsia"/>
          <w:rtl/>
        </w:rPr>
        <w:t>במסגרת</w:t>
      </w:r>
      <w:r w:rsidRPr="009443E3">
        <w:rPr>
          <w:rtl/>
        </w:rPr>
        <w:t xml:space="preserve"> פרק זה, על המציע </w:t>
      </w:r>
      <w:r w:rsidR="00606DEA" w:rsidRPr="009443E3">
        <w:rPr>
          <w:rFonts w:hint="eastAsia"/>
          <w:rtl/>
        </w:rPr>
        <w:t>לתאר</w:t>
      </w:r>
      <w:r w:rsidR="00606DEA" w:rsidRPr="009443E3">
        <w:rPr>
          <w:rtl/>
        </w:rPr>
        <w:t xml:space="preserve"> </w:t>
      </w:r>
      <w:r w:rsidRPr="009443E3">
        <w:rPr>
          <w:rFonts w:hint="eastAsia"/>
          <w:rtl/>
        </w:rPr>
        <w:t>את</w:t>
      </w:r>
      <w:r w:rsidRPr="009443E3">
        <w:rPr>
          <w:rtl/>
        </w:rPr>
        <w:t xml:space="preserve"> ארכיטקטורת הפתרון </w:t>
      </w:r>
      <w:r w:rsidR="00AE3A75" w:rsidRPr="009443E3">
        <w:rPr>
          <w:rFonts w:hint="eastAsia"/>
          <w:rtl/>
        </w:rPr>
        <w:t>אותה</w:t>
      </w:r>
      <w:r w:rsidR="00AE3A75" w:rsidRPr="009443E3">
        <w:rPr>
          <w:rtl/>
        </w:rPr>
        <w:t xml:space="preserve"> </w:t>
      </w:r>
      <w:r w:rsidR="00AE3A75" w:rsidRPr="009443E3">
        <w:rPr>
          <w:rFonts w:hint="eastAsia"/>
          <w:rtl/>
        </w:rPr>
        <w:t>הוא</w:t>
      </w:r>
      <w:r w:rsidR="00AE3A75" w:rsidRPr="009443E3">
        <w:rPr>
          <w:rtl/>
        </w:rPr>
        <w:t xml:space="preserve"> </w:t>
      </w:r>
      <w:r w:rsidR="00AE3A75" w:rsidRPr="009443E3">
        <w:rPr>
          <w:rFonts w:hint="eastAsia"/>
          <w:rtl/>
        </w:rPr>
        <w:t>מציע</w:t>
      </w:r>
      <w:r w:rsidR="00AE3A75" w:rsidRPr="009443E3">
        <w:rPr>
          <w:rtl/>
        </w:rPr>
        <w:t xml:space="preserve"> </w:t>
      </w:r>
      <w:r w:rsidR="00AE3A75" w:rsidRPr="009443E3">
        <w:rPr>
          <w:rFonts w:hint="eastAsia"/>
          <w:rtl/>
        </w:rPr>
        <w:t>לאמץ</w:t>
      </w:r>
      <w:r w:rsidR="00AE3A75" w:rsidRPr="009443E3">
        <w:rPr>
          <w:rtl/>
        </w:rPr>
        <w:t xml:space="preserve">, </w:t>
      </w:r>
      <w:r w:rsidR="00AE3A75" w:rsidRPr="009443E3">
        <w:rPr>
          <w:rFonts w:hint="eastAsia"/>
          <w:rtl/>
        </w:rPr>
        <w:t>כדי</w:t>
      </w:r>
      <w:r w:rsidR="00AE3A75" w:rsidRPr="009443E3">
        <w:rPr>
          <w:rtl/>
        </w:rPr>
        <w:t xml:space="preserve"> </w:t>
      </w:r>
      <w:r w:rsidR="00AE3A75" w:rsidRPr="009443E3">
        <w:rPr>
          <w:rFonts w:hint="eastAsia"/>
          <w:rtl/>
        </w:rPr>
        <w:t>לעמוד</w:t>
      </w:r>
      <w:r w:rsidR="00AE3A75" w:rsidRPr="009443E3">
        <w:rPr>
          <w:rtl/>
        </w:rPr>
        <w:t xml:space="preserve"> </w:t>
      </w:r>
      <w:r w:rsidR="00AE3A75" w:rsidRPr="009443E3">
        <w:rPr>
          <w:rFonts w:hint="eastAsia"/>
          <w:rtl/>
        </w:rPr>
        <w:t>בדרישות</w:t>
      </w:r>
      <w:r w:rsidR="00AE3A75" w:rsidRPr="009443E3">
        <w:rPr>
          <w:rtl/>
        </w:rPr>
        <w:t xml:space="preserve"> </w:t>
      </w:r>
      <w:r w:rsidR="00AE3A75" w:rsidRPr="009443E3">
        <w:rPr>
          <w:rFonts w:hint="eastAsia"/>
          <w:rtl/>
        </w:rPr>
        <w:t>של</w:t>
      </w:r>
      <w:r w:rsidR="00AE3A75" w:rsidRPr="009443E3">
        <w:rPr>
          <w:rtl/>
        </w:rPr>
        <w:t xml:space="preserve"> </w:t>
      </w:r>
      <w:r w:rsidR="00AE3A75" w:rsidRPr="009443E3">
        <w:rPr>
          <w:rFonts w:hint="eastAsia"/>
          <w:rtl/>
        </w:rPr>
        <w:t>משרד</w:t>
      </w:r>
      <w:r w:rsidR="00AE3A75" w:rsidRPr="009443E3">
        <w:rPr>
          <w:rtl/>
        </w:rPr>
        <w:t xml:space="preserve"> </w:t>
      </w:r>
      <w:r w:rsidR="00AE3A75" w:rsidRPr="009443E3">
        <w:rPr>
          <w:rFonts w:hint="eastAsia"/>
          <w:rtl/>
        </w:rPr>
        <w:t>הבריאות</w:t>
      </w:r>
      <w:r w:rsidR="00AE3A75" w:rsidRPr="009443E3">
        <w:rPr>
          <w:rtl/>
        </w:rPr>
        <w:t xml:space="preserve">, </w:t>
      </w:r>
      <w:r w:rsidR="00AE3A75" w:rsidRPr="009443E3">
        <w:rPr>
          <w:rFonts w:hint="eastAsia"/>
          <w:rtl/>
        </w:rPr>
        <w:t>וה</w:t>
      </w:r>
      <w:r w:rsidR="00606DEA" w:rsidRPr="009443E3">
        <w:rPr>
          <w:rFonts w:hint="eastAsia"/>
          <w:rtl/>
        </w:rPr>
        <w:t>ניתנ</w:t>
      </w:r>
      <w:r w:rsidR="00AE3A75" w:rsidRPr="009443E3">
        <w:rPr>
          <w:rFonts w:hint="eastAsia"/>
          <w:rtl/>
        </w:rPr>
        <w:t>ו</w:t>
      </w:r>
      <w:r w:rsidR="00606DEA" w:rsidRPr="009443E3">
        <w:rPr>
          <w:rFonts w:hint="eastAsia"/>
          <w:rtl/>
        </w:rPr>
        <w:t>ת</w:t>
      </w:r>
      <w:r w:rsidR="00606DEA" w:rsidRPr="009443E3">
        <w:rPr>
          <w:rtl/>
        </w:rPr>
        <w:t xml:space="preserve"> ליישום </w:t>
      </w:r>
      <w:r w:rsidRPr="009443E3">
        <w:rPr>
          <w:rtl/>
        </w:rPr>
        <w:t xml:space="preserve"> על ידו עבור </w:t>
      </w:r>
      <w:r w:rsidR="00AE3A75" w:rsidRPr="009443E3">
        <w:rPr>
          <w:rFonts w:hint="eastAsia"/>
          <w:rtl/>
        </w:rPr>
        <w:t>דרישות</w:t>
      </w:r>
      <w:r w:rsidRPr="009443E3">
        <w:rPr>
          <w:rtl/>
        </w:rPr>
        <w:t xml:space="preserve"> </w:t>
      </w:r>
      <w:r w:rsidR="0015178C" w:rsidRPr="009443E3">
        <w:rPr>
          <w:rFonts w:hint="eastAsia"/>
          <w:rtl/>
        </w:rPr>
        <w:t>ה</w:t>
      </w:r>
      <w:r w:rsidRPr="009443E3">
        <w:rPr>
          <w:rFonts w:hint="eastAsia"/>
          <w:rtl/>
        </w:rPr>
        <w:t>מכרז</w:t>
      </w:r>
      <w:r w:rsidRPr="009443E3">
        <w:rPr>
          <w:rtl/>
        </w:rPr>
        <w:t xml:space="preserve"> </w:t>
      </w:r>
      <w:r w:rsidRPr="009443E3">
        <w:rPr>
          <w:rFonts w:hint="eastAsia"/>
          <w:rtl/>
        </w:rPr>
        <w:t>זה</w:t>
      </w:r>
      <w:r w:rsidRPr="009443E3">
        <w:rPr>
          <w:rtl/>
        </w:rPr>
        <w:t>.</w:t>
      </w:r>
      <w:bookmarkEnd w:id="132"/>
      <w:r w:rsidRPr="009443E3">
        <w:rPr>
          <w:rtl/>
        </w:rPr>
        <w:t xml:space="preserve">  </w:t>
      </w:r>
    </w:p>
    <w:p w14:paraId="27328EA3" w14:textId="14395A7E" w:rsidR="0015178C" w:rsidRPr="009443E3" w:rsidRDefault="0015178C" w:rsidP="002A64B5">
      <w:pPr>
        <w:pStyle w:val="af2"/>
        <w:numPr>
          <w:ilvl w:val="2"/>
          <w:numId w:val="63"/>
        </w:numPr>
      </w:pPr>
      <w:r w:rsidRPr="009443E3">
        <w:rPr>
          <w:rFonts w:hint="eastAsia"/>
          <w:rtl/>
        </w:rPr>
        <w:t>הפתרון</w:t>
      </w:r>
      <w:r w:rsidRPr="009443E3">
        <w:rPr>
          <w:rtl/>
        </w:rPr>
        <w:t xml:space="preserve"> המוצע </w:t>
      </w:r>
      <w:r w:rsidR="00E64CD1" w:rsidRPr="009443E3">
        <w:rPr>
          <w:rFonts w:hint="eastAsia"/>
          <w:rtl/>
        </w:rPr>
        <w:t>עשוי</w:t>
      </w:r>
      <w:r w:rsidR="00E64CD1" w:rsidRPr="009443E3">
        <w:rPr>
          <w:rtl/>
        </w:rPr>
        <w:t xml:space="preserve"> להיות מותקן </w:t>
      </w:r>
      <w:r w:rsidRPr="009443E3">
        <w:rPr>
          <w:rFonts w:hint="eastAsia"/>
          <w:rtl/>
        </w:rPr>
        <w:t>בשלב</w:t>
      </w:r>
      <w:r w:rsidRPr="009443E3">
        <w:rPr>
          <w:rtl/>
        </w:rPr>
        <w:t xml:space="preserve"> </w:t>
      </w:r>
      <w:r w:rsidRPr="009443E3">
        <w:rPr>
          <w:rFonts w:hint="eastAsia"/>
          <w:rtl/>
        </w:rPr>
        <w:t>ראשון</w:t>
      </w:r>
      <w:r w:rsidRPr="009443E3">
        <w:rPr>
          <w:rtl/>
        </w:rPr>
        <w:t xml:space="preserve"> </w:t>
      </w:r>
      <w:r w:rsidRPr="009443E3">
        <w:rPr>
          <w:rFonts w:hint="eastAsia"/>
          <w:rtl/>
        </w:rPr>
        <w:t>בחוות</w:t>
      </w:r>
      <w:r w:rsidRPr="009443E3">
        <w:rPr>
          <w:rtl/>
        </w:rPr>
        <w:t xml:space="preserve"> </w:t>
      </w:r>
      <w:r w:rsidRPr="009443E3">
        <w:rPr>
          <w:rFonts w:hint="eastAsia"/>
          <w:rtl/>
        </w:rPr>
        <w:t>שרתים</w:t>
      </w:r>
      <w:r w:rsidRPr="009443E3">
        <w:rPr>
          <w:rtl/>
        </w:rPr>
        <w:t xml:space="preserve"> </w:t>
      </w:r>
      <w:r w:rsidRPr="009443E3">
        <w:rPr>
          <w:rFonts w:hint="eastAsia"/>
          <w:rtl/>
        </w:rPr>
        <w:t>של</w:t>
      </w:r>
      <w:r w:rsidRPr="009443E3">
        <w:rPr>
          <w:rtl/>
        </w:rPr>
        <w:t xml:space="preserve"> </w:t>
      </w:r>
      <w:r w:rsidRPr="009443E3">
        <w:rPr>
          <w:rFonts w:hint="eastAsia"/>
          <w:rtl/>
        </w:rPr>
        <w:t>משרד</w:t>
      </w:r>
      <w:r w:rsidRPr="009443E3">
        <w:rPr>
          <w:rtl/>
        </w:rPr>
        <w:t xml:space="preserve"> </w:t>
      </w:r>
      <w:r w:rsidRPr="009443E3">
        <w:rPr>
          <w:rFonts w:hint="eastAsia"/>
          <w:rtl/>
        </w:rPr>
        <w:t>הבריאות</w:t>
      </w:r>
      <w:r w:rsidR="00E64CD1" w:rsidRPr="009443E3">
        <w:rPr>
          <w:rtl/>
        </w:rPr>
        <w:t xml:space="preserve">, </w:t>
      </w:r>
      <w:r w:rsidR="00E64CD1" w:rsidRPr="009443E3">
        <w:rPr>
          <w:rFonts w:hint="eastAsia"/>
          <w:rtl/>
        </w:rPr>
        <w:t>או</w:t>
      </w:r>
      <w:r w:rsidR="00E64CD1" w:rsidRPr="009443E3">
        <w:rPr>
          <w:rtl/>
        </w:rPr>
        <w:t xml:space="preserve"> </w:t>
      </w:r>
      <w:r w:rsidR="00E64CD1" w:rsidRPr="009443E3">
        <w:rPr>
          <w:rFonts w:hint="eastAsia"/>
          <w:rtl/>
        </w:rPr>
        <w:t>כפתרון</w:t>
      </w:r>
      <w:r w:rsidR="00E64CD1" w:rsidRPr="009443E3">
        <w:rPr>
          <w:rtl/>
        </w:rPr>
        <w:t xml:space="preserve"> </w:t>
      </w:r>
      <w:r w:rsidR="00E64CD1" w:rsidRPr="009443E3">
        <w:rPr>
          <w:rFonts w:hint="eastAsia"/>
          <w:rtl/>
        </w:rPr>
        <w:t>ענן</w:t>
      </w:r>
      <w:r w:rsidR="00E64CD1" w:rsidRPr="009443E3">
        <w:rPr>
          <w:rtl/>
        </w:rPr>
        <w:t xml:space="preserve"> </w:t>
      </w:r>
      <w:r w:rsidR="00E64CD1" w:rsidRPr="009443E3">
        <w:rPr>
          <w:rFonts w:hint="eastAsia"/>
          <w:rtl/>
        </w:rPr>
        <w:t>ציבורי</w:t>
      </w:r>
      <w:r w:rsidR="00E64CD1" w:rsidRPr="009443E3">
        <w:rPr>
          <w:rtl/>
        </w:rPr>
        <w:t xml:space="preserve"> / </w:t>
      </w:r>
      <w:r w:rsidR="00E64CD1" w:rsidRPr="009443E3">
        <w:rPr>
          <w:rFonts w:hint="eastAsia"/>
          <w:rtl/>
        </w:rPr>
        <w:t>פרטי</w:t>
      </w:r>
      <w:r w:rsidRPr="009443E3">
        <w:rPr>
          <w:rtl/>
        </w:rPr>
        <w:t xml:space="preserve">. </w:t>
      </w:r>
      <w:r w:rsidR="00E64CD1" w:rsidRPr="009443E3">
        <w:rPr>
          <w:rFonts w:hint="eastAsia"/>
          <w:rtl/>
        </w:rPr>
        <w:t>גם</w:t>
      </w:r>
      <w:r w:rsidR="00E64CD1" w:rsidRPr="009443E3">
        <w:rPr>
          <w:rtl/>
        </w:rPr>
        <w:t xml:space="preserve"> אם הפתרון יחל כפתרון המותקן בחוות שרתים של משרד הבריאות, </w:t>
      </w:r>
      <w:r w:rsidRPr="009443E3">
        <w:rPr>
          <w:rFonts w:hint="eastAsia"/>
          <w:rtl/>
        </w:rPr>
        <w:t>המשרד</w:t>
      </w:r>
      <w:r w:rsidRPr="009443E3">
        <w:rPr>
          <w:rtl/>
        </w:rPr>
        <w:t xml:space="preserve"> </w:t>
      </w:r>
      <w:r w:rsidRPr="009443E3">
        <w:rPr>
          <w:rFonts w:hint="eastAsia"/>
          <w:rtl/>
        </w:rPr>
        <w:t>מתכנן</w:t>
      </w:r>
      <w:r w:rsidRPr="009443E3">
        <w:rPr>
          <w:rtl/>
        </w:rPr>
        <w:t xml:space="preserve"> </w:t>
      </w:r>
      <w:r w:rsidRPr="009443E3">
        <w:rPr>
          <w:rFonts w:hint="eastAsia"/>
          <w:rtl/>
        </w:rPr>
        <w:t>להעביר</w:t>
      </w:r>
      <w:r w:rsidRPr="009443E3">
        <w:rPr>
          <w:rtl/>
        </w:rPr>
        <w:t xml:space="preserve"> </w:t>
      </w:r>
      <w:r w:rsidRPr="009443E3">
        <w:rPr>
          <w:rFonts w:hint="eastAsia"/>
          <w:rtl/>
        </w:rPr>
        <w:t>את</w:t>
      </w:r>
      <w:r w:rsidRPr="009443E3">
        <w:rPr>
          <w:rtl/>
        </w:rPr>
        <w:t xml:space="preserve"> </w:t>
      </w:r>
      <w:r w:rsidRPr="009443E3">
        <w:rPr>
          <w:rFonts w:hint="eastAsia"/>
          <w:rtl/>
        </w:rPr>
        <w:t>המערכת</w:t>
      </w:r>
      <w:r w:rsidRPr="009443E3">
        <w:rPr>
          <w:rtl/>
        </w:rPr>
        <w:t xml:space="preserve"> </w:t>
      </w:r>
      <w:r w:rsidRPr="009443E3">
        <w:rPr>
          <w:rFonts w:hint="eastAsia"/>
          <w:rtl/>
        </w:rPr>
        <w:t>לעבוד</w:t>
      </w:r>
      <w:r w:rsidRPr="009443E3">
        <w:rPr>
          <w:rtl/>
        </w:rPr>
        <w:t xml:space="preserve"> </w:t>
      </w:r>
      <w:r w:rsidRPr="009443E3">
        <w:rPr>
          <w:rFonts w:hint="eastAsia"/>
          <w:rtl/>
        </w:rPr>
        <w:t>בענן</w:t>
      </w:r>
      <w:r w:rsidRPr="009443E3">
        <w:rPr>
          <w:rtl/>
        </w:rPr>
        <w:t xml:space="preserve"> (פרטי </w:t>
      </w:r>
      <w:r w:rsidRPr="009443E3">
        <w:rPr>
          <w:rFonts w:hint="eastAsia"/>
          <w:rtl/>
        </w:rPr>
        <w:t>או</w:t>
      </w:r>
      <w:r w:rsidRPr="009443E3">
        <w:rPr>
          <w:rtl/>
        </w:rPr>
        <w:t xml:space="preserve"> </w:t>
      </w:r>
      <w:r w:rsidRPr="009443E3">
        <w:rPr>
          <w:rFonts w:hint="eastAsia"/>
          <w:rtl/>
        </w:rPr>
        <w:t>ציבורי</w:t>
      </w:r>
      <w:r w:rsidRPr="009443E3">
        <w:rPr>
          <w:rtl/>
        </w:rPr>
        <w:t xml:space="preserve">). </w:t>
      </w:r>
      <w:r w:rsidRPr="009443E3">
        <w:rPr>
          <w:rFonts w:hint="eastAsia"/>
          <w:rtl/>
        </w:rPr>
        <w:t>ולכן</w:t>
      </w:r>
      <w:r w:rsidRPr="009443E3">
        <w:rPr>
          <w:rtl/>
        </w:rPr>
        <w:t xml:space="preserve"> </w:t>
      </w:r>
      <w:r w:rsidRPr="009443E3">
        <w:rPr>
          <w:rFonts w:hint="eastAsia"/>
          <w:rtl/>
        </w:rPr>
        <w:t>הפתרון</w:t>
      </w:r>
      <w:r w:rsidRPr="009443E3">
        <w:rPr>
          <w:rtl/>
        </w:rPr>
        <w:t xml:space="preserve"> </w:t>
      </w:r>
      <w:r w:rsidRPr="009443E3">
        <w:rPr>
          <w:rFonts w:hint="eastAsia"/>
          <w:rtl/>
        </w:rPr>
        <w:t>המוצע</w:t>
      </w:r>
      <w:r w:rsidRPr="009443E3">
        <w:rPr>
          <w:rtl/>
        </w:rPr>
        <w:t xml:space="preserve"> </w:t>
      </w:r>
      <w:r w:rsidRPr="009443E3">
        <w:rPr>
          <w:rFonts w:hint="eastAsia"/>
          <w:rtl/>
        </w:rPr>
        <w:t>על</w:t>
      </w:r>
      <w:r w:rsidRPr="009443E3">
        <w:rPr>
          <w:rtl/>
        </w:rPr>
        <w:t xml:space="preserve"> </w:t>
      </w:r>
      <w:r w:rsidRPr="009443E3">
        <w:rPr>
          <w:rFonts w:hint="eastAsia"/>
          <w:rtl/>
        </w:rPr>
        <w:t>כל</w:t>
      </w:r>
      <w:r w:rsidRPr="009443E3">
        <w:rPr>
          <w:rtl/>
        </w:rPr>
        <w:t xml:space="preserve"> </w:t>
      </w:r>
      <w:r w:rsidRPr="009443E3">
        <w:rPr>
          <w:rFonts w:hint="eastAsia"/>
          <w:rtl/>
        </w:rPr>
        <w:t>מרכיביו</w:t>
      </w:r>
      <w:r w:rsidRPr="009443E3">
        <w:rPr>
          <w:rtl/>
        </w:rPr>
        <w:t xml:space="preserve"> </w:t>
      </w:r>
      <w:r w:rsidRPr="009443E3">
        <w:rPr>
          <w:rFonts w:hint="eastAsia"/>
          <w:rtl/>
        </w:rPr>
        <w:t>צריך</w:t>
      </w:r>
      <w:r w:rsidRPr="009443E3">
        <w:rPr>
          <w:rtl/>
        </w:rPr>
        <w:t xml:space="preserve"> </w:t>
      </w:r>
      <w:r w:rsidRPr="009443E3">
        <w:rPr>
          <w:rFonts w:hint="eastAsia"/>
          <w:rtl/>
        </w:rPr>
        <w:t>להיות</w:t>
      </w:r>
      <w:r w:rsidRPr="009443E3">
        <w:rPr>
          <w:rtl/>
        </w:rPr>
        <w:t xml:space="preserve"> </w:t>
      </w:r>
      <w:r w:rsidRPr="009443E3">
        <w:rPr>
          <w:rFonts w:hint="eastAsia"/>
          <w:rtl/>
        </w:rPr>
        <w:t>מוכן</w:t>
      </w:r>
      <w:r w:rsidRPr="009443E3">
        <w:rPr>
          <w:rtl/>
        </w:rPr>
        <w:t xml:space="preserve"> </w:t>
      </w:r>
      <w:r w:rsidRPr="009443E3">
        <w:rPr>
          <w:rFonts w:hint="eastAsia"/>
          <w:rtl/>
        </w:rPr>
        <w:t>לריצה</w:t>
      </w:r>
      <w:r w:rsidRPr="009443E3">
        <w:rPr>
          <w:rtl/>
        </w:rPr>
        <w:t xml:space="preserve"> </w:t>
      </w:r>
      <w:r w:rsidRPr="009443E3">
        <w:rPr>
          <w:rFonts w:hint="eastAsia"/>
          <w:rtl/>
        </w:rPr>
        <w:t>גם</w:t>
      </w:r>
      <w:r w:rsidRPr="009443E3">
        <w:rPr>
          <w:rtl/>
        </w:rPr>
        <w:t xml:space="preserve"> </w:t>
      </w:r>
      <w:r w:rsidRPr="009443E3">
        <w:rPr>
          <w:rFonts w:hint="eastAsia"/>
          <w:rtl/>
        </w:rPr>
        <w:t>בענן</w:t>
      </w:r>
      <w:r w:rsidRPr="009443E3">
        <w:rPr>
          <w:rtl/>
        </w:rPr>
        <w:t xml:space="preserve">, </w:t>
      </w:r>
      <w:r w:rsidRPr="009443E3">
        <w:rPr>
          <w:rFonts w:hint="eastAsia"/>
          <w:rtl/>
        </w:rPr>
        <w:t>כולל</w:t>
      </w:r>
      <w:r w:rsidRPr="009443E3">
        <w:rPr>
          <w:rtl/>
        </w:rPr>
        <w:t xml:space="preserve"> </w:t>
      </w:r>
      <w:r w:rsidRPr="009443E3">
        <w:rPr>
          <w:rFonts w:hint="eastAsia"/>
          <w:rtl/>
        </w:rPr>
        <w:t>עבודה</w:t>
      </w:r>
      <w:r w:rsidRPr="009443E3">
        <w:rPr>
          <w:rtl/>
        </w:rPr>
        <w:t xml:space="preserve"> </w:t>
      </w:r>
      <w:r w:rsidRPr="009443E3">
        <w:rPr>
          <w:rFonts w:hint="eastAsia"/>
          <w:rtl/>
        </w:rPr>
        <w:t>על</w:t>
      </w:r>
      <w:r w:rsidRPr="009443E3">
        <w:rPr>
          <w:rtl/>
        </w:rPr>
        <w:t xml:space="preserve"> </w:t>
      </w:r>
      <w:r w:rsidRPr="009443E3">
        <w:rPr>
          <w:rFonts w:hint="eastAsia"/>
          <w:rtl/>
        </w:rPr>
        <w:t>מערכות</w:t>
      </w:r>
      <w:r w:rsidRPr="009443E3">
        <w:rPr>
          <w:rtl/>
        </w:rPr>
        <w:t xml:space="preserve"> </w:t>
      </w:r>
      <w:r w:rsidRPr="009443E3">
        <w:rPr>
          <w:rFonts w:hint="eastAsia"/>
          <w:rtl/>
        </w:rPr>
        <w:t>וירטואליות</w:t>
      </w:r>
      <w:r w:rsidR="00E64CD1" w:rsidRPr="009443E3">
        <w:rPr>
          <w:rtl/>
        </w:rPr>
        <w:t>.</w:t>
      </w:r>
    </w:p>
    <w:p w14:paraId="3F2D4F4B" w14:textId="6CB8159F" w:rsidR="00073581" w:rsidRPr="009443E3" w:rsidRDefault="00073581" w:rsidP="002A64B5">
      <w:pPr>
        <w:pStyle w:val="af2"/>
        <w:numPr>
          <w:ilvl w:val="2"/>
          <w:numId w:val="63"/>
        </w:numPr>
      </w:pPr>
      <w:r w:rsidRPr="009443E3">
        <w:rPr>
          <w:rFonts w:hint="eastAsia"/>
          <w:rtl/>
        </w:rPr>
        <w:t>בבחינת</w:t>
      </w:r>
      <w:r w:rsidRPr="009443E3">
        <w:rPr>
          <w:rtl/>
        </w:rPr>
        <w:t xml:space="preserve"> ארכיטקטורת הפתרון, יועדפו פתרונות סקאלאביליים ככל האפשר, המאפשרים הרחבה הדרגתית, פשוטה ומהירה של המערכת לוורטיקלים נוספים, לסוגי משתמשים נוספים, לסוגי טיפולים נוספים ולקהלים רחבים יותר. </w:t>
      </w:r>
    </w:p>
    <w:p w14:paraId="30AD0868" w14:textId="437B6D95" w:rsidR="009F28AD" w:rsidRDefault="009F28AD" w:rsidP="002A64B5">
      <w:pPr>
        <w:pStyle w:val="af2"/>
        <w:numPr>
          <w:ilvl w:val="2"/>
          <w:numId w:val="63"/>
        </w:numPr>
      </w:pPr>
      <w:r w:rsidRPr="009443E3">
        <w:rPr>
          <w:rFonts w:hint="eastAsia"/>
          <w:rtl/>
        </w:rPr>
        <w:t>בבחינת</w:t>
      </w:r>
      <w:r w:rsidRPr="009443E3">
        <w:rPr>
          <w:rtl/>
        </w:rPr>
        <w:t xml:space="preserve"> </w:t>
      </w:r>
      <w:r w:rsidRPr="009443E3">
        <w:rPr>
          <w:rFonts w:hint="eastAsia"/>
          <w:rtl/>
        </w:rPr>
        <w:t>ארכיטקטורת</w:t>
      </w:r>
      <w:r w:rsidRPr="009443E3">
        <w:rPr>
          <w:rtl/>
        </w:rPr>
        <w:t xml:space="preserve"> </w:t>
      </w:r>
      <w:r w:rsidRPr="009443E3">
        <w:rPr>
          <w:rFonts w:hint="eastAsia"/>
          <w:rtl/>
        </w:rPr>
        <w:t>הפתרון</w:t>
      </w:r>
      <w:r w:rsidRPr="009443E3">
        <w:rPr>
          <w:rtl/>
        </w:rPr>
        <w:t xml:space="preserve">, </w:t>
      </w:r>
      <w:r w:rsidRPr="009443E3">
        <w:rPr>
          <w:rFonts w:hint="eastAsia"/>
          <w:rtl/>
        </w:rPr>
        <w:t>תינתן</w:t>
      </w:r>
      <w:r w:rsidRPr="009443E3">
        <w:rPr>
          <w:rtl/>
        </w:rPr>
        <w:t xml:space="preserve"> </w:t>
      </w:r>
      <w:r w:rsidRPr="009443E3">
        <w:rPr>
          <w:rFonts w:hint="eastAsia"/>
          <w:rtl/>
        </w:rPr>
        <w:t>עדיפות</w:t>
      </w:r>
      <w:r w:rsidRPr="009443E3">
        <w:rPr>
          <w:rtl/>
        </w:rPr>
        <w:t xml:space="preserve"> </w:t>
      </w:r>
      <w:r w:rsidRPr="009443E3">
        <w:rPr>
          <w:rFonts w:hint="eastAsia"/>
          <w:rtl/>
        </w:rPr>
        <w:t>לפתרונות</w:t>
      </w:r>
      <w:r w:rsidRPr="009443E3">
        <w:rPr>
          <w:rtl/>
        </w:rPr>
        <w:t xml:space="preserve"> </w:t>
      </w:r>
      <w:r w:rsidRPr="009443E3">
        <w:rPr>
          <w:rFonts w:hint="eastAsia"/>
          <w:rtl/>
        </w:rPr>
        <w:t>העושים</w:t>
      </w:r>
      <w:r w:rsidRPr="009443E3">
        <w:rPr>
          <w:rtl/>
        </w:rPr>
        <w:t xml:space="preserve"> </w:t>
      </w:r>
      <w:r w:rsidRPr="009443E3">
        <w:rPr>
          <w:rFonts w:hint="eastAsia"/>
          <w:rtl/>
        </w:rPr>
        <w:t>שימוש</w:t>
      </w:r>
      <w:r w:rsidRPr="009443E3">
        <w:rPr>
          <w:rtl/>
        </w:rPr>
        <w:t xml:space="preserve"> </w:t>
      </w:r>
      <w:r w:rsidRPr="009443E3">
        <w:rPr>
          <w:rFonts w:hint="eastAsia"/>
          <w:rtl/>
        </w:rPr>
        <w:t>בסטנדרטים</w:t>
      </w:r>
      <w:r w:rsidRPr="009443E3">
        <w:rPr>
          <w:rtl/>
        </w:rPr>
        <w:t xml:space="preserve"> קיימים, מבוססים על בסיסי נתונים סטנדרטיים (כדוגמת </w:t>
      </w:r>
      <w:r w:rsidRPr="009443E3">
        <w:t>MySql, Oracle, MongoDB</w:t>
      </w:r>
      <w:r w:rsidRPr="009443E3">
        <w:rPr>
          <w:rtl/>
        </w:rPr>
        <w:t xml:space="preserve"> ואחרים), ועל מערכות הפעלה סטנדרטיות (כדוגמת </w:t>
      </w:r>
      <w:r w:rsidRPr="009443E3">
        <w:t>Redhat, Suse, Ubunutu</w:t>
      </w:r>
      <w:r w:rsidRPr="009443E3">
        <w:rPr>
          <w:rtl/>
        </w:rPr>
        <w:t xml:space="preserve"> ואחרות). </w:t>
      </w:r>
    </w:p>
    <w:p w14:paraId="5540D7F5" w14:textId="5754EFDC" w:rsidR="00B82DC8" w:rsidRPr="009443E3" w:rsidRDefault="00B82DC8" w:rsidP="002A64B5">
      <w:pPr>
        <w:pStyle w:val="af2"/>
        <w:numPr>
          <w:ilvl w:val="2"/>
          <w:numId w:val="63"/>
        </w:numPr>
      </w:pPr>
      <w:r>
        <w:rPr>
          <w:rFonts w:hint="cs"/>
          <w:rtl/>
        </w:rPr>
        <w:t>בבחינת ארכיטקטורת הפתרון תינתן עדיפות לפתרונות שבהם קיימת ליבת מוצר, הניתנת להרחבה והתאמה ארגונית, יחד עם הבטחת היכולת לעדכן ולשדרג את הליבה תוך שימור ההתאמות הארגוניות.</w:t>
      </w:r>
    </w:p>
    <w:p w14:paraId="5996CCB8" w14:textId="6718D842" w:rsidR="00EA13E8" w:rsidRPr="009443E3" w:rsidRDefault="00EA13E8" w:rsidP="002A64B5">
      <w:pPr>
        <w:pStyle w:val="af2"/>
        <w:numPr>
          <w:ilvl w:val="2"/>
          <w:numId w:val="63"/>
        </w:numPr>
        <w:rPr>
          <w:rtl/>
        </w:rPr>
      </w:pPr>
      <w:bookmarkStart w:id="133" w:name="_Toc392146167"/>
      <w:r w:rsidRPr="009443E3">
        <w:rPr>
          <w:rFonts w:hint="eastAsia"/>
          <w:rtl/>
        </w:rPr>
        <w:t>יש</w:t>
      </w:r>
      <w:r w:rsidRPr="009443E3">
        <w:rPr>
          <w:rtl/>
        </w:rPr>
        <w:t xml:space="preserve"> </w:t>
      </w:r>
      <w:r w:rsidRPr="009443E3">
        <w:rPr>
          <w:rFonts w:hint="eastAsia"/>
          <w:rtl/>
        </w:rPr>
        <w:t>לפרט</w:t>
      </w:r>
      <w:r w:rsidRPr="009443E3">
        <w:rPr>
          <w:rtl/>
        </w:rPr>
        <w:t xml:space="preserve"> </w:t>
      </w:r>
      <w:r w:rsidRPr="009443E3">
        <w:rPr>
          <w:rFonts w:hint="eastAsia"/>
          <w:rtl/>
        </w:rPr>
        <w:t>ארכיטקטורה</w:t>
      </w:r>
      <w:r w:rsidRPr="009443E3">
        <w:rPr>
          <w:rtl/>
        </w:rPr>
        <w:t xml:space="preserve"> </w:t>
      </w:r>
      <w:r w:rsidRPr="009443E3">
        <w:rPr>
          <w:rFonts w:hint="eastAsia"/>
          <w:rtl/>
        </w:rPr>
        <w:t>פיזית</w:t>
      </w:r>
      <w:r w:rsidR="0015178C" w:rsidRPr="009443E3">
        <w:rPr>
          <w:rtl/>
        </w:rPr>
        <w:t xml:space="preserve"> של הפתרון</w:t>
      </w:r>
      <w:r w:rsidRPr="009443E3">
        <w:rPr>
          <w:rtl/>
        </w:rPr>
        <w:t xml:space="preserve">, כולל התייחסות לנושאים של </w:t>
      </w:r>
      <w:r w:rsidRPr="009443E3">
        <w:t>High Availability</w:t>
      </w:r>
      <w:r w:rsidRPr="009443E3">
        <w:rPr>
          <w:rtl/>
        </w:rPr>
        <w:t xml:space="preserve">, ו – </w:t>
      </w:r>
      <w:r w:rsidRPr="009443E3">
        <w:t>DR</w:t>
      </w:r>
      <w:bookmarkEnd w:id="133"/>
      <w:r w:rsidR="00073581" w:rsidRPr="009443E3">
        <w:rPr>
          <w:rtl/>
        </w:rPr>
        <w:t>.</w:t>
      </w:r>
    </w:p>
    <w:p w14:paraId="09388FF4" w14:textId="77777777" w:rsidR="00EA13E8" w:rsidRPr="009443E3" w:rsidRDefault="00EA13E8" w:rsidP="002A64B5">
      <w:pPr>
        <w:pStyle w:val="af2"/>
        <w:numPr>
          <w:ilvl w:val="2"/>
          <w:numId w:val="63"/>
        </w:numPr>
        <w:rPr>
          <w:b/>
          <w:bCs/>
          <w:rtl/>
        </w:rPr>
      </w:pPr>
      <w:bookmarkStart w:id="134" w:name="_Toc392146170"/>
      <w:r w:rsidRPr="009443E3">
        <w:rPr>
          <w:rFonts w:hint="eastAsia"/>
          <w:rtl/>
        </w:rPr>
        <w:t>יש</w:t>
      </w:r>
      <w:r w:rsidRPr="009443E3">
        <w:rPr>
          <w:rtl/>
        </w:rPr>
        <w:t xml:space="preserve"> לפרט </w:t>
      </w:r>
      <w:r w:rsidR="00EE0B8C" w:rsidRPr="009443E3">
        <w:rPr>
          <w:rFonts w:hint="eastAsia"/>
          <w:rtl/>
        </w:rPr>
        <w:t>שיטות</w:t>
      </w:r>
      <w:r w:rsidR="00EE0B8C" w:rsidRPr="009443E3">
        <w:rPr>
          <w:rtl/>
        </w:rPr>
        <w:t xml:space="preserve"> </w:t>
      </w:r>
      <w:r w:rsidRPr="009443E3">
        <w:rPr>
          <w:rFonts w:hint="eastAsia"/>
          <w:rtl/>
        </w:rPr>
        <w:t>נתמכות</w:t>
      </w:r>
      <w:r w:rsidRPr="009443E3">
        <w:rPr>
          <w:rtl/>
        </w:rPr>
        <w:t xml:space="preserve"> </w:t>
      </w:r>
      <w:r w:rsidRPr="009443E3">
        <w:rPr>
          <w:rFonts w:hint="eastAsia"/>
          <w:rtl/>
        </w:rPr>
        <w:t>לניהול</w:t>
      </w:r>
      <w:r w:rsidRPr="009443E3">
        <w:rPr>
          <w:rtl/>
        </w:rPr>
        <w:t xml:space="preserve"> </w:t>
      </w:r>
      <w:r w:rsidRPr="009443E3">
        <w:rPr>
          <w:rFonts w:hint="eastAsia"/>
          <w:rtl/>
        </w:rPr>
        <w:t>עומסים</w:t>
      </w:r>
      <w:bookmarkEnd w:id="134"/>
      <w:r w:rsidR="0015178C" w:rsidRPr="009443E3">
        <w:rPr>
          <w:b/>
          <w:bCs/>
          <w:rtl/>
        </w:rPr>
        <w:t>.</w:t>
      </w:r>
    </w:p>
    <w:p w14:paraId="59F746B3" w14:textId="77777777" w:rsidR="00EA13E8" w:rsidRPr="009443E3" w:rsidRDefault="00EA13E8" w:rsidP="002A64B5">
      <w:pPr>
        <w:pStyle w:val="af2"/>
        <w:numPr>
          <w:ilvl w:val="2"/>
          <w:numId w:val="63"/>
        </w:numPr>
        <w:rPr>
          <w:b/>
          <w:bCs/>
          <w:rtl/>
        </w:rPr>
      </w:pPr>
      <w:bookmarkStart w:id="135" w:name="_Toc392146172"/>
      <w:r w:rsidRPr="009443E3">
        <w:rPr>
          <w:rFonts w:hint="eastAsia"/>
          <w:rtl/>
        </w:rPr>
        <w:t>יש</w:t>
      </w:r>
      <w:r w:rsidRPr="009443E3">
        <w:rPr>
          <w:rtl/>
        </w:rPr>
        <w:t xml:space="preserve"> </w:t>
      </w:r>
      <w:r w:rsidR="00515F76" w:rsidRPr="009443E3">
        <w:rPr>
          <w:rFonts w:hint="eastAsia"/>
          <w:rtl/>
        </w:rPr>
        <w:t>לאפשר</w:t>
      </w:r>
      <w:r w:rsidRPr="009443E3">
        <w:rPr>
          <w:rtl/>
        </w:rPr>
        <w:t xml:space="preserve"> יכולות הפעלה מרחוק</w:t>
      </w:r>
      <w:bookmarkEnd w:id="135"/>
      <w:r w:rsidR="00515F76" w:rsidRPr="009443E3">
        <w:rPr>
          <w:rtl/>
        </w:rPr>
        <w:t xml:space="preserve"> ויכולת התקנה ועבודה מקומית במרפאה</w:t>
      </w:r>
      <w:r w:rsidR="00515F76" w:rsidRPr="009443E3">
        <w:rPr>
          <w:b/>
          <w:bCs/>
          <w:rtl/>
        </w:rPr>
        <w:t>.</w:t>
      </w:r>
    </w:p>
    <w:p w14:paraId="7E6030AB" w14:textId="77777777" w:rsidR="00EA13E8" w:rsidRPr="009443E3" w:rsidRDefault="00EA13E8" w:rsidP="002A64B5">
      <w:pPr>
        <w:pStyle w:val="af2"/>
        <w:numPr>
          <w:ilvl w:val="2"/>
          <w:numId w:val="63"/>
        </w:numPr>
        <w:rPr>
          <w:b/>
          <w:bCs/>
        </w:rPr>
      </w:pPr>
      <w:bookmarkStart w:id="136" w:name="_Toc392146173"/>
      <w:r w:rsidRPr="009443E3">
        <w:rPr>
          <w:rFonts w:hint="eastAsia"/>
          <w:rtl/>
        </w:rPr>
        <w:t>אם</w:t>
      </w:r>
      <w:r w:rsidRPr="009443E3">
        <w:rPr>
          <w:rtl/>
        </w:rPr>
        <w:t xml:space="preserve"> הפתרון מתבסס על יותר ממוצר אחד – הספק יפרט את האינטגרציה בין המוצרים השונים המרכיבים את הפתרון</w:t>
      </w:r>
      <w:bookmarkEnd w:id="136"/>
      <w:r w:rsidR="0015178C" w:rsidRPr="009443E3">
        <w:rPr>
          <w:b/>
          <w:bCs/>
          <w:rtl/>
        </w:rPr>
        <w:t>.</w:t>
      </w:r>
    </w:p>
    <w:p w14:paraId="2C771A60" w14:textId="77777777" w:rsidR="00E303EC" w:rsidRPr="009443E3" w:rsidRDefault="00EA13E8" w:rsidP="002A64B5">
      <w:pPr>
        <w:pStyle w:val="af2"/>
        <w:numPr>
          <w:ilvl w:val="2"/>
          <w:numId w:val="63"/>
        </w:numPr>
        <w:rPr>
          <w:b/>
          <w:bCs/>
        </w:rPr>
      </w:pPr>
      <w:bookmarkStart w:id="137" w:name="_Toc392146174"/>
      <w:r w:rsidRPr="009443E3">
        <w:rPr>
          <w:rFonts w:hint="eastAsia"/>
          <w:rtl/>
        </w:rPr>
        <w:t>ארכיטקטורת</w:t>
      </w:r>
      <w:r w:rsidRPr="009443E3">
        <w:rPr>
          <w:rtl/>
        </w:rPr>
        <w:t xml:space="preserve"> </w:t>
      </w:r>
      <w:r w:rsidRPr="009443E3">
        <w:rPr>
          <w:rFonts w:hint="eastAsia"/>
          <w:rtl/>
        </w:rPr>
        <w:t>הפתרון</w:t>
      </w:r>
      <w:r w:rsidRPr="009443E3">
        <w:rPr>
          <w:rtl/>
        </w:rPr>
        <w:t xml:space="preserve"> </w:t>
      </w:r>
      <w:r w:rsidRPr="009443E3">
        <w:rPr>
          <w:rFonts w:hint="eastAsia"/>
          <w:rtl/>
        </w:rPr>
        <w:t>תנוהל</w:t>
      </w:r>
      <w:r w:rsidRPr="009443E3">
        <w:rPr>
          <w:rtl/>
        </w:rPr>
        <w:t xml:space="preserve"> </w:t>
      </w:r>
      <w:r w:rsidRPr="009443E3">
        <w:rPr>
          <w:rFonts w:hint="eastAsia"/>
          <w:rtl/>
        </w:rPr>
        <w:t>תוך</w:t>
      </w:r>
      <w:r w:rsidRPr="009443E3">
        <w:rPr>
          <w:rtl/>
        </w:rPr>
        <w:t xml:space="preserve"> </w:t>
      </w:r>
      <w:r w:rsidRPr="009443E3">
        <w:rPr>
          <w:rFonts w:hint="eastAsia"/>
          <w:rtl/>
        </w:rPr>
        <w:t>עמידה</w:t>
      </w:r>
      <w:r w:rsidRPr="009443E3">
        <w:rPr>
          <w:rtl/>
        </w:rPr>
        <w:t xml:space="preserve"> </w:t>
      </w:r>
      <w:r w:rsidRPr="009443E3">
        <w:rPr>
          <w:rFonts w:hint="eastAsia"/>
          <w:rtl/>
        </w:rPr>
        <w:t>בדרישות</w:t>
      </w:r>
      <w:r w:rsidRPr="009443E3">
        <w:rPr>
          <w:rtl/>
        </w:rPr>
        <w:t xml:space="preserve"> </w:t>
      </w:r>
      <w:r w:rsidRPr="009443E3">
        <w:rPr>
          <w:rFonts w:hint="eastAsia"/>
          <w:rtl/>
        </w:rPr>
        <w:t>אבטחת</w:t>
      </w:r>
      <w:r w:rsidRPr="009443E3">
        <w:rPr>
          <w:rtl/>
        </w:rPr>
        <w:t xml:space="preserve"> </w:t>
      </w:r>
      <w:r w:rsidRPr="009443E3">
        <w:rPr>
          <w:rFonts w:hint="eastAsia"/>
          <w:rtl/>
        </w:rPr>
        <w:t>מידע</w:t>
      </w:r>
      <w:r w:rsidRPr="009443E3">
        <w:rPr>
          <w:rtl/>
        </w:rPr>
        <w:t xml:space="preserve">, </w:t>
      </w:r>
      <w:r w:rsidRPr="009443E3">
        <w:rPr>
          <w:rFonts w:hint="eastAsia"/>
          <w:rtl/>
        </w:rPr>
        <w:t>כמפורט</w:t>
      </w:r>
      <w:r w:rsidRPr="009443E3">
        <w:rPr>
          <w:rtl/>
        </w:rPr>
        <w:t xml:space="preserve"> </w:t>
      </w:r>
      <w:r w:rsidRPr="009443E3">
        <w:rPr>
          <w:rFonts w:hint="eastAsia"/>
          <w:rtl/>
        </w:rPr>
        <w:t>בסעיף</w:t>
      </w:r>
      <w:r w:rsidRPr="009443E3">
        <w:rPr>
          <w:rtl/>
        </w:rPr>
        <w:t xml:space="preserve"> 2.</w:t>
      </w:r>
      <w:r w:rsidR="00C17457" w:rsidRPr="009443E3">
        <w:rPr>
          <w:rtl/>
        </w:rPr>
        <w:t>7</w:t>
      </w:r>
      <w:r w:rsidRPr="009443E3">
        <w:rPr>
          <w:rtl/>
        </w:rPr>
        <w:t>.</w:t>
      </w:r>
      <w:bookmarkEnd w:id="137"/>
      <w:r w:rsidRPr="009443E3">
        <w:rPr>
          <w:rtl/>
        </w:rPr>
        <w:t xml:space="preserve"> </w:t>
      </w:r>
    </w:p>
    <w:p w14:paraId="185064BE" w14:textId="77777777" w:rsidR="009A3260" w:rsidRPr="009443E3" w:rsidRDefault="00E303EC" w:rsidP="002A64B5">
      <w:pPr>
        <w:pStyle w:val="af2"/>
        <w:numPr>
          <w:ilvl w:val="2"/>
          <w:numId w:val="63"/>
        </w:numPr>
        <w:rPr>
          <w:b/>
          <w:bCs/>
          <w:rtl/>
        </w:rPr>
      </w:pPr>
      <w:r w:rsidRPr="009443E3">
        <w:rPr>
          <w:rFonts w:hint="eastAsia"/>
          <w:b/>
          <w:bCs/>
          <w:rtl/>
        </w:rPr>
        <w:t>עמידה</w:t>
      </w:r>
      <w:r w:rsidRPr="009443E3">
        <w:rPr>
          <w:b/>
          <w:bCs/>
          <w:rtl/>
        </w:rPr>
        <w:t xml:space="preserve"> בתקני </w:t>
      </w:r>
      <w:r w:rsidRPr="009443E3">
        <w:rPr>
          <w:b/>
          <w:bCs/>
        </w:rPr>
        <w:t>ICT</w:t>
      </w:r>
      <w:r w:rsidRPr="009443E3">
        <w:rPr>
          <w:b/>
          <w:bCs/>
          <w:rtl/>
        </w:rPr>
        <w:t xml:space="preserve">  בינ"ל לרשומה רפואית ולשיתוף מידע רפואי: </w:t>
      </w:r>
      <w:r w:rsidRPr="009443E3">
        <w:rPr>
          <w:rtl/>
        </w:rPr>
        <w:t xml:space="preserve"> על המציע לפרט באילו תקנים בינ"ל עומדת המערכת המוצעת. בבחינת הפתרון, יועדף פתרון העומד בתקינה בינ"ל בנושא מידע רפואי דיגיטלי, כגון תקני </w:t>
      </w:r>
      <w:r w:rsidRPr="009443E3">
        <w:rPr>
          <w:b/>
          <w:bCs/>
        </w:rPr>
        <w:t>ISO TC 215 - Health informatics</w:t>
      </w:r>
      <w:r w:rsidRPr="009443E3">
        <w:rPr>
          <w:rtl/>
        </w:rPr>
        <w:t>.</w:t>
      </w:r>
      <w:r w:rsidRPr="009443E3">
        <w:rPr>
          <w:color w:val="1F497D"/>
          <w:rtl/>
        </w:rPr>
        <w:t xml:space="preserve"> </w:t>
      </w:r>
      <w:r w:rsidRPr="009443E3">
        <w:rPr>
          <w:rFonts w:hint="eastAsia"/>
          <w:rtl/>
        </w:rPr>
        <w:t>יש</w:t>
      </w:r>
      <w:r w:rsidRPr="009443E3">
        <w:rPr>
          <w:rtl/>
        </w:rPr>
        <w:t xml:space="preserve"> </w:t>
      </w:r>
      <w:r w:rsidRPr="009443E3">
        <w:rPr>
          <w:rFonts w:hint="eastAsia"/>
          <w:rtl/>
        </w:rPr>
        <w:t>לפרט</w:t>
      </w:r>
      <w:r w:rsidRPr="009443E3">
        <w:rPr>
          <w:rtl/>
        </w:rPr>
        <w:t xml:space="preserve"> </w:t>
      </w:r>
      <w:r w:rsidRPr="009443E3">
        <w:rPr>
          <w:rFonts w:hint="eastAsia"/>
          <w:rtl/>
        </w:rPr>
        <w:t>את</w:t>
      </w:r>
      <w:r w:rsidRPr="009443E3">
        <w:rPr>
          <w:rtl/>
        </w:rPr>
        <w:t xml:space="preserve"> </w:t>
      </w:r>
      <w:r w:rsidRPr="009443E3">
        <w:rPr>
          <w:rFonts w:hint="eastAsia"/>
          <w:rtl/>
        </w:rPr>
        <w:t>התקנים</w:t>
      </w:r>
      <w:r w:rsidRPr="009443E3">
        <w:rPr>
          <w:rtl/>
        </w:rPr>
        <w:t xml:space="preserve"> </w:t>
      </w:r>
      <w:r w:rsidRPr="009443E3">
        <w:rPr>
          <w:rFonts w:hint="eastAsia"/>
          <w:rtl/>
        </w:rPr>
        <w:t>בהם</w:t>
      </w:r>
      <w:r w:rsidRPr="009443E3">
        <w:rPr>
          <w:rtl/>
        </w:rPr>
        <w:t xml:space="preserve"> </w:t>
      </w:r>
      <w:r w:rsidRPr="009443E3">
        <w:rPr>
          <w:rFonts w:hint="eastAsia"/>
          <w:rtl/>
        </w:rPr>
        <w:t>עומד</w:t>
      </w:r>
      <w:r w:rsidRPr="009443E3">
        <w:rPr>
          <w:rtl/>
        </w:rPr>
        <w:t xml:space="preserve"> </w:t>
      </w:r>
      <w:r w:rsidRPr="009443E3">
        <w:rPr>
          <w:rFonts w:hint="eastAsia"/>
          <w:rtl/>
        </w:rPr>
        <w:t>הפתרון</w:t>
      </w:r>
      <w:r w:rsidRPr="009443E3">
        <w:rPr>
          <w:rtl/>
        </w:rPr>
        <w:t xml:space="preserve"> </w:t>
      </w:r>
      <w:r w:rsidRPr="009443E3">
        <w:rPr>
          <w:rFonts w:hint="eastAsia"/>
          <w:rtl/>
        </w:rPr>
        <w:t>באופן</w:t>
      </w:r>
      <w:r w:rsidRPr="009443E3">
        <w:rPr>
          <w:rtl/>
        </w:rPr>
        <w:t xml:space="preserve"> </w:t>
      </w:r>
      <w:r w:rsidRPr="009443E3">
        <w:rPr>
          <w:rFonts w:hint="eastAsia"/>
          <w:rtl/>
        </w:rPr>
        <w:t>מלא</w:t>
      </w:r>
      <w:r w:rsidRPr="009443E3">
        <w:rPr>
          <w:rtl/>
        </w:rPr>
        <w:t xml:space="preserve">, </w:t>
      </w:r>
      <w:r w:rsidRPr="009443E3">
        <w:rPr>
          <w:rFonts w:hint="eastAsia"/>
          <w:rtl/>
        </w:rPr>
        <w:t>וכן</w:t>
      </w:r>
      <w:r w:rsidRPr="009443E3">
        <w:rPr>
          <w:rtl/>
        </w:rPr>
        <w:t xml:space="preserve"> </w:t>
      </w:r>
      <w:r w:rsidRPr="009443E3">
        <w:rPr>
          <w:rFonts w:hint="eastAsia"/>
          <w:rtl/>
        </w:rPr>
        <w:t>את</w:t>
      </w:r>
      <w:r w:rsidRPr="009443E3">
        <w:rPr>
          <w:rtl/>
        </w:rPr>
        <w:t xml:space="preserve"> </w:t>
      </w:r>
      <w:r w:rsidRPr="009443E3">
        <w:rPr>
          <w:rFonts w:hint="eastAsia"/>
          <w:rtl/>
        </w:rPr>
        <w:t>התקנים</w:t>
      </w:r>
      <w:r w:rsidRPr="009443E3">
        <w:rPr>
          <w:rtl/>
        </w:rPr>
        <w:t xml:space="preserve"> </w:t>
      </w:r>
      <w:r w:rsidRPr="009443E3">
        <w:rPr>
          <w:rFonts w:hint="eastAsia"/>
          <w:rtl/>
        </w:rPr>
        <w:t>שהפתרון</w:t>
      </w:r>
      <w:r w:rsidRPr="009443E3">
        <w:rPr>
          <w:rtl/>
        </w:rPr>
        <w:t xml:space="preserve"> </w:t>
      </w:r>
      <w:r w:rsidRPr="009443E3">
        <w:rPr>
          <w:rFonts w:hint="eastAsia"/>
          <w:rtl/>
        </w:rPr>
        <w:t>עומד</w:t>
      </w:r>
      <w:r w:rsidRPr="009443E3">
        <w:rPr>
          <w:rtl/>
        </w:rPr>
        <w:t xml:space="preserve"> </w:t>
      </w:r>
      <w:r w:rsidRPr="009443E3">
        <w:rPr>
          <w:rFonts w:hint="eastAsia"/>
          <w:rtl/>
        </w:rPr>
        <w:t>בהם</w:t>
      </w:r>
      <w:r w:rsidRPr="009443E3">
        <w:rPr>
          <w:rtl/>
        </w:rPr>
        <w:t xml:space="preserve"> </w:t>
      </w:r>
      <w:r w:rsidRPr="009443E3">
        <w:rPr>
          <w:rFonts w:hint="eastAsia"/>
          <w:rtl/>
        </w:rPr>
        <w:t>באופן</w:t>
      </w:r>
      <w:r w:rsidRPr="009443E3">
        <w:rPr>
          <w:rtl/>
        </w:rPr>
        <w:t xml:space="preserve"> </w:t>
      </w:r>
      <w:r w:rsidRPr="009443E3">
        <w:rPr>
          <w:rFonts w:hint="eastAsia"/>
          <w:rtl/>
        </w:rPr>
        <w:t>חלקי</w:t>
      </w:r>
      <w:r w:rsidRPr="009443E3">
        <w:rPr>
          <w:rtl/>
        </w:rPr>
        <w:t xml:space="preserve">, </w:t>
      </w:r>
      <w:r w:rsidRPr="009443E3">
        <w:rPr>
          <w:rFonts w:hint="eastAsia"/>
          <w:rtl/>
        </w:rPr>
        <w:t>ו</w:t>
      </w:r>
      <w:r w:rsidRPr="009443E3">
        <w:rPr>
          <w:rtl/>
        </w:rPr>
        <w:t xml:space="preserve">/או </w:t>
      </w:r>
      <w:r w:rsidRPr="009443E3">
        <w:rPr>
          <w:rFonts w:hint="eastAsia"/>
          <w:rtl/>
        </w:rPr>
        <w:t>התקנים</w:t>
      </w:r>
      <w:r w:rsidRPr="009443E3">
        <w:rPr>
          <w:rtl/>
        </w:rPr>
        <w:t xml:space="preserve"> </w:t>
      </w:r>
      <w:r w:rsidRPr="009443E3">
        <w:rPr>
          <w:rFonts w:hint="eastAsia"/>
          <w:rtl/>
        </w:rPr>
        <w:t>שרכיבים</w:t>
      </w:r>
      <w:r w:rsidRPr="009443E3">
        <w:rPr>
          <w:rtl/>
        </w:rPr>
        <w:t xml:space="preserve"> </w:t>
      </w:r>
      <w:r w:rsidRPr="009443E3">
        <w:rPr>
          <w:rFonts w:hint="eastAsia"/>
          <w:rtl/>
        </w:rPr>
        <w:t>מסוימים</w:t>
      </w:r>
      <w:r w:rsidRPr="009443E3">
        <w:rPr>
          <w:rtl/>
        </w:rPr>
        <w:t xml:space="preserve"> </w:t>
      </w:r>
      <w:r w:rsidRPr="009443E3">
        <w:rPr>
          <w:rFonts w:hint="eastAsia"/>
          <w:rtl/>
        </w:rPr>
        <w:t>בפתרון</w:t>
      </w:r>
      <w:r w:rsidRPr="009443E3">
        <w:rPr>
          <w:rtl/>
        </w:rPr>
        <w:t xml:space="preserve"> </w:t>
      </w:r>
      <w:r w:rsidRPr="009443E3">
        <w:rPr>
          <w:rFonts w:hint="eastAsia"/>
          <w:rtl/>
        </w:rPr>
        <w:t>עומדים</w:t>
      </w:r>
      <w:r w:rsidRPr="009443E3">
        <w:rPr>
          <w:rtl/>
        </w:rPr>
        <w:t xml:space="preserve"> </w:t>
      </w:r>
      <w:r w:rsidRPr="009443E3">
        <w:rPr>
          <w:rFonts w:hint="eastAsia"/>
          <w:rtl/>
        </w:rPr>
        <w:t>בהם</w:t>
      </w:r>
      <w:r w:rsidR="00F447E9" w:rsidRPr="009443E3">
        <w:rPr>
          <w:rtl/>
        </w:rPr>
        <w:t xml:space="preserve"> באופן </w:t>
      </w:r>
      <w:r w:rsidRPr="009443E3">
        <w:rPr>
          <w:rFonts w:hint="eastAsia"/>
          <w:rtl/>
        </w:rPr>
        <w:t>מלא</w:t>
      </w:r>
      <w:r w:rsidRPr="009443E3">
        <w:rPr>
          <w:rtl/>
        </w:rPr>
        <w:t>.</w:t>
      </w:r>
    </w:p>
    <w:p w14:paraId="4B3802B0" w14:textId="5F358B96" w:rsidR="00504BCC" w:rsidRPr="009443E3" w:rsidRDefault="00E303EC" w:rsidP="009443E3">
      <w:pPr>
        <w:ind w:left="720"/>
        <w:rPr>
          <w:b/>
          <w:bCs/>
        </w:rPr>
      </w:pPr>
      <w:r>
        <w:rPr>
          <w:rFonts w:hint="cs"/>
          <w:rtl/>
        </w:rPr>
        <w:t xml:space="preserve"> </w:t>
      </w:r>
      <w:r w:rsidR="000E7B2E" w:rsidRPr="009443E3">
        <w:rPr>
          <w:b/>
          <w:bCs/>
          <w:rtl/>
        </w:rPr>
        <w:br/>
      </w:r>
    </w:p>
    <w:p w14:paraId="3ECBE970" w14:textId="77777777" w:rsidR="00EA13E8" w:rsidRPr="00CD2222" w:rsidRDefault="00EA13E8" w:rsidP="0027233B">
      <w:pPr>
        <w:pStyle w:val="22"/>
      </w:pPr>
      <w:r w:rsidRPr="00CD2222">
        <w:rPr>
          <w:rFonts w:hint="eastAsia"/>
          <w:rtl/>
        </w:rPr>
        <w:lastRenderedPageBreak/>
        <w:t>חומרה</w:t>
      </w:r>
      <w:r w:rsidRPr="00CD2222">
        <w:rPr>
          <w:rtl/>
        </w:rPr>
        <w:t xml:space="preserve">, </w:t>
      </w:r>
      <w:r w:rsidRPr="00CD2222">
        <w:rPr>
          <w:rFonts w:hint="eastAsia"/>
          <w:rtl/>
        </w:rPr>
        <w:t>זמינות</w:t>
      </w:r>
      <w:r w:rsidRPr="00CD2222">
        <w:rPr>
          <w:rtl/>
        </w:rPr>
        <w:t xml:space="preserve"> </w:t>
      </w:r>
      <w:r w:rsidRPr="00CD2222">
        <w:rPr>
          <w:rFonts w:hint="eastAsia"/>
          <w:rtl/>
        </w:rPr>
        <w:t>וגיבויים</w:t>
      </w:r>
      <w:r w:rsidRPr="00CD2222">
        <w:rPr>
          <w:rtl/>
        </w:rPr>
        <w:t xml:space="preserve"> (</w:t>
      </w:r>
      <w:r w:rsidRPr="00CD2222">
        <w:t>S</w:t>
      </w:r>
      <w:r w:rsidRPr="00CD2222">
        <w:rPr>
          <w:rtl/>
        </w:rPr>
        <w:t>)</w:t>
      </w:r>
    </w:p>
    <w:p w14:paraId="2FC73CD0" w14:textId="790245B9" w:rsidR="00EA13E8" w:rsidRPr="00A87B8C" w:rsidRDefault="00CE2CD3" w:rsidP="00D329FF">
      <w:pPr>
        <w:pStyle w:val="30"/>
        <w:ind w:left="1664" w:hanging="900"/>
      </w:pPr>
      <w:bookmarkStart w:id="138" w:name="_Toc392146176"/>
      <w:r>
        <w:rPr>
          <w:rFonts w:hint="cs"/>
          <w:rtl/>
        </w:rPr>
        <w:t xml:space="preserve">במידה ומוצע פתרון שאינו ענני, עשויים להידרש רכיבי חומרה. יש לפרט את </w:t>
      </w:r>
      <w:r w:rsidR="00EA13E8" w:rsidRPr="00A87B8C">
        <w:rPr>
          <w:rFonts w:hint="eastAsia"/>
          <w:rtl/>
        </w:rPr>
        <w:t>רכיבי</w:t>
      </w:r>
      <w:r w:rsidR="00EA13E8" w:rsidRPr="00A87B8C">
        <w:rPr>
          <w:rtl/>
        </w:rPr>
        <w:t xml:space="preserve"> </w:t>
      </w:r>
      <w:r w:rsidR="00EA13E8" w:rsidRPr="00A87B8C">
        <w:rPr>
          <w:rFonts w:hint="eastAsia"/>
          <w:rtl/>
        </w:rPr>
        <w:t>החומרה</w:t>
      </w:r>
      <w:r w:rsidR="00EA13E8" w:rsidRPr="00A87B8C">
        <w:rPr>
          <w:rtl/>
        </w:rPr>
        <w:t xml:space="preserve"> </w:t>
      </w:r>
      <w:r w:rsidR="00EA13E8" w:rsidRPr="00A87B8C">
        <w:rPr>
          <w:rFonts w:hint="eastAsia"/>
          <w:rtl/>
        </w:rPr>
        <w:t>הנדרשים</w:t>
      </w:r>
      <w:r w:rsidR="00EA13E8" w:rsidRPr="00A87B8C">
        <w:rPr>
          <w:rtl/>
        </w:rPr>
        <w:t xml:space="preserve"> ל:</w:t>
      </w:r>
      <w:bookmarkEnd w:id="138"/>
      <w:r w:rsidR="00EA13E8" w:rsidRPr="00A87B8C">
        <w:rPr>
          <w:rtl/>
        </w:rPr>
        <w:t xml:space="preserve"> </w:t>
      </w:r>
    </w:p>
    <w:p w14:paraId="0974CA36" w14:textId="77777777" w:rsidR="00EA13E8" w:rsidRPr="00A87B8C" w:rsidRDefault="00EA13E8" w:rsidP="002A64B5">
      <w:pPr>
        <w:pStyle w:val="af2"/>
        <w:numPr>
          <w:ilvl w:val="3"/>
          <w:numId w:val="45"/>
        </w:numPr>
        <w:rPr>
          <w:rtl/>
        </w:rPr>
      </w:pPr>
      <w:bookmarkStart w:id="139" w:name="_Toc392146177"/>
      <w:r w:rsidRPr="00A87B8C">
        <w:rPr>
          <w:rFonts w:hint="eastAsia"/>
          <w:rtl/>
        </w:rPr>
        <w:t>יישום</w:t>
      </w:r>
      <w:r w:rsidRPr="00A87B8C">
        <w:rPr>
          <w:rtl/>
        </w:rPr>
        <w:t xml:space="preserve"> </w:t>
      </w:r>
      <w:bookmarkEnd w:id="139"/>
      <w:r w:rsidR="0015178C">
        <w:rPr>
          <w:rFonts w:hint="cs"/>
          <w:rtl/>
        </w:rPr>
        <w:t>המערכת</w:t>
      </w:r>
      <w:r w:rsidR="00CD2222" w:rsidRPr="00A87B8C">
        <w:rPr>
          <w:rtl/>
        </w:rPr>
        <w:t xml:space="preserve"> במשרד הבריאות לאינטגרציה פנימית וחיצונית, כולל זמינות ושרידות</w:t>
      </w:r>
    </w:p>
    <w:p w14:paraId="607E3A81" w14:textId="77777777" w:rsidR="00CD2222" w:rsidRDefault="0015178C" w:rsidP="002A64B5">
      <w:pPr>
        <w:pStyle w:val="af2"/>
        <w:numPr>
          <w:ilvl w:val="3"/>
          <w:numId w:val="45"/>
        </w:numPr>
      </w:pPr>
      <w:r>
        <w:rPr>
          <w:rFonts w:hint="cs"/>
          <w:rtl/>
        </w:rPr>
        <w:t>יישום המערכת במרפאות.</w:t>
      </w:r>
    </w:p>
    <w:p w14:paraId="65974C3D" w14:textId="7127BB0D" w:rsidR="001E22DB" w:rsidRPr="00A87B8C" w:rsidRDefault="001E22DB" w:rsidP="00CE2CD3">
      <w:pPr>
        <w:pStyle w:val="af2"/>
        <w:numPr>
          <w:ilvl w:val="3"/>
          <w:numId w:val="45"/>
        </w:numPr>
      </w:pPr>
      <w:r w:rsidRPr="00CD2222">
        <w:rPr>
          <w:rFonts w:hint="cs"/>
          <w:rtl/>
        </w:rPr>
        <w:t xml:space="preserve">בנוסף, על המציע לפרט בהצעתו את דרישות </w:t>
      </w:r>
      <w:r w:rsidR="0015178C">
        <w:rPr>
          <w:rFonts w:hint="cs"/>
          <w:rtl/>
        </w:rPr>
        <w:t>המערכת</w:t>
      </w:r>
      <w:r w:rsidRPr="00CD2222">
        <w:rPr>
          <w:rFonts w:hint="cs"/>
          <w:rtl/>
        </w:rPr>
        <w:t xml:space="preserve"> עבור ניהול </w:t>
      </w:r>
      <w:r>
        <w:rPr>
          <w:rFonts w:hint="cs"/>
          <w:rtl/>
        </w:rPr>
        <w:t>סביבת פיתוח ו</w:t>
      </w:r>
      <w:r w:rsidRPr="00CD2222">
        <w:rPr>
          <w:rFonts w:hint="cs"/>
          <w:rtl/>
        </w:rPr>
        <w:t xml:space="preserve">סביבת בדיקות, </w:t>
      </w:r>
      <w:r w:rsidR="00CE2CD3">
        <w:rPr>
          <w:rFonts w:hint="cs"/>
          <w:rtl/>
        </w:rPr>
        <w:t>שתהיה מופרדת מסביבת הייצור באופן שיבטיח כי תקלה בסביבה זו לא תפגע בייצור</w:t>
      </w:r>
      <w:r w:rsidRPr="00CD2222">
        <w:rPr>
          <w:rFonts w:hint="cs"/>
          <w:rtl/>
        </w:rPr>
        <w:t xml:space="preserve">. בתוך כך, יובהר כי על סביבת הבדיקות לשמש גם כסביבת הדרכה במסגרת תהליך ההדרכה וההטמעה. </w:t>
      </w:r>
    </w:p>
    <w:p w14:paraId="7854B725" w14:textId="42D67923" w:rsidR="00EA13E8" w:rsidRPr="00A87B8C" w:rsidRDefault="00EA13E8" w:rsidP="00D329FF">
      <w:pPr>
        <w:pStyle w:val="30"/>
        <w:ind w:left="1664" w:hanging="900"/>
        <w:rPr>
          <w:b/>
          <w:bCs/>
        </w:rPr>
      </w:pPr>
      <w:bookmarkStart w:id="140" w:name="_Toc392146179"/>
      <w:r w:rsidRPr="00A87B8C">
        <w:rPr>
          <w:rFonts w:hint="eastAsia"/>
          <w:b/>
          <w:bCs/>
          <w:rtl/>
        </w:rPr>
        <w:t>הבטחת</w:t>
      </w:r>
      <w:r w:rsidRPr="00A87B8C">
        <w:rPr>
          <w:b/>
          <w:bCs/>
          <w:rtl/>
        </w:rPr>
        <w:t xml:space="preserve"> </w:t>
      </w:r>
      <w:r w:rsidRPr="00A87B8C">
        <w:rPr>
          <w:rFonts w:hint="eastAsia"/>
          <w:b/>
          <w:bCs/>
          <w:rtl/>
        </w:rPr>
        <w:t>שרידות</w:t>
      </w:r>
      <w:r w:rsidRPr="00A87B8C">
        <w:rPr>
          <w:b/>
          <w:bCs/>
          <w:rtl/>
        </w:rPr>
        <w:t xml:space="preserve"> </w:t>
      </w:r>
      <w:r w:rsidRPr="00A87B8C">
        <w:rPr>
          <w:rFonts w:hint="eastAsia"/>
          <w:b/>
          <w:bCs/>
          <w:rtl/>
        </w:rPr>
        <w:t>וביצועים</w:t>
      </w:r>
      <w:r w:rsidRPr="00A87B8C">
        <w:rPr>
          <w:b/>
          <w:bCs/>
          <w:rtl/>
        </w:rPr>
        <w:t xml:space="preserve"> </w:t>
      </w:r>
      <w:r w:rsidRPr="00A87B8C">
        <w:rPr>
          <w:rFonts w:hint="eastAsia"/>
          <w:b/>
          <w:bCs/>
          <w:rtl/>
        </w:rPr>
        <w:t>אופטימאליים</w:t>
      </w:r>
      <w:r w:rsidRPr="00A87B8C">
        <w:rPr>
          <w:rtl/>
        </w:rPr>
        <w:t xml:space="preserve">, </w:t>
      </w:r>
      <w:r w:rsidRPr="00A87B8C">
        <w:rPr>
          <w:rFonts w:hint="eastAsia"/>
          <w:rtl/>
        </w:rPr>
        <w:t>עם</w:t>
      </w:r>
      <w:r w:rsidRPr="00A87B8C">
        <w:rPr>
          <w:rtl/>
        </w:rPr>
        <w:t xml:space="preserve"> </w:t>
      </w:r>
      <w:r w:rsidRPr="00A87B8C">
        <w:rPr>
          <w:rFonts w:hint="eastAsia"/>
          <w:rtl/>
        </w:rPr>
        <w:t>זמינות</w:t>
      </w:r>
      <w:r w:rsidRPr="00A87B8C">
        <w:rPr>
          <w:rtl/>
        </w:rPr>
        <w:t xml:space="preserve"> </w:t>
      </w:r>
      <w:r w:rsidRPr="00A87B8C">
        <w:rPr>
          <w:rFonts w:hint="eastAsia"/>
          <w:rtl/>
        </w:rPr>
        <w:t>של</w:t>
      </w:r>
      <w:r w:rsidRPr="00A87B8C">
        <w:rPr>
          <w:rtl/>
        </w:rPr>
        <w:t xml:space="preserve"> </w:t>
      </w:r>
      <w:r w:rsidR="00CE2CD3">
        <w:t>99%</w:t>
      </w:r>
      <w:r w:rsidR="00CE2CD3">
        <w:rPr>
          <w:rFonts w:hint="cs"/>
          <w:rtl/>
        </w:rPr>
        <w:t xml:space="preserve">. </w:t>
      </w:r>
      <w:r w:rsidRPr="00A87B8C">
        <w:rPr>
          <w:rFonts w:hint="eastAsia"/>
          <w:rtl/>
        </w:rPr>
        <w:t>במסגרת</w:t>
      </w:r>
      <w:r w:rsidRPr="00A87B8C">
        <w:rPr>
          <w:rtl/>
        </w:rPr>
        <w:t xml:space="preserve"> </w:t>
      </w:r>
      <w:r w:rsidRPr="00A87B8C">
        <w:rPr>
          <w:rFonts w:hint="eastAsia"/>
          <w:rtl/>
        </w:rPr>
        <w:t>זו</w:t>
      </w:r>
      <w:r w:rsidRPr="00A87B8C">
        <w:rPr>
          <w:rtl/>
        </w:rPr>
        <w:t xml:space="preserve">, </w:t>
      </w:r>
      <w:r w:rsidRPr="00A87B8C">
        <w:rPr>
          <w:rFonts w:hint="eastAsia"/>
          <w:rtl/>
        </w:rPr>
        <w:t>על</w:t>
      </w:r>
      <w:r w:rsidRPr="00A87B8C">
        <w:rPr>
          <w:rtl/>
        </w:rPr>
        <w:t xml:space="preserve"> </w:t>
      </w:r>
      <w:r w:rsidRPr="00A87B8C">
        <w:rPr>
          <w:rFonts w:hint="eastAsia"/>
          <w:rtl/>
        </w:rPr>
        <w:t>המציע</w:t>
      </w:r>
      <w:r w:rsidRPr="00A87B8C">
        <w:rPr>
          <w:rtl/>
        </w:rPr>
        <w:t xml:space="preserve"> </w:t>
      </w:r>
      <w:r w:rsidRPr="00A87B8C">
        <w:rPr>
          <w:rFonts w:hint="eastAsia"/>
          <w:rtl/>
        </w:rPr>
        <w:t>לפרט</w:t>
      </w:r>
      <w:r w:rsidRPr="00A87B8C">
        <w:rPr>
          <w:rtl/>
        </w:rPr>
        <w:t xml:space="preserve"> </w:t>
      </w:r>
      <w:r w:rsidRPr="00A87B8C">
        <w:rPr>
          <w:rFonts w:hint="eastAsia"/>
          <w:rtl/>
        </w:rPr>
        <w:t>אודות</w:t>
      </w:r>
      <w:r w:rsidRPr="00A87B8C">
        <w:rPr>
          <w:rtl/>
        </w:rPr>
        <w:t>:</w:t>
      </w:r>
      <w:bookmarkEnd w:id="140"/>
      <w:r w:rsidRPr="00A87B8C">
        <w:rPr>
          <w:rtl/>
        </w:rPr>
        <w:t xml:space="preserve"> </w:t>
      </w:r>
    </w:p>
    <w:p w14:paraId="6502F15D" w14:textId="77777777" w:rsidR="00EA13E8" w:rsidRPr="00A87B8C" w:rsidRDefault="00EA13E8" w:rsidP="002A64B5">
      <w:pPr>
        <w:pStyle w:val="af2"/>
        <w:numPr>
          <w:ilvl w:val="3"/>
          <w:numId w:val="45"/>
        </w:numPr>
      </w:pPr>
      <w:bookmarkStart w:id="141" w:name="_Toc392146180"/>
      <w:r w:rsidRPr="00A87B8C">
        <w:rPr>
          <w:rFonts w:hint="eastAsia"/>
          <w:rtl/>
        </w:rPr>
        <w:t>אופן</w:t>
      </w:r>
      <w:r w:rsidRPr="00A87B8C">
        <w:rPr>
          <w:rtl/>
        </w:rPr>
        <w:t xml:space="preserve"> </w:t>
      </w:r>
      <w:r w:rsidRPr="00A87B8C">
        <w:rPr>
          <w:rFonts w:hint="eastAsia"/>
          <w:rtl/>
        </w:rPr>
        <w:t>המימוש</w:t>
      </w:r>
      <w:r w:rsidRPr="00A87B8C">
        <w:rPr>
          <w:rtl/>
        </w:rPr>
        <w:t xml:space="preserve"> </w:t>
      </w:r>
      <w:r w:rsidRPr="00A87B8C">
        <w:rPr>
          <w:rFonts w:hint="eastAsia"/>
          <w:rtl/>
        </w:rPr>
        <w:t>להבטחת</w:t>
      </w:r>
      <w:r w:rsidRPr="00A87B8C">
        <w:rPr>
          <w:rtl/>
        </w:rPr>
        <w:t xml:space="preserve"> </w:t>
      </w:r>
      <w:r w:rsidRPr="00A87B8C">
        <w:rPr>
          <w:rFonts w:hint="eastAsia"/>
          <w:rtl/>
        </w:rPr>
        <w:t>זמינות</w:t>
      </w:r>
      <w:r w:rsidRPr="00A87B8C">
        <w:rPr>
          <w:rtl/>
        </w:rPr>
        <w:t xml:space="preserve"> </w:t>
      </w:r>
      <w:r w:rsidRPr="00A87B8C">
        <w:rPr>
          <w:rFonts w:hint="eastAsia"/>
          <w:rtl/>
        </w:rPr>
        <w:t>גבוהה</w:t>
      </w:r>
      <w:r w:rsidRPr="00A87B8C">
        <w:rPr>
          <w:rtl/>
        </w:rPr>
        <w:t xml:space="preserve"> </w:t>
      </w:r>
      <w:r w:rsidRPr="00A87B8C">
        <w:rPr>
          <w:rFonts w:hint="eastAsia"/>
          <w:rtl/>
        </w:rPr>
        <w:t>של</w:t>
      </w:r>
      <w:r w:rsidRPr="00A87B8C">
        <w:rPr>
          <w:rtl/>
        </w:rPr>
        <w:t xml:space="preserve"> </w:t>
      </w:r>
      <w:bookmarkEnd w:id="141"/>
      <w:r w:rsidR="0015178C">
        <w:rPr>
          <w:rFonts w:hint="cs"/>
          <w:rtl/>
        </w:rPr>
        <w:t>המערכת</w:t>
      </w:r>
    </w:p>
    <w:p w14:paraId="3CF25E6B" w14:textId="77777777" w:rsidR="00EA13E8" w:rsidRPr="00A87B8C" w:rsidRDefault="00EA13E8" w:rsidP="002A64B5">
      <w:pPr>
        <w:pStyle w:val="af2"/>
        <w:numPr>
          <w:ilvl w:val="3"/>
          <w:numId w:val="45"/>
        </w:numPr>
      </w:pPr>
      <w:bookmarkStart w:id="142" w:name="_Toc392146181"/>
      <w:r w:rsidRPr="00A87B8C">
        <w:rPr>
          <w:rFonts w:hint="eastAsia"/>
          <w:rtl/>
        </w:rPr>
        <w:t>זמני</w:t>
      </w:r>
      <w:r w:rsidRPr="00A87B8C">
        <w:rPr>
          <w:rtl/>
        </w:rPr>
        <w:t xml:space="preserve"> התאוששות צפויים בכל רכיב (</w:t>
      </w:r>
      <w:r w:rsidRPr="00A87B8C">
        <w:t>Uptime</w:t>
      </w:r>
      <w:r w:rsidRPr="00A87B8C">
        <w:rPr>
          <w:rtl/>
        </w:rPr>
        <w:t>)</w:t>
      </w:r>
      <w:bookmarkEnd w:id="142"/>
    </w:p>
    <w:p w14:paraId="391CFC59" w14:textId="77777777" w:rsidR="00EA13E8" w:rsidRPr="00A87B8C" w:rsidRDefault="00EA13E8" w:rsidP="002A64B5">
      <w:pPr>
        <w:pStyle w:val="af2"/>
        <w:numPr>
          <w:ilvl w:val="3"/>
          <w:numId w:val="45"/>
        </w:numPr>
      </w:pPr>
      <w:bookmarkStart w:id="143" w:name="_Toc392146182"/>
      <w:r w:rsidRPr="00A87B8C">
        <w:rPr>
          <w:rFonts w:hint="eastAsia"/>
          <w:rtl/>
        </w:rPr>
        <w:t>פרק</w:t>
      </w:r>
      <w:r w:rsidRPr="00A87B8C">
        <w:rPr>
          <w:rtl/>
        </w:rPr>
        <w:t xml:space="preserve"> </w:t>
      </w:r>
      <w:r w:rsidRPr="00A87B8C">
        <w:rPr>
          <w:rFonts w:hint="eastAsia"/>
          <w:rtl/>
        </w:rPr>
        <w:t>זמן</w:t>
      </w:r>
      <w:r w:rsidRPr="00A87B8C">
        <w:rPr>
          <w:rtl/>
        </w:rPr>
        <w:t xml:space="preserve"> </w:t>
      </w:r>
      <w:r w:rsidRPr="00A87B8C">
        <w:rPr>
          <w:rFonts w:hint="eastAsia"/>
          <w:rtl/>
        </w:rPr>
        <w:t>בין</w:t>
      </w:r>
      <w:r w:rsidRPr="00A87B8C">
        <w:rPr>
          <w:rtl/>
        </w:rPr>
        <w:t xml:space="preserve"> </w:t>
      </w:r>
      <w:r w:rsidRPr="00A87B8C">
        <w:rPr>
          <w:rFonts w:hint="eastAsia"/>
          <w:rtl/>
        </w:rPr>
        <w:t>נפילה</w:t>
      </w:r>
      <w:r w:rsidRPr="00A87B8C">
        <w:rPr>
          <w:rtl/>
        </w:rPr>
        <w:t xml:space="preserve"> </w:t>
      </w:r>
      <w:r w:rsidRPr="00A87B8C">
        <w:rPr>
          <w:rFonts w:hint="eastAsia"/>
          <w:rtl/>
        </w:rPr>
        <w:t>ועליה</w:t>
      </w:r>
      <w:r w:rsidRPr="00A87B8C">
        <w:rPr>
          <w:rtl/>
        </w:rPr>
        <w:t xml:space="preserve"> </w:t>
      </w:r>
      <w:r w:rsidRPr="00A87B8C">
        <w:rPr>
          <w:rFonts w:hint="eastAsia"/>
          <w:rtl/>
        </w:rPr>
        <w:t>חזרה</w:t>
      </w:r>
      <w:bookmarkEnd w:id="143"/>
    </w:p>
    <w:p w14:paraId="2809B521" w14:textId="77777777" w:rsidR="00EA13E8" w:rsidRPr="00A87B8C" w:rsidRDefault="00EA13E8" w:rsidP="002A64B5">
      <w:pPr>
        <w:pStyle w:val="af2"/>
        <w:numPr>
          <w:ilvl w:val="3"/>
          <w:numId w:val="45"/>
        </w:numPr>
      </w:pPr>
      <w:bookmarkStart w:id="144" w:name="_Toc392146183"/>
      <w:r w:rsidRPr="00A87B8C">
        <w:rPr>
          <w:rFonts w:hint="eastAsia"/>
          <w:rtl/>
        </w:rPr>
        <w:t>השבתות</w:t>
      </w:r>
      <w:r w:rsidRPr="00A87B8C">
        <w:rPr>
          <w:rtl/>
        </w:rPr>
        <w:t xml:space="preserve"> </w:t>
      </w:r>
      <w:r w:rsidRPr="00A87B8C">
        <w:rPr>
          <w:rFonts w:hint="eastAsia"/>
          <w:rtl/>
        </w:rPr>
        <w:t>לצורך</w:t>
      </w:r>
      <w:r w:rsidRPr="00A87B8C">
        <w:rPr>
          <w:rtl/>
        </w:rPr>
        <w:t xml:space="preserve"> </w:t>
      </w:r>
      <w:r w:rsidRPr="00A87B8C">
        <w:rPr>
          <w:rFonts w:hint="eastAsia"/>
          <w:rtl/>
        </w:rPr>
        <w:t>שדרוג</w:t>
      </w:r>
      <w:r w:rsidRPr="00A87B8C">
        <w:rPr>
          <w:rtl/>
        </w:rPr>
        <w:t xml:space="preserve"> </w:t>
      </w:r>
      <w:r w:rsidRPr="00A87B8C">
        <w:rPr>
          <w:rFonts w:hint="eastAsia"/>
          <w:rtl/>
        </w:rPr>
        <w:t>המערכת</w:t>
      </w:r>
      <w:bookmarkEnd w:id="144"/>
    </w:p>
    <w:p w14:paraId="177681D1" w14:textId="77777777" w:rsidR="00EA13E8" w:rsidRPr="00A87B8C" w:rsidRDefault="00EA13E8" w:rsidP="002A64B5">
      <w:pPr>
        <w:pStyle w:val="af2"/>
        <w:numPr>
          <w:ilvl w:val="3"/>
          <w:numId w:val="45"/>
        </w:numPr>
      </w:pPr>
      <w:bookmarkStart w:id="145" w:name="_Toc392146184"/>
      <w:r w:rsidRPr="00A87B8C">
        <w:rPr>
          <w:rFonts w:hint="eastAsia"/>
          <w:rtl/>
        </w:rPr>
        <w:t>יתירות</w:t>
      </w:r>
      <w:r w:rsidRPr="00A87B8C">
        <w:rPr>
          <w:rtl/>
        </w:rPr>
        <w:t xml:space="preserve"> (</w:t>
      </w:r>
      <w:r w:rsidRPr="00A87B8C">
        <w:t>(Redundancy</w:t>
      </w:r>
      <w:r w:rsidRPr="00A87B8C">
        <w:rPr>
          <w:rtl/>
        </w:rPr>
        <w:t xml:space="preserve"> של רכיבי הפלטפורמה.</w:t>
      </w:r>
      <w:bookmarkEnd w:id="145"/>
      <w:r w:rsidRPr="00A87B8C">
        <w:rPr>
          <w:rtl/>
        </w:rPr>
        <w:t xml:space="preserve"> </w:t>
      </w:r>
    </w:p>
    <w:p w14:paraId="385EE5B3" w14:textId="77777777" w:rsidR="00EA13E8" w:rsidRPr="00A87B8C" w:rsidRDefault="00EA13E8" w:rsidP="00D329FF">
      <w:pPr>
        <w:pStyle w:val="30"/>
        <w:ind w:left="1664" w:hanging="1015"/>
        <w:rPr>
          <w:b/>
          <w:bCs/>
        </w:rPr>
      </w:pPr>
      <w:r w:rsidRPr="00A87B8C">
        <w:rPr>
          <w:rtl/>
        </w:rPr>
        <w:t xml:space="preserve"> </w:t>
      </w:r>
      <w:bookmarkStart w:id="146" w:name="_Toc392146185"/>
      <w:r w:rsidRPr="00A87B8C">
        <w:rPr>
          <w:rFonts w:hint="eastAsia"/>
          <w:b/>
          <w:bCs/>
          <w:rtl/>
        </w:rPr>
        <w:t>תכנית</w:t>
      </w:r>
      <w:r w:rsidRPr="00A87B8C">
        <w:rPr>
          <w:b/>
          <w:bCs/>
          <w:rtl/>
        </w:rPr>
        <w:t xml:space="preserve"> </w:t>
      </w:r>
      <w:r w:rsidRPr="00A87B8C">
        <w:rPr>
          <w:rFonts w:hint="eastAsia"/>
          <w:b/>
          <w:bCs/>
          <w:rtl/>
        </w:rPr>
        <w:t>גיבויים</w:t>
      </w:r>
      <w:r w:rsidRPr="00A87B8C">
        <w:rPr>
          <w:rtl/>
        </w:rPr>
        <w:t xml:space="preserve"> המתייחסת לכל הרכיבים אותם יש לגבות. כמו"כ לפרט את אפשרויות השחזור.</w:t>
      </w:r>
      <w:bookmarkEnd w:id="146"/>
    </w:p>
    <w:p w14:paraId="2B9ED567" w14:textId="59BF4CCC" w:rsidR="00EA13E8" w:rsidRPr="00A87B8C" w:rsidRDefault="00EA13E8" w:rsidP="00D329FF">
      <w:pPr>
        <w:pStyle w:val="30"/>
        <w:ind w:left="1664" w:hanging="1015"/>
        <w:rPr>
          <w:b/>
          <w:bCs/>
        </w:rPr>
      </w:pPr>
      <w:bookmarkStart w:id="147" w:name="_Toc392146186"/>
      <w:r w:rsidRPr="00A87B8C">
        <w:rPr>
          <w:rFonts w:hint="eastAsia"/>
          <w:rtl/>
        </w:rPr>
        <w:t>על</w:t>
      </w:r>
      <w:r w:rsidRPr="00A87B8C">
        <w:rPr>
          <w:rtl/>
        </w:rPr>
        <w:t xml:space="preserve"> המציע לפרט אילו רכיבים או שרתים </w:t>
      </w:r>
      <w:r w:rsidRPr="00A87B8C">
        <w:rPr>
          <w:rFonts w:hint="eastAsia"/>
          <w:b/>
          <w:bCs/>
          <w:rtl/>
        </w:rPr>
        <w:t>ניתנים</w:t>
      </w:r>
      <w:r w:rsidRPr="00A87B8C">
        <w:rPr>
          <w:b/>
          <w:bCs/>
          <w:rtl/>
        </w:rPr>
        <w:t xml:space="preserve"> </w:t>
      </w:r>
      <w:r w:rsidRPr="00A87B8C">
        <w:rPr>
          <w:rFonts w:hint="eastAsia"/>
          <w:b/>
          <w:bCs/>
          <w:rtl/>
        </w:rPr>
        <w:t>להפעלה</w:t>
      </w:r>
      <w:r w:rsidRPr="00A87B8C">
        <w:rPr>
          <w:b/>
          <w:bCs/>
          <w:rtl/>
        </w:rPr>
        <w:t xml:space="preserve"> </w:t>
      </w:r>
      <w:r w:rsidRPr="00A87B8C">
        <w:rPr>
          <w:rFonts w:hint="eastAsia"/>
          <w:b/>
          <w:bCs/>
          <w:rtl/>
        </w:rPr>
        <w:t>באופן</w:t>
      </w:r>
      <w:r w:rsidRPr="00A87B8C">
        <w:rPr>
          <w:b/>
          <w:bCs/>
          <w:rtl/>
        </w:rPr>
        <w:t xml:space="preserve"> </w:t>
      </w:r>
      <w:r w:rsidRPr="00A87B8C">
        <w:rPr>
          <w:rFonts w:hint="eastAsia"/>
          <w:b/>
          <w:bCs/>
          <w:rtl/>
        </w:rPr>
        <w:t>וירטואלי</w:t>
      </w:r>
      <w:r w:rsidRPr="00A87B8C">
        <w:rPr>
          <w:rtl/>
        </w:rPr>
        <w:t xml:space="preserve">, </w:t>
      </w:r>
      <w:r w:rsidRPr="00A87B8C">
        <w:rPr>
          <w:rFonts w:hint="eastAsia"/>
          <w:rtl/>
        </w:rPr>
        <w:t>ואילו</w:t>
      </w:r>
      <w:r w:rsidRPr="00A87B8C">
        <w:rPr>
          <w:rtl/>
        </w:rPr>
        <w:t xml:space="preserve"> </w:t>
      </w:r>
      <w:r w:rsidRPr="00A87B8C">
        <w:rPr>
          <w:rFonts w:hint="eastAsia"/>
          <w:rtl/>
        </w:rPr>
        <w:t>חייבים</w:t>
      </w:r>
      <w:r w:rsidRPr="00A87B8C">
        <w:rPr>
          <w:rtl/>
        </w:rPr>
        <w:t xml:space="preserve"> </w:t>
      </w:r>
      <w:r w:rsidRPr="00A87B8C">
        <w:rPr>
          <w:rFonts w:hint="eastAsia"/>
          <w:rtl/>
        </w:rPr>
        <w:t>לפעול</w:t>
      </w:r>
      <w:r w:rsidRPr="00A87B8C">
        <w:rPr>
          <w:rtl/>
        </w:rPr>
        <w:t xml:space="preserve"> </w:t>
      </w:r>
      <w:r w:rsidRPr="00A87B8C">
        <w:rPr>
          <w:rFonts w:hint="eastAsia"/>
          <w:rtl/>
        </w:rPr>
        <w:t>על</w:t>
      </w:r>
      <w:r w:rsidRPr="00A87B8C">
        <w:rPr>
          <w:rtl/>
        </w:rPr>
        <w:t xml:space="preserve"> </w:t>
      </w:r>
      <w:r w:rsidRPr="00A87B8C">
        <w:rPr>
          <w:rFonts w:hint="eastAsia"/>
          <w:rtl/>
        </w:rPr>
        <w:t>גבי</w:t>
      </w:r>
      <w:r w:rsidRPr="00A87B8C">
        <w:rPr>
          <w:rtl/>
        </w:rPr>
        <w:t xml:space="preserve"> </w:t>
      </w:r>
      <w:r w:rsidRPr="00A87B8C">
        <w:rPr>
          <w:rFonts w:hint="eastAsia"/>
          <w:rtl/>
        </w:rPr>
        <w:t>שרתים</w:t>
      </w:r>
      <w:r w:rsidRPr="00A87B8C">
        <w:rPr>
          <w:rtl/>
        </w:rPr>
        <w:t xml:space="preserve"> </w:t>
      </w:r>
      <w:r w:rsidRPr="00A87B8C">
        <w:rPr>
          <w:rFonts w:hint="eastAsia"/>
          <w:rtl/>
        </w:rPr>
        <w:t>פיזיים</w:t>
      </w:r>
      <w:r w:rsidRPr="00A87B8C">
        <w:rPr>
          <w:rtl/>
        </w:rPr>
        <w:t>.</w:t>
      </w:r>
      <w:bookmarkEnd w:id="147"/>
      <w:r w:rsidR="00CD2222">
        <w:rPr>
          <w:rFonts w:hint="cs"/>
          <w:b/>
          <w:bCs/>
          <w:rtl/>
        </w:rPr>
        <w:t xml:space="preserve"> </w:t>
      </w:r>
      <w:r w:rsidR="00CD2222" w:rsidRPr="00A87B8C">
        <w:rPr>
          <w:rFonts w:hint="eastAsia"/>
          <w:rtl/>
        </w:rPr>
        <w:t>המשרד</w:t>
      </w:r>
      <w:r w:rsidR="00CD2222">
        <w:rPr>
          <w:rFonts w:hint="cs"/>
          <w:rtl/>
        </w:rPr>
        <w:t xml:space="preserve"> מעדיף פתרון שעובד באופן מלא מעל תשתית וירטואלית</w:t>
      </w:r>
      <w:r w:rsidR="00D329FF">
        <w:rPr>
          <w:rFonts w:hint="cs"/>
          <w:b/>
          <w:bCs/>
          <w:rtl/>
        </w:rPr>
        <w:t>.</w:t>
      </w:r>
    </w:p>
    <w:p w14:paraId="076D8DF0" w14:textId="77777777" w:rsidR="00EA13E8" w:rsidRPr="00A87B8C" w:rsidRDefault="00EA13E8" w:rsidP="00D329FF">
      <w:pPr>
        <w:pStyle w:val="30"/>
        <w:ind w:left="1664" w:hanging="990"/>
        <w:rPr>
          <w:b/>
          <w:bCs/>
        </w:rPr>
      </w:pPr>
      <w:bookmarkStart w:id="148" w:name="_Toc392146187"/>
      <w:r w:rsidRPr="00A87B8C">
        <w:rPr>
          <w:rFonts w:hint="eastAsia"/>
          <w:rtl/>
        </w:rPr>
        <w:t>על</w:t>
      </w:r>
      <w:r w:rsidRPr="00A87B8C">
        <w:rPr>
          <w:rtl/>
        </w:rPr>
        <w:t xml:space="preserve"> המציע </w:t>
      </w:r>
      <w:r w:rsidR="00CD2222" w:rsidRPr="00A87B8C">
        <w:rPr>
          <w:rFonts w:hint="eastAsia"/>
          <w:rtl/>
        </w:rPr>
        <w:t>לספק</w:t>
      </w:r>
      <w:r w:rsidR="00CD2222" w:rsidRPr="00A87B8C">
        <w:rPr>
          <w:rtl/>
        </w:rPr>
        <w:t xml:space="preserve"> מידע על </w:t>
      </w:r>
      <w:r w:rsidR="00CD2222" w:rsidRPr="00A87B8C">
        <w:rPr>
          <w:rFonts w:hint="eastAsia"/>
          <w:b/>
          <w:bCs/>
          <w:rtl/>
        </w:rPr>
        <w:t>התעבורה</w:t>
      </w:r>
      <w:r w:rsidR="00CD2222" w:rsidRPr="00A87B8C">
        <w:rPr>
          <w:rtl/>
        </w:rPr>
        <w:t xml:space="preserve"> שניתנת </w:t>
      </w:r>
      <w:r w:rsidR="00CD2222">
        <w:rPr>
          <w:rFonts w:hint="cs"/>
          <w:rtl/>
        </w:rPr>
        <w:t>למימוש</w:t>
      </w:r>
      <w:r w:rsidR="00CD2222" w:rsidRPr="00A87B8C">
        <w:rPr>
          <w:rtl/>
        </w:rPr>
        <w:t xml:space="preserve"> בתצורה שסופקה על ידו ועל </w:t>
      </w:r>
      <w:r w:rsidRPr="00A87B8C">
        <w:rPr>
          <w:rFonts w:hint="eastAsia"/>
          <w:b/>
          <w:bCs/>
          <w:rtl/>
        </w:rPr>
        <w:t>אפשרי</w:t>
      </w:r>
      <w:r w:rsidR="00FE4994">
        <w:rPr>
          <w:rFonts w:hint="cs"/>
          <w:b/>
          <w:bCs/>
          <w:rtl/>
        </w:rPr>
        <w:t>ו</w:t>
      </w:r>
      <w:r w:rsidRPr="00A87B8C">
        <w:rPr>
          <w:rFonts w:hint="eastAsia"/>
          <w:b/>
          <w:bCs/>
          <w:rtl/>
        </w:rPr>
        <w:t>ת</w:t>
      </w:r>
      <w:r w:rsidRPr="00A87B8C">
        <w:rPr>
          <w:b/>
          <w:bCs/>
          <w:rtl/>
        </w:rPr>
        <w:t xml:space="preserve"> </w:t>
      </w:r>
      <w:r w:rsidRPr="00A87B8C">
        <w:rPr>
          <w:rFonts w:hint="eastAsia"/>
          <w:b/>
          <w:bCs/>
          <w:rtl/>
        </w:rPr>
        <w:t>ויכולות</w:t>
      </w:r>
      <w:r w:rsidRPr="00A87B8C">
        <w:rPr>
          <w:b/>
          <w:bCs/>
          <w:rtl/>
        </w:rPr>
        <w:t xml:space="preserve"> </w:t>
      </w:r>
      <w:r w:rsidRPr="00A87B8C">
        <w:rPr>
          <w:b/>
          <w:bCs/>
        </w:rPr>
        <w:t>Scalability</w:t>
      </w:r>
      <w:r w:rsidRPr="00A87B8C">
        <w:rPr>
          <w:rtl/>
        </w:rPr>
        <w:t>.</w:t>
      </w:r>
      <w:bookmarkEnd w:id="148"/>
      <w:r w:rsidRPr="00A87B8C">
        <w:rPr>
          <w:rtl/>
        </w:rPr>
        <w:t xml:space="preserve">   </w:t>
      </w:r>
    </w:p>
    <w:p w14:paraId="10EAE889" w14:textId="77777777" w:rsidR="00EA13E8" w:rsidRPr="004B418C" w:rsidRDefault="00EA13E8" w:rsidP="00D329FF">
      <w:pPr>
        <w:pStyle w:val="30"/>
        <w:ind w:left="1664" w:hanging="990"/>
        <w:rPr>
          <w:b/>
          <w:bCs/>
          <w:szCs w:val="28"/>
          <w:rtl/>
        </w:rPr>
      </w:pPr>
      <w:bookmarkStart w:id="149" w:name="_Toc392146188"/>
      <w:r w:rsidRPr="00A87B8C">
        <w:rPr>
          <w:rFonts w:hint="eastAsia"/>
          <w:rtl/>
        </w:rPr>
        <w:t>על</w:t>
      </w:r>
      <w:r w:rsidRPr="00A87B8C">
        <w:rPr>
          <w:rtl/>
        </w:rPr>
        <w:t xml:space="preserve"> </w:t>
      </w:r>
      <w:r w:rsidRPr="009F1CB5">
        <w:rPr>
          <w:rFonts w:hint="cs"/>
          <w:rtl/>
        </w:rPr>
        <w:t>המציע</w:t>
      </w:r>
      <w:r w:rsidRPr="00A87B8C">
        <w:rPr>
          <w:rtl/>
        </w:rPr>
        <w:t xml:space="preserve"> לפרט </w:t>
      </w:r>
      <w:r w:rsidR="0015178C">
        <w:rPr>
          <w:rFonts w:hint="cs"/>
          <w:rtl/>
        </w:rPr>
        <w:t>על</w:t>
      </w:r>
      <w:r w:rsidRPr="00A87B8C">
        <w:rPr>
          <w:rtl/>
        </w:rPr>
        <w:t xml:space="preserve"> אופן ניהול גרסאות </w:t>
      </w:r>
      <w:r w:rsidR="00CD2222">
        <w:rPr>
          <w:rFonts w:hint="cs"/>
          <w:rtl/>
        </w:rPr>
        <w:t>של המוצר,</w:t>
      </w:r>
      <w:r w:rsidRPr="00A87B8C">
        <w:rPr>
          <w:rtl/>
        </w:rPr>
        <w:t xml:space="preserve"> ואופן </w:t>
      </w:r>
      <w:r w:rsidR="0015178C">
        <w:rPr>
          <w:rFonts w:hint="cs"/>
          <w:rtl/>
        </w:rPr>
        <w:t>התקנו</w:t>
      </w:r>
      <w:r w:rsidRPr="00A87B8C">
        <w:rPr>
          <w:rtl/>
        </w:rPr>
        <w:t xml:space="preserve">, כולל </w:t>
      </w:r>
      <w:r w:rsidRPr="00A87B8C">
        <w:t>Road Map</w:t>
      </w:r>
      <w:r w:rsidRPr="00A87B8C">
        <w:rPr>
          <w:rtl/>
        </w:rPr>
        <w:t xml:space="preserve">. </w:t>
      </w:r>
      <w:bookmarkEnd w:id="149"/>
      <w:r w:rsidR="00CD2222">
        <w:rPr>
          <w:rFonts w:hint="cs"/>
          <w:rtl/>
        </w:rPr>
        <w:t xml:space="preserve"> </w:t>
      </w:r>
    </w:p>
    <w:p w14:paraId="201EDB1A" w14:textId="77777777" w:rsidR="00EA13E8" w:rsidRPr="004B418C" w:rsidRDefault="00EA13E8" w:rsidP="0027233B">
      <w:pPr>
        <w:pStyle w:val="22"/>
      </w:pPr>
      <w:r w:rsidRPr="004B418C">
        <w:rPr>
          <w:rFonts w:hint="cs"/>
          <w:rtl/>
        </w:rPr>
        <w:t>תשתית סביבתית (</w:t>
      </w:r>
      <w:r w:rsidRPr="004B418C">
        <w:t>S</w:t>
      </w:r>
      <w:r w:rsidRPr="004B418C">
        <w:rPr>
          <w:rFonts w:hint="cs"/>
          <w:rtl/>
        </w:rPr>
        <w:t>)</w:t>
      </w:r>
    </w:p>
    <w:p w14:paraId="5AC84178" w14:textId="77777777" w:rsidR="00EA13E8" w:rsidRPr="00CD2222" w:rsidRDefault="00EA13E8" w:rsidP="00D329FF">
      <w:pPr>
        <w:pStyle w:val="30"/>
        <w:ind w:left="1664" w:hanging="990"/>
      </w:pPr>
      <w:bookmarkStart w:id="150" w:name="_Toc392146193"/>
      <w:r w:rsidRPr="00CD2222">
        <w:rPr>
          <w:rFonts w:hint="cs"/>
          <w:rtl/>
        </w:rPr>
        <w:t>שליטה ובקרה</w:t>
      </w:r>
      <w:bookmarkEnd w:id="150"/>
      <w:r w:rsidR="004E0717">
        <w:rPr>
          <w:rFonts w:hint="cs"/>
          <w:rtl/>
        </w:rPr>
        <w:t xml:space="preserve"> (</w:t>
      </w:r>
      <w:r w:rsidR="004E0717">
        <w:rPr>
          <w:rFonts w:hint="cs"/>
        </w:rPr>
        <w:t>S</w:t>
      </w:r>
      <w:r w:rsidR="004E0717">
        <w:rPr>
          <w:rFonts w:hint="cs"/>
          <w:rtl/>
        </w:rPr>
        <w:t>)</w:t>
      </w:r>
    </w:p>
    <w:p w14:paraId="4F848E4E" w14:textId="77777777" w:rsidR="00182D70" w:rsidRDefault="00182D70" w:rsidP="00BC78E7">
      <w:pPr>
        <w:rPr>
          <w:rtl/>
        </w:rPr>
      </w:pPr>
      <w:r w:rsidRPr="00A87B8C">
        <w:rPr>
          <w:rtl/>
        </w:rPr>
        <w:lastRenderedPageBreak/>
        <w:t>על המוצר לאפשר ניהול וניטור מקצה לקצה</w:t>
      </w:r>
      <w:r>
        <w:rPr>
          <w:rFonts w:hint="cs"/>
          <w:rtl/>
        </w:rPr>
        <w:t xml:space="preserve"> ו</w:t>
      </w:r>
      <w:r w:rsidRPr="00A87B8C">
        <w:rPr>
          <w:rtl/>
        </w:rPr>
        <w:t>בדיקת מצב התהליכים</w:t>
      </w:r>
      <w:r>
        <w:rPr>
          <w:rFonts w:hint="cs"/>
          <w:rtl/>
        </w:rPr>
        <w:t xml:space="preserve">. </w:t>
      </w:r>
    </w:p>
    <w:p w14:paraId="2B542DE3" w14:textId="77777777" w:rsidR="004E0717" w:rsidRDefault="001E22DB" w:rsidP="00BC78E7">
      <w:r>
        <w:rPr>
          <w:rFonts w:hint="cs"/>
          <w:rtl/>
        </w:rPr>
        <w:t xml:space="preserve">בנוסף, על המוצר </w:t>
      </w:r>
      <w:r w:rsidR="00EA13E8" w:rsidRPr="00A87B8C">
        <w:rPr>
          <w:rtl/>
        </w:rPr>
        <w:t xml:space="preserve">לאפשר שילוב עם כלי השו"ב הקיימים במשרד לניטור התנועות ברשת, </w:t>
      </w:r>
    </w:p>
    <w:tbl>
      <w:tblPr>
        <w:tblStyle w:val="4-31"/>
        <w:bidiVisual/>
        <w:tblW w:w="4895" w:type="pct"/>
        <w:tblInd w:w="135" w:type="dxa"/>
        <w:tblLook w:val="04A0" w:firstRow="1" w:lastRow="0" w:firstColumn="1" w:lastColumn="0" w:noHBand="0" w:noVBand="1"/>
      </w:tblPr>
      <w:tblGrid>
        <w:gridCol w:w="397"/>
        <w:gridCol w:w="2048"/>
        <w:gridCol w:w="2959"/>
        <w:gridCol w:w="965"/>
        <w:gridCol w:w="3556"/>
      </w:tblGrid>
      <w:tr w:rsidR="004E0717" w:rsidRPr="002576A5" w14:paraId="506518E8" w14:textId="77777777" w:rsidTr="004E0717">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202" w:type="pct"/>
            <w:vAlign w:val="center"/>
            <w:hideMark/>
          </w:tcPr>
          <w:p w14:paraId="5771385A" w14:textId="77777777" w:rsidR="004E0717" w:rsidRPr="002576A5" w:rsidRDefault="004E0717" w:rsidP="00DE20A9">
            <w:pPr>
              <w:pStyle w:val="1d"/>
              <w:rPr>
                <w:b/>
                <w:bCs w:val="0"/>
              </w:rPr>
            </w:pPr>
            <w:r w:rsidRPr="002576A5">
              <w:rPr>
                <w:rtl/>
              </w:rPr>
              <w:t>#</w:t>
            </w:r>
          </w:p>
        </w:tc>
        <w:tc>
          <w:tcPr>
            <w:tcW w:w="1034" w:type="pct"/>
            <w:vAlign w:val="center"/>
            <w:hideMark/>
          </w:tcPr>
          <w:p w14:paraId="2D8BBB33" w14:textId="77777777" w:rsidR="004E0717" w:rsidRPr="002576A5" w:rsidRDefault="004E0717" w:rsidP="00DE20A9">
            <w:pPr>
              <w:pStyle w:val="1d"/>
              <w:cnfStyle w:val="100000000000" w:firstRow="1" w:lastRow="0" w:firstColumn="0" w:lastColumn="0" w:oddVBand="0" w:evenVBand="0" w:oddHBand="0" w:evenHBand="0" w:firstRowFirstColumn="0" w:firstRowLastColumn="0" w:lastRowFirstColumn="0" w:lastRowLastColumn="0"/>
              <w:rPr>
                <w:b/>
                <w:bCs w:val="0"/>
              </w:rPr>
            </w:pPr>
            <w:r w:rsidRPr="002576A5">
              <w:rPr>
                <w:rFonts w:hint="cs"/>
                <w:rtl/>
              </w:rPr>
              <w:t>נושא</w:t>
            </w:r>
          </w:p>
        </w:tc>
        <w:tc>
          <w:tcPr>
            <w:tcW w:w="1492" w:type="pct"/>
            <w:vAlign w:val="center"/>
          </w:tcPr>
          <w:p w14:paraId="64995995" w14:textId="77777777" w:rsidR="004E0717" w:rsidRPr="002576A5" w:rsidRDefault="004E0717" w:rsidP="00DE20A9">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פירוט</w:t>
            </w:r>
          </w:p>
        </w:tc>
        <w:tc>
          <w:tcPr>
            <w:tcW w:w="479" w:type="pct"/>
            <w:vAlign w:val="center"/>
          </w:tcPr>
          <w:p w14:paraId="6A0EA2F6" w14:textId="77777777" w:rsidR="004E0717" w:rsidRPr="002576A5" w:rsidRDefault="004E0717" w:rsidP="00DE20A9">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אופן המימוש*</w:t>
            </w:r>
          </w:p>
        </w:tc>
        <w:tc>
          <w:tcPr>
            <w:tcW w:w="1793" w:type="pct"/>
            <w:vAlign w:val="center"/>
          </w:tcPr>
          <w:p w14:paraId="4E8E9E8B" w14:textId="77777777" w:rsidR="004E0717" w:rsidRPr="002576A5" w:rsidRDefault="004E0717" w:rsidP="00DE20A9">
            <w:pPr>
              <w:pStyle w:val="1d"/>
              <w:cnfStyle w:val="100000000000" w:firstRow="1" w:lastRow="0" w:firstColumn="0" w:lastColumn="0" w:oddVBand="0" w:evenVBand="0" w:oddHBand="0" w:evenHBand="0" w:firstRowFirstColumn="0" w:firstRowLastColumn="0" w:lastRowFirstColumn="0" w:lastRowLastColumn="0"/>
              <w:rPr>
                <w:b/>
                <w:bCs w:val="0"/>
                <w:rtl/>
              </w:rPr>
            </w:pPr>
            <w:r w:rsidRPr="002576A5">
              <w:rPr>
                <w:rFonts w:hint="cs"/>
                <w:rtl/>
              </w:rPr>
              <w:t>הסבר לאופן המימוש</w:t>
            </w:r>
          </w:p>
        </w:tc>
      </w:tr>
      <w:tr w:rsidR="004E0717" w:rsidRPr="002576A5" w14:paraId="12D7AE12" w14:textId="77777777" w:rsidTr="00DE20A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51795106" w14:textId="77777777" w:rsidR="004E0717" w:rsidRPr="004E0717" w:rsidRDefault="004E0717" w:rsidP="00DE20A9">
            <w:pPr>
              <w:pStyle w:val="3e"/>
              <w:rPr>
                <w:b w:val="0"/>
                <w:bCs/>
              </w:rPr>
            </w:pPr>
            <w:r w:rsidRPr="00A87B8C">
              <w:rPr>
                <w:rtl/>
              </w:rPr>
              <w:t>1</w:t>
            </w:r>
          </w:p>
        </w:tc>
        <w:tc>
          <w:tcPr>
            <w:tcW w:w="1034" w:type="pct"/>
          </w:tcPr>
          <w:p w14:paraId="36263DBB" w14:textId="77777777" w:rsidR="004E0717" w:rsidRPr="004E0717" w:rsidRDefault="004E0717" w:rsidP="00DE20A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sidRPr="00A87B8C">
              <w:rPr>
                <w:rFonts w:hint="cs"/>
                <w:b/>
                <w:bCs/>
                <w:szCs w:val="22"/>
                <w:rtl/>
              </w:rPr>
              <w:t>ניהול</w:t>
            </w:r>
            <w:r w:rsidRPr="00A87B8C">
              <w:rPr>
                <w:b/>
                <w:bCs/>
                <w:szCs w:val="22"/>
                <w:rtl/>
              </w:rPr>
              <w:t xml:space="preserve"> </w:t>
            </w:r>
            <w:r w:rsidRPr="00A87B8C">
              <w:rPr>
                <w:rFonts w:hint="cs"/>
                <w:b/>
                <w:bCs/>
                <w:szCs w:val="22"/>
                <w:rtl/>
              </w:rPr>
              <w:t>וניטור</w:t>
            </w:r>
            <w:r w:rsidRPr="00A87B8C">
              <w:rPr>
                <w:b/>
                <w:bCs/>
                <w:szCs w:val="22"/>
                <w:rtl/>
              </w:rPr>
              <w:t xml:space="preserve"> </w:t>
            </w:r>
            <w:r w:rsidRPr="00A87B8C">
              <w:rPr>
                <w:rFonts w:hint="cs"/>
                <w:b/>
                <w:bCs/>
                <w:szCs w:val="22"/>
                <w:rtl/>
              </w:rPr>
              <w:t>מקצה</w:t>
            </w:r>
            <w:r w:rsidRPr="00A87B8C">
              <w:rPr>
                <w:b/>
                <w:bCs/>
                <w:szCs w:val="22"/>
                <w:rtl/>
              </w:rPr>
              <w:t xml:space="preserve"> </w:t>
            </w:r>
            <w:r w:rsidRPr="00A87B8C">
              <w:rPr>
                <w:rFonts w:hint="cs"/>
                <w:b/>
                <w:bCs/>
                <w:szCs w:val="22"/>
                <w:rtl/>
              </w:rPr>
              <w:t>לקצה</w:t>
            </w:r>
          </w:p>
        </w:tc>
        <w:tc>
          <w:tcPr>
            <w:tcW w:w="1492" w:type="pct"/>
            <w:vAlign w:val="center"/>
          </w:tcPr>
          <w:p w14:paraId="741AEDA5" w14:textId="77777777" w:rsidR="004E0717" w:rsidRPr="002576A5" w:rsidRDefault="004E0717" w:rsidP="00DE20A9">
            <w:pPr>
              <w:pStyle w:val="2b"/>
              <w:cnfStyle w:val="000000100000" w:firstRow="0" w:lastRow="0" w:firstColumn="0" w:lastColumn="0" w:oddVBand="0" w:evenVBand="0" w:oddHBand="1" w:evenHBand="0" w:firstRowFirstColumn="0" w:firstRowLastColumn="0" w:lastRowFirstColumn="0" w:lastRowLastColumn="0"/>
              <w:rPr>
                <w:rtl/>
              </w:rPr>
            </w:pPr>
          </w:p>
        </w:tc>
        <w:tc>
          <w:tcPr>
            <w:tcW w:w="479" w:type="pct"/>
            <w:vAlign w:val="center"/>
          </w:tcPr>
          <w:p w14:paraId="481BD46B"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6EB0E1EA"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E0717" w:rsidRPr="002576A5" w14:paraId="5A1F2F79" w14:textId="77777777" w:rsidTr="00DE20A9">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73D96EB" w14:textId="77777777" w:rsidR="004E0717" w:rsidRPr="004E0717" w:rsidRDefault="004E0717" w:rsidP="00DE20A9">
            <w:pPr>
              <w:pStyle w:val="3e"/>
              <w:rPr>
                <w:b w:val="0"/>
                <w:bCs/>
              </w:rPr>
            </w:pPr>
            <w:r w:rsidRPr="00A87B8C">
              <w:rPr>
                <w:rtl/>
              </w:rPr>
              <w:t>2</w:t>
            </w:r>
          </w:p>
        </w:tc>
        <w:tc>
          <w:tcPr>
            <w:tcW w:w="1034" w:type="pct"/>
          </w:tcPr>
          <w:p w14:paraId="10D39FEC" w14:textId="77777777" w:rsidR="004E0717" w:rsidRPr="004E0717" w:rsidRDefault="004E0717" w:rsidP="00DE20A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Cs w:val="22"/>
                <w:rtl/>
              </w:rPr>
            </w:pPr>
            <w:r w:rsidRPr="00A87B8C">
              <w:rPr>
                <w:rFonts w:hint="cs"/>
                <w:b/>
                <w:bCs/>
                <w:szCs w:val="22"/>
                <w:rtl/>
              </w:rPr>
              <w:t>כלים</w:t>
            </w:r>
            <w:r w:rsidRPr="00A87B8C">
              <w:rPr>
                <w:b/>
                <w:bCs/>
                <w:szCs w:val="22"/>
                <w:rtl/>
              </w:rPr>
              <w:t xml:space="preserve"> </w:t>
            </w:r>
            <w:r w:rsidRPr="00A87B8C">
              <w:rPr>
                <w:rFonts w:hint="cs"/>
                <w:b/>
                <w:bCs/>
                <w:szCs w:val="22"/>
                <w:rtl/>
              </w:rPr>
              <w:t>ויזואליים</w:t>
            </w:r>
            <w:r w:rsidRPr="00A87B8C">
              <w:rPr>
                <w:b/>
                <w:bCs/>
                <w:szCs w:val="22"/>
                <w:rtl/>
              </w:rPr>
              <w:t xml:space="preserve"> </w:t>
            </w:r>
            <w:r w:rsidRPr="00A87B8C">
              <w:rPr>
                <w:rFonts w:hint="cs"/>
                <w:b/>
                <w:bCs/>
                <w:szCs w:val="22"/>
                <w:rtl/>
              </w:rPr>
              <w:t>למעקב</w:t>
            </w:r>
            <w:r w:rsidRPr="00A87B8C">
              <w:rPr>
                <w:b/>
                <w:bCs/>
                <w:szCs w:val="22"/>
                <w:rtl/>
              </w:rPr>
              <w:t xml:space="preserve"> </w:t>
            </w:r>
          </w:p>
        </w:tc>
        <w:tc>
          <w:tcPr>
            <w:tcW w:w="1492" w:type="pct"/>
            <w:vAlign w:val="center"/>
          </w:tcPr>
          <w:p w14:paraId="21AADF9A" w14:textId="77777777" w:rsidR="004E0717" w:rsidRPr="004E0717" w:rsidRDefault="004E0717" w:rsidP="00DE20A9">
            <w:pPr>
              <w:pStyle w:val="2b"/>
              <w:cnfStyle w:val="000000000000" w:firstRow="0" w:lastRow="0" w:firstColumn="0" w:lastColumn="0" w:oddVBand="0" w:evenVBand="0" w:oddHBand="0" w:evenHBand="0" w:firstRowFirstColumn="0" w:firstRowLastColumn="0" w:lastRowFirstColumn="0" w:lastRowLastColumn="0"/>
              <w:rPr>
                <w:rtl/>
              </w:rPr>
            </w:pPr>
            <w:r w:rsidRPr="00A87B8C">
              <w:rPr>
                <w:rFonts w:hint="cs"/>
                <w:rtl/>
              </w:rPr>
              <w:t>כלים</w:t>
            </w:r>
            <w:r w:rsidRPr="00A87B8C">
              <w:rPr>
                <w:rtl/>
              </w:rPr>
              <w:t xml:space="preserve"> </w:t>
            </w:r>
            <w:r w:rsidRPr="00A87B8C">
              <w:rPr>
                <w:rFonts w:hint="cs"/>
                <w:rtl/>
              </w:rPr>
              <w:t>ויזואליים</w:t>
            </w:r>
            <w:r w:rsidRPr="00A87B8C">
              <w:rPr>
                <w:rtl/>
              </w:rPr>
              <w:t xml:space="preserve"> </w:t>
            </w:r>
            <w:r w:rsidRPr="00A87B8C">
              <w:rPr>
                <w:rFonts w:hint="cs"/>
                <w:rtl/>
              </w:rPr>
              <w:t>למעקב</w:t>
            </w:r>
            <w:r w:rsidRPr="00A87B8C">
              <w:rPr>
                <w:rtl/>
              </w:rPr>
              <w:t xml:space="preserve"> </w:t>
            </w:r>
            <w:r w:rsidRPr="00A87B8C">
              <w:rPr>
                <w:rFonts w:hint="cs"/>
                <w:rtl/>
              </w:rPr>
              <w:t>אחר</w:t>
            </w:r>
            <w:r w:rsidRPr="00A87B8C">
              <w:rPr>
                <w:rtl/>
              </w:rPr>
              <w:t xml:space="preserve"> </w:t>
            </w:r>
            <w:r w:rsidRPr="00A87B8C">
              <w:rPr>
                <w:rFonts w:hint="cs"/>
                <w:rtl/>
              </w:rPr>
              <w:t>זרימת</w:t>
            </w:r>
            <w:r w:rsidRPr="00A87B8C">
              <w:rPr>
                <w:rtl/>
              </w:rPr>
              <w:t xml:space="preserve"> </w:t>
            </w:r>
            <w:r w:rsidRPr="00A87B8C">
              <w:rPr>
                <w:rFonts w:hint="cs"/>
                <w:rtl/>
              </w:rPr>
              <w:t>המידע</w:t>
            </w:r>
            <w:r w:rsidRPr="00A87B8C">
              <w:rPr>
                <w:rtl/>
              </w:rPr>
              <w:t xml:space="preserve"> </w:t>
            </w:r>
            <w:r w:rsidRPr="00A87B8C">
              <w:rPr>
                <w:rFonts w:hint="cs"/>
                <w:rtl/>
              </w:rPr>
              <w:t>וסטטוס</w:t>
            </w:r>
            <w:r w:rsidRPr="00A87B8C">
              <w:rPr>
                <w:rtl/>
              </w:rPr>
              <w:t xml:space="preserve"> </w:t>
            </w:r>
            <w:r w:rsidRPr="00A87B8C">
              <w:rPr>
                <w:rFonts w:hint="cs"/>
                <w:rtl/>
              </w:rPr>
              <w:t>התהליכים</w:t>
            </w:r>
            <w:r w:rsidRPr="00A87B8C">
              <w:rPr>
                <w:rtl/>
              </w:rPr>
              <w:t xml:space="preserve"> </w:t>
            </w:r>
            <w:r w:rsidRPr="00A87B8C">
              <w:rPr>
                <w:rFonts w:hint="cs"/>
                <w:rtl/>
              </w:rPr>
              <w:t>במערכת</w:t>
            </w:r>
          </w:p>
        </w:tc>
        <w:tc>
          <w:tcPr>
            <w:tcW w:w="479" w:type="pct"/>
            <w:vAlign w:val="center"/>
          </w:tcPr>
          <w:p w14:paraId="3350D9A2" w14:textId="77777777"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3FB9E8A7" w14:textId="77777777"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4E0717" w:rsidRPr="002576A5" w14:paraId="18BA759B" w14:textId="77777777" w:rsidTr="00DE20A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96D28DE" w14:textId="77777777" w:rsidR="004E0717" w:rsidRPr="004E0717" w:rsidRDefault="004E0717" w:rsidP="00DE20A9">
            <w:pPr>
              <w:pStyle w:val="3e"/>
              <w:rPr>
                <w:b w:val="0"/>
                <w:bCs/>
              </w:rPr>
            </w:pPr>
            <w:r w:rsidRPr="00A87B8C">
              <w:rPr>
                <w:rtl/>
              </w:rPr>
              <w:t>3</w:t>
            </w:r>
          </w:p>
        </w:tc>
        <w:tc>
          <w:tcPr>
            <w:tcW w:w="1034" w:type="pct"/>
          </w:tcPr>
          <w:p w14:paraId="6BC5CCC6" w14:textId="77777777" w:rsidR="004E0717" w:rsidRPr="004E0717" w:rsidRDefault="004E0717" w:rsidP="00DE20A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sidRPr="00A87B8C">
              <w:rPr>
                <w:rFonts w:hint="cs"/>
                <w:b/>
                <w:bCs/>
                <w:szCs w:val="22"/>
                <w:rtl/>
              </w:rPr>
              <w:t>שילוב</w:t>
            </w:r>
            <w:r w:rsidRPr="00A87B8C">
              <w:rPr>
                <w:b/>
                <w:bCs/>
                <w:szCs w:val="22"/>
                <w:rtl/>
              </w:rPr>
              <w:t xml:space="preserve"> </w:t>
            </w:r>
            <w:r w:rsidRPr="00A87B8C">
              <w:rPr>
                <w:rFonts w:hint="cs"/>
                <w:b/>
                <w:bCs/>
                <w:szCs w:val="22"/>
                <w:rtl/>
              </w:rPr>
              <w:t>עם</w:t>
            </w:r>
            <w:r w:rsidRPr="00A87B8C">
              <w:rPr>
                <w:b/>
                <w:bCs/>
                <w:szCs w:val="22"/>
                <w:rtl/>
              </w:rPr>
              <w:t xml:space="preserve"> </w:t>
            </w:r>
            <w:r w:rsidRPr="00A87B8C">
              <w:rPr>
                <w:rFonts w:hint="cs"/>
                <w:b/>
                <w:bCs/>
                <w:szCs w:val="22"/>
                <w:rtl/>
              </w:rPr>
              <w:t>כלי</w:t>
            </w:r>
            <w:r w:rsidRPr="00A87B8C">
              <w:rPr>
                <w:b/>
                <w:bCs/>
                <w:szCs w:val="22"/>
                <w:rtl/>
              </w:rPr>
              <w:t xml:space="preserve"> </w:t>
            </w:r>
            <w:r w:rsidRPr="00A87B8C">
              <w:rPr>
                <w:rFonts w:hint="cs"/>
                <w:b/>
                <w:bCs/>
                <w:szCs w:val="22"/>
                <w:rtl/>
              </w:rPr>
              <w:t>השו</w:t>
            </w:r>
            <w:r w:rsidRPr="00A87B8C">
              <w:rPr>
                <w:b/>
                <w:bCs/>
                <w:szCs w:val="22"/>
                <w:rtl/>
              </w:rPr>
              <w:t>"</w:t>
            </w:r>
            <w:r w:rsidRPr="00A87B8C">
              <w:rPr>
                <w:rFonts w:hint="cs"/>
                <w:b/>
                <w:bCs/>
                <w:szCs w:val="22"/>
                <w:rtl/>
              </w:rPr>
              <w:t>ב</w:t>
            </w:r>
            <w:r w:rsidRPr="00A87B8C">
              <w:rPr>
                <w:b/>
                <w:bCs/>
                <w:szCs w:val="22"/>
                <w:rtl/>
              </w:rPr>
              <w:t xml:space="preserve"> </w:t>
            </w:r>
            <w:r w:rsidRPr="00A87B8C">
              <w:rPr>
                <w:rFonts w:hint="cs"/>
                <w:b/>
                <w:bCs/>
                <w:szCs w:val="22"/>
                <w:rtl/>
              </w:rPr>
              <w:t>הקיים</w:t>
            </w:r>
            <w:r w:rsidRPr="00A87B8C">
              <w:rPr>
                <w:b/>
                <w:bCs/>
                <w:szCs w:val="22"/>
                <w:rtl/>
              </w:rPr>
              <w:t xml:space="preserve"> </w:t>
            </w:r>
            <w:r w:rsidRPr="00A87B8C">
              <w:rPr>
                <w:rFonts w:hint="cs"/>
                <w:b/>
                <w:bCs/>
                <w:szCs w:val="22"/>
                <w:rtl/>
              </w:rPr>
              <w:t>במשרד</w:t>
            </w:r>
            <w:r w:rsidRPr="00A87B8C">
              <w:rPr>
                <w:b/>
                <w:bCs/>
                <w:szCs w:val="22"/>
                <w:rtl/>
              </w:rPr>
              <w:t xml:space="preserve"> </w:t>
            </w:r>
          </w:p>
        </w:tc>
        <w:tc>
          <w:tcPr>
            <w:tcW w:w="1492" w:type="pct"/>
            <w:vAlign w:val="center"/>
          </w:tcPr>
          <w:p w14:paraId="1E4DB926" w14:textId="77777777" w:rsidR="004E0717" w:rsidRPr="004E0717" w:rsidRDefault="004E0717" w:rsidP="00DE20A9">
            <w:pPr>
              <w:pStyle w:val="2b"/>
              <w:cnfStyle w:val="000000100000" w:firstRow="0" w:lastRow="0" w:firstColumn="0" w:lastColumn="0" w:oddVBand="0" w:evenVBand="0" w:oddHBand="1" w:evenHBand="0" w:firstRowFirstColumn="0" w:firstRowLastColumn="0" w:lastRowFirstColumn="0" w:lastRowLastColumn="0"/>
              <w:rPr>
                <w:rFonts w:ascii="Times New Roman Bold" w:hAnsi="Times New Roman Bold"/>
                <w:rtl/>
              </w:rPr>
            </w:pPr>
            <w:r w:rsidRPr="00A87B8C">
              <w:t>TIVOLY</w:t>
            </w:r>
            <w:r w:rsidRPr="00A87B8C">
              <w:rPr>
                <w:rtl/>
              </w:rPr>
              <w:t xml:space="preserve"> </w:t>
            </w:r>
            <w:r w:rsidRPr="00A87B8C">
              <w:rPr>
                <w:rFonts w:hint="cs"/>
                <w:rtl/>
              </w:rPr>
              <w:t>של</w:t>
            </w:r>
            <w:r w:rsidRPr="00A87B8C">
              <w:rPr>
                <w:rtl/>
              </w:rPr>
              <w:t xml:space="preserve"> </w:t>
            </w:r>
            <w:r w:rsidRPr="00A87B8C">
              <w:t>IBM</w:t>
            </w:r>
            <w:r w:rsidRPr="00A87B8C">
              <w:rPr>
                <w:rtl/>
              </w:rPr>
              <w:t xml:space="preserve"> </w:t>
            </w:r>
            <w:r w:rsidRPr="00A87B8C">
              <w:rPr>
                <w:rFonts w:hint="cs"/>
                <w:rtl/>
              </w:rPr>
              <w:t>באמצעות</w:t>
            </w:r>
            <w:r w:rsidRPr="00A87B8C">
              <w:rPr>
                <w:rtl/>
              </w:rPr>
              <w:t xml:space="preserve"> </w:t>
            </w:r>
            <w:r w:rsidRPr="00A87B8C">
              <w:t xml:space="preserve">AGENT </w:t>
            </w:r>
            <w:r w:rsidRPr="00A87B8C">
              <w:rPr>
                <w:rtl/>
              </w:rPr>
              <w:t>.</w:t>
            </w:r>
          </w:p>
        </w:tc>
        <w:tc>
          <w:tcPr>
            <w:tcW w:w="479" w:type="pct"/>
            <w:vAlign w:val="center"/>
          </w:tcPr>
          <w:p w14:paraId="26C4ABF7"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6205EF4E"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r w:rsidR="004E0717" w:rsidRPr="002576A5" w14:paraId="17CEF7D3" w14:textId="77777777" w:rsidTr="00DE20A9">
        <w:trPr>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443E6EDC" w14:textId="77777777" w:rsidR="004E0717" w:rsidRPr="004E0717" w:rsidRDefault="004E0717" w:rsidP="00DE20A9">
            <w:pPr>
              <w:pStyle w:val="3e"/>
              <w:rPr>
                <w:b w:val="0"/>
                <w:bCs/>
              </w:rPr>
            </w:pPr>
            <w:r w:rsidRPr="00A87B8C">
              <w:rPr>
                <w:rtl/>
              </w:rPr>
              <w:t>4</w:t>
            </w:r>
          </w:p>
        </w:tc>
        <w:tc>
          <w:tcPr>
            <w:tcW w:w="1034" w:type="pct"/>
          </w:tcPr>
          <w:p w14:paraId="2A2FC690" w14:textId="77777777" w:rsidR="004E0717" w:rsidRPr="004E0717" w:rsidRDefault="004E0717" w:rsidP="00DE20A9">
            <w:pPr>
              <w:pStyle w:val="TableText"/>
              <w:spacing w:beforeLines="20" w:before="48" w:afterLines="20" w:after="48" w:line="240" w:lineRule="atLeast"/>
              <w:contextualSpacing/>
              <w:cnfStyle w:val="000000000000" w:firstRow="0" w:lastRow="0" w:firstColumn="0" w:lastColumn="0" w:oddVBand="0" w:evenVBand="0" w:oddHBand="0" w:evenHBand="0" w:firstRowFirstColumn="0" w:firstRowLastColumn="0" w:lastRowFirstColumn="0" w:lastRowLastColumn="0"/>
              <w:rPr>
                <w:b/>
                <w:bCs/>
                <w:szCs w:val="22"/>
                <w:rtl/>
              </w:rPr>
            </w:pPr>
            <w:r>
              <w:rPr>
                <w:rFonts w:hint="cs"/>
                <w:b/>
                <w:bCs/>
                <w:szCs w:val="22"/>
                <w:rtl/>
              </w:rPr>
              <w:t>תמיכה ב-</w:t>
            </w:r>
            <w:r>
              <w:rPr>
                <w:rFonts w:hint="cs"/>
                <w:b/>
                <w:bCs/>
                <w:szCs w:val="22"/>
              </w:rPr>
              <w:t>SNMP</w:t>
            </w:r>
          </w:p>
        </w:tc>
        <w:tc>
          <w:tcPr>
            <w:tcW w:w="1492" w:type="pct"/>
            <w:vAlign w:val="center"/>
          </w:tcPr>
          <w:p w14:paraId="05E15796" w14:textId="77777777" w:rsidR="004E0717" w:rsidRPr="004E0717" w:rsidRDefault="004E0717" w:rsidP="00DE20A9">
            <w:pPr>
              <w:pStyle w:val="2b"/>
              <w:cnfStyle w:val="000000000000" w:firstRow="0" w:lastRow="0" w:firstColumn="0" w:lastColumn="0" w:oddVBand="0" w:evenVBand="0" w:oddHBand="0" w:evenHBand="0" w:firstRowFirstColumn="0" w:firstRowLastColumn="0" w:lastRowFirstColumn="0" w:lastRowLastColumn="0"/>
              <w:rPr>
                <w:rtl/>
              </w:rPr>
            </w:pPr>
            <w:r w:rsidRPr="00A87B8C">
              <w:rPr>
                <w:rFonts w:hint="cs"/>
                <w:rtl/>
              </w:rPr>
              <w:t>שידור</w:t>
            </w:r>
            <w:r w:rsidRPr="00A87B8C">
              <w:rPr>
                <w:rtl/>
              </w:rPr>
              <w:t xml:space="preserve"> </w:t>
            </w:r>
            <w:r w:rsidRPr="00A87B8C">
              <w:rPr>
                <w:rFonts w:hint="cs"/>
                <w:rtl/>
              </w:rPr>
              <w:t>מסרים</w:t>
            </w:r>
            <w:r w:rsidRPr="00A87B8C">
              <w:rPr>
                <w:rtl/>
              </w:rPr>
              <w:t xml:space="preserve"> </w:t>
            </w:r>
            <w:r w:rsidRPr="00A87B8C">
              <w:rPr>
                <w:rFonts w:hint="cs"/>
                <w:rtl/>
              </w:rPr>
              <w:t>בפרוטוקול</w:t>
            </w:r>
            <w:r w:rsidRPr="00A87B8C">
              <w:rPr>
                <w:rtl/>
              </w:rPr>
              <w:t xml:space="preserve"> </w:t>
            </w:r>
            <w:r w:rsidRPr="00A87B8C">
              <w:t xml:space="preserve">SNMP  V.3 </w:t>
            </w:r>
            <w:r w:rsidRPr="00A87B8C">
              <w:rPr>
                <w:rtl/>
              </w:rPr>
              <w:t xml:space="preserve"> </w:t>
            </w:r>
            <w:r w:rsidRPr="00A87B8C">
              <w:rPr>
                <w:rFonts w:hint="cs"/>
                <w:rtl/>
              </w:rPr>
              <w:t>למערכת</w:t>
            </w:r>
            <w:r w:rsidRPr="00A87B8C">
              <w:rPr>
                <w:rtl/>
              </w:rPr>
              <w:t xml:space="preserve"> </w:t>
            </w:r>
            <w:r w:rsidRPr="00A87B8C">
              <w:rPr>
                <w:rFonts w:hint="cs"/>
                <w:rtl/>
              </w:rPr>
              <w:t>השו</w:t>
            </w:r>
            <w:r w:rsidRPr="00A87B8C">
              <w:rPr>
                <w:rtl/>
              </w:rPr>
              <w:t>"</w:t>
            </w:r>
            <w:r w:rsidRPr="00A87B8C">
              <w:rPr>
                <w:rFonts w:hint="cs"/>
                <w:rtl/>
              </w:rPr>
              <w:t>ב</w:t>
            </w:r>
            <w:r w:rsidRPr="00A87B8C">
              <w:rPr>
                <w:rtl/>
              </w:rPr>
              <w:t xml:space="preserve"> </w:t>
            </w:r>
            <w:r w:rsidRPr="00A87B8C">
              <w:rPr>
                <w:rFonts w:hint="cs"/>
                <w:rtl/>
              </w:rPr>
              <w:t>של</w:t>
            </w:r>
            <w:r w:rsidRPr="00A87B8C">
              <w:rPr>
                <w:rtl/>
              </w:rPr>
              <w:t xml:space="preserve"> </w:t>
            </w:r>
            <w:r w:rsidRPr="00A87B8C">
              <w:rPr>
                <w:rFonts w:hint="cs"/>
                <w:rtl/>
              </w:rPr>
              <w:t>המשרד</w:t>
            </w:r>
          </w:p>
          <w:p w14:paraId="30E9BDBB" w14:textId="3B0EDD48" w:rsidR="004E0717" w:rsidRDefault="004E0717" w:rsidP="00DE20A9">
            <w:pPr>
              <w:pStyle w:val="2b"/>
              <w:cnfStyle w:val="000000000000" w:firstRow="0" w:lastRow="0" w:firstColumn="0" w:lastColumn="0" w:oddVBand="0" w:evenVBand="0" w:oddHBand="0" w:evenHBand="0" w:firstRowFirstColumn="0" w:firstRowLastColumn="0" w:lastRowFirstColumn="0" w:lastRowLastColumn="0"/>
              <w:rPr>
                <w:rtl/>
              </w:rPr>
            </w:pPr>
            <w:r w:rsidRPr="00A87B8C">
              <w:rPr>
                <w:rFonts w:hint="cs"/>
                <w:rtl/>
              </w:rPr>
              <w:t>ישודרו</w:t>
            </w:r>
            <w:r w:rsidRPr="00A87B8C">
              <w:rPr>
                <w:rtl/>
              </w:rPr>
              <w:t xml:space="preserve"> </w:t>
            </w:r>
            <w:r w:rsidRPr="00A87B8C">
              <w:rPr>
                <w:rFonts w:hint="cs"/>
                <w:rtl/>
              </w:rPr>
              <w:t>מסרים</w:t>
            </w:r>
            <w:r w:rsidRPr="00A87B8C">
              <w:rPr>
                <w:rtl/>
              </w:rPr>
              <w:t xml:space="preserve"> </w:t>
            </w:r>
            <w:r w:rsidRPr="00A87B8C">
              <w:rPr>
                <w:rFonts w:hint="cs"/>
                <w:rtl/>
              </w:rPr>
              <w:t>ברמת</w:t>
            </w:r>
            <w:r w:rsidRPr="00A87B8C">
              <w:rPr>
                <w:rtl/>
              </w:rPr>
              <w:t xml:space="preserve"> </w:t>
            </w:r>
            <w:r w:rsidRPr="00A87B8C">
              <w:rPr>
                <w:rFonts w:hint="cs"/>
                <w:rtl/>
              </w:rPr>
              <w:t>חומרה</w:t>
            </w:r>
            <w:r w:rsidR="00CE2CD3">
              <w:rPr>
                <w:rFonts w:hint="cs"/>
                <w:rtl/>
              </w:rPr>
              <w:t xml:space="preserve"> (במידת הצורך)</w:t>
            </w:r>
            <w:r w:rsidRPr="00A87B8C">
              <w:rPr>
                <w:rtl/>
              </w:rPr>
              <w:t xml:space="preserve">, </w:t>
            </w:r>
            <w:r w:rsidRPr="00A87B8C">
              <w:t xml:space="preserve">OS </w:t>
            </w:r>
            <w:r w:rsidRPr="00A87B8C">
              <w:rPr>
                <w:rtl/>
              </w:rPr>
              <w:t xml:space="preserve">, </w:t>
            </w:r>
            <w:r w:rsidRPr="00A87B8C">
              <w:rPr>
                <w:rFonts w:hint="cs"/>
                <w:rtl/>
              </w:rPr>
              <w:t>ומסרי</w:t>
            </w:r>
            <w:r w:rsidRPr="00A87B8C">
              <w:rPr>
                <w:rtl/>
              </w:rPr>
              <w:t xml:space="preserve"> </w:t>
            </w:r>
            <w:r w:rsidRPr="00A87B8C">
              <w:t>SOA</w:t>
            </w:r>
          </w:p>
          <w:p w14:paraId="1220772B" w14:textId="77777777" w:rsidR="004E0717" w:rsidRPr="004E0717" w:rsidRDefault="004E0717" w:rsidP="00DE20A9">
            <w:pPr>
              <w:pStyle w:val="2b"/>
              <w:cnfStyle w:val="000000000000" w:firstRow="0" w:lastRow="0" w:firstColumn="0" w:lastColumn="0" w:oddVBand="0" w:evenVBand="0" w:oddHBand="0" w:evenHBand="0" w:firstRowFirstColumn="0" w:firstRowLastColumn="0" w:lastRowFirstColumn="0" w:lastRowLastColumn="0"/>
              <w:rPr>
                <w:rtl/>
              </w:rPr>
            </w:pPr>
            <w:r w:rsidRPr="00A87B8C">
              <w:rPr>
                <w:rFonts w:hint="cs"/>
                <w:rtl/>
              </w:rPr>
              <w:t>אופן</w:t>
            </w:r>
            <w:r w:rsidRPr="00A87B8C">
              <w:rPr>
                <w:rtl/>
              </w:rPr>
              <w:t xml:space="preserve"> </w:t>
            </w:r>
            <w:r w:rsidRPr="00A87B8C">
              <w:rPr>
                <w:rFonts w:hint="cs"/>
                <w:rtl/>
              </w:rPr>
              <w:t>שידור</w:t>
            </w:r>
            <w:r w:rsidRPr="00A87B8C">
              <w:rPr>
                <w:rtl/>
              </w:rPr>
              <w:t xml:space="preserve"> </w:t>
            </w:r>
            <w:r w:rsidRPr="00A87B8C">
              <w:rPr>
                <w:rFonts w:hint="cs"/>
                <w:rtl/>
              </w:rPr>
              <w:t>המסרים</w:t>
            </w:r>
            <w:r w:rsidRPr="00A87B8C">
              <w:rPr>
                <w:rtl/>
              </w:rPr>
              <w:t xml:space="preserve"> </w:t>
            </w:r>
            <w:r w:rsidRPr="00A87B8C">
              <w:rPr>
                <w:rFonts w:hint="cs"/>
                <w:rtl/>
              </w:rPr>
              <w:t>יהיה</w:t>
            </w:r>
            <w:r w:rsidRPr="00A87B8C">
              <w:rPr>
                <w:rtl/>
              </w:rPr>
              <w:t xml:space="preserve"> </w:t>
            </w:r>
            <w:r w:rsidRPr="00A87B8C">
              <w:t xml:space="preserve">SNMP TRAP </w:t>
            </w:r>
            <w:r w:rsidRPr="00A87B8C">
              <w:rPr>
                <w:rtl/>
              </w:rPr>
              <w:t xml:space="preserve"> </w:t>
            </w:r>
            <w:r w:rsidRPr="00A87B8C">
              <w:rPr>
                <w:rFonts w:hint="cs"/>
                <w:rtl/>
              </w:rPr>
              <w:t>כך</w:t>
            </w:r>
            <w:r w:rsidRPr="00A87B8C">
              <w:rPr>
                <w:rtl/>
              </w:rPr>
              <w:t xml:space="preserve"> </w:t>
            </w:r>
            <w:r w:rsidRPr="00A87B8C">
              <w:rPr>
                <w:rFonts w:hint="cs"/>
                <w:rtl/>
              </w:rPr>
              <w:t>שמערכת</w:t>
            </w:r>
            <w:r w:rsidRPr="00A87B8C">
              <w:rPr>
                <w:rtl/>
              </w:rPr>
              <w:t xml:space="preserve"> </w:t>
            </w:r>
            <w:r w:rsidRPr="00A87B8C">
              <w:rPr>
                <w:rFonts w:hint="cs"/>
                <w:rtl/>
              </w:rPr>
              <w:t>השו</w:t>
            </w:r>
            <w:r w:rsidRPr="00A87B8C">
              <w:rPr>
                <w:rtl/>
              </w:rPr>
              <w:t>"</w:t>
            </w:r>
            <w:r w:rsidRPr="00A87B8C">
              <w:rPr>
                <w:rFonts w:hint="cs"/>
                <w:rtl/>
              </w:rPr>
              <w:t>ב</w:t>
            </w:r>
            <w:r w:rsidRPr="00A87B8C">
              <w:rPr>
                <w:rtl/>
              </w:rPr>
              <w:t xml:space="preserve"> </w:t>
            </w:r>
            <w:r w:rsidRPr="00A87B8C">
              <w:rPr>
                <w:rFonts w:hint="cs"/>
                <w:rtl/>
              </w:rPr>
              <w:t>של</w:t>
            </w:r>
            <w:r w:rsidRPr="00A87B8C">
              <w:rPr>
                <w:rtl/>
              </w:rPr>
              <w:t xml:space="preserve"> </w:t>
            </w:r>
            <w:r w:rsidRPr="00A87B8C">
              <w:rPr>
                <w:rFonts w:hint="cs"/>
                <w:rtl/>
              </w:rPr>
              <w:t>המשרד</w:t>
            </w:r>
            <w:r w:rsidRPr="00A87B8C">
              <w:rPr>
                <w:rtl/>
              </w:rPr>
              <w:t xml:space="preserve"> </w:t>
            </w:r>
            <w:r w:rsidRPr="00A87B8C">
              <w:rPr>
                <w:rFonts w:hint="cs"/>
                <w:rtl/>
              </w:rPr>
              <w:t>תקבלן</w:t>
            </w:r>
            <w:r w:rsidRPr="00A87B8C">
              <w:rPr>
                <w:rtl/>
              </w:rPr>
              <w:t xml:space="preserve"> </w:t>
            </w:r>
            <w:r w:rsidRPr="00A87B8C">
              <w:rPr>
                <w:rFonts w:hint="cs"/>
                <w:rtl/>
              </w:rPr>
              <w:t>בדחיפה</w:t>
            </w:r>
          </w:p>
        </w:tc>
        <w:tc>
          <w:tcPr>
            <w:tcW w:w="479" w:type="pct"/>
            <w:vAlign w:val="center"/>
          </w:tcPr>
          <w:p w14:paraId="028863FF" w14:textId="77777777"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c>
          <w:tcPr>
            <w:tcW w:w="1793" w:type="pct"/>
            <w:vAlign w:val="center"/>
          </w:tcPr>
          <w:p w14:paraId="4570EA07" w14:textId="77777777" w:rsidR="004E0717" w:rsidRPr="002576A5" w:rsidRDefault="004E0717" w:rsidP="004E0717">
            <w:pPr>
              <w:pStyle w:val="TableText"/>
              <w:spacing w:beforeLines="20" w:before="48" w:afterLines="20" w:after="48" w:line="260" w:lineRule="atLeast"/>
              <w:ind w:left="360"/>
              <w:contextualSpacing/>
              <w:cnfStyle w:val="000000000000" w:firstRow="0" w:lastRow="0" w:firstColumn="0" w:lastColumn="0" w:oddVBand="0" w:evenVBand="0" w:oddHBand="0" w:evenHBand="0" w:firstRowFirstColumn="0" w:firstRowLastColumn="0" w:lastRowFirstColumn="0" w:lastRowLastColumn="0"/>
              <w:rPr>
                <w:sz w:val="20"/>
                <w:szCs w:val="22"/>
              </w:rPr>
            </w:pPr>
          </w:p>
        </w:tc>
      </w:tr>
      <w:tr w:rsidR="004E0717" w:rsidRPr="002576A5" w14:paraId="52B4960F" w14:textId="77777777" w:rsidTr="00DE20A9">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202" w:type="pct"/>
          </w:tcPr>
          <w:p w14:paraId="7A0605A2" w14:textId="77777777" w:rsidR="004E0717" w:rsidRPr="004E0717" w:rsidRDefault="004E0717" w:rsidP="00DE20A9">
            <w:pPr>
              <w:pStyle w:val="3e"/>
              <w:rPr>
                <w:b w:val="0"/>
                <w:bCs/>
                <w:rtl/>
              </w:rPr>
            </w:pPr>
            <w:r>
              <w:rPr>
                <w:rFonts w:hint="cs"/>
                <w:rtl/>
              </w:rPr>
              <w:t>5</w:t>
            </w:r>
          </w:p>
        </w:tc>
        <w:tc>
          <w:tcPr>
            <w:tcW w:w="1034" w:type="pct"/>
          </w:tcPr>
          <w:p w14:paraId="54130998" w14:textId="77777777" w:rsidR="004E0717" w:rsidRPr="004E0717" w:rsidRDefault="004E0717" w:rsidP="00DE20A9">
            <w:pPr>
              <w:pStyle w:val="TableText"/>
              <w:spacing w:beforeLines="20" w:before="48" w:afterLines="20" w:after="48" w:line="240" w:lineRule="atLeast"/>
              <w:contextualSpacing/>
              <w:cnfStyle w:val="000000100000" w:firstRow="0" w:lastRow="0" w:firstColumn="0" w:lastColumn="0" w:oddVBand="0" w:evenVBand="0" w:oddHBand="1" w:evenHBand="0" w:firstRowFirstColumn="0" w:firstRowLastColumn="0" w:lastRowFirstColumn="0" w:lastRowLastColumn="0"/>
              <w:rPr>
                <w:b/>
                <w:bCs/>
                <w:szCs w:val="22"/>
                <w:rtl/>
              </w:rPr>
            </w:pPr>
            <w:r>
              <w:rPr>
                <w:rFonts w:hint="cs"/>
                <w:b/>
                <w:bCs/>
                <w:szCs w:val="22"/>
                <w:rtl/>
              </w:rPr>
              <w:t>מסר פתיחה וסגירה</w:t>
            </w:r>
          </w:p>
        </w:tc>
        <w:tc>
          <w:tcPr>
            <w:tcW w:w="1492" w:type="pct"/>
            <w:vAlign w:val="center"/>
          </w:tcPr>
          <w:p w14:paraId="7963DBDD" w14:textId="77777777" w:rsidR="004E0717" w:rsidRPr="004E0717" w:rsidRDefault="004E0717" w:rsidP="00DE20A9">
            <w:pPr>
              <w:pStyle w:val="2b"/>
              <w:cnfStyle w:val="000000100000" w:firstRow="0" w:lastRow="0" w:firstColumn="0" w:lastColumn="0" w:oddVBand="0" w:evenVBand="0" w:oddHBand="1" w:evenHBand="0" w:firstRowFirstColumn="0" w:firstRowLastColumn="0" w:lastRowFirstColumn="0" w:lastRowLastColumn="0"/>
              <w:rPr>
                <w:rtl/>
              </w:rPr>
            </w:pPr>
            <w:r w:rsidRPr="00A87B8C">
              <w:rPr>
                <w:rFonts w:hint="cs"/>
                <w:rtl/>
              </w:rPr>
              <w:t>על</w:t>
            </w:r>
            <w:r w:rsidRPr="00A87B8C">
              <w:rPr>
                <w:rtl/>
              </w:rPr>
              <w:t xml:space="preserve"> </w:t>
            </w:r>
            <w:r w:rsidRPr="00A87B8C">
              <w:rPr>
                <w:rFonts w:hint="cs"/>
                <w:rtl/>
              </w:rPr>
              <w:t>המוצר</w:t>
            </w:r>
            <w:r w:rsidRPr="00A87B8C">
              <w:rPr>
                <w:rtl/>
              </w:rPr>
              <w:t xml:space="preserve"> </w:t>
            </w:r>
            <w:r w:rsidRPr="00A87B8C">
              <w:rPr>
                <w:rFonts w:hint="cs"/>
                <w:rtl/>
              </w:rPr>
              <w:t>לשדר</w:t>
            </w:r>
            <w:r w:rsidRPr="00A87B8C">
              <w:rPr>
                <w:rtl/>
              </w:rPr>
              <w:t xml:space="preserve"> </w:t>
            </w:r>
            <w:r w:rsidRPr="00A87B8C">
              <w:rPr>
                <w:rFonts w:hint="cs"/>
                <w:rtl/>
              </w:rPr>
              <w:t>מסרים</w:t>
            </w:r>
            <w:r w:rsidRPr="00A87B8C">
              <w:rPr>
                <w:rtl/>
              </w:rPr>
              <w:t xml:space="preserve"> </w:t>
            </w:r>
            <w:r w:rsidRPr="00A87B8C">
              <w:rPr>
                <w:rFonts w:hint="cs"/>
                <w:rtl/>
              </w:rPr>
              <w:t>בשלב</w:t>
            </w:r>
            <w:r w:rsidRPr="00A87B8C">
              <w:rPr>
                <w:rtl/>
              </w:rPr>
              <w:t xml:space="preserve"> </w:t>
            </w:r>
            <w:r w:rsidRPr="00A87B8C">
              <w:rPr>
                <w:rFonts w:hint="cs"/>
                <w:rtl/>
              </w:rPr>
              <w:t>פתיחת</w:t>
            </w:r>
            <w:r w:rsidRPr="00A87B8C">
              <w:rPr>
                <w:rtl/>
              </w:rPr>
              <w:t xml:space="preserve"> </w:t>
            </w:r>
            <w:r w:rsidRPr="00A87B8C">
              <w:rPr>
                <w:rFonts w:hint="cs"/>
                <w:rtl/>
              </w:rPr>
              <w:t>ההתראה</w:t>
            </w:r>
            <w:r w:rsidRPr="00A87B8C">
              <w:rPr>
                <w:rtl/>
              </w:rPr>
              <w:t xml:space="preserve"> </w:t>
            </w:r>
            <w:r w:rsidRPr="00A87B8C">
              <w:rPr>
                <w:rFonts w:hint="cs"/>
                <w:rtl/>
              </w:rPr>
              <w:t>ולשלוח</w:t>
            </w:r>
            <w:r w:rsidRPr="00A87B8C">
              <w:rPr>
                <w:rtl/>
              </w:rPr>
              <w:t xml:space="preserve"> </w:t>
            </w:r>
            <w:r w:rsidRPr="00A87B8C">
              <w:rPr>
                <w:rFonts w:hint="cs"/>
                <w:rtl/>
              </w:rPr>
              <w:t>גם</w:t>
            </w:r>
            <w:r w:rsidRPr="00A87B8C">
              <w:rPr>
                <w:rtl/>
              </w:rPr>
              <w:t xml:space="preserve"> </w:t>
            </w:r>
            <w:r w:rsidRPr="00A87B8C">
              <w:rPr>
                <w:rFonts w:hint="cs"/>
                <w:rtl/>
              </w:rPr>
              <w:t>מסרים</w:t>
            </w:r>
            <w:r w:rsidRPr="00A87B8C">
              <w:rPr>
                <w:rtl/>
              </w:rPr>
              <w:t xml:space="preserve"> </w:t>
            </w:r>
            <w:r w:rsidRPr="00A87B8C">
              <w:rPr>
                <w:rFonts w:hint="cs"/>
                <w:rtl/>
              </w:rPr>
              <w:t>של</w:t>
            </w:r>
            <w:r w:rsidRPr="00A87B8C">
              <w:rPr>
                <w:rtl/>
              </w:rPr>
              <w:t xml:space="preserve"> </w:t>
            </w:r>
            <w:r w:rsidRPr="00A87B8C">
              <w:rPr>
                <w:rFonts w:hint="cs"/>
                <w:rtl/>
              </w:rPr>
              <w:t>סגירת</w:t>
            </w:r>
            <w:r w:rsidRPr="00A87B8C">
              <w:rPr>
                <w:rtl/>
              </w:rPr>
              <w:t xml:space="preserve"> </w:t>
            </w:r>
            <w:r w:rsidRPr="00A87B8C">
              <w:rPr>
                <w:rFonts w:hint="cs"/>
                <w:rtl/>
              </w:rPr>
              <w:t>תקלה</w:t>
            </w:r>
            <w:r w:rsidRPr="00A87B8C">
              <w:rPr>
                <w:rtl/>
              </w:rPr>
              <w:t xml:space="preserve"> </w:t>
            </w:r>
            <w:r w:rsidRPr="00A87B8C">
              <w:rPr>
                <w:rFonts w:hint="cs"/>
                <w:rtl/>
              </w:rPr>
              <w:t>עם</w:t>
            </w:r>
            <w:r w:rsidRPr="00A87B8C">
              <w:rPr>
                <w:rtl/>
              </w:rPr>
              <w:t xml:space="preserve"> </w:t>
            </w:r>
            <w:r w:rsidRPr="00A87B8C">
              <w:rPr>
                <w:rFonts w:hint="cs"/>
                <w:rtl/>
              </w:rPr>
              <w:t>פתרונה</w:t>
            </w:r>
            <w:r w:rsidRPr="00A87B8C">
              <w:rPr>
                <w:rtl/>
              </w:rPr>
              <w:t>.</w:t>
            </w:r>
          </w:p>
        </w:tc>
        <w:tc>
          <w:tcPr>
            <w:tcW w:w="479" w:type="pct"/>
            <w:vAlign w:val="center"/>
          </w:tcPr>
          <w:p w14:paraId="06F6B0B7"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c>
          <w:tcPr>
            <w:tcW w:w="1793" w:type="pct"/>
            <w:vAlign w:val="center"/>
          </w:tcPr>
          <w:p w14:paraId="40E600AC" w14:textId="77777777" w:rsidR="004E0717" w:rsidRPr="002576A5" w:rsidRDefault="004E0717" w:rsidP="004E0717">
            <w:pPr>
              <w:pStyle w:val="TableText"/>
              <w:spacing w:beforeLines="20" w:before="48" w:afterLines="20" w:after="48" w:line="260" w:lineRule="atLeast"/>
              <w:ind w:left="360"/>
              <w:contextualSpacing/>
              <w:cnfStyle w:val="000000100000" w:firstRow="0" w:lastRow="0" w:firstColumn="0" w:lastColumn="0" w:oddVBand="0" w:evenVBand="0" w:oddHBand="1" w:evenHBand="0" w:firstRowFirstColumn="0" w:firstRowLastColumn="0" w:lastRowFirstColumn="0" w:lastRowLastColumn="0"/>
              <w:rPr>
                <w:sz w:val="20"/>
                <w:szCs w:val="22"/>
              </w:rPr>
            </w:pPr>
          </w:p>
        </w:tc>
      </w:tr>
    </w:tbl>
    <w:p w14:paraId="74ED938A" w14:textId="77777777" w:rsidR="00EA13E8" w:rsidRPr="004B418C" w:rsidRDefault="00EA13E8" w:rsidP="0027233B">
      <w:pPr>
        <w:pStyle w:val="22"/>
      </w:pPr>
      <w:r w:rsidRPr="004B418C">
        <w:rPr>
          <w:rFonts w:hint="eastAsia"/>
          <w:rtl/>
        </w:rPr>
        <w:t>מערכ</w:t>
      </w:r>
      <w:r w:rsidRPr="004B418C">
        <w:rPr>
          <w:rFonts w:hint="cs"/>
          <w:rtl/>
        </w:rPr>
        <w:t>ו</w:t>
      </w:r>
      <w:r w:rsidRPr="004B418C">
        <w:rPr>
          <w:rFonts w:hint="eastAsia"/>
          <w:rtl/>
        </w:rPr>
        <w:t>ת</w:t>
      </w:r>
      <w:r w:rsidRPr="004B418C">
        <w:rPr>
          <w:rtl/>
        </w:rPr>
        <w:t xml:space="preserve"> </w:t>
      </w:r>
      <w:r w:rsidRPr="004B418C">
        <w:rPr>
          <w:rFonts w:hint="eastAsia"/>
          <w:rtl/>
        </w:rPr>
        <w:t>הפעלה</w:t>
      </w:r>
      <w:r w:rsidRPr="004B418C">
        <w:rPr>
          <w:rFonts w:hint="cs"/>
          <w:rtl/>
        </w:rPr>
        <w:t>, דפדפנים ותוכנות יישומיות</w:t>
      </w:r>
      <w:r w:rsidRPr="004B418C">
        <w:rPr>
          <w:rtl/>
        </w:rPr>
        <w:t xml:space="preserve"> (</w:t>
      </w:r>
      <w:r w:rsidRPr="004B418C">
        <w:t>S</w:t>
      </w:r>
      <w:r w:rsidRPr="004B418C">
        <w:rPr>
          <w:rtl/>
        </w:rPr>
        <w:t>)</w:t>
      </w:r>
    </w:p>
    <w:p w14:paraId="59420A05" w14:textId="77777777" w:rsidR="00EA13E8" w:rsidRPr="004B418C" w:rsidRDefault="00EA13E8" w:rsidP="00D329FF">
      <w:pPr>
        <w:pStyle w:val="30"/>
        <w:ind w:left="1664" w:hanging="990"/>
        <w:rPr>
          <w:b/>
          <w:bCs/>
          <w:szCs w:val="28"/>
        </w:rPr>
      </w:pPr>
      <w:bookmarkStart w:id="151" w:name="_Toc392146195"/>
      <w:r w:rsidRPr="00D227D4">
        <w:rPr>
          <w:rFonts w:hint="cs"/>
          <w:rtl/>
        </w:rPr>
        <w:t xml:space="preserve">על המציע לפרט את סוגי וגרסאות מערכות הפעלה, </w:t>
      </w:r>
      <w:r w:rsidR="00F27C45" w:rsidRPr="00D227D4">
        <w:rPr>
          <w:rFonts w:hint="cs"/>
          <w:rtl/>
        </w:rPr>
        <w:t>גרסאות מינימליות ורצויות</w:t>
      </w:r>
      <w:r w:rsidRPr="00D227D4">
        <w:rPr>
          <w:rFonts w:hint="cs"/>
          <w:rtl/>
        </w:rPr>
        <w:t>, הנדרשים לכל רכיב בפתרון המוצע</w:t>
      </w:r>
      <w:r w:rsidRPr="004B418C">
        <w:rPr>
          <w:rFonts w:hint="cs"/>
          <w:rtl/>
        </w:rPr>
        <w:t>.</w:t>
      </w:r>
      <w:bookmarkEnd w:id="151"/>
      <w:r w:rsidRPr="004B418C">
        <w:rPr>
          <w:rFonts w:hint="cs"/>
          <w:rtl/>
        </w:rPr>
        <w:t xml:space="preserve"> </w:t>
      </w:r>
    </w:p>
    <w:p w14:paraId="55874971" w14:textId="77777777" w:rsidR="00EA13E8" w:rsidRPr="00D227D4" w:rsidRDefault="00EA13E8" w:rsidP="00D329FF">
      <w:pPr>
        <w:pStyle w:val="30"/>
        <w:ind w:left="1664" w:hanging="990"/>
      </w:pPr>
      <w:bookmarkStart w:id="152" w:name="_Toc392146196"/>
      <w:r w:rsidRPr="00D227D4">
        <w:rPr>
          <w:rFonts w:hint="cs"/>
          <w:rtl/>
        </w:rPr>
        <w:t xml:space="preserve">המציע יתחייב שכל רכיבי התשתית יתמכו </w:t>
      </w:r>
      <w:r w:rsidR="00C518D2" w:rsidRPr="00D227D4">
        <w:rPr>
          <w:rFonts w:hint="cs"/>
          <w:rtl/>
        </w:rPr>
        <w:t>בגרסאות עתידיות של מערכות ההפעלה הנתמכות</w:t>
      </w:r>
      <w:r w:rsidRPr="00D227D4">
        <w:rPr>
          <w:rFonts w:hint="cs"/>
          <w:rtl/>
        </w:rPr>
        <w:t>.</w:t>
      </w:r>
      <w:bookmarkEnd w:id="152"/>
      <w:r w:rsidRPr="00D227D4">
        <w:rPr>
          <w:rFonts w:hint="cs"/>
          <w:rtl/>
        </w:rPr>
        <w:t xml:space="preserve">  </w:t>
      </w:r>
    </w:p>
    <w:p w14:paraId="421955E8" w14:textId="77777777" w:rsidR="00EA13E8" w:rsidRDefault="00EA13E8" w:rsidP="00D329FF">
      <w:pPr>
        <w:pStyle w:val="30"/>
        <w:ind w:left="1664" w:hanging="990"/>
        <w:rPr>
          <w:b/>
          <w:bCs/>
          <w:szCs w:val="28"/>
        </w:rPr>
      </w:pPr>
      <w:bookmarkStart w:id="153" w:name="_Toc392146197"/>
      <w:r w:rsidRPr="00D227D4">
        <w:rPr>
          <w:rFonts w:hint="cs"/>
          <w:rtl/>
        </w:rPr>
        <w:t xml:space="preserve">עבור רכיבים בפתרון מבוססי פלטפורמת </w:t>
      </w:r>
      <w:r w:rsidRPr="00D227D4">
        <w:t>Web</w:t>
      </w:r>
      <w:r w:rsidRPr="00D227D4">
        <w:rPr>
          <w:rFonts w:hint="cs"/>
          <w:rtl/>
        </w:rPr>
        <w:t xml:space="preserve">, על המציע לפרט את סוגי וגרסאות הדפדפנים הנתמכים, </w:t>
      </w:r>
      <w:r w:rsidR="00F27C45" w:rsidRPr="00D227D4">
        <w:rPr>
          <w:rFonts w:hint="cs"/>
          <w:rtl/>
        </w:rPr>
        <w:t>גרסה מינימלית נתמכת וגרסה רצויה</w:t>
      </w:r>
      <w:r w:rsidRPr="00D227D4">
        <w:rPr>
          <w:rFonts w:hint="cs"/>
          <w:rtl/>
        </w:rPr>
        <w:t>.</w:t>
      </w:r>
      <w:bookmarkEnd w:id="153"/>
      <w:r w:rsidRPr="004B418C">
        <w:rPr>
          <w:rFonts w:hint="cs"/>
          <w:rtl/>
        </w:rPr>
        <w:t xml:space="preserve"> </w:t>
      </w:r>
    </w:p>
    <w:p w14:paraId="610187A9" w14:textId="77777777" w:rsidR="00EA13E8" w:rsidRPr="004B418C" w:rsidRDefault="00EA13E8" w:rsidP="00B81BBA">
      <w:pPr>
        <w:pStyle w:val="22"/>
      </w:pPr>
      <w:r w:rsidRPr="004B418C">
        <w:rPr>
          <w:rFonts w:hint="eastAsia"/>
          <w:rtl/>
        </w:rPr>
        <w:t>תשתיות</w:t>
      </w:r>
      <w:r w:rsidRPr="004B418C">
        <w:rPr>
          <w:rtl/>
        </w:rPr>
        <w:t xml:space="preserve"> </w:t>
      </w:r>
      <w:r w:rsidRPr="004B418C">
        <w:rPr>
          <w:rFonts w:hint="eastAsia"/>
          <w:rtl/>
        </w:rPr>
        <w:t>נדרשות</w:t>
      </w:r>
      <w:r w:rsidRPr="004B418C">
        <w:rPr>
          <w:rtl/>
        </w:rPr>
        <w:t xml:space="preserve"> (</w:t>
      </w:r>
      <w:r w:rsidRPr="004B418C">
        <w:t>S</w:t>
      </w:r>
      <w:r w:rsidRPr="004B418C">
        <w:rPr>
          <w:rtl/>
        </w:rPr>
        <w:t>)</w:t>
      </w:r>
    </w:p>
    <w:p w14:paraId="12BE4B32" w14:textId="77777777" w:rsidR="00EA13E8" w:rsidRPr="00D227D4" w:rsidRDefault="00EA13E8" w:rsidP="00D329FF">
      <w:pPr>
        <w:pStyle w:val="30"/>
        <w:ind w:left="1664" w:hanging="990"/>
      </w:pPr>
      <w:bookmarkStart w:id="154" w:name="_Toc392146199"/>
      <w:r w:rsidRPr="00D227D4">
        <w:rPr>
          <w:rFonts w:hint="cs"/>
          <w:rtl/>
        </w:rPr>
        <w:t>על המציע לפרט את רשימת תוכנות הנדרשות עבור הפתרון המוצע. על הרשימה לכלול, בין היתר, פרטים כגון: גרסאות, סוג רישוי.</w:t>
      </w:r>
      <w:bookmarkEnd w:id="154"/>
      <w:r w:rsidRPr="00D227D4">
        <w:rPr>
          <w:rFonts w:hint="cs"/>
          <w:rtl/>
        </w:rPr>
        <w:t xml:space="preserve">  </w:t>
      </w:r>
    </w:p>
    <w:p w14:paraId="295766C0" w14:textId="77777777" w:rsidR="00EA13E8" w:rsidRPr="00D227D4" w:rsidRDefault="00EA13E8" w:rsidP="00D329FF">
      <w:pPr>
        <w:pStyle w:val="30"/>
        <w:ind w:left="1664" w:hanging="990"/>
      </w:pPr>
      <w:bookmarkStart w:id="155" w:name="_Toc392146200"/>
      <w:r w:rsidRPr="00D227D4">
        <w:rPr>
          <w:rFonts w:hint="cs"/>
          <w:rtl/>
        </w:rPr>
        <w:lastRenderedPageBreak/>
        <w:t xml:space="preserve">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w:t>
      </w:r>
      <w:r w:rsidRPr="00D227D4">
        <w:rPr>
          <w:rtl/>
        </w:rPr>
        <w:t>–</w:t>
      </w:r>
      <w:r w:rsidRPr="00D227D4">
        <w:rPr>
          <w:rFonts w:hint="cs"/>
          <w:rtl/>
        </w:rPr>
        <w:t xml:space="preserve"> על המציע לרשום את רישיון המוצרים על שם המשרד.</w:t>
      </w:r>
      <w:bookmarkEnd w:id="155"/>
      <w:r w:rsidRPr="00D227D4">
        <w:rPr>
          <w:rFonts w:hint="cs"/>
          <w:rtl/>
        </w:rPr>
        <w:t xml:space="preserve"> </w:t>
      </w:r>
    </w:p>
    <w:p w14:paraId="18B4C571" w14:textId="41DA2851" w:rsidR="00FD0898" w:rsidRDefault="00FD0898" w:rsidP="00B81BBA">
      <w:pPr>
        <w:pStyle w:val="22"/>
      </w:pPr>
      <w:r w:rsidRPr="00FD0898">
        <w:rPr>
          <w:rFonts w:hint="cs"/>
          <w:rtl/>
        </w:rPr>
        <w:t>ההתנהלות סביב קוד המקור של המוצר</w:t>
      </w:r>
      <w:r>
        <w:rPr>
          <w:rFonts w:hint="cs"/>
          <w:rtl/>
        </w:rPr>
        <w:t>: השימוש בתוכנת קוד פתוח</w:t>
      </w:r>
      <w:r w:rsidRPr="00FD0898">
        <w:rPr>
          <w:rFonts w:hint="cs"/>
          <w:rtl/>
        </w:rPr>
        <w:t xml:space="preserve"> (</w:t>
      </w:r>
      <w:r w:rsidRPr="00FD0898">
        <w:t>S</w:t>
      </w:r>
      <w:r w:rsidRPr="00FD0898">
        <w:rPr>
          <w:rFonts w:hint="cs"/>
          <w:rtl/>
        </w:rPr>
        <w:t>)</w:t>
      </w:r>
    </w:p>
    <w:p w14:paraId="6106BF1D" w14:textId="4B744485" w:rsidR="00FD0898" w:rsidRDefault="00FD0898" w:rsidP="00D329FF">
      <w:pPr>
        <w:pStyle w:val="30"/>
        <w:ind w:left="1664" w:hanging="990"/>
      </w:pPr>
      <w:r>
        <w:rPr>
          <w:rFonts w:hint="cs"/>
          <w:rtl/>
        </w:rPr>
        <w:t xml:space="preserve">בהתאם למדיניות ממשלת ישראל, </w:t>
      </w:r>
      <w:r w:rsidRPr="00FD0898">
        <w:rPr>
          <w:rFonts w:hint="cs"/>
          <w:rtl/>
        </w:rPr>
        <w:t>המכ</w:t>
      </w:r>
      <w:r>
        <w:rPr>
          <w:rFonts w:hint="cs"/>
          <w:rtl/>
        </w:rPr>
        <w:t>רז מעודד שימוש בפלטפורמת קוד פתוח (</w:t>
      </w:r>
      <w:r>
        <w:t>Free and Open Source Software</w:t>
      </w:r>
      <w:r>
        <w:rPr>
          <w:rFonts w:hint="cs"/>
          <w:rtl/>
        </w:rPr>
        <w:t xml:space="preserve">, ולהן </w:t>
      </w:r>
      <w:r>
        <w:t>FOSS</w:t>
      </w:r>
      <w:r>
        <w:rPr>
          <w:rFonts w:hint="cs"/>
          <w:rtl/>
        </w:rPr>
        <w:t xml:space="preserve">), ואף דורש כי קוד המקור של המוצר המפותח יימסר לידיו ויתאפשר למשרד הבריאות לפרסמו כקוד פתוח גם אם במקור היה המוצר מוצר שאינו קוד פתוח. ומשום כך יש לתת את הדעת על מספר סוגיות הקשורות בהתנהלות סביב קוד המקור של המוצר. </w:t>
      </w:r>
    </w:p>
    <w:p w14:paraId="69497F58" w14:textId="5E4865F2" w:rsidR="00FD0898" w:rsidRDefault="00FD0898" w:rsidP="00D329FF">
      <w:pPr>
        <w:pStyle w:val="30"/>
        <w:ind w:left="1664" w:hanging="990"/>
      </w:pPr>
      <w:r>
        <w:rPr>
          <w:rFonts w:hint="cs"/>
          <w:rtl/>
        </w:rPr>
        <w:t xml:space="preserve">אחד הקריטריונים שלפיו תיעשה הערכת ההצעות היא מידת הקיימות ארוכת הטווח (עד 10 שנים) של פלטפורמת ה </w:t>
      </w:r>
      <w:r>
        <w:t>FOSS</w:t>
      </w:r>
      <w:r>
        <w:rPr>
          <w:rFonts w:hint="cs"/>
          <w:rtl/>
        </w:rPr>
        <w:t xml:space="preserve">. הדבר דורש אנליזה של הדינמיקה וההתרחשויות בקהילות העומדות מאחורי רכיבי ה </w:t>
      </w:r>
      <w:r>
        <w:t>FOSS</w:t>
      </w:r>
      <w:r>
        <w:rPr>
          <w:rFonts w:hint="cs"/>
          <w:rtl/>
        </w:rPr>
        <w:t xml:space="preserve"> המוצעים, ושל סוגי הדאטא והסטנדרטים שבהם נעשה שימוש. שפות התכנות ורכיבי תוכנה הנתמכים ע"י קהילות רחבות שסביר שתשרודנה לתקופה ממושכת, יועדפו על פני פתרונות שאין להם תמיכה ע"י קהילה. </w:t>
      </w:r>
      <w:r w:rsidR="00CC4353">
        <w:rPr>
          <w:rFonts w:hint="cs"/>
          <w:rtl/>
        </w:rPr>
        <w:t xml:space="preserve">המציע יפרסם את קוד המקור בפלטפורמה מוכרת היטב לפרסום קודי מקור (כגון </w:t>
      </w:r>
      <w:r w:rsidR="00CC4353">
        <w:t>Github</w:t>
      </w:r>
      <w:r w:rsidR="00CC4353">
        <w:rPr>
          <w:rFonts w:hint="cs"/>
          <w:rtl/>
        </w:rPr>
        <w:t xml:space="preserve"> או </w:t>
      </w:r>
      <w:r w:rsidR="00CC4353">
        <w:t>Joinup Platform 11</w:t>
      </w:r>
      <w:r w:rsidR="00CC4353">
        <w:rPr>
          <w:rFonts w:hint="cs"/>
          <w:rtl/>
        </w:rPr>
        <w:t>), שתוסכם עם משרד הבריאות.</w:t>
      </w:r>
    </w:p>
    <w:p w14:paraId="1A7BDF77" w14:textId="17A4B653" w:rsidR="00CC4353" w:rsidRDefault="00CC4353" w:rsidP="00D329FF">
      <w:pPr>
        <w:pStyle w:val="30"/>
        <w:ind w:left="1664" w:hanging="990"/>
      </w:pPr>
      <w:r>
        <w:rPr>
          <w:rFonts w:hint="cs"/>
          <w:rtl/>
        </w:rPr>
        <w:t xml:space="preserve">ספק שיבחר לא להשתמש ב </w:t>
      </w:r>
      <w:r>
        <w:t>FOSS</w:t>
      </w:r>
      <w:r>
        <w:rPr>
          <w:rFonts w:hint="cs"/>
          <w:rtl/>
        </w:rPr>
        <w:t xml:space="preserve"> יספק למשרד הבריאות עצמו (ולא לנאמן) את קוד המקור המלא של התוכנה על כל התאמותיה. משרד הבריאות יהיה בעל הזכות המלאה לפרסם את קוד המקור ולאפשר את יצירתה של קהילה התומכת בו ומפתחת אותו, לפי שיקול דעתו הבלעדי של המשרד.</w:t>
      </w:r>
    </w:p>
    <w:p w14:paraId="064CCD48" w14:textId="77777777" w:rsidR="008A2D07" w:rsidRDefault="008A2D07" w:rsidP="00D329FF">
      <w:pPr>
        <w:pStyle w:val="30"/>
        <w:ind w:left="1664" w:hanging="990"/>
      </w:pPr>
      <w:r>
        <w:rPr>
          <w:rFonts w:hint="cs"/>
          <w:rtl/>
        </w:rPr>
        <w:t>הספק יאפשר ויעודד שימוש מחדש (</w:t>
      </w:r>
      <w:r>
        <w:t>reuse</w:t>
      </w:r>
      <w:r>
        <w:rPr>
          <w:rFonts w:hint="cs"/>
          <w:rtl/>
        </w:rPr>
        <w:t xml:space="preserve">) במערכת ע"י מפתחים וצדדים שלישיים, ופיתוחים נוספים על גביה. </w:t>
      </w:r>
    </w:p>
    <w:p w14:paraId="3427D74E" w14:textId="2321DDF7" w:rsidR="00CC4353" w:rsidRPr="00CC4353" w:rsidRDefault="00CC4353" w:rsidP="00B81BBA">
      <w:pPr>
        <w:pStyle w:val="22"/>
      </w:pPr>
      <w:r w:rsidRPr="00CC4353">
        <w:rPr>
          <w:rFonts w:hint="cs"/>
          <w:rtl/>
        </w:rPr>
        <w:t>ממשקי תכנות (</w:t>
      </w:r>
      <w:r w:rsidRPr="00CC4353">
        <w:t>Application Programing Interface</w:t>
      </w:r>
      <w:r w:rsidRPr="00CC4353">
        <w:rPr>
          <w:rFonts w:hint="cs"/>
          <w:rtl/>
        </w:rPr>
        <w:t>) (</w:t>
      </w:r>
      <w:r w:rsidRPr="00CC4353">
        <w:t>S</w:t>
      </w:r>
      <w:r w:rsidRPr="00CC4353">
        <w:rPr>
          <w:rFonts w:hint="cs"/>
          <w:rtl/>
        </w:rPr>
        <w:t>)</w:t>
      </w:r>
    </w:p>
    <w:p w14:paraId="182856A7" w14:textId="325FB29A" w:rsidR="003569F7" w:rsidRDefault="00CC4353" w:rsidP="00D329FF">
      <w:pPr>
        <w:pStyle w:val="30"/>
        <w:ind w:left="1664" w:hanging="990"/>
      </w:pPr>
      <w:r>
        <w:rPr>
          <w:rFonts w:hint="cs"/>
          <w:rtl/>
        </w:rPr>
        <w:t>תשתית המערכת תכלול ממשק תכנות (</w:t>
      </w:r>
      <w:r>
        <w:t>API</w:t>
      </w:r>
      <w:r>
        <w:rPr>
          <w:rFonts w:hint="cs"/>
          <w:rtl/>
        </w:rPr>
        <w:t>) שתאפשר לצרכנים שונים לקבל מידע ולבצע פעולות על המערכת (לחפש מידע, לאסוף סטטיסטיקות, לבצע הורדה (</w:t>
      </w:r>
      <w:r>
        <w:t>download</w:t>
      </w:r>
      <w:r>
        <w:rPr>
          <w:rFonts w:hint="cs"/>
          <w:rtl/>
        </w:rPr>
        <w:t xml:space="preserve">) של מידע ועוד). המציע יספק דוקומנטציה ודוגמאות שימוש ב </w:t>
      </w:r>
      <w:r>
        <w:t>API</w:t>
      </w:r>
      <w:r>
        <w:rPr>
          <w:rFonts w:hint="cs"/>
          <w:rtl/>
        </w:rPr>
        <w:t xml:space="preserve">, </w:t>
      </w:r>
      <w:r w:rsidR="003569F7">
        <w:rPr>
          <w:rFonts w:hint="cs"/>
          <w:rtl/>
        </w:rPr>
        <w:t xml:space="preserve">וכן יפתח ויפרסם </w:t>
      </w:r>
      <w:r w:rsidR="00A45232">
        <w:t>OSRI</w:t>
      </w:r>
      <w:r w:rsidR="003569F7">
        <w:rPr>
          <w:rFonts w:hint="cs"/>
          <w:rtl/>
        </w:rPr>
        <w:t xml:space="preserve"> ( </w:t>
      </w:r>
      <w:r w:rsidR="003569F7">
        <w:t>reference implementation</w:t>
      </w:r>
      <w:r w:rsidR="003569F7">
        <w:rPr>
          <w:rFonts w:hint="cs"/>
          <w:rtl/>
        </w:rPr>
        <w:t xml:space="preserve"> </w:t>
      </w:r>
      <w:r w:rsidR="00A45232">
        <w:t>open source</w:t>
      </w:r>
      <w:r w:rsidR="003569F7">
        <w:rPr>
          <w:rFonts w:hint="cs"/>
          <w:rtl/>
        </w:rPr>
        <w:t xml:space="preserve">) </w:t>
      </w:r>
      <w:r w:rsidR="00A45232">
        <w:rPr>
          <w:rFonts w:hint="cs"/>
          <w:rtl/>
        </w:rPr>
        <w:t xml:space="preserve">המתחבר למערכת באמצעות ה </w:t>
      </w:r>
      <w:r w:rsidR="008A2D07">
        <w:t>API</w:t>
      </w:r>
      <w:r w:rsidR="008A2D07">
        <w:rPr>
          <w:rFonts w:hint="cs"/>
          <w:rtl/>
        </w:rPr>
        <w:t xml:space="preserve"> הנ"ל.</w:t>
      </w:r>
    </w:p>
    <w:p w14:paraId="6B81BA68" w14:textId="22E9BB93" w:rsidR="008A2D07" w:rsidRDefault="003569F7" w:rsidP="00D329FF">
      <w:pPr>
        <w:pStyle w:val="30"/>
        <w:ind w:left="1664" w:hanging="990"/>
      </w:pPr>
      <w:r>
        <w:rPr>
          <w:rFonts w:hint="cs"/>
          <w:rtl/>
        </w:rPr>
        <w:lastRenderedPageBreak/>
        <w:t>ה</w:t>
      </w:r>
      <w:r w:rsidR="008A2D07">
        <w:rPr>
          <w:rFonts w:hint="cs"/>
          <w:rtl/>
        </w:rPr>
        <w:t xml:space="preserve"> </w:t>
      </w:r>
      <w:r w:rsidR="008A2D07">
        <w:t>OSRI</w:t>
      </w:r>
      <w:r w:rsidR="008A2D07">
        <w:rPr>
          <w:rFonts w:hint="cs"/>
          <w:rtl/>
        </w:rPr>
        <w:t xml:space="preserve"> יפורסם במאגר הנגיש לציבור, תוך שימוש ברישיון תוכנה שיאפשר סוגים שונים של שימוש מחדש (כולל מסחרי). המציע יספק מנגנונים לביצוע </w:t>
      </w:r>
      <w:r w:rsidR="008A2D07">
        <w:t>Unit Tests</w:t>
      </w:r>
      <w:r w:rsidR="008A2D07">
        <w:rPr>
          <w:rFonts w:hint="cs"/>
          <w:rtl/>
        </w:rPr>
        <w:t xml:space="preserve"> באופן פריודי (לפחות שבועי), על כל אחד מן ה </w:t>
      </w:r>
      <w:r w:rsidR="008A2D07">
        <w:t>Clients</w:t>
      </w:r>
      <w:r w:rsidR="008A2D07">
        <w:rPr>
          <w:rFonts w:hint="cs"/>
          <w:rtl/>
        </w:rPr>
        <w:t xml:space="preserve">. </w:t>
      </w:r>
    </w:p>
    <w:p w14:paraId="4627DDB3" w14:textId="0230788C" w:rsidR="003569F7" w:rsidRDefault="008A2D07" w:rsidP="00D329FF">
      <w:pPr>
        <w:pStyle w:val="30"/>
        <w:ind w:left="1664" w:hanging="990"/>
      </w:pPr>
      <w:r>
        <w:rPr>
          <w:rFonts w:hint="cs"/>
          <w:rtl/>
        </w:rPr>
        <w:t xml:space="preserve">תוצאות הבדיקות המוזכרות בסעיף 3.6.2 תדווחנה למשרד הבריאות. הספק יגיש באופן פריודי למשרד הבריאות דו"חות אודות השימוש שנעשה ב </w:t>
      </w:r>
      <w:r>
        <w:t>API</w:t>
      </w:r>
      <w:r>
        <w:rPr>
          <w:rFonts w:hint="cs"/>
          <w:rtl/>
        </w:rPr>
        <w:t>, כמות הבקשות מסוגים שונים שהתקבלו, ומידע נוסף המעיד על מחויבותו של הספק לעודד שימוש מחדש במערכת ע"י מפתחים וצדדים שלישיים, ופיתוחים נוספים על גבי הפלטפורמה.</w:t>
      </w:r>
    </w:p>
    <w:p w14:paraId="042DF996" w14:textId="1A229E01" w:rsidR="008A2D07" w:rsidRDefault="008A2D07" w:rsidP="00B81BBA">
      <w:pPr>
        <w:pStyle w:val="22"/>
      </w:pPr>
      <w:r w:rsidRPr="008A2D07">
        <w:rPr>
          <w:rFonts w:hint="cs"/>
          <w:rtl/>
        </w:rPr>
        <w:t>מסירה (</w:t>
      </w:r>
      <w:r w:rsidRPr="008A2D07">
        <w:t>Handover</w:t>
      </w:r>
      <w:r w:rsidRPr="008A2D07">
        <w:rPr>
          <w:rFonts w:hint="cs"/>
          <w:rtl/>
        </w:rPr>
        <w:t>) (</w:t>
      </w:r>
      <w:r w:rsidRPr="008A2D07">
        <w:t>S</w:t>
      </w:r>
      <w:r w:rsidRPr="008A2D07">
        <w:rPr>
          <w:rFonts w:hint="cs"/>
          <w:rtl/>
        </w:rPr>
        <w:t>)</w:t>
      </w:r>
    </w:p>
    <w:p w14:paraId="66E90A27" w14:textId="7C4AC1BD" w:rsidR="008A2D07" w:rsidRDefault="008A2D07" w:rsidP="00D329FF">
      <w:pPr>
        <w:pStyle w:val="30"/>
        <w:ind w:left="1664" w:hanging="990"/>
      </w:pPr>
      <w:r w:rsidRPr="008A2D07">
        <w:rPr>
          <w:rFonts w:hint="cs"/>
          <w:rtl/>
        </w:rPr>
        <w:t xml:space="preserve">המציע </w:t>
      </w:r>
      <w:r>
        <w:rPr>
          <w:rFonts w:hint="cs"/>
          <w:rtl/>
        </w:rPr>
        <w:t>יפתח, יתעד, ויבחן תהליך שיאפשר לצד שלישי (כגון מתחזקים עתידיים של המערכת מטעם משרד הבריאות או ספק אחר), לבצע פריסה מחדש של המערכת כולה בסביבה המתאימה לארכטיקטורת המערכת. תהליך זה ייבחן באופן פריודי (לפחות אחת לשישה חודשים), ותוצאות הבחינות הללו תדווחנה למשרד הבריאות.</w:t>
      </w:r>
    </w:p>
    <w:p w14:paraId="1AF20EEB" w14:textId="77777777" w:rsidR="00D329FF" w:rsidRDefault="00D329FF" w:rsidP="00D329FF">
      <w:pPr>
        <w:pStyle w:val="30"/>
        <w:numPr>
          <w:ilvl w:val="0"/>
          <w:numId w:val="0"/>
        </w:numPr>
        <w:ind w:left="1664"/>
      </w:pPr>
    </w:p>
    <w:p w14:paraId="5AF75FFA" w14:textId="3AC6F613" w:rsidR="008A2D07" w:rsidRPr="008A2D07" w:rsidRDefault="008A2D07" w:rsidP="00B81BBA">
      <w:pPr>
        <w:pStyle w:val="22"/>
      </w:pPr>
      <w:r w:rsidRPr="008A2D07">
        <w:rPr>
          <w:rFonts w:hint="cs"/>
          <w:rtl/>
        </w:rPr>
        <w:t xml:space="preserve">שחרור </w:t>
      </w:r>
      <w:r>
        <w:rPr>
          <w:rFonts w:hint="cs"/>
          <w:rtl/>
        </w:rPr>
        <w:t>פומבי של גרס</w:t>
      </w:r>
      <w:r w:rsidRPr="008A2D07">
        <w:rPr>
          <w:rFonts w:hint="cs"/>
          <w:rtl/>
        </w:rPr>
        <w:t>ת ביתא</w:t>
      </w:r>
      <w:r w:rsidR="00073581">
        <w:rPr>
          <w:rFonts w:hint="cs"/>
          <w:rtl/>
        </w:rPr>
        <w:t xml:space="preserve"> (</w:t>
      </w:r>
      <w:r w:rsidR="00073581">
        <w:t>S</w:t>
      </w:r>
      <w:r w:rsidR="00073581">
        <w:rPr>
          <w:rFonts w:hint="cs"/>
          <w:rtl/>
        </w:rPr>
        <w:t>)</w:t>
      </w:r>
    </w:p>
    <w:p w14:paraId="6447B971" w14:textId="52A0592D" w:rsidR="008A2D07" w:rsidRDefault="00073581" w:rsidP="00D329FF">
      <w:pPr>
        <w:pStyle w:val="30"/>
        <w:ind w:left="1664" w:hanging="990"/>
      </w:pPr>
      <w:r>
        <w:rPr>
          <w:rFonts w:hint="cs"/>
          <w:rtl/>
        </w:rPr>
        <w:t xml:space="preserve">על המציע לשחרר גרסת ביתא של המערכת לציבור הרחב, עד שישה חודשים מיום חתימת ההסכם, בקישור שיהיה זמין למבקרים. הגרסא תתחשב בהערות שהתקבלו ממשרד הבריאות וממעריכים חיצוניים עד חמישה שבועות לפני פרסומה. </w:t>
      </w:r>
    </w:p>
    <w:p w14:paraId="39984A22" w14:textId="4837B4D6" w:rsidR="00073581" w:rsidRDefault="00073581" w:rsidP="00D329FF">
      <w:pPr>
        <w:pStyle w:val="30"/>
        <w:ind w:left="1664" w:hanging="990"/>
      </w:pPr>
      <w:r>
        <w:rPr>
          <w:rFonts w:hint="cs"/>
          <w:rtl/>
        </w:rPr>
        <w:t>בטרם פרסום גרסת הביתא, משרד הבריאות והמציע יפרסמו יחד רשימה מתועדפת של בקשות לשיפורים ולשינויים במערכת, אשר חלקם יוטמעו כבר במהלך גרסת הביתא.</w:t>
      </w:r>
    </w:p>
    <w:p w14:paraId="5D05F292" w14:textId="2B02944D" w:rsidR="00073581" w:rsidRDefault="00073581" w:rsidP="00D329FF">
      <w:pPr>
        <w:pStyle w:val="30"/>
        <w:ind w:left="1664" w:hanging="990"/>
      </w:pPr>
      <w:r>
        <w:rPr>
          <w:rFonts w:hint="cs"/>
          <w:rtl/>
        </w:rPr>
        <w:t xml:space="preserve">גרסת הביתא של המערכת צריכה לתמוך בעברית, אנגלית וערבית. איכות השירות, ה </w:t>
      </w:r>
      <w:r>
        <w:t>Capacity</w:t>
      </w:r>
      <w:r>
        <w:rPr>
          <w:rFonts w:hint="cs"/>
          <w:rtl/>
        </w:rPr>
        <w:t xml:space="preserve"> של המערכת, השרידות שלה ותכונות משמעותיות נוספות צריכות לעמוד ב 80% מהיעדים שייקבעו עבור המערכת היציבה.</w:t>
      </w:r>
    </w:p>
    <w:p w14:paraId="40AFCDE7" w14:textId="788D7D9D" w:rsidR="00073581" w:rsidRPr="008A2D07" w:rsidRDefault="00073581" w:rsidP="00B81BBA">
      <w:pPr>
        <w:pStyle w:val="22"/>
      </w:pPr>
      <w:r w:rsidRPr="008A2D07">
        <w:rPr>
          <w:rFonts w:hint="cs"/>
          <w:rtl/>
        </w:rPr>
        <w:t xml:space="preserve">שחרור </w:t>
      </w:r>
      <w:r>
        <w:rPr>
          <w:rFonts w:hint="cs"/>
          <w:rtl/>
        </w:rPr>
        <w:t>פומבי של גרסא יציבה ראשונה, וגרסאות נוספות (</w:t>
      </w:r>
      <w:r>
        <w:t>S</w:t>
      </w:r>
      <w:r>
        <w:rPr>
          <w:rFonts w:hint="cs"/>
          <w:rtl/>
        </w:rPr>
        <w:t>)</w:t>
      </w:r>
    </w:p>
    <w:p w14:paraId="46189D4A" w14:textId="17F5143F" w:rsidR="00073581" w:rsidRPr="00073581" w:rsidRDefault="00073581" w:rsidP="00D329FF">
      <w:pPr>
        <w:pStyle w:val="30"/>
        <w:ind w:left="1664" w:hanging="990"/>
      </w:pPr>
      <w:r>
        <w:rPr>
          <w:rFonts w:hint="cs"/>
          <w:rtl/>
        </w:rPr>
        <w:t xml:space="preserve">על המציע לשחרר גרסת מלאה ויציבה (גרסא 1.0) של המערכת, התומכת בכל היכולות שהוגדרו עבור השלב הראשון, עד שמונה חודשים מיום חתימת ההסכם, בקישור שיהיה זמין למבקרים. </w:t>
      </w:r>
      <w:r w:rsidRPr="00073581">
        <w:rPr>
          <w:rFonts w:hint="cs"/>
          <w:rtl/>
        </w:rPr>
        <w:t xml:space="preserve"> </w:t>
      </w:r>
    </w:p>
    <w:p w14:paraId="6BEBE9F5" w14:textId="5481176B" w:rsidR="00073581" w:rsidRDefault="00073581" w:rsidP="00D329FF">
      <w:pPr>
        <w:pStyle w:val="30"/>
        <w:ind w:left="1664" w:hanging="990"/>
      </w:pPr>
      <w:r>
        <w:rPr>
          <w:rFonts w:hint="cs"/>
          <w:rtl/>
        </w:rPr>
        <w:t xml:space="preserve">משרד הבריאות והמציע יגדירו יחד תכנית עבודה להטמעת שינויים ושיפורים ולשחרור גרסאות </w:t>
      </w:r>
      <w:r>
        <w:rPr>
          <w:rFonts w:hint="cs"/>
          <w:rtl/>
        </w:rPr>
        <w:lastRenderedPageBreak/>
        <w:t xml:space="preserve">נוספות. הגרסאות השונות של המוצר תשוחררנה באופן שיאפשר קבלה של הערות מהציבור, וכן תהליך הטמעה מסודר במרפאות. </w:t>
      </w:r>
    </w:p>
    <w:p w14:paraId="190DA653" w14:textId="77777777" w:rsidR="00EA13E8" w:rsidRPr="004B418C" w:rsidRDefault="00EA13E8" w:rsidP="00B81BBA">
      <w:pPr>
        <w:pStyle w:val="22"/>
      </w:pPr>
      <w:r w:rsidRPr="004B418C">
        <w:rPr>
          <w:rFonts w:hint="cs"/>
          <w:rtl/>
        </w:rPr>
        <w:t>כלי</w:t>
      </w:r>
      <w:r w:rsidRPr="004B418C">
        <w:rPr>
          <w:rtl/>
        </w:rPr>
        <w:t xml:space="preserve"> </w:t>
      </w:r>
      <w:r w:rsidRPr="004B418C">
        <w:rPr>
          <w:rFonts w:hint="cs"/>
          <w:rtl/>
        </w:rPr>
        <w:t>פיתוח</w:t>
      </w:r>
      <w:r w:rsidRPr="004B418C">
        <w:rPr>
          <w:rtl/>
        </w:rPr>
        <w:t xml:space="preserve"> </w:t>
      </w:r>
      <w:r w:rsidRPr="004B418C">
        <w:rPr>
          <w:rFonts w:hint="cs"/>
          <w:rtl/>
        </w:rPr>
        <w:t>ותחזוקה</w:t>
      </w:r>
      <w:r w:rsidRPr="004B418C">
        <w:rPr>
          <w:rtl/>
        </w:rPr>
        <w:t xml:space="preserve"> (</w:t>
      </w:r>
      <w:r w:rsidRPr="004B418C">
        <w:t>S</w:t>
      </w:r>
      <w:r w:rsidRPr="004B418C">
        <w:rPr>
          <w:rtl/>
        </w:rPr>
        <w:t>)</w:t>
      </w:r>
    </w:p>
    <w:p w14:paraId="3BB27813" w14:textId="77777777" w:rsidR="00EA13E8" w:rsidRPr="004B418C" w:rsidRDefault="00EA13E8" w:rsidP="00D329FF">
      <w:pPr>
        <w:pStyle w:val="30"/>
        <w:ind w:left="1664" w:hanging="990"/>
        <w:rPr>
          <w:b/>
          <w:bCs/>
          <w:szCs w:val="28"/>
        </w:rPr>
      </w:pPr>
      <w:bookmarkStart w:id="156" w:name="_Toc392146202"/>
      <w:r w:rsidRPr="00D227D4">
        <w:rPr>
          <w:rFonts w:hint="cs"/>
          <w:rtl/>
        </w:rPr>
        <w:t>על המציע לפרט בהצעתו אודות הכלים הבאים</w:t>
      </w:r>
      <w:r w:rsidRPr="004B418C">
        <w:rPr>
          <w:rFonts w:hint="cs"/>
          <w:rtl/>
        </w:rPr>
        <w:t>:</w:t>
      </w:r>
      <w:bookmarkEnd w:id="156"/>
      <w:r w:rsidRPr="004B418C">
        <w:rPr>
          <w:rFonts w:hint="cs"/>
          <w:rtl/>
        </w:rPr>
        <w:t xml:space="preserve">   </w:t>
      </w:r>
    </w:p>
    <w:p w14:paraId="48B5340A" w14:textId="77777777" w:rsidR="00EA13E8" w:rsidRPr="00D227D4" w:rsidRDefault="00EA13E8" w:rsidP="002A64B5">
      <w:pPr>
        <w:pStyle w:val="Normal1"/>
        <w:numPr>
          <w:ilvl w:val="0"/>
          <w:numId w:val="53"/>
        </w:numPr>
        <w:spacing w:before="96" w:after="96" w:line="320" w:lineRule="atLeast"/>
        <w:rPr>
          <w:szCs w:val="22"/>
        </w:rPr>
      </w:pPr>
      <w:r w:rsidRPr="00D227D4">
        <w:rPr>
          <w:rFonts w:hint="cs"/>
          <w:szCs w:val="22"/>
          <w:rtl/>
        </w:rPr>
        <w:t>כלי</w:t>
      </w:r>
      <w:r w:rsidRPr="00D227D4">
        <w:rPr>
          <w:szCs w:val="22"/>
          <w:rtl/>
        </w:rPr>
        <w:t xml:space="preserve"> </w:t>
      </w:r>
      <w:r w:rsidRPr="00D227D4">
        <w:rPr>
          <w:rFonts w:hint="cs"/>
          <w:szCs w:val="22"/>
          <w:rtl/>
        </w:rPr>
        <w:t>הפיתוח</w:t>
      </w:r>
      <w:r w:rsidRPr="00D227D4">
        <w:rPr>
          <w:szCs w:val="22"/>
          <w:rtl/>
        </w:rPr>
        <w:t xml:space="preserve">, </w:t>
      </w:r>
      <w:r w:rsidRPr="00D227D4">
        <w:rPr>
          <w:rFonts w:hint="cs"/>
          <w:szCs w:val="22"/>
          <w:rtl/>
        </w:rPr>
        <w:t>הנתמכים</w:t>
      </w:r>
      <w:r w:rsidRPr="00D227D4">
        <w:rPr>
          <w:szCs w:val="22"/>
          <w:rtl/>
        </w:rPr>
        <w:t xml:space="preserve"> </w:t>
      </w:r>
      <w:r w:rsidRPr="00D227D4">
        <w:rPr>
          <w:rFonts w:hint="cs"/>
          <w:szCs w:val="22"/>
          <w:rtl/>
        </w:rPr>
        <w:t>על</w:t>
      </w:r>
      <w:r w:rsidRPr="00D227D4">
        <w:rPr>
          <w:szCs w:val="22"/>
          <w:rtl/>
        </w:rPr>
        <w:t xml:space="preserve"> </w:t>
      </w:r>
      <w:r w:rsidRPr="00D227D4">
        <w:rPr>
          <w:rFonts w:hint="cs"/>
          <w:szCs w:val="22"/>
          <w:rtl/>
        </w:rPr>
        <w:t>ידי</w:t>
      </w:r>
      <w:r w:rsidRPr="00D227D4">
        <w:rPr>
          <w:szCs w:val="22"/>
          <w:rtl/>
        </w:rPr>
        <w:t xml:space="preserve"> </w:t>
      </w:r>
      <w:r w:rsidRPr="00D227D4">
        <w:rPr>
          <w:rFonts w:hint="cs"/>
          <w:szCs w:val="22"/>
          <w:rtl/>
        </w:rPr>
        <w:t>רכיבי</w:t>
      </w:r>
      <w:r w:rsidRPr="00D227D4">
        <w:rPr>
          <w:szCs w:val="22"/>
          <w:rtl/>
        </w:rPr>
        <w:t xml:space="preserve"> </w:t>
      </w:r>
      <w:r w:rsidRPr="00D227D4">
        <w:rPr>
          <w:rFonts w:hint="cs"/>
          <w:szCs w:val="22"/>
          <w:rtl/>
        </w:rPr>
        <w:t>התשתית</w:t>
      </w:r>
      <w:r w:rsidRPr="00D227D4">
        <w:rPr>
          <w:szCs w:val="22"/>
          <w:rtl/>
        </w:rPr>
        <w:t xml:space="preserve"> </w:t>
      </w:r>
      <w:r w:rsidRPr="00D227D4">
        <w:rPr>
          <w:rFonts w:hint="cs"/>
          <w:szCs w:val="22"/>
          <w:rtl/>
        </w:rPr>
        <w:t>המוצעים</w:t>
      </w:r>
    </w:p>
    <w:p w14:paraId="6A9A33E1" w14:textId="77777777" w:rsidR="00EA13E8" w:rsidRPr="00D227D4" w:rsidRDefault="00EA13E8" w:rsidP="002A64B5">
      <w:pPr>
        <w:pStyle w:val="Normal1"/>
        <w:numPr>
          <w:ilvl w:val="0"/>
          <w:numId w:val="53"/>
        </w:numPr>
        <w:spacing w:before="96" w:after="96" w:line="320" w:lineRule="atLeast"/>
        <w:rPr>
          <w:szCs w:val="22"/>
        </w:rPr>
      </w:pPr>
      <w:r w:rsidRPr="00D227D4">
        <w:rPr>
          <w:rFonts w:hint="cs"/>
          <w:szCs w:val="22"/>
          <w:rtl/>
        </w:rPr>
        <w:t>כלי התחזוקה</w:t>
      </w:r>
    </w:p>
    <w:p w14:paraId="38C52D2F" w14:textId="77777777" w:rsidR="00EA13E8" w:rsidRPr="00D227D4" w:rsidRDefault="00EA13E8" w:rsidP="002A64B5">
      <w:pPr>
        <w:pStyle w:val="Normal1"/>
        <w:numPr>
          <w:ilvl w:val="0"/>
          <w:numId w:val="53"/>
        </w:numPr>
        <w:spacing w:before="96" w:after="96" w:line="320" w:lineRule="atLeast"/>
        <w:rPr>
          <w:szCs w:val="22"/>
        </w:rPr>
      </w:pPr>
      <w:r w:rsidRPr="00D227D4">
        <w:rPr>
          <w:rFonts w:hint="cs"/>
          <w:szCs w:val="22"/>
          <w:rtl/>
        </w:rPr>
        <w:t>כלי ניהול התצורה</w:t>
      </w:r>
    </w:p>
    <w:p w14:paraId="7F6333DF" w14:textId="77777777" w:rsidR="00EA13E8" w:rsidRPr="004B418C" w:rsidRDefault="00EA13E8" w:rsidP="002A64B5">
      <w:pPr>
        <w:pStyle w:val="Normal1"/>
        <w:numPr>
          <w:ilvl w:val="0"/>
          <w:numId w:val="53"/>
        </w:numPr>
        <w:spacing w:before="96" w:after="96" w:line="320" w:lineRule="atLeast"/>
        <w:rPr>
          <w:sz w:val="24"/>
        </w:rPr>
      </w:pPr>
      <w:r w:rsidRPr="00D227D4">
        <w:rPr>
          <w:rFonts w:hint="cs"/>
          <w:szCs w:val="22"/>
          <w:rtl/>
        </w:rPr>
        <w:t>כלים לפיתוח מהיר</w:t>
      </w:r>
      <w:r w:rsidR="00F27C45" w:rsidRPr="00D227D4">
        <w:rPr>
          <w:rFonts w:hint="cs"/>
          <w:szCs w:val="22"/>
          <w:rtl/>
        </w:rPr>
        <w:t>: אשפים, רכיבים מוכנים, כלים גרפיים, תבניות מוכנות ועוד</w:t>
      </w:r>
      <w:r w:rsidR="00F27C45" w:rsidRPr="004B418C">
        <w:rPr>
          <w:rFonts w:hint="cs"/>
          <w:sz w:val="24"/>
          <w:rtl/>
        </w:rPr>
        <w:t xml:space="preserve"> ..</w:t>
      </w:r>
    </w:p>
    <w:p w14:paraId="1BC9DD03" w14:textId="77777777" w:rsidR="00C518D2" w:rsidRPr="004B418C" w:rsidRDefault="00EA13E8" w:rsidP="00D329FF">
      <w:pPr>
        <w:pStyle w:val="30"/>
        <w:ind w:left="1664" w:hanging="990"/>
        <w:rPr>
          <w:b/>
          <w:bCs/>
          <w:szCs w:val="28"/>
        </w:rPr>
      </w:pPr>
      <w:bookmarkStart w:id="157" w:name="_Toc392146203"/>
      <w:r w:rsidRPr="00D227D4">
        <w:rPr>
          <w:rFonts w:hint="cs"/>
          <w:rtl/>
        </w:rPr>
        <w:t>על המציע ל</w:t>
      </w:r>
      <w:r w:rsidR="00F86395" w:rsidRPr="00D227D4">
        <w:rPr>
          <w:rFonts w:hint="cs"/>
          <w:rtl/>
        </w:rPr>
        <w:t>פרט בהצעתו את שפת</w:t>
      </w:r>
      <w:r w:rsidR="00C518D2" w:rsidRPr="00D227D4">
        <w:rPr>
          <w:rFonts w:hint="cs"/>
          <w:rtl/>
        </w:rPr>
        <w:t>/ות</w:t>
      </w:r>
      <w:r w:rsidR="00F86395" w:rsidRPr="00D227D4">
        <w:rPr>
          <w:rFonts w:hint="cs"/>
          <w:rtl/>
        </w:rPr>
        <w:t xml:space="preserve"> הפיתוח הנתמכת</w:t>
      </w:r>
      <w:r w:rsidR="00C518D2" w:rsidRPr="00D227D4">
        <w:rPr>
          <w:rFonts w:hint="cs"/>
          <w:rtl/>
        </w:rPr>
        <w:t>/ות</w:t>
      </w:r>
      <w:r w:rsidR="00F86395" w:rsidRPr="00D227D4">
        <w:rPr>
          <w:rFonts w:hint="cs"/>
          <w:rtl/>
        </w:rPr>
        <w:t xml:space="preserve"> במוצר</w:t>
      </w:r>
      <w:bookmarkEnd w:id="157"/>
      <w:r w:rsidR="00C518D2">
        <w:rPr>
          <w:rFonts w:hint="cs"/>
          <w:rtl/>
        </w:rPr>
        <w:t>.</w:t>
      </w:r>
    </w:p>
    <w:p w14:paraId="2A307E41" w14:textId="77777777" w:rsidR="00EA13E8" w:rsidRPr="004B418C" w:rsidRDefault="00EA13E8" w:rsidP="00B81BBA">
      <w:pPr>
        <w:pStyle w:val="22"/>
      </w:pPr>
      <w:r w:rsidRPr="004B418C">
        <w:rPr>
          <w:rFonts w:hint="cs"/>
          <w:rtl/>
        </w:rPr>
        <w:t>בסיס</w:t>
      </w:r>
      <w:r w:rsidRPr="004B418C">
        <w:rPr>
          <w:rtl/>
        </w:rPr>
        <w:t xml:space="preserve"> </w:t>
      </w:r>
      <w:r w:rsidRPr="004B418C">
        <w:rPr>
          <w:rFonts w:hint="cs"/>
          <w:rtl/>
        </w:rPr>
        <w:t>נתונים</w:t>
      </w:r>
      <w:r w:rsidRPr="004B418C">
        <w:rPr>
          <w:rtl/>
        </w:rPr>
        <w:t xml:space="preserve"> (</w:t>
      </w:r>
      <w:r w:rsidRPr="004B418C">
        <w:t>S</w:t>
      </w:r>
      <w:r w:rsidRPr="004B418C">
        <w:rPr>
          <w:rtl/>
        </w:rPr>
        <w:t>)</w:t>
      </w:r>
    </w:p>
    <w:p w14:paraId="21684600" w14:textId="77777777" w:rsidR="00EA13E8" w:rsidRPr="00FA4E3A" w:rsidRDefault="00FA4E3A" w:rsidP="00D329FF">
      <w:pPr>
        <w:pStyle w:val="30"/>
        <w:ind w:left="1664" w:hanging="990"/>
        <w:rPr>
          <w:b/>
          <w:bCs/>
        </w:rPr>
      </w:pPr>
      <w:r w:rsidRPr="00FA4E3A">
        <w:rPr>
          <w:rFonts w:hint="cs"/>
          <w:rtl/>
        </w:rPr>
        <w:t>על המציע לפרט מה</w:t>
      </w:r>
      <w:r w:rsidR="0015178C">
        <w:rPr>
          <w:rFonts w:hint="cs"/>
          <w:rtl/>
        </w:rPr>
        <w:t>ו בסיס הנתונים הפנימי של המוצר.</w:t>
      </w:r>
    </w:p>
    <w:p w14:paraId="3852454B" w14:textId="77777777" w:rsidR="00EA13E8" w:rsidRPr="00D227D4" w:rsidRDefault="00EA13E8" w:rsidP="00D329FF">
      <w:pPr>
        <w:pStyle w:val="30"/>
        <w:ind w:left="1664" w:hanging="990"/>
      </w:pPr>
      <w:bookmarkStart w:id="158" w:name="_Toc392146209"/>
      <w:r w:rsidRPr="00D227D4">
        <w:rPr>
          <w:rFonts w:hint="cs"/>
          <w:rtl/>
        </w:rPr>
        <w:t>על המציע לפרט בהצעתו על:</w:t>
      </w:r>
      <w:bookmarkEnd w:id="158"/>
      <w:r w:rsidRPr="00D227D4">
        <w:rPr>
          <w:rFonts w:hint="cs"/>
          <w:rtl/>
        </w:rPr>
        <w:t xml:space="preserve"> </w:t>
      </w:r>
    </w:p>
    <w:p w14:paraId="4739192D" w14:textId="77777777" w:rsidR="00EA13E8" w:rsidRPr="00D227D4" w:rsidRDefault="00EA13E8" w:rsidP="00D329FF">
      <w:pPr>
        <w:pStyle w:val="Normal1"/>
        <w:numPr>
          <w:ilvl w:val="0"/>
          <w:numId w:val="53"/>
        </w:numPr>
        <w:spacing w:before="96" w:after="96" w:line="320" w:lineRule="atLeast"/>
        <w:ind w:left="1844" w:hanging="270"/>
        <w:rPr>
          <w:szCs w:val="22"/>
        </w:rPr>
      </w:pPr>
      <w:bookmarkStart w:id="159" w:name="_Toc392146210"/>
      <w:r w:rsidRPr="00D40742">
        <w:rPr>
          <w:rFonts w:hint="cs"/>
          <w:szCs w:val="22"/>
          <w:rtl/>
        </w:rPr>
        <w:t>אמצעים תשתיתיים מובנים להתאוששות מתקלות חומרה ותוכנה בבסיס הנתונים.</w:t>
      </w:r>
      <w:bookmarkEnd w:id="159"/>
      <w:r w:rsidRPr="00D40742">
        <w:rPr>
          <w:rFonts w:hint="cs"/>
          <w:szCs w:val="22"/>
          <w:rtl/>
        </w:rPr>
        <w:t xml:space="preserve"> </w:t>
      </w:r>
    </w:p>
    <w:p w14:paraId="74879F66" w14:textId="77777777" w:rsidR="00EA13E8" w:rsidRPr="00D227D4" w:rsidRDefault="00EA13E8" w:rsidP="00D329FF">
      <w:pPr>
        <w:pStyle w:val="Normal1"/>
        <w:numPr>
          <w:ilvl w:val="0"/>
          <w:numId w:val="53"/>
        </w:numPr>
        <w:spacing w:before="96" w:after="96" w:line="320" w:lineRule="atLeast"/>
        <w:ind w:left="1844" w:hanging="270"/>
        <w:rPr>
          <w:szCs w:val="22"/>
        </w:rPr>
      </w:pPr>
      <w:bookmarkStart w:id="160" w:name="_Toc392146211"/>
      <w:r w:rsidRPr="00D227D4">
        <w:rPr>
          <w:szCs w:val="22"/>
        </w:rPr>
        <w:t>Best Practice</w:t>
      </w:r>
      <w:r w:rsidRPr="00D227D4">
        <w:rPr>
          <w:rFonts w:hint="cs"/>
          <w:szCs w:val="22"/>
          <w:rtl/>
        </w:rPr>
        <w:t xml:space="preserve"> </w:t>
      </w:r>
      <w:r w:rsidRPr="00D40742">
        <w:rPr>
          <w:rFonts w:hint="cs"/>
          <w:szCs w:val="22"/>
          <w:rtl/>
        </w:rPr>
        <w:t>וכלים שמספקת התשתית המוצעת, לצורך שכפול בסיס נתונים לאתר חלופי, בעת הצורך.</w:t>
      </w:r>
      <w:bookmarkEnd w:id="160"/>
      <w:r w:rsidRPr="00D40742">
        <w:rPr>
          <w:rFonts w:hint="cs"/>
          <w:szCs w:val="22"/>
          <w:rtl/>
        </w:rPr>
        <w:t xml:space="preserve"> </w:t>
      </w:r>
    </w:p>
    <w:p w14:paraId="11FAF3E9" w14:textId="02A04584" w:rsidR="00EA13E8" w:rsidRPr="00E64CD1" w:rsidRDefault="00EA13E8" w:rsidP="00D329FF">
      <w:pPr>
        <w:pStyle w:val="30"/>
        <w:ind w:left="1664" w:hanging="990"/>
      </w:pPr>
      <w:bookmarkStart w:id="161" w:name="_Toc392146212"/>
      <w:r w:rsidRPr="00E64CD1">
        <w:rPr>
          <w:rFonts w:hint="cs"/>
          <w:rtl/>
        </w:rPr>
        <w:t>על המציע להתחייב שכל רכיבי התשתית יתמכו בכל גרסת בסיס נתונים עתידית של אותו בסיס נתונים</w:t>
      </w:r>
      <w:r w:rsidR="00E64CD1">
        <w:rPr>
          <w:rFonts w:hint="cs"/>
          <w:rtl/>
        </w:rPr>
        <w:t>, למעט במקרים שבהם פלטפורמת הקוד הפתוח שנבחרה לא תאפשר זאת.</w:t>
      </w:r>
      <w:bookmarkEnd w:id="161"/>
    </w:p>
    <w:p w14:paraId="636BDBD4" w14:textId="77777777" w:rsidR="00EA13E8" w:rsidRPr="004B418C" w:rsidRDefault="00EA13E8" w:rsidP="00B81BBA">
      <w:pPr>
        <w:pStyle w:val="22"/>
      </w:pPr>
      <w:r w:rsidRPr="004B418C">
        <w:rPr>
          <w:rFonts w:hint="cs"/>
          <w:rtl/>
        </w:rPr>
        <w:t>תקשורת</w:t>
      </w:r>
      <w:r w:rsidRPr="004B418C">
        <w:rPr>
          <w:rtl/>
        </w:rPr>
        <w:t xml:space="preserve"> (</w:t>
      </w:r>
      <w:r w:rsidRPr="004B418C">
        <w:t>S</w:t>
      </w:r>
      <w:r w:rsidRPr="004B418C">
        <w:rPr>
          <w:rtl/>
        </w:rPr>
        <w:t>)</w:t>
      </w:r>
    </w:p>
    <w:p w14:paraId="3BDD37F8" w14:textId="53331AEC" w:rsidR="00EA13E8" w:rsidRDefault="00EA13E8" w:rsidP="00D329FF">
      <w:pPr>
        <w:pStyle w:val="30"/>
        <w:ind w:left="1664" w:hanging="990"/>
      </w:pPr>
      <w:bookmarkStart w:id="162" w:name="_Toc392146214"/>
      <w:r w:rsidRPr="00D227D4">
        <w:rPr>
          <w:rFonts w:hint="cs"/>
          <w:rtl/>
        </w:rPr>
        <w:t>על המציע לפרט בהצעתו את פרוטוקול התקשורת המקומית (</w:t>
      </w:r>
      <w:r w:rsidR="00081032" w:rsidRPr="00D227D4">
        <w:rPr>
          <w:rFonts w:hint="cs"/>
        </w:rPr>
        <w:t>LAN</w:t>
      </w:r>
      <w:r w:rsidRPr="00D227D4">
        <w:rPr>
          <w:rFonts w:hint="cs"/>
          <w:rtl/>
        </w:rPr>
        <w:t>)</w:t>
      </w:r>
      <w:r w:rsidRPr="00D227D4">
        <w:t xml:space="preserve"> </w:t>
      </w:r>
      <w:r w:rsidRPr="00D227D4">
        <w:rPr>
          <w:rFonts w:hint="cs"/>
          <w:rtl/>
        </w:rPr>
        <w:t xml:space="preserve"> והרחבה (</w:t>
      </w:r>
      <w:r w:rsidR="00081032" w:rsidRPr="00D227D4">
        <w:rPr>
          <w:rFonts w:hint="cs"/>
        </w:rPr>
        <w:t>WAN</w:t>
      </w:r>
      <w:r w:rsidRPr="00D227D4">
        <w:rPr>
          <w:rFonts w:hint="cs"/>
          <w:rtl/>
        </w:rPr>
        <w:t>)</w:t>
      </w:r>
      <w:r w:rsidRPr="00D227D4">
        <w:t xml:space="preserve"> </w:t>
      </w:r>
      <w:r w:rsidRPr="00D227D4">
        <w:rPr>
          <w:rFonts w:hint="cs"/>
          <w:rtl/>
        </w:rPr>
        <w:t>הנתמך בפלטפורמה המוצעת.</w:t>
      </w:r>
      <w:bookmarkEnd w:id="162"/>
      <w:r w:rsidRPr="00D227D4">
        <w:rPr>
          <w:rFonts w:hint="cs"/>
          <w:rtl/>
        </w:rPr>
        <w:t xml:space="preserve"> </w:t>
      </w:r>
    </w:p>
    <w:p w14:paraId="5AF3AB9B" w14:textId="258F2224" w:rsidR="009A3260" w:rsidRDefault="009A3260" w:rsidP="009443E3">
      <w:pPr>
        <w:pStyle w:val="22"/>
        <w:rPr>
          <w:rtl/>
        </w:rPr>
      </w:pPr>
      <w:r>
        <w:rPr>
          <w:rFonts w:hint="cs"/>
          <w:rtl/>
        </w:rPr>
        <w:t>מודל הגבייה</w:t>
      </w:r>
    </w:p>
    <w:p w14:paraId="3CE7320F" w14:textId="4E483AC1" w:rsidR="00F2729B" w:rsidRDefault="00F2729B" w:rsidP="00D329FF">
      <w:pPr>
        <w:pStyle w:val="30"/>
        <w:ind w:left="1664" w:hanging="990"/>
        <w:rPr>
          <w:rtl/>
        </w:rPr>
      </w:pPr>
      <w:r>
        <w:rPr>
          <w:rtl/>
        </w:rPr>
        <w:t xml:space="preserve">המערכת הינה מערכת מורכבת, אשר התשלום עבורה </w:t>
      </w:r>
      <w:r>
        <w:rPr>
          <w:rFonts w:hint="cs"/>
          <w:rtl/>
        </w:rPr>
        <w:t>יתחלק בין משרד הבריאות לבין המרפאות והמכונים שיאמצו את השימוש בה</w:t>
      </w:r>
      <w:r>
        <w:rPr>
          <w:rtl/>
        </w:rPr>
        <w:t>.</w:t>
      </w:r>
    </w:p>
    <w:p w14:paraId="317661B5" w14:textId="5427613F" w:rsidR="009A3260" w:rsidRPr="009A3260" w:rsidRDefault="00F2729B" w:rsidP="00D329FF">
      <w:pPr>
        <w:pStyle w:val="30"/>
        <w:numPr>
          <w:ilvl w:val="0"/>
          <w:numId w:val="0"/>
        </w:numPr>
        <w:ind w:left="1664"/>
      </w:pPr>
      <w:r>
        <w:rPr>
          <w:rtl/>
        </w:rPr>
        <w:t xml:space="preserve">על המציע לתאר את מודל הגבייה של המערכת, באופן שיכלול, בין היתר, את האפשרות לגבות ממשתמשי המערכת תשלום על הפעולות שהם מבצעים במערכת, לפי התמחור המדויק של פעולות אלה. מודל הגבייה צריך לאפשר גם חיוב חסר (סבסוד) של הפעולות, עבור משתמשים </w:t>
      </w:r>
      <w:r>
        <w:rPr>
          <w:rtl/>
        </w:rPr>
        <w:lastRenderedPageBreak/>
        <w:t>שהמשרד יחליט כי יש לסבסדם, וכן חיוב יתר על השימוש במערכת. החוסרים והעודפים שיווצרו מחיובי החסר וחילופי היתר יקוזזו מול המשרד באופן תקופתי.</w:t>
      </w:r>
    </w:p>
    <w:p w14:paraId="30B90AC6" w14:textId="77777777" w:rsidR="00EA13E8" w:rsidRPr="00D227D4" w:rsidRDefault="00EA13E8" w:rsidP="002A64B5">
      <w:pPr>
        <w:pStyle w:val="af2"/>
        <w:numPr>
          <w:ilvl w:val="2"/>
          <w:numId w:val="63"/>
        </w:numPr>
        <w:rPr>
          <w:rtl/>
        </w:rPr>
      </w:pPr>
      <w:r w:rsidRPr="00D227D4">
        <w:rPr>
          <w:rtl/>
        </w:rPr>
        <w:br w:type="page"/>
      </w:r>
    </w:p>
    <w:p w14:paraId="17D0B690" w14:textId="77777777" w:rsidR="009F28AD" w:rsidRDefault="009F28AD" w:rsidP="00C55660">
      <w:pPr>
        <w:pStyle w:val="10"/>
        <w:rPr>
          <w:rtl/>
        </w:rPr>
      </w:pPr>
      <w:bookmarkStart w:id="163" w:name="_Toc427493289"/>
      <w:bookmarkStart w:id="164" w:name="_Toc360620713"/>
      <w:bookmarkStart w:id="165" w:name="_Toc361210771"/>
      <w:bookmarkStart w:id="166" w:name="_Toc372891844"/>
      <w:bookmarkEnd w:id="123"/>
      <w:bookmarkEnd w:id="124"/>
      <w:bookmarkEnd w:id="125"/>
      <w:r w:rsidRPr="003C2DC9">
        <w:rPr>
          <w:rtl/>
        </w:rPr>
        <w:lastRenderedPageBreak/>
        <w:t>מימוש (</w:t>
      </w:r>
      <w:r w:rsidRPr="003C2DC9">
        <w:t>S</w:t>
      </w:r>
      <w:r w:rsidRPr="003C2DC9">
        <w:rPr>
          <w:rtl/>
        </w:rPr>
        <w:t>)</w:t>
      </w:r>
      <w:bookmarkEnd w:id="163"/>
    </w:p>
    <w:p w14:paraId="2F1129AB" w14:textId="107316AC" w:rsidR="00B51EEB" w:rsidRPr="00DA45FB" w:rsidRDefault="00F447E9" w:rsidP="00DA45FB">
      <w:pPr>
        <w:ind w:left="360"/>
        <w:rPr>
          <w:b/>
          <w:bCs/>
          <w:smallCaps/>
          <w:spacing w:val="22"/>
          <w:szCs w:val="24"/>
        </w:rPr>
      </w:pPr>
      <w:bookmarkStart w:id="167" w:name="_Toc360620714"/>
      <w:bookmarkStart w:id="168" w:name="_Toc361210772"/>
      <w:bookmarkStart w:id="169" w:name="_Toc372891845"/>
      <w:bookmarkEnd w:id="164"/>
      <w:bookmarkEnd w:id="165"/>
      <w:bookmarkEnd w:id="166"/>
      <w:r>
        <w:rPr>
          <w:rFonts w:hint="cs"/>
          <w:b/>
          <w:bCs/>
          <w:smallCaps/>
          <w:spacing w:val="22"/>
          <w:szCs w:val="24"/>
          <w:rtl/>
        </w:rPr>
        <w:t>4</w:t>
      </w:r>
      <w:r w:rsidR="00DA45FB">
        <w:rPr>
          <w:rFonts w:hint="cs"/>
          <w:b/>
          <w:bCs/>
          <w:smallCaps/>
          <w:spacing w:val="22"/>
          <w:szCs w:val="24"/>
          <w:rtl/>
        </w:rPr>
        <w:t xml:space="preserve">.0 </w:t>
      </w:r>
      <w:r w:rsidR="00C55660" w:rsidRPr="00DA45FB">
        <w:rPr>
          <w:rFonts w:hint="cs"/>
          <w:b/>
          <w:bCs/>
          <w:smallCaps/>
          <w:spacing w:val="22"/>
          <w:szCs w:val="24"/>
          <w:rtl/>
        </w:rPr>
        <w:t xml:space="preserve"> </w:t>
      </w:r>
      <w:bookmarkEnd w:id="167"/>
      <w:bookmarkEnd w:id="168"/>
      <w:bookmarkEnd w:id="169"/>
      <w:r w:rsidR="00C55660" w:rsidRPr="00DA45FB">
        <w:rPr>
          <w:b/>
          <w:bCs/>
          <w:smallCaps/>
          <w:spacing w:val="22"/>
          <w:szCs w:val="24"/>
          <w:rtl/>
        </w:rPr>
        <w:t xml:space="preserve">כללי </w:t>
      </w:r>
      <w:r w:rsidR="00C55660" w:rsidRPr="00DA45FB">
        <w:rPr>
          <w:b/>
          <w:bCs/>
          <w:smallCaps/>
          <w:spacing w:val="22"/>
          <w:szCs w:val="24"/>
        </w:rPr>
        <w:t>–</w:t>
      </w:r>
      <w:r w:rsidR="00C55660" w:rsidRPr="00DA45FB">
        <w:rPr>
          <w:b/>
          <w:bCs/>
          <w:smallCaps/>
          <w:spacing w:val="22"/>
          <w:szCs w:val="24"/>
          <w:rtl/>
        </w:rPr>
        <w:t xml:space="preserve"> הבהקים (</w:t>
      </w:r>
      <w:r w:rsidR="00C55660" w:rsidRPr="00DA45FB">
        <w:rPr>
          <w:rFonts w:hint="cs"/>
          <w:b/>
          <w:bCs/>
          <w:smallCaps/>
          <w:spacing w:val="22"/>
          <w:sz w:val="24"/>
          <w:szCs w:val="28"/>
        </w:rPr>
        <w:t>I</w:t>
      </w:r>
      <w:r w:rsidR="00C55660" w:rsidRPr="00DA45FB">
        <w:rPr>
          <w:b/>
          <w:bCs/>
          <w:smallCaps/>
          <w:spacing w:val="22"/>
          <w:szCs w:val="24"/>
          <w:rtl/>
        </w:rPr>
        <w:t>)</w:t>
      </w:r>
    </w:p>
    <w:p w14:paraId="31EC3044" w14:textId="77777777" w:rsidR="00C55660" w:rsidRPr="00DA45FB" w:rsidRDefault="00C55660" w:rsidP="00DA45FB">
      <w:pPr>
        <w:rPr>
          <w:sz w:val="24"/>
          <w:szCs w:val="24"/>
        </w:rPr>
      </w:pPr>
      <w:bookmarkStart w:id="170" w:name="_Toc392146217"/>
      <w:r w:rsidRPr="00DA45FB">
        <w:rPr>
          <w:rFonts w:hint="cs"/>
          <w:sz w:val="24"/>
          <w:szCs w:val="24"/>
          <w:rtl/>
        </w:rPr>
        <w:t>להלן</w:t>
      </w:r>
      <w:r w:rsidRPr="00DA45FB">
        <w:rPr>
          <w:sz w:val="24"/>
          <w:szCs w:val="24"/>
          <w:rtl/>
        </w:rPr>
        <w:t xml:space="preserve"> תכולת </w:t>
      </w:r>
      <w:r w:rsidRPr="00DA45FB">
        <w:rPr>
          <w:rFonts w:hint="cs"/>
          <w:sz w:val="24"/>
          <w:szCs w:val="24"/>
          <w:rtl/>
        </w:rPr>
        <w:t xml:space="preserve">השירותים הנדרשים. </w:t>
      </w:r>
      <w:r w:rsidRPr="00DA45FB">
        <w:rPr>
          <w:sz w:val="24"/>
          <w:szCs w:val="24"/>
          <w:rtl/>
        </w:rPr>
        <w:t xml:space="preserve">המשרד שומר לו את הזכות לשנות את תכולת הפרויקט </w:t>
      </w:r>
      <w:r w:rsidRPr="00DA45FB">
        <w:rPr>
          <w:rFonts w:hint="cs"/>
          <w:sz w:val="24"/>
          <w:szCs w:val="24"/>
          <w:rtl/>
        </w:rPr>
        <w:t>בהתאם</w:t>
      </w:r>
      <w:r w:rsidRPr="00DA45FB">
        <w:rPr>
          <w:sz w:val="24"/>
          <w:szCs w:val="24"/>
          <w:rtl/>
        </w:rPr>
        <w:t xml:space="preserve"> לצרכים המשתנים</w:t>
      </w:r>
      <w:bookmarkEnd w:id="170"/>
      <w:r w:rsidRPr="00DA45FB">
        <w:rPr>
          <w:rFonts w:hint="cs"/>
          <w:sz w:val="24"/>
          <w:szCs w:val="24"/>
          <w:rtl/>
        </w:rPr>
        <w:t>:</w:t>
      </w:r>
    </w:p>
    <w:p w14:paraId="4D0480C3" w14:textId="77777777" w:rsidR="00C55660" w:rsidRDefault="00C55660" w:rsidP="002A64B5">
      <w:pPr>
        <w:pStyle w:val="af2"/>
        <w:numPr>
          <w:ilvl w:val="0"/>
          <w:numId w:val="52"/>
        </w:numPr>
      </w:pPr>
      <w:bookmarkStart w:id="171" w:name="_Toc392146218"/>
      <w:r>
        <w:rPr>
          <w:rFonts w:hint="cs"/>
          <w:rtl/>
        </w:rPr>
        <w:t xml:space="preserve">אפיון במתכונת של "ניתוח פערים"- </w:t>
      </w:r>
      <w:r w:rsidRPr="00C45190">
        <w:rPr>
          <w:rFonts w:hint="cs"/>
          <w:rtl/>
        </w:rPr>
        <w:t>בין הדרישות לבין יכולות המוצר</w:t>
      </w:r>
      <w:r>
        <w:rPr>
          <w:rFonts w:hint="cs"/>
          <w:rtl/>
        </w:rPr>
        <w:t>.</w:t>
      </w:r>
    </w:p>
    <w:p w14:paraId="40CC8D6F" w14:textId="77777777" w:rsidR="00C55660" w:rsidRPr="00E54EDF" w:rsidRDefault="00C55660" w:rsidP="002A64B5">
      <w:pPr>
        <w:pStyle w:val="af2"/>
        <w:numPr>
          <w:ilvl w:val="0"/>
          <w:numId w:val="52"/>
        </w:numPr>
      </w:pPr>
      <w:r w:rsidRPr="00E54EDF">
        <w:rPr>
          <w:rFonts w:hint="cs"/>
          <w:rtl/>
        </w:rPr>
        <w:t xml:space="preserve">בניית  ארכיטקטורה </w:t>
      </w:r>
      <w:r>
        <w:rPr>
          <w:rFonts w:hint="cs"/>
          <w:rtl/>
        </w:rPr>
        <w:t xml:space="preserve">טכנולוגית </w:t>
      </w:r>
      <w:r w:rsidRPr="00E54EDF">
        <w:rPr>
          <w:rFonts w:hint="cs"/>
          <w:rtl/>
        </w:rPr>
        <w:t>כוללת של הפתרון עם צוות המשרד.</w:t>
      </w:r>
    </w:p>
    <w:p w14:paraId="025AB7F1" w14:textId="77777777" w:rsidR="00C55660" w:rsidRPr="00E54EDF" w:rsidRDefault="00C55660" w:rsidP="002A64B5">
      <w:pPr>
        <w:pStyle w:val="af2"/>
        <w:numPr>
          <w:ilvl w:val="0"/>
          <w:numId w:val="52"/>
        </w:numPr>
      </w:pPr>
      <w:r w:rsidRPr="00E54EDF">
        <w:rPr>
          <w:rFonts w:hint="cs"/>
          <w:rtl/>
        </w:rPr>
        <w:t>אישור הארכיטקטורה מול גורמי אבטחת המידע.</w:t>
      </w:r>
    </w:p>
    <w:p w14:paraId="6D4F3924" w14:textId="77777777" w:rsidR="00C55660" w:rsidRDefault="00C55660" w:rsidP="002A64B5">
      <w:pPr>
        <w:pStyle w:val="af2"/>
        <w:numPr>
          <w:ilvl w:val="0"/>
          <w:numId w:val="52"/>
        </w:numPr>
      </w:pPr>
      <w:r w:rsidRPr="00E54EDF">
        <w:rPr>
          <w:rFonts w:hint="cs"/>
          <w:rtl/>
        </w:rPr>
        <w:t>יישום, התאמות ופיתוח בהתאם לדרישות מערכת בסיסית לניהול מרפאה</w:t>
      </w:r>
      <w:r>
        <w:rPr>
          <w:rFonts w:hint="cs"/>
          <w:rtl/>
        </w:rPr>
        <w:t xml:space="preserve"> כמפורט בסעיף 2.5 לעיל.</w:t>
      </w:r>
    </w:p>
    <w:p w14:paraId="13501ACF" w14:textId="77777777" w:rsidR="00C55660" w:rsidRPr="0046740B" w:rsidRDefault="00C55660" w:rsidP="002A64B5">
      <w:pPr>
        <w:pStyle w:val="af2"/>
        <w:numPr>
          <w:ilvl w:val="0"/>
          <w:numId w:val="52"/>
        </w:numPr>
        <w:rPr>
          <w:b/>
          <w:bCs/>
        </w:rPr>
      </w:pPr>
      <w:r w:rsidRPr="0046740B">
        <w:rPr>
          <w:rFonts w:hint="eastAsia"/>
          <w:rtl/>
        </w:rPr>
        <w:t>ליווי</w:t>
      </w:r>
      <w:r w:rsidRPr="0046740B">
        <w:rPr>
          <w:rtl/>
        </w:rPr>
        <w:t xml:space="preserve"> </w:t>
      </w:r>
      <w:r w:rsidRPr="0046740B">
        <w:rPr>
          <w:rFonts w:hint="eastAsia"/>
          <w:rtl/>
        </w:rPr>
        <w:t>הקמת</w:t>
      </w:r>
      <w:r w:rsidRPr="0046740B">
        <w:rPr>
          <w:rtl/>
        </w:rPr>
        <w:t xml:space="preserve"> </w:t>
      </w:r>
      <w:r w:rsidRPr="0046740B">
        <w:rPr>
          <w:rFonts w:hint="eastAsia"/>
          <w:rtl/>
        </w:rPr>
        <w:t>והתקנת</w:t>
      </w:r>
      <w:r w:rsidRPr="0046740B">
        <w:rPr>
          <w:rtl/>
        </w:rPr>
        <w:t xml:space="preserve"> </w:t>
      </w:r>
      <w:r w:rsidRPr="0046740B">
        <w:rPr>
          <w:rFonts w:hint="eastAsia"/>
          <w:rtl/>
        </w:rPr>
        <w:t>סביבה</w:t>
      </w:r>
      <w:r w:rsidRPr="0046740B">
        <w:rPr>
          <w:rtl/>
        </w:rPr>
        <w:t xml:space="preserve"> / </w:t>
      </w:r>
      <w:r w:rsidRPr="0046740B">
        <w:rPr>
          <w:rFonts w:hint="eastAsia"/>
          <w:rtl/>
        </w:rPr>
        <w:t>סביבות</w:t>
      </w:r>
      <w:r w:rsidRPr="0046740B">
        <w:rPr>
          <w:rtl/>
        </w:rPr>
        <w:t xml:space="preserve">, </w:t>
      </w:r>
      <w:r w:rsidRPr="0046740B">
        <w:rPr>
          <w:rFonts w:hint="eastAsia"/>
          <w:rtl/>
        </w:rPr>
        <w:t>ככל</w:t>
      </w:r>
      <w:r w:rsidRPr="0046740B">
        <w:rPr>
          <w:rtl/>
        </w:rPr>
        <w:t xml:space="preserve"> </w:t>
      </w:r>
      <w:r w:rsidRPr="0046740B">
        <w:rPr>
          <w:rFonts w:hint="eastAsia"/>
          <w:rtl/>
        </w:rPr>
        <w:t>שנדרש</w:t>
      </w:r>
      <w:bookmarkEnd w:id="171"/>
      <w:r>
        <w:rPr>
          <w:rFonts w:hint="cs"/>
          <w:b/>
          <w:bCs/>
          <w:rtl/>
        </w:rPr>
        <w:t>.</w:t>
      </w:r>
    </w:p>
    <w:p w14:paraId="032143DB" w14:textId="77777777" w:rsidR="00C55660" w:rsidRPr="0046740B" w:rsidRDefault="00C55660" w:rsidP="002A64B5">
      <w:pPr>
        <w:pStyle w:val="af2"/>
        <w:numPr>
          <w:ilvl w:val="0"/>
          <w:numId w:val="52"/>
        </w:numPr>
        <w:rPr>
          <w:b/>
          <w:bCs/>
        </w:rPr>
      </w:pPr>
      <w:bookmarkStart w:id="172" w:name="_Toc392146224"/>
      <w:r>
        <w:rPr>
          <w:rFonts w:hint="cs"/>
          <w:rtl/>
        </w:rPr>
        <w:t>בדיקות של הספק, ליווי</w:t>
      </w:r>
      <w:r w:rsidRPr="0046740B">
        <w:rPr>
          <w:rtl/>
        </w:rPr>
        <w:t xml:space="preserve"> </w:t>
      </w:r>
      <w:r w:rsidRPr="0046740B">
        <w:rPr>
          <w:rFonts w:hint="eastAsia"/>
          <w:rtl/>
        </w:rPr>
        <w:t>מבדקי</w:t>
      </w:r>
      <w:r w:rsidRPr="0046740B">
        <w:rPr>
          <w:rtl/>
        </w:rPr>
        <w:t xml:space="preserve"> </w:t>
      </w:r>
      <w:r w:rsidRPr="0046740B">
        <w:rPr>
          <w:rFonts w:hint="eastAsia"/>
          <w:rtl/>
        </w:rPr>
        <w:t>קבלה</w:t>
      </w:r>
      <w:r w:rsidRPr="0046740B">
        <w:rPr>
          <w:rtl/>
        </w:rPr>
        <w:t xml:space="preserve"> </w:t>
      </w:r>
      <w:r w:rsidRPr="0046740B">
        <w:rPr>
          <w:rFonts w:hint="eastAsia"/>
          <w:rtl/>
        </w:rPr>
        <w:t>על</w:t>
      </w:r>
      <w:r w:rsidRPr="0046740B">
        <w:rPr>
          <w:rtl/>
        </w:rPr>
        <w:t xml:space="preserve"> </w:t>
      </w:r>
      <w:r w:rsidRPr="0046740B">
        <w:rPr>
          <w:rFonts w:hint="eastAsia"/>
          <w:rtl/>
        </w:rPr>
        <w:t>ידי</w:t>
      </w:r>
      <w:r w:rsidRPr="0046740B">
        <w:rPr>
          <w:rtl/>
        </w:rPr>
        <w:t xml:space="preserve"> </w:t>
      </w:r>
      <w:r w:rsidRPr="0046740B">
        <w:rPr>
          <w:rFonts w:hint="eastAsia"/>
          <w:rtl/>
        </w:rPr>
        <w:t>המשרד</w:t>
      </w:r>
      <w:r w:rsidRPr="0046740B">
        <w:rPr>
          <w:rtl/>
        </w:rPr>
        <w:t>.</w:t>
      </w:r>
      <w:bookmarkEnd w:id="172"/>
    </w:p>
    <w:p w14:paraId="2E34D511" w14:textId="77777777" w:rsidR="00C55660" w:rsidRPr="0046740B" w:rsidRDefault="00C55660" w:rsidP="002A64B5">
      <w:pPr>
        <w:pStyle w:val="af2"/>
        <w:numPr>
          <w:ilvl w:val="0"/>
          <w:numId w:val="52"/>
        </w:numPr>
        <w:rPr>
          <w:b/>
          <w:bCs/>
        </w:rPr>
      </w:pPr>
      <w:bookmarkStart w:id="173" w:name="_Toc392146226"/>
      <w:r w:rsidRPr="0046740B">
        <w:rPr>
          <w:rFonts w:hint="eastAsia"/>
          <w:rtl/>
        </w:rPr>
        <w:t>אספקת</w:t>
      </w:r>
      <w:r w:rsidRPr="0046740B">
        <w:rPr>
          <w:rtl/>
        </w:rPr>
        <w:t xml:space="preserve"> תיעוד </w:t>
      </w:r>
      <w:r>
        <w:rPr>
          <w:rFonts w:hint="cs"/>
          <w:rtl/>
        </w:rPr>
        <w:t>למערכת</w:t>
      </w:r>
      <w:r w:rsidRPr="0046740B">
        <w:rPr>
          <w:rtl/>
        </w:rPr>
        <w:t>.</w:t>
      </w:r>
      <w:bookmarkEnd w:id="173"/>
    </w:p>
    <w:p w14:paraId="3BDEC2F9" w14:textId="77777777" w:rsidR="00C55660" w:rsidRDefault="00C55660" w:rsidP="002A64B5">
      <w:pPr>
        <w:pStyle w:val="af2"/>
        <w:numPr>
          <w:ilvl w:val="0"/>
          <w:numId w:val="52"/>
        </w:numPr>
        <w:rPr>
          <w:b/>
          <w:bCs/>
        </w:rPr>
      </w:pPr>
      <w:bookmarkStart w:id="174" w:name="_Toc392146228"/>
      <w:r w:rsidRPr="0046740B">
        <w:rPr>
          <w:rFonts w:hint="eastAsia"/>
          <w:rtl/>
        </w:rPr>
        <w:t>שירותי</w:t>
      </w:r>
      <w:r w:rsidRPr="0046740B">
        <w:rPr>
          <w:rtl/>
        </w:rPr>
        <w:t xml:space="preserve"> </w:t>
      </w:r>
      <w:r w:rsidRPr="0046740B">
        <w:rPr>
          <w:rFonts w:hint="eastAsia"/>
          <w:rtl/>
        </w:rPr>
        <w:t>תמיכה</w:t>
      </w:r>
      <w:r w:rsidRPr="0046740B">
        <w:rPr>
          <w:rtl/>
        </w:rPr>
        <w:t xml:space="preserve"> </w:t>
      </w:r>
      <w:r w:rsidRPr="0046740B">
        <w:rPr>
          <w:rFonts w:hint="eastAsia"/>
          <w:rtl/>
        </w:rPr>
        <w:t>ותחזוקה</w:t>
      </w:r>
      <w:r w:rsidRPr="0046740B">
        <w:rPr>
          <w:rtl/>
        </w:rPr>
        <w:t>.</w:t>
      </w:r>
      <w:bookmarkEnd w:id="174"/>
    </w:p>
    <w:p w14:paraId="141C7B35" w14:textId="17D5C27D" w:rsidR="00C55660" w:rsidRPr="00C55660" w:rsidRDefault="00C55660" w:rsidP="00DA45FB">
      <w:pPr>
        <w:pStyle w:val="22"/>
        <w:rPr>
          <w:rtl/>
        </w:rPr>
      </w:pPr>
      <w:r>
        <w:rPr>
          <w:rFonts w:hint="cs"/>
          <w:rtl/>
        </w:rPr>
        <w:t xml:space="preserve"> גורמים מעורבים</w:t>
      </w:r>
    </w:p>
    <w:p w14:paraId="5500010F" w14:textId="7A5CCA30" w:rsidR="00B51EEB" w:rsidRPr="004B418C" w:rsidRDefault="00B51EEB" w:rsidP="00D329FF">
      <w:pPr>
        <w:pStyle w:val="30"/>
        <w:ind w:left="1664" w:hanging="900"/>
      </w:pPr>
      <w:bookmarkStart w:id="175" w:name="_Toc360620715"/>
      <w:r w:rsidRPr="004B418C">
        <w:rPr>
          <w:rtl/>
        </w:rPr>
        <w:t xml:space="preserve">   </w:t>
      </w:r>
      <w:r w:rsidR="00A16005">
        <w:rPr>
          <w:rFonts w:hint="cs"/>
          <w:rtl/>
        </w:rPr>
        <w:t>גורמים מטעם המשרד</w:t>
      </w:r>
      <w:r w:rsidRPr="004B418C">
        <w:rPr>
          <w:rtl/>
        </w:rPr>
        <w:t xml:space="preserve"> (</w:t>
      </w:r>
      <w:r w:rsidRPr="004B418C">
        <w:t>I</w:t>
      </w:r>
      <w:r w:rsidRPr="004B418C">
        <w:rPr>
          <w:rtl/>
        </w:rPr>
        <w:t>)</w:t>
      </w:r>
    </w:p>
    <w:p w14:paraId="7C3587F8" w14:textId="7C728986" w:rsidR="006A34CC" w:rsidRPr="0046740B" w:rsidRDefault="00B51EEB" w:rsidP="002A64B5">
      <w:pPr>
        <w:pStyle w:val="af2"/>
        <w:numPr>
          <w:ilvl w:val="0"/>
          <w:numId w:val="54"/>
        </w:numPr>
        <w:rPr>
          <w:b/>
          <w:bCs/>
        </w:rPr>
      </w:pPr>
      <w:r w:rsidRPr="0046740B">
        <w:rPr>
          <w:rFonts w:hint="eastAsia"/>
          <w:noProof/>
          <w:rtl/>
        </w:rPr>
        <w:t>משרד</w:t>
      </w:r>
      <w:r w:rsidRPr="0046740B">
        <w:rPr>
          <w:noProof/>
          <w:rtl/>
        </w:rPr>
        <w:t xml:space="preserve"> </w:t>
      </w:r>
      <w:r w:rsidRPr="0046740B">
        <w:rPr>
          <w:rFonts w:hint="eastAsia"/>
          <w:noProof/>
          <w:rtl/>
        </w:rPr>
        <w:t>הבריאות</w:t>
      </w:r>
      <w:r w:rsidRPr="0046740B">
        <w:rPr>
          <w:noProof/>
          <w:rtl/>
        </w:rPr>
        <w:t xml:space="preserve"> ימנה מנהל מטעמו </w:t>
      </w:r>
      <w:r w:rsidR="00A16005">
        <w:rPr>
          <w:rFonts w:hint="cs"/>
          <w:noProof/>
          <w:rtl/>
        </w:rPr>
        <w:t>לניהול הפעילות</w:t>
      </w:r>
      <w:r w:rsidRPr="0046740B">
        <w:rPr>
          <w:noProof/>
          <w:rtl/>
        </w:rPr>
        <w:t xml:space="preserve">. מנהל </w:t>
      </w:r>
      <w:r w:rsidR="003208D6" w:rsidRPr="0046740B">
        <w:rPr>
          <w:rFonts w:hint="eastAsia"/>
          <w:noProof/>
          <w:rtl/>
        </w:rPr>
        <w:t>הפעילות</w:t>
      </w:r>
      <w:r w:rsidR="003208D6" w:rsidRPr="0046740B">
        <w:rPr>
          <w:noProof/>
          <w:rtl/>
        </w:rPr>
        <w:t xml:space="preserve"> </w:t>
      </w:r>
      <w:r w:rsidRPr="0046740B">
        <w:rPr>
          <w:noProof/>
          <w:rtl/>
        </w:rPr>
        <w:t xml:space="preserve">יהיה אחראי לקשר בין </w:t>
      </w:r>
      <w:r w:rsidR="006A34CC" w:rsidRPr="0046740B">
        <w:rPr>
          <w:rFonts w:hint="eastAsia"/>
          <w:noProof/>
          <w:rtl/>
        </w:rPr>
        <w:t>המשרד</w:t>
      </w:r>
      <w:r w:rsidR="006A34CC" w:rsidRPr="0046740B">
        <w:rPr>
          <w:noProof/>
          <w:rtl/>
        </w:rPr>
        <w:t xml:space="preserve"> </w:t>
      </w:r>
      <w:r w:rsidR="00A16005">
        <w:rPr>
          <w:rFonts w:hint="cs"/>
          <w:noProof/>
          <w:rtl/>
        </w:rPr>
        <w:t>לבין הספק ה</w:t>
      </w:r>
      <w:r w:rsidRPr="0046740B">
        <w:rPr>
          <w:noProof/>
          <w:rtl/>
        </w:rPr>
        <w:t>זוכה, מענה לשאלות, בקשות לשינוי</w:t>
      </w:r>
      <w:r w:rsidR="006A34CC" w:rsidRPr="0046740B">
        <w:rPr>
          <w:rFonts w:hint="eastAsia"/>
          <w:noProof/>
          <w:rtl/>
        </w:rPr>
        <w:t>ים</w:t>
      </w:r>
      <w:r w:rsidRPr="0046740B">
        <w:rPr>
          <w:noProof/>
          <w:rtl/>
        </w:rPr>
        <w:t xml:space="preserve"> וכד', וכן להגדרת נ</w:t>
      </w:r>
      <w:r w:rsidR="006A34CC" w:rsidRPr="0046740B">
        <w:rPr>
          <w:rFonts w:hint="eastAsia"/>
          <w:noProof/>
          <w:rtl/>
        </w:rPr>
        <w:t>ו</w:t>
      </w:r>
      <w:r w:rsidRPr="0046740B">
        <w:rPr>
          <w:noProof/>
          <w:rtl/>
        </w:rPr>
        <w:t xml:space="preserve">הלי עבודה </w:t>
      </w:r>
      <w:r w:rsidR="00A16005">
        <w:rPr>
          <w:rFonts w:hint="cs"/>
          <w:noProof/>
          <w:rtl/>
        </w:rPr>
        <w:t>במהלך</w:t>
      </w:r>
      <w:r w:rsidRPr="0046740B">
        <w:rPr>
          <w:noProof/>
          <w:rtl/>
        </w:rPr>
        <w:t xml:space="preserve"> הפרויקט.</w:t>
      </w:r>
    </w:p>
    <w:p w14:paraId="20C23FF0" w14:textId="7EAAE040" w:rsidR="00024552" w:rsidRPr="00024552" w:rsidRDefault="00A16005" w:rsidP="002A64B5">
      <w:pPr>
        <w:pStyle w:val="af2"/>
        <w:numPr>
          <w:ilvl w:val="0"/>
          <w:numId w:val="54"/>
        </w:numPr>
        <w:rPr>
          <w:noProof/>
          <w:rtl/>
        </w:rPr>
      </w:pPr>
      <w:r w:rsidRPr="00024552">
        <w:rPr>
          <w:rFonts w:hint="cs"/>
          <w:rtl/>
        </w:rPr>
        <w:t>כל מרפאה בה תופעל המערכת תעמיד גורם אחראי</w:t>
      </w:r>
      <w:r w:rsidR="009A179A" w:rsidRPr="00024552">
        <w:rPr>
          <w:rFonts w:hint="cs"/>
          <w:rtl/>
        </w:rPr>
        <w:t>, שיהווה איש קשר מול המשרד ומול הספק.</w:t>
      </w:r>
      <w:r w:rsidR="009A179A" w:rsidRPr="00024552">
        <w:rPr>
          <w:rFonts w:hint="cs"/>
          <w:b/>
          <w:bCs/>
          <w:rtl/>
        </w:rPr>
        <w:t xml:space="preserve"> </w:t>
      </w:r>
      <w:r w:rsidR="00024552" w:rsidRPr="00024552">
        <w:rPr>
          <w:rFonts w:hint="cs"/>
          <w:b/>
          <w:bCs/>
          <w:rtl/>
        </w:rPr>
        <w:t xml:space="preserve"> </w:t>
      </w:r>
      <w:r w:rsidR="00024552" w:rsidRPr="00024552">
        <w:rPr>
          <w:rFonts w:hint="cs"/>
          <w:noProof/>
          <w:rtl/>
        </w:rPr>
        <w:t>בעלי</w:t>
      </w:r>
      <w:r w:rsidR="00024552" w:rsidRPr="00024552">
        <w:rPr>
          <w:noProof/>
          <w:rtl/>
        </w:rPr>
        <w:t xml:space="preserve"> </w:t>
      </w:r>
      <w:r w:rsidR="00024552" w:rsidRPr="00024552">
        <w:rPr>
          <w:rFonts w:hint="cs"/>
          <w:noProof/>
          <w:rtl/>
        </w:rPr>
        <w:t>תפקידים</w:t>
      </w:r>
      <w:r w:rsidR="00024552" w:rsidRPr="00024552">
        <w:rPr>
          <w:noProof/>
          <w:rtl/>
        </w:rPr>
        <w:t xml:space="preserve"> </w:t>
      </w:r>
      <w:r w:rsidR="00024552" w:rsidRPr="00024552">
        <w:rPr>
          <w:rFonts w:hint="cs"/>
          <w:noProof/>
          <w:rtl/>
        </w:rPr>
        <w:t>במרפאות</w:t>
      </w:r>
      <w:r w:rsidR="00024552" w:rsidRPr="00024552">
        <w:rPr>
          <w:noProof/>
          <w:rtl/>
        </w:rPr>
        <w:t xml:space="preserve">: </w:t>
      </w:r>
      <w:r w:rsidR="00024552" w:rsidRPr="00024552">
        <w:rPr>
          <w:rFonts w:hint="cs"/>
          <w:noProof/>
          <w:rtl/>
        </w:rPr>
        <w:t>אחראי</w:t>
      </w:r>
      <w:r w:rsidR="00024552" w:rsidRPr="00024552">
        <w:rPr>
          <w:noProof/>
          <w:rtl/>
        </w:rPr>
        <w:t xml:space="preserve"> </w:t>
      </w:r>
      <w:r w:rsidR="00024552" w:rsidRPr="00024552">
        <w:rPr>
          <w:rFonts w:hint="cs"/>
          <w:noProof/>
          <w:rtl/>
        </w:rPr>
        <w:t>מחשוב</w:t>
      </w:r>
      <w:r w:rsidR="00024552" w:rsidRPr="00024552">
        <w:rPr>
          <w:noProof/>
          <w:rtl/>
        </w:rPr>
        <w:t xml:space="preserve">, </w:t>
      </w:r>
      <w:r w:rsidR="00024552" w:rsidRPr="00024552">
        <w:rPr>
          <w:rFonts w:hint="cs"/>
          <w:noProof/>
          <w:rtl/>
        </w:rPr>
        <w:t>מזכירות</w:t>
      </w:r>
      <w:r w:rsidR="00024552" w:rsidRPr="00024552">
        <w:rPr>
          <w:noProof/>
          <w:rtl/>
        </w:rPr>
        <w:t>.</w:t>
      </w:r>
    </w:p>
    <w:p w14:paraId="571B8C04" w14:textId="77777777" w:rsidR="00024552" w:rsidRPr="0046740B" w:rsidRDefault="00024552" w:rsidP="002A64B5">
      <w:pPr>
        <w:pStyle w:val="af2"/>
        <w:numPr>
          <w:ilvl w:val="0"/>
          <w:numId w:val="54"/>
        </w:numPr>
        <w:rPr>
          <w:b/>
          <w:bCs/>
          <w:rtl/>
        </w:rPr>
      </w:pPr>
      <w:r w:rsidRPr="0046740B">
        <w:rPr>
          <w:rFonts w:hint="eastAsia"/>
          <w:rtl/>
        </w:rPr>
        <w:t>במסגרת</w:t>
      </w:r>
      <w:r w:rsidRPr="0046740B">
        <w:rPr>
          <w:rtl/>
        </w:rPr>
        <w:t xml:space="preserve"> </w:t>
      </w:r>
      <w:r w:rsidRPr="0046740B">
        <w:rPr>
          <w:rFonts w:hint="eastAsia"/>
          <w:rtl/>
        </w:rPr>
        <w:t>זו</w:t>
      </w:r>
      <w:r w:rsidRPr="0046740B">
        <w:rPr>
          <w:rtl/>
        </w:rPr>
        <w:t xml:space="preserve">, </w:t>
      </w:r>
      <w:r w:rsidRPr="0046740B">
        <w:rPr>
          <w:rFonts w:hint="eastAsia"/>
          <w:rtl/>
        </w:rPr>
        <w:t>יובהר</w:t>
      </w:r>
      <w:r w:rsidRPr="0046740B">
        <w:rPr>
          <w:rtl/>
        </w:rPr>
        <w:t xml:space="preserve"> </w:t>
      </w:r>
      <w:r w:rsidRPr="0046740B">
        <w:rPr>
          <w:rFonts w:hint="eastAsia"/>
          <w:rtl/>
        </w:rPr>
        <w:t>כי</w:t>
      </w:r>
      <w:r w:rsidRPr="0046740B">
        <w:rPr>
          <w:rtl/>
        </w:rPr>
        <w:t xml:space="preserve"> </w:t>
      </w:r>
      <w:r w:rsidRPr="0046740B">
        <w:rPr>
          <w:rFonts w:hint="eastAsia"/>
          <w:rtl/>
        </w:rPr>
        <w:t>משרד</w:t>
      </w:r>
      <w:r w:rsidRPr="0046740B">
        <w:rPr>
          <w:rtl/>
        </w:rPr>
        <w:t xml:space="preserve"> </w:t>
      </w:r>
      <w:r w:rsidRPr="0046740B">
        <w:rPr>
          <w:rFonts w:hint="eastAsia"/>
          <w:rtl/>
        </w:rPr>
        <w:t>הבריאות</w:t>
      </w:r>
      <w:r w:rsidRPr="0046740B">
        <w:rPr>
          <w:rtl/>
        </w:rPr>
        <w:t xml:space="preserve"> </w:t>
      </w:r>
      <w:r w:rsidRPr="0046740B">
        <w:rPr>
          <w:rFonts w:hint="eastAsia"/>
          <w:rtl/>
        </w:rPr>
        <w:t>עורך</w:t>
      </w:r>
      <w:r w:rsidRPr="0046740B">
        <w:rPr>
          <w:rtl/>
        </w:rPr>
        <w:t xml:space="preserve"> </w:t>
      </w:r>
      <w:r w:rsidRPr="0046740B">
        <w:rPr>
          <w:rFonts w:hint="eastAsia"/>
          <w:rtl/>
        </w:rPr>
        <w:t>מכרז</w:t>
      </w:r>
      <w:r w:rsidRPr="0046740B">
        <w:rPr>
          <w:rtl/>
        </w:rPr>
        <w:t xml:space="preserve"> </w:t>
      </w:r>
      <w:r w:rsidRPr="0046740B">
        <w:rPr>
          <w:rFonts w:hint="eastAsia"/>
          <w:rtl/>
        </w:rPr>
        <w:t>זה</w:t>
      </w:r>
      <w:r w:rsidRPr="0046740B">
        <w:rPr>
          <w:rtl/>
        </w:rPr>
        <w:t xml:space="preserve"> </w:t>
      </w:r>
      <w:r w:rsidRPr="0046740B">
        <w:rPr>
          <w:rFonts w:hint="eastAsia"/>
          <w:rtl/>
        </w:rPr>
        <w:t>במשותף</w:t>
      </w:r>
      <w:r w:rsidRPr="0046740B">
        <w:rPr>
          <w:rtl/>
        </w:rPr>
        <w:t xml:space="preserve"> </w:t>
      </w:r>
      <w:r w:rsidRPr="0046740B">
        <w:rPr>
          <w:rFonts w:hint="eastAsia"/>
          <w:rtl/>
        </w:rPr>
        <w:t>עבור</w:t>
      </w:r>
      <w:r w:rsidRPr="0046740B">
        <w:rPr>
          <w:rtl/>
        </w:rPr>
        <w:t xml:space="preserve"> </w:t>
      </w:r>
      <w:r w:rsidRPr="0046740B">
        <w:rPr>
          <w:rFonts w:hint="eastAsia"/>
          <w:rtl/>
        </w:rPr>
        <w:t>כלל</w:t>
      </w:r>
      <w:r w:rsidRPr="0046740B">
        <w:rPr>
          <w:rtl/>
        </w:rPr>
        <w:t xml:space="preserve"> </w:t>
      </w:r>
      <w:r w:rsidRPr="0046740B">
        <w:rPr>
          <w:rFonts w:hint="eastAsia"/>
          <w:rtl/>
        </w:rPr>
        <w:t>מערכת</w:t>
      </w:r>
      <w:r w:rsidRPr="0046740B">
        <w:rPr>
          <w:rtl/>
        </w:rPr>
        <w:t xml:space="preserve"> </w:t>
      </w:r>
      <w:r w:rsidRPr="0046740B">
        <w:rPr>
          <w:rFonts w:hint="eastAsia"/>
          <w:rtl/>
        </w:rPr>
        <w:t>הבריאות</w:t>
      </w:r>
      <w:r w:rsidRPr="0046740B">
        <w:rPr>
          <w:rtl/>
        </w:rPr>
        <w:t xml:space="preserve">, </w:t>
      </w:r>
      <w:r w:rsidRPr="0046740B">
        <w:rPr>
          <w:rFonts w:hint="eastAsia"/>
          <w:rtl/>
        </w:rPr>
        <w:t>כמו</w:t>
      </w:r>
      <w:r w:rsidRPr="0046740B">
        <w:rPr>
          <w:rtl/>
        </w:rPr>
        <w:t xml:space="preserve"> </w:t>
      </w:r>
      <w:r w:rsidRPr="0046740B">
        <w:rPr>
          <w:rFonts w:hint="eastAsia"/>
          <w:rtl/>
        </w:rPr>
        <w:t>גם</w:t>
      </w:r>
      <w:r w:rsidRPr="0046740B">
        <w:rPr>
          <w:rtl/>
        </w:rPr>
        <w:t xml:space="preserve"> </w:t>
      </w:r>
      <w:r>
        <w:rPr>
          <w:rFonts w:hint="cs"/>
          <w:rtl/>
        </w:rPr>
        <w:t xml:space="preserve">מרפאות פרטיות, </w:t>
      </w:r>
      <w:r w:rsidRPr="0046740B">
        <w:rPr>
          <w:rFonts w:hint="eastAsia"/>
          <w:rtl/>
        </w:rPr>
        <w:t>אולם</w:t>
      </w:r>
      <w:r w:rsidRPr="0046740B">
        <w:rPr>
          <w:rtl/>
        </w:rPr>
        <w:t xml:space="preserve"> </w:t>
      </w:r>
      <w:r w:rsidRPr="0046740B">
        <w:rPr>
          <w:rFonts w:hint="eastAsia"/>
          <w:rtl/>
        </w:rPr>
        <w:t>אינו</w:t>
      </w:r>
      <w:r w:rsidRPr="0046740B">
        <w:rPr>
          <w:rtl/>
        </w:rPr>
        <w:t xml:space="preserve"> </w:t>
      </w:r>
      <w:r w:rsidRPr="0046740B">
        <w:rPr>
          <w:rFonts w:hint="eastAsia"/>
          <w:rtl/>
        </w:rPr>
        <w:t>מנהל</w:t>
      </w:r>
      <w:r w:rsidRPr="0046740B">
        <w:rPr>
          <w:rtl/>
        </w:rPr>
        <w:t xml:space="preserve"> </w:t>
      </w:r>
      <w:r w:rsidRPr="0046740B">
        <w:rPr>
          <w:rFonts w:hint="eastAsia"/>
          <w:rtl/>
        </w:rPr>
        <w:t>את</w:t>
      </w:r>
      <w:r w:rsidRPr="0046740B">
        <w:rPr>
          <w:rtl/>
        </w:rPr>
        <w:t xml:space="preserve"> </w:t>
      </w:r>
      <w:r w:rsidRPr="0046740B">
        <w:rPr>
          <w:rFonts w:hint="eastAsia"/>
          <w:rtl/>
        </w:rPr>
        <w:t>הפעילות</w:t>
      </w:r>
      <w:r w:rsidRPr="0046740B">
        <w:rPr>
          <w:rtl/>
        </w:rPr>
        <w:t xml:space="preserve"> </w:t>
      </w:r>
      <w:r w:rsidRPr="0046740B">
        <w:rPr>
          <w:rFonts w:hint="eastAsia"/>
          <w:rtl/>
        </w:rPr>
        <w:t>עבור</w:t>
      </w:r>
      <w:r>
        <w:rPr>
          <w:rFonts w:hint="cs"/>
          <w:rtl/>
        </w:rPr>
        <w:t>ן</w:t>
      </w:r>
      <w:r w:rsidRPr="0046740B">
        <w:rPr>
          <w:rtl/>
        </w:rPr>
        <w:t xml:space="preserve">. </w:t>
      </w:r>
      <w:r w:rsidRPr="0046740B">
        <w:rPr>
          <w:rFonts w:hint="eastAsia"/>
          <w:rtl/>
        </w:rPr>
        <w:t>בכל</w:t>
      </w:r>
      <w:r w:rsidRPr="0046740B">
        <w:rPr>
          <w:rtl/>
        </w:rPr>
        <w:t xml:space="preserve"> </w:t>
      </w:r>
      <w:r>
        <w:rPr>
          <w:rFonts w:hint="cs"/>
          <w:rtl/>
        </w:rPr>
        <w:t>מרפאה</w:t>
      </w:r>
      <w:r w:rsidRPr="0046740B">
        <w:rPr>
          <w:rtl/>
        </w:rPr>
        <w:t xml:space="preserve"> </w:t>
      </w:r>
      <w:r>
        <w:rPr>
          <w:rFonts w:hint="cs"/>
          <w:rtl/>
        </w:rPr>
        <w:t>שת</w:t>
      </w:r>
      <w:r w:rsidRPr="0046740B">
        <w:rPr>
          <w:rFonts w:hint="eastAsia"/>
          <w:rtl/>
        </w:rPr>
        <w:t>בחר</w:t>
      </w:r>
      <w:r w:rsidRPr="0046740B">
        <w:rPr>
          <w:rtl/>
        </w:rPr>
        <w:t xml:space="preserve"> </w:t>
      </w:r>
      <w:r>
        <w:rPr>
          <w:rFonts w:hint="cs"/>
          <w:rtl/>
        </w:rPr>
        <w:t>לעשות שימוש במערכת</w:t>
      </w:r>
      <w:r w:rsidRPr="0046740B">
        <w:rPr>
          <w:rtl/>
        </w:rPr>
        <w:t xml:space="preserve"> </w:t>
      </w:r>
      <w:r w:rsidRPr="0046740B">
        <w:rPr>
          <w:rFonts w:hint="eastAsia"/>
          <w:rtl/>
        </w:rPr>
        <w:t>ימונה</w:t>
      </w:r>
      <w:r w:rsidRPr="0046740B">
        <w:rPr>
          <w:rtl/>
        </w:rPr>
        <w:t xml:space="preserve"> </w:t>
      </w:r>
      <w:r w:rsidRPr="0046740B">
        <w:rPr>
          <w:rFonts w:hint="eastAsia"/>
          <w:rtl/>
        </w:rPr>
        <w:t>מנהל</w:t>
      </w:r>
      <w:r w:rsidRPr="0046740B">
        <w:rPr>
          <w:rtl/>
        </w:rPr>
        <w:t xml:space="preserve"> </w:t>
      </w:r>
      <w:r w:rsidRPr="0046740B">
        <w:rPr>
          <w:rFonts w:hint="eastAsia"/>
          <w:rtl/>
        </w:rPr>
        <w:t>פרויקט</w:t>
      </w:r>
      <w:r w:rsidRPr="0046740B">
        <w:rPr>
          <w:rtl/>
        </w:rPr>
        <w:t xml:space="preserve"> </w:t>
      </w:r>
      <w:r w:rsidRPr="0046740B">
        <w:rPr>
          <w:rFonts w:hint="eastAsia"/>
          <w:rtl/>
        </w:rPr>
        <w:t>עצמאי</w:t>
      </w:r>
      <w:r w:rsidRPr="0046740B">
        <w:rPr>
          <w:rtl/>
        </w:rPr>
        <w:t xml:space="preserve"> </w:t>
      </w:r>
      <w:r w:rsidRPr="0046740B">
        <w:rPr>
          <w:rFonts w:hint="eastAsia"/>
          <w:rtl/>
        </w:rPr>
        <w:t>מטעם</w:t>
      </w:r>
      <w:r w:rsidRPr="0046740B">
        <w:rPr>
          <w:rtl/>
        </w:rPr>
        <w:t xml:space="preserve"> </w:t>
      </w:r>
      <w:r>
        <w:rPr>
          <w:rFonts w:hint="cs"/>
          <w:rtl/>
        </w:rPr>
        <w:t>המרפאה</w:t>
      </w:r>
      <w:r w:rsidRPr="0046740B">
        <w:rPr>
          <w:rtl/>
        </w:rPr>
        <w:t xml:space="preserve">, </w:t>
      </w:r>
      <w:r w:rsidRPr="0046740B">
        <w:rPr>
          <w:rFonts w:hint="eastAsia"/>
          <w:rtl/>
        </w:rPr>
        <w:t>ועל</w:t>
      </w:r>
      <w:r w:rsidRPr="0046740B">
        <w:rPr>
          <w:rtl/>
        </w:rPr>
        <w:t xml:space="preserve"> </w:t>
      </w:r>
      <w:r w:rsidRPr="0046740B">
        <w:rPr>
          <w:rFonts w:hint="eastAsia"/>
          <w:rtl/>
        </w:rPr>
        <w:t>הספק</w:t>
      </w:r>
      <w:r w:rsidRPr="0046740B">
        <w:rPr>
          <w:rtl/>
        </w:rPr>
        <w:t xml:space="preserve"> </w:t>
      </w:r>
      <w:r w:rsidRPr="0046740B">
        <w:rPr>
          <w:rFonts w:hint="eastAsia"/>
          <w:rtl/>
        </w:rPr>
        <w:t>להתנהל</w:t>
      </w:r>
      <w:r w:rsidRPr="0046740B">
        <w:rPr>
          <w:rtl/>
        </w:rPr>
        <w:t xml:space="preserve"> </w:t>
      </w:r>
      <w:r w:rsidRPr="0046740B">
        <w:rPr>
          <w:rFonts w:hint="eastAsia"/>
          <w:rtl/>
        </w:rPr>
        <w:t>מול</w:t>
      </w:r>
      <w:r w:rsidRPr="0046740B">
        <w:rPr>
          <w:rtl/>
        </w:rPr>
        <w:t xml:space="preserve"> </w:t>
      </w:r>
      <w:r w:rsidRPr="0046740B">
        <w:rPr>
          <w:rFonts w:hint="eastAsia"/>
          <w:rtl/>
        </w:rPr>
        <w:t>כל</w:t>
      </w:r>
      <w:r w:rsidRPr="0046740B">
        <w:rPr>
          <w:rtl/>
        </w:rPr>
        <w:t xml:space="preserve"> </w:t>
      </w:r>
      <w:r>
        <w:rPr>
          <w:rFonts w:hint="cs"/>
          <w:rtl/>
        </w:rPr>
        <w:t>מרפאה</w:t>
      </w:r>
      <w:r w:rsidRPr="0046740B">
        <w:rPr>
          <w:rtl/>
        </w:rPr>
        <w:t xml:space="preserve"> </w:t>
      </w:r>
      <w:r w:rsidRPr="0046740B">
        <w:rPr>
          <w:rFonts w:hint="eastAsia"/>
          <w:rtl/>
        </w:rPr>
        <w:t>בנפרד</w:t>
      </w:r>
      <w:r w:rsidRPr="0046740B">
        <w:rPr>
          <w:rtl/>
        </w:rPr>
        <w:t xml:space="preserve"> </w:t>
      </w:r>
      <w:r w:rsidRPr="0046740B">
        <w:rPr>
          <w:rFonts w:hint="eastAsia"/>
          <w:rtl/>
        </w:rPr>
        <w:t>לאורך</w:t>
      </w:r>
      <w:r w:rsidRPr="0046740B">
        <w:rPr>
          <w:rtl/>
        </w:rPr>
        <w:t xml:space="preserve"> </w:t>
      </w:r>
      <w:r w:rsidRPr="0046740B">
        <w:rPr>
          <w:rFonts w:hint="eastAsia"/>
          <w:rtl/>
        </w:rPr>
        <w:t>כל</w:t>
      </w:r>
      <w:r w:rsidRPr="0046740B">
        <w:rPr>
          <w:rtl/>
        </w:rPr>
        <w:t xml:space="preserve"> </w:t>
      </w:r>
      <w:r w:rsidRPr="0046740B">
        <w:rPr>
          <w:rFonts w:hint="eastAsia"/>
          <w:rtl/>
        </w:rPr>
        <w:t>שלבי</w:t>
      </w:r>
      <w:r w:rsidRPr="0046740B">
        <w:rPr>
          <w:rtl/>
        </w:rPr>
        <w:t xml:space="preserve"> </w:t>
      </w:r>
      <w:r w:rsidRPr="0046740B">
        <w:rPr>
          <w:rFonts w:hint="eastAsia"/>
          <w:rtl/>
        </w:rPr>
        <w:t>העבודה</w:t>
      </w:r>
      <w:r>
        <w:rPr>
          <w:rFonts w:hint="cs"/>
          <w:rtl/>
        </w:rPr>
        <w:t xml:space="preserve"> </w:t>
      </w:r>
      <w:r>
        <w:rPr>
          <w:rtl/>
        </w:rPr>
        <w:t>–</w:t>
      </w:r>
      <w:r>
        <w:rPr>
          <w:rFonts w:hint="cs"/>
          <w:rtl/>
        </w:rPr>
        <w:t xml:space="preserve"> לאחר קבלת אישור המשרד.</w:t>
      </w:r>
    </w:p>
    <w:p w14:paraId="3042AD53" w14:textId="275E9D82" w:rsidR="00B51EEB" w:rsidRPr="004B418C" w:rsidRDefault="00B51EEB" w:rsidP="00D329FF">
      <w:pPr>
        <w:pStyle w:val="30"/>
        <w:ind w:hanging="1015"/>
      </w:pPr>
      <w:bookmarkStart w:id="176" w:name="_Ref315612512"/>
      <w:bookmarkEnd w:id="175"/>
      <w:r w:rsidRPr="004B418C">
        <w:rPr>
          <w:rtl/>
        </w:rPr>
        <w:t xml:space="preserve">המציע </w:t>
      </w:r>
      <w:r w:rsidR="003826BE" w:rsidRPr="004B418C">
        <w:rPr>
          <w:rFonts w:hint="cs"/>
          <w:rtl/>
        </w:rPr>
        <w:t>וקבלני משנה</w:t>
      </w:r>
      <w:r w:rsidRPr="004B418C">
        <w:rPr>
          <w:rtl/>
        </w:rPr>
        <w:t xml:space="preserve"> </w:t>
      </w:r>
      <w:r w:rsidRPr="004B418C">
        <w:t>(S)</w:t>
      </w:r>
      <w:bookmarkEnd w:id="176"/>
    </w:p>
    <w:p w14:paraId="09000AA5" w14:textId="77777777" w:rsidR="003672C0" w:rsidRPr="0046740B" w:rsidRDefault="003672C0" w:rsidP="002A64B5">
      <w:pPr>
        <w:pStyle w:val="af2"/>
        <w:numPr>
          <w:ilvl w:val="0"/>
          <w:numId w:val="55"/>
        </w:numPr>
        <w:rPr>
          <w:b/>
          <w:bCs/>
        </w:rPr>
      </w:pPr>
      <w:r w:rsidRPr="0046740B">
        <w:rPr>
          <w:rFonts w:hint="eastAsia"/>
          <w:rtl/>
        </w:rPr>
        <w:t>המציע</w:t>
      </w:r>
      <w:r w:rsidRPr="0046740B">
        <w:rPr>
          <w:rtl/>
        </w:rPr>
        <w:t xml:space="preserve"> יפרט פרטים כלליים אודותיו: </w:t>
      </w:r>
    </w:p>
    <w:p w14:paraId="61A505F9" w14:textId="77777777" w:rsidR="003672C0" w:rsidRPr="0046740B" w:rsidRDefault="003672C0" w:rsidP="002A64B5">
      <w:pPr>
        <w:pStyle w:val="af2"/>
        <w:numPr>
          <w:ilvl w:val="0"/>
          <w:numId w:val="64"/>
        </w:numPr>
        <w:rPr>
          <w:b/>
          <w:bCs/>
        </w:rPr>
      </w:pPr>
      <w:r w:rsidRPr="0046740B">
        <w:rPr>
          <w:rFonts w:hint="eastAsia"/>
          <w:rtl/>
        </w:rPr>
        <w:lastRenderedPageBreak/>
        <w:t>שם</w:t>
      </w:r>
      <w:r w:rsidRPr="0046740B">
        <w:rPr>
          <w:rtl/>
        </w:rPr>
        <w:t xml:space="preserve"> המציע, כתובות </w:t>
      </w:r>
      <w:r w:rsidRPr="0046740B">
        <w:rPr>
          <w:noProof/>
          <w:rtl/>
        </w:rPr>
        <w:t xml:space="preserve">(כתובת, </w:t>
      </w:r>
      <w:r w:rsidRPr="0046740B">
        <w:rPr>
          <w:rFonts w:hint="eastAsia"/>
          <w:noProof/>
          <w:rtl/>
        </w:rPr>
        <w:t>כתובת</w:t>
      </w:r>
      <w:r w:rsidRPr="0046740B">
        <w:rPr>
          <w:noProof/>
          <w:rtl/>
        </w:rPr>
        <w:t xml:space="preserve"> </w:t>
      </w:r>
      <w:r w:rsidRPr="0046740B">
        <w:rPr>
          <w:rFonts w:hint="eastAsia"/>
          <w:noProof/>
          <w:rtl/>
        </w:rPr>
        <w:t>למשלוח</w:t>
      </w:r>
      <w:r w:rsidRPr="0046740B">
        <w:rPr>
          <w:noProof/>
          <w:rtl/>
        </w:rPr>
        <w:t xml:space="preserve"> </w:t>
      </w:r>
      <w:r w:rsidRPr="0046740B">
        <w:rPr>
          <w:rFonts w:hint="eastAsia"/>
          <w:noProof/>
          <w:rtl/>
        </w:rPr>
        <w:t>דואר</w:t>
      </w:r>
      <w:r w:rsidRPr="0046740B">
        <w:rPr>
          <w:noProof/>
          <w:rtl/>
        </w:rPr>
        <w:t xml:space="preserve">, </w:t>
      </w:r>
      <w:r w:rsidRPr="0046740B">
        <w:rPr>
          <w:rFonts w:hint="eastAsia"/>
          <w:noProof/>
          <w:rtl/>
        </w:rPr>
        <w:t>כתובת</w:t>
      </w:r>
      <w:r w:rsidRPr="0046740B">
        <w:rPr>
          <w:noProof/>
          <w:rtl/>
        </w:rPr>
        <w:t xml:space="preserve"> </w:t>
      </w:r>
      <w:r w:rsidRPr="0046740B">
        <w:rPr>
          <w:rFonts w:hint="eastAsia"/>
          <w:noProof/>
          <w:rtl/>
        </w:rPr>
        <w:t>דואר</w:t>
      </w:r>
      <w:r w:rsidRPr="0046740B">
        <w:rPr>
          <w:noProof/>
          <w:rtl/>
        </w:rPr>
        <w:t xml:space="preserve"> </w:t>
      </w:r>
      <w:r w:rsidRPr="0046740B">
        <w:rPr>
          <w:rFonts w:hint="eastAsia"/>
          <w:noProof/>
          <w:rtl/>
        </w:rPr>
        <w:t>אלקטרוני</w:t>
      </w:r>
      <w:r w:rsidRPr="0046740B">
        <w:rPr>
          <w:noProof/>
          <w:rtl/>
        </w:rPr>
        <w:t xml:space="preserve">) </w:t>
      </w:r>
      <w:r w:rsidRPr="0046740B">
        <w:rPr>
          <w:rFonts w:hint="eastAsia"/>
          <w:noProof/>
          <w:rtl/>
        </w:rPr>
        <w:t>ופרטי</w:t>
      </w:r>
      <w:r w:rsidRPr="0046740B">
        <w:rPr>
          <w:noProof/>
          <w:rtl/>
        </w:rPr>
        <w:t xml:space="preserve"> </w:t>
      </w:r>
      <w:r w:rsidRPr="0046740B">
        <w:rPr>
          <w:rFonts w:hint="eastAsia"/>
          <w:noProof/>
          <w:rtl/>
        </w:rPr>
        <w:t>התקשרות</w:t>
      </w:r>
      <w:r w:rsidRPr="0046740B">
        <w:rPr>
          <w:noProof/>
          <w:rtl/>
        </w:rPr>
        <w:t xml:space="preserve"> (טלפון </w:t>
      </w:r>
      <w:r w:rsidRPr="0046740B">
        <w:rPr>
          <w:rFonts w:hint="eastAsia"/>
          <w:noProof/>
          <w:rtl/>
        </w:rPr>
        <w:t>נייח</w:t>
      </w:r>
      <w:r w:rsidRPr="0046740B">
        <w:rPr>
          <w:noProof/>
          <w:rtl/>
        </w:rPr>
        <w:t xml:space="preserve">, </w:t>
      </w:r>
      <w:r w:rsidRPr="0046740B">
        <w:rPr>
          <w:rFonts w:hint="eastAsia"/>
          <w:noProof/>
          <w:rtl/>
        </w:rPr>
        <w:t>טלפון</w:t>
      </w:r>
      <w:r w:rsidRPr="0046740B">
        <w:rPr>
          <w:noProof/>
          <w:rtl/>
        </w:rPr>
        <w:t xml:space="preserve"> </w:t>
      </w:r>
      <w:r w:rsidRPr="0046740B">
        <w:rPr>
          <w:rFonts w:hint="eastAsia"/>
          <w:noProof/>
          <w:rtl/>
        </w:rPr>
        <w:t>נייד</w:t>
      </w:r>
      <w:r w:rsidRPr="0046740B">
        <w:rPr>
          <w:noProof/>
          <w:rtl/>
        </w:rPr>
        <w:t xml:space="preserve">, </w:t>
      </w:r>
      <w:r w:rsidRPr="0046740B">
        <w:rPr>
          <w:rFonts w:hint="eastAsia"/>
          <w:noProof/>
          <w:rtl/>
        </w:rPr>
        <w:t>פקס</w:t>
      </w:r>
      <w:r w:rsidRPr="0046740B">
        <w:rPr>
          <w:noProof/>
          <w:rtl/>
        </w:rPr>
        <w:t>).</w:t>
      </w:r>
    </w:p>
    <w:p w14:paraId="12E31DD7" w14:textId="77777777" w:rsidR="003672C0" w:rsidRPr="0046740B" w:rsidRDefault="003672C0" w:rsidP="002A64B5">
      <w:pPr>
        <w:pStyle w:val="af2"/>
        <w:numPr>
          <w:ilvl w:val="0"/>
          <w:numId w:val="64"/>
        </w:numPr>
        <w:rPr>
          <w:b/>
          <w:bCs/>
        </w:rPr>
      </w:pPr>
      <w:r w:rsidRPr="0046740B">
        <w:rPr>
          <w:rFonts w:hint="eastAsia"/>
          <w:rtl/>
        </w:rPr>
        <w:t>מס</w:t>
      </w:r>
      <w:r w:rsidRPr="0046740B">
        <w:rPr>
          <w:rtl/>
        </w:rPr>
        <w:t xml:space="preserve">' זיהוי תאגיד המציע (ח.פ / מס' עמותה / מס' אגודה שיתופית, וכו'). </w:t>
      </w:r>
    </w:p>
    <w:p w14:paraId="2DFC88AA" w14:textId="77777777" w:rsidR="003672C0" w:rsidRPr="0046740B" w:rsidRDefault="003672C0" w:rsidP="002A64B5">
      <w:pPr>
        <w:pStyle w:val="af2"/>
        <w:numPr>
          <w:ilvl w:val="0"/>
          <w:numId w:val="64"/>
        </w:numPr>
        <w:rPr>
          <w:b/>
          <w:bCs/>
        </w:rPr>
      </w:pPr>
      <w:r w:rsidRPr="0046740B">
        <w:rPr>
          <w:rFonts w:hint="eastAsia"/>
          <w:rtl/>
        </w:rPr>
        <w:t>שמות</w:t>
      </w:r>
      <w:r w:rsidRPr="0046740B">
        <w:rPr>
          <w:rtl/>
        </w:rPr>
        <w:t xml:space="preserve"> </w:t>
      </w:r>
      <w:r w:rsidR="00FA6363" w:rsidRPr="0046740B">
        <w:rPr>
          <w:rFonts w:hint="eastAsia"/>
          <w:rtl/>
        </w:rPr>
        <w:t>מורשה</w:t>
      </w:r>
      <w:r w:rsidR="00FA6363" w:rsidRPr="0046740B">
        <w:rPr>
          <w:rtl/>
        </w:rPr>
        <w:t>/י</w:t>
      </w:r>
      <w:r w:rsidRPr="0046740B">
        <w:rPr>
          <w:rtl/>
        </w:rPr>
        <w:t xml:space="preserve"> חתימה</w:t>
      </w:r>
      <w:r w:rsidR="00FA6363" w:rsidRPr="0046740B">
        <w:rPr>
          <w:rtl/>
        </w:rPr>
        <w:t>.</w:t>
      </w:r>
    </w:p>
    <w:p w14:paraId="4C13A724" w14:textId="77777777" w:rsidR="003672C0" w:rsidRPr="0046740B" w:rsidRDefault="003672C0" w:rsidP="002A64B5">
      <w:pPr>
        <w:pStyle w:val="af2"/>
        <w:numPr>
          <w:ilvl w:val="0"/>
          <w:numId w:val="64"/>
        </w:numPr>
        <w:rPr>
          <w:b/>
          <w:bCs/>
        </w:rPr>
      </w:pPr>
      <w:r w:rsidRPr="0046740B">
        <w:rPr>
          <w:rFonts w:hint="eastAsia"/>
          <w:rtl/>
        </w:rPr>
        <w:t>שם</w:t>
      </w:r>
      <w:r w:rsidRPr="0046740B">
        <w:rPr>
          <w:rtl/>
        </w:rPr>
        <w:t xml:space="preserve"> איש קשר לעניין מכרז זה, כתובות ופרטי התקשרות. </w:t>
      </w:r>
    </w:p>
    <w:p w14:paraId="28FFF190" w14:textId="77777777" w:rsidR="00015543" w:rsidRPr="0046740B" w:rsidRDefault="00015543" w:rsidP="002A64B5">
      <w:pPr>
        <w:pStyle w:val="af2"/>
        <w:numPr>
          <w:ilvl w:val="0"/>
          <w:numId w:val="64"/>
        </w:numPr>
        <w:rPr>
          <w:b/>
          <w:bCs/>
        </w:rPr>
      </w:pPr>
      <w:r w:rsidRPr="0046740B">
        <w:rPr>
          <w:rFonts w:hint="eastAsia"/>
          <w:rtl/>
        </w:rPr>
        <w:t>קשר</w:t>
      </w:r>
      <w:r w:rsidRPr="0046740B">
        <w:rPr>
          <w:rtl/>
        </w:rPr>
        <w:t xml:space="preserve"> ליצרן </w:t>
      </w:r>
      <w:r w:rsidR="00421DBE">
        <w:rPr>
          <w:rFonts w:hint="cs"/>
          <w:rtl/>
        </w:rPr>
        <w:t>המוצר</w:t>
      </w:r>
      <w:r w:rsidRPr="0046740B">
        <w:rPr>
          <w:rtl/>
        </w:rPr>
        <w:t xml:space="preserve"> המוצע, </w:t>
      </w:r>
      <w:r w:rsidR="00421DBE">
        <w:rPr>
          <w:rFonts w:hint="cs"/>
          <w:rtl/>
        </w:rPr>
        <w:t xml:space="preserve">אם </w:t>
      </w:r>
      <w:r w:rsidRPr="0046740B">
        <w:rPr>
          <w:rtl/>
        </w:rPr>
        <w:t xml:space="preserve">היצרן אינו המציע. </w:t>
      </w:r>
      <w:r w:rsidR="00024AAD" w:rsidRPr="0046740B">
        <w:rPr>
          <w:rFonts w:hint="eastAsia"/>
          <w:b/>
          <w:bCs/>
          <w:rtl/>
        </w:rPr>
        <w:t>עבור</w:t>
      </w:r>
      <w:r w:rsidR="00024AAD" w:rsidRPr="0046740B">
        <w:rPr>
          <w:b/>
          <w:bCs/>
          <w:rtl/>
        </w:rPr>
        <w:t xml:space="preserve"> </w:t>
      </w:r>
      <w:r w:rsidR="00024AAD" w:rsidRPr="0046740B">
        <w:rPr>
          <w:rFonts w:hint="eastAsia"/>
          <w:b/>
          <w:bCs/>
          <w:rtl/>
        </w:rPr>
        <w:t>כל</w:t>
      </w:r>
      <w:r w:rsidR="00024AAD" w:rsidRPr="0046740B">
        <w:rPr>
          <w:b/>
          <w:bCs/>
          <w:rtl/>
        </w:rPr>
        <w:t xml:space="preserve"> </w:t>
      </w:r>
      <w:r w:rsidR="00024AAD" w:rsidRPr="0046740B">
        <w:rPr>
          <w:rFonts w:hint="eastAsia"/>
          <w:b/>
          <w:bCs/>
          <w:rtl/>
        </w:rPr>
        <w:t>מוצר</w:t>
      </w:r>
      <w:r w:rsidR="00024AAD" w:rsidRPr="0046740B">
        <w:rPr>
          <w:b/>
          <w:bCs/>
          <w:rtl/>
        </w:rPr>
        <w:t xml:space="preserve"> </w:t>
      </w:r>
      <w:r w:rsidR="00024AAD" w:rsidRPr="0046740B">
        <w:rPr>
          <w:rFonts w:hint="eastAsia"/>
          <w:b/>
          <w:bCs/>
          <w:rtl/>
        </w:rPr>
        <w:t>מבקש</w:t>
      </w:r>
      <w:r w:rsidR="00024AAD" w:rsidRPr="0046740B">
        <w:rPr>
          <w:b/>
          <w:bCs/>
          <w:rtl/>
        </w:rPr>
        <w:t xml:space="preserve"> </w:t>
      </w:r>
      <w:r w:rsidR="00024AAD" w:rsidRPr="0046740B">
        <w:rPr>
          <w:rFonts w:hint="eastAsia"/>
          <w:b/>
          <w:bCs/>
          <w:rtl/>
        </w:rPr>
        <w:t>הלקוח</w:t>
      </w:r>
      <w:r w:rsidR="00024AAD" w:rsidRPr="0046740B">
        <w:rPr>
          <w:b/>
          <w:bCs/>
          <w:rtl/>
        </w:rPr>
        <w:t xml:space="preserve"> </w:t>
      </w:r>
      <w:r w:rsidR="00024AAD" w:rsidRPr="0046740B">
        <w:rPr>
          <w:rFonts w:hint="eastAsia"/>
          <w:b/>
          <w:bCs/>
          <w:rtl/>
        </w:rPr>
        <w:t>לקבל</w:t>
      </w:r>
      <w:r w:rsidR="00024AAD" w:rsidRPr="0046740B">
        <w:rPr>
          <w:b/>
          <w:bCs/>
          <w:rtl/>
        </w:rPr>
        <w:t xml:space="preserve"> </w:t>
      </w:r>
      <w:r w:rsidR="00024AAD" w:rsidRPr="0046740B">
        <w:rPr>
          <w:rFonts w:hint="eastAsia"/>
          <w:b/>
          <w:bCs/>
          <w:rtl/>
        </w:rPr>
        <w:t>הצעה</w:t>
      </w:r>
      <w:r w:rsidR="00024AAD" w:rsidRPr="0046740B">
        <w:rPr>
          <w:b/>
          <w:bCs/>
          <w:rtl/>
        </w:rPr>
        <w:t xml:space="preserve"> </w:t>
      </w:r>
      <w:r w:rsidR="00024AAD" w:rsidRPr="0046740B">
        <w:rPr>
          <w:rFonts w:hint="eastAsia"/>
          <w:b/>
          <w:bCs/>
          <w:rtl/>
        </w:rPr>
        <w:t>אח</w:t>
      </w:r>
      <w:r w:rsidR="003208D6">
        <w:rPr>
          <w:rFonts w:hint="cs"/>
          <w:b/>
          <w:bCs/>
          <w:rtl/>
        </w:rPr>
        <w:t xml:space="preserve">ת. </w:t>
      </w:r>
    </w:p>
    <w:p w14:paraId="7DE2E0D9" w14:textId="748A1385" w:rsidR="003672C0" w:rsidRPr="0046740B" w:rsidRDefault="003672C0" w:rsidP="002A64B5">
      <w:pPr>
        <w:pStyle w:val="af2"/>
        <w:numPr>
          <w:ilvl w:val="0"/>
          <w:numId w:val="55"/>
        </w:numPr>
        <w:rPr>
          <w:b/>
          <w:bCs/>
        </w:rPr>
      </w:pPr>
      <w:r w:rsidRPr="0046740B">
        <w:rPr>
          <w:rFonts w:hint="eastAsia"/>
          <w:rtl/>
        </w:rPr>
        <w:t>המציע</w:t>
      </w:r>
      <w:r w:rsidRPr="0046740B">
        <w:rPr>
          <w:rtl/>
        </w:rPr>
        <w:t xml:space="preserve"> יפרט פרטים כלליים על קבלני משנה לעניין מכרז זה, אם ישנם, בהתאם לפרטים לעיל (שם, כתובות ופרטי התקשרות, מס' זיהוי, וכו'), וכן את אופן השתלבותם של קבלני המשנה במכרז זה. </w:t>
      </w:r>
    </w:p>
    <w:p w14:paraId="34672DA2" w14:textId="30D3193E" w:rsidR="00BD6C22" w:rsidRPr="00BD6C22" w:rsidRDefault="003672C0" w:rsidP="002A64B5">
      <w:pPr>
        <w:pStyle w:val="af2"/>
        <w:numPr>
          <w:ilvl w:val="0"/>
          <w:numId w:val="55"/>
        </w:numPr>
        <w:rPr>
          <w:b/>
          <w:bCs/>
        </w:rPr>
      </w:pPr>
      <w:r w:rsidRPr="0046740B">
        <w:rPr>
          <w:rFonts w:hint="eastAsia"/>
          <w:rtl/>
        </w:rPr>
        <w:t>המציע</w:t>
      </w:r>
      <w:r w:rsidRPr="0046740B">
        <w:rPr>
          <w:rtl/>
        </w:rPr>
        <w:t xml:space="preserve"> </w:t>
      </w:r>
      <w:r w:rsidR="00BD6C22">
        <w:rPr>
          <w:rFonts w:hint="cs"/>
          <w:rtl/>
        </w:rPr>
        <w:t xml:space="preserve">יציג בהצעתו את </w:t>
      </w:r>
      <w:r w:rsidR="00BD6C22" w:rsidRPr="00BD6C22">
        <w:rPr>
          <w:rFonts w:hint="cs"/>
          <w:b/>
          <w:bCs/>
          <w:rtl/>
        </w:rPr>
        <w:t>מבנה ה</w:t>
      </w:r>
      <w:r w:rsidRPr="00BD6C22">
        <w:rPr>
          <w:b/>
          <w:bCs/>
          <w:rtl/>
        </w:rPr>
        <w:t>צוות</w:t>
      </w:r>
      <w:r w:rsidRPr="0046740B">
        <w:rPr>
          <w:rtl/>
        </w:rPr>
        <w:t xml:space="preserve"> </w:t>
      </w:r>
      <w:r w:rsidR="00BD6C22">
        <w:rPr>
          <w:rFonts w:hint="cs"/>
          <w:rtl/>
        </w:rPr>
        <w:t>המיועד</w:t>
      </w:r>
      <w:r w:rsidRPr="0046740B">
        <w:rPr>
          <w:rtl/>
        </w:rPr>
        <w:t xml:space="preserve"> </w:t>
      </w:r>
      <w:r w:rsidR="00BD6C22">
        <w:rPr>
          <w:rFonts w:hint="cs"/>
          <w:rtl/>
        </w:rPr>
        <w:t xml:space="preserve">לביצוע הפרויקט ואת </w:t>
      </w:r>
      <w:r w:rsidR="00BD6C22" w:rsidRPr="00BD6C22">
        <w:rPr>
          <w:rFonts w:hint="cs"/>
          <w:b/>
          <w:bCs/>
          <w:rtl/>
        </w:rPr>
        <w:t>המועמדים לביצוע תפקידי מפתח</w:t>
      </w:r>
      <w:r w:rsidR="00BD6C22">
        <w:rPr>
          <w:rFonts w:hint="cs"/>
          <w:rtl/>
        </w:rPr>
        <w:t xml:space="preserve"> בפרויקט </w:t>
      </w:r>
      <w:r w:rsidR="00BD6C22">
        <w:rPr>
          <w:rtl/>
        </w:rPr>
        <w:t>–</w:t>
      </w:r>
      <w:r w:rsidR="00BD6C22">
        <w:rPr>
          <w:rFonts w:hint="cs"/>
          <w:rtl/>
        </w:rPr>
        <w:t xml:space="preserve"> מנהל פרויקט, מנהל פיתוח, מנתח מערכות ראשי, ארכיטקט ראשי ומומחה אבטחת מידע.</w:t>
      </w:r>
    </w:p>
    <w:p w14:paraId="330559F3" w14:textId="2610D3A4" w:rsidR="00FA6363" w:rsidRPr="0046740B" w:rsidRDefault="00FA6363" w:rsidP="002A64B5">
      <w:pPr>
        <w:pStyle w:val="af2"/>
        <w:numPr>
          <w:ilvl w:val="0"/>
          <w:numId w:val="55"/>
        </w:numPr>
        <w:rPr>
          <w:b/>
          <w:bCs/>
        </w:rPr>
      </w:pPr>
      <w:r w:rsidRPr="0046740B">
        <w:rPr>
          <w:rFonts w:hint="eastAsia"/>
          <w:rtl/>
        </w:rPr>
        <w:t>עבור</w:t>
      </w:r>
      <w:r w:rsidRPr="0046740B">
        <w:rPr>
          <w:rtl/>
        </w:rPr>
        <w:t xml:space="preserve"> </w:t>
      </w:r>
      <w:r w:rsidRPr="0046740B">
        <w:rPr>
          <w:rFonts w:hint="eastAsia"/>
          <w:rtl/>
        </w:rPr>
        <w:t>כל</w:t>
      </w:r>
      <w:r w:rsidRPr="0046740B">
        <w:rPr>
          <w:rtl/>
        </w:rPr>
        <w:t xml:space="preserve"> </w:t>
      </w:r>
      <w:r w:rsidR="00BD6C22">
        <w:rPr>
          <w:rFonts w:hint="cs"/>
          <w:rtl/>
        </w:rPr>
        <w:t xml:space="preserve">מועמד יש </w:t>
      </w:r>
      <w:r w:rsidRPr="0046740B">
        <w:rPr>
          <w:rFonts w:hint="eastAsia"/>
          <w:rtl/>
        </w:rPr>
        <w:t>לצרף</w:t>
      </w:r>
      <w:r w:rsidRPr="0046740B">
        <w:rPr>
          <w:rtl/>
        </w:rPr>
        <w:t>:</w:t>
      </w:r>
      <w:r w:rsidRPr="0046740B">
        <w:t xml:space="preserve"> </w:t>
      </w:r>
    </w:p>
    <w:p w14:paraId="6F58840F" w14:textId="77777777" w:rsidR="00FA6363" w:rsidRPr="0046740B" w:rsidRDefault="00FA6363" w:rsidP="002A64B5">
      <w:pPr>
        <w:pStyle w:val="af2"/>
        <w:numPr>
          <w:ilvl w:val="0"/>
          <w:numId w:val="64"/>
        </w:numPr>
      </w:pPr>
      <w:r w:rsidRPr="0046740B">
        <w:rPr>
          <w:rFonts w:hint="eastAsia"/>
          <w:rtl/>
        </w:rPr>
        <w:t>קורות</w:t>
      </w:r>
      <w:r w:rsidRPr="0046740B">
        <w:rPr>
          <w:rtl/>
        </w:rPr>
        <w:t xml:space="preserve"> </w:t>
      </w:r>
      <w:r w:rsidRPr="0046740B">
        <w:rPr>
          <w:rFonts w:hint="eastAsia"/>
          <w:rtl/>
        </w:rPr>
        <w:t>חיים</w:t>
      </w:r>
      <w:r w:rsidRPr="0046740B">
        <w:rPr>
          <w:rtl/>
        </w:rPr>
        <w:t xml:space="preserve">, </w:t>
      </w:r>
      <w:r w:rsidRPr="0046740B">
        <w:rPr>
          <w:rFonts w:hint="eastAsia"/>
          <w:rtl/>
        </w:rPr>
        <w:t>הכוללים</w:t>
      </w:r>
      <w:r w:rsidRPr="0046740B">
        <w:rPr>
          <w:rtl/>
        </w:rPr>
        <w:t xml:space="preserve"> </w:t>
      </w:r>
      <w:r w:rsidRPr="0046740B">
        <w:rPr>
          <w:rFonts w:hint="eastAsia"/>
          <w:rtl/>
        </w:rPr>
        <w:t>פירוט</w:t>
      </w:r>
      <w:r w:rsidRPr="0046740B">
        <w:rPr>
          <w:rtl/>
        </w:rPr>
        <w:t xml:space="preserve"> </w:t>
      </w:r>
      <w:r w:rsidRPr="0046740B">
        <w:rPr>
          <w:rFonts w:hint="eastAsia"/>
          <w:rtl/>
        </w:rPr>
        <w:t>ותק</w:t>
      </w:r>
      <w:r w:rsidRPr="0046740B">
        <w:rPr>
          <w:rtl/>
        </w:rPr>
        <w:t xml:space="preserve"> </w:t>
      </w:r>
      <w:r w:rsidRPr="0046740B">
        <w:rPr>
          <w:rFonts w:hint="eastAsia"/>
          <w:rtl/>
        </w:rPr>
        <w:t>מקצועי</w:t>
      </w:r>
      <w:r w:rsidRPr="0046740B">
        <w:rPr>
          <w:rtl/>
        </w:rPr>
        <w:t xml:space="preserve"> </w:t>
      </w:r>
      <w:r w:rsidRPr="0046740B">
        <w:rPr>
          <w:rFonts w:hint="eastAsia"/>
          <w:rtl/>
        </w:rPr>
        <w:t>וניסיון</w:t>
      </w:r>
      <w:r w:rsidRPr="0046740B">
        <w:rPr>
          <w:rtl/>
        </w:rPr>
        <w:t xml:space="preserve"> </w:t>
      </w:r>
      <w:r w:rsidRPr="0046740B">
        <w:rPr>
          <w:rFonts w:hint="eastAsia"/>
          <w:rtl/>
        </w:rPr>
        <w:t>רלוונטי</w:t>
      </w:r>
      <w:r w:rsidRPr="0046740B">
        <w:rPr>
          <w:rtl/>
        </w:rPr>
        <w:t xml:space="preserve">. </w:t>
      </w:r>
    </w:p>
    <w:p w14:paraId="31CF29E9" w14:textId="77777777" w:rsidR="00FA6363" w:rsidRPr="0046740B" w:rsidRDefault="00FA6363" w:rsidP="002A64B5">
      <w:pPr>
        <w:pStyle w:val="af2"/>
        <w:numPr>
          <w:ilvl w:val="0"/>
          <w:numId w:val="64"/>
        </w:numPr>
      </w:pPr>
      <w:r w:rsidRPr="0046740B">
        <w:rPr>
          <w:rFonts w:hint="eastAsia"/>
          <w:rtl/>
        </w:rPr>
        <w:t>תעודות</w:t>
      </w:r>
      <w:r w:rsidRPr="0046740B">
        <w:rPr>
          <w:rtl/>
        </w:rPr>
        <w:t xml:space="preserve"> המעידות על השכלה וקורסים רלוונטיים. </w:t>
      </w:r>
    </w:p>
    <w:p w14:paraId="7387B039" w14:textId="77777777" w:rsidR="00FA6363" w:rsidRPr="0046740B" w:rsidRDefault="00FA6363" w:rsidP="002A64B5">
      <w:pPr>
        <w:pStyle w:val="af2"/>
        <w:numPr>
          <w:ilvl w:val="0"/>
          <w:numId w:val="64"/>
        </w:numPr>
      </w:pPr>
      <w:r w:rsidRPr="0046740B">
        <w:rPr>
          <w:rFonts w:hint="eastAsia"/>
          <w:rtl/>
        </w:rPr>
        <w:t>המלצה</w:t>
      </w:r>
      <w:r w:rsidRPr="0046740B">
        <w:rPr>
          <w:rtl/>
        </w:rPr>
        <w:t xml:space="preserve"> </w:t>
      </w:r>
      <w:r w:rsidRPr="0046740B">
        <w:rPr>
          <w:rFonts w:hint="eastAsia"/>
          <w:rtl/>
        </w:rPr>
        <w:t>אחת</w:t>
      </w:r>
      <w:r w:rsidRPr="0046740B">
        <w:rPr>
          <w:rtl/>
        </w:rPr>
        <w:t xml:space="preserve"> </w:t>
      </w:r>
      <w:r w:rsidRPr="0046740B">
        <w:rPr>
          <w:rFonts w:hint="eastAsia"/>
          <w:rtl/>
        </w:rPr>
        <w:t>לפחות</w:t>
      </w:r>
      <w:r w:rsidRPr="0046740B">
        <w:rPr>
          <w:rtl/>
        </w:rPr>
        <w:t>.</w:t>
      </w:r>
    </w:p>
    <w:p w14:paraId="37808015" w14:textId="1C6BC363" w:rsidR="00FA6363" w:rsidRPr="0046740B" w:rsidRDefault="00BD6C22" w:rsidP="002A64B5">
      <w:pPr>
        <w:pStyle w:val="af2"/>
        <w:numPr>
          <w:ilvl w:val="0"/>
          <w:numId w:val="56"/>
        </w:numPr>
      </w:pPr>
      <w:r>
        <w:rPr>
          <w:rFonts w:hint="cs"/>
          <w:rtl/>
        </w:rPr>
        <w:t xml:space="preserve">בעת </w:t>
      </w:r>
      <w:r w:rsidR="00FA6363" w:rsidRPr="0046740B">
        <w:rPr>
          <w:rFonts w:hint="eastAsia"/>
          <w:rtl/>
        </w:rPr>
        <w:t>החלפת</w:t>
      </w:r>
      <w:r w:rsidR="00FA6363" w:rsidRPr="0046740B">
        <w:rPr>
          <w:rtl/>
        </w:rPr>
        <w:t xml:space="preserve"> </w:t>
      </w:r>
      <w:r w:rsidR="00FA6363" w:rsidRPr="0046740B">
        <w:rPr>
          <w:rFonts w:hint="eastAsia"/>
          <w:rtl/>
        </w:rPr>
        <w:t>איש</w:t>
      </w:r>
      <w:r w:rsidR="00FA6363" w:rsidRPr="0046740B">
        <w:rPr>
          <w:rtl/>
        </w:rPr>
        <w:t xml:space="preserve"> </w:t>
      </w:r>
      <w:r w:rsidR="00FA6363" w:rsidRPr="0046740B">
        <w:rPr>
          <w:rFonts w:hint="eastAsia"/>
          <w:rtl/>
        </w:rPr>
        <w:t>צוות</w:t>
      </w:r>
      <w:r w:rsidR="00FA6363" w:rsidRPr="0046740B">
        <w:rPr>
          <w:rtl/>
        </w:rPr>
        <w:t xml:space="preserve"> </w:t>
      </w:r>
      <w:r w:rsidR="00FA6363" w:rsidRPr="0046740B">
        <w:rPr>
          <w:rFonts w:hint="eastAsia"/>
          <w:rtl/>
        </w:rPr>
        <w:t>ביוזמת</w:t>
      </w:r>
      <w:r w:rsidR="00FA6363" w:rsidRPr="0046740B">
        <w:rPr>
          <w:rtl/>
        </w:rPr>
        <w:t xml:space="preserve"> </w:t>
      </w:r>
      <w:r w:rsidR="00FA6363" w:rsidRPr="0046740B">
        <w:rPr>
          <w:rFonts w:hint="eastAsia"/>
          <w:rtl/>
        </w:rPr>
        <w:t>המציע</w:t>
      </w:r>
      <w:r w:rsidR="00FA6363" w:rsidRPr="0046740B">
        <w:rPr>
          <w:rtl/>
        </w:rPr>
        <w:t xml:space="preserve">, </w:t>
      </w:r>
      <w:r w:rsidR="00FA6363" w:rsidRPr="0046740B">
        <w:rPr>
          <w:rFonts w:hint="eastAsia"/>
          <w:rtl/>
        </w:rPr>
        <w:t>המציע</w:t>
      </w:r>
      <w:r w:rsidR="00FA6363" w:rsidRPr="0046740B">
        <w:rPr>
          <w:rtl/>
        </w:rPr>
        <w:t xml:space="preserve"> </w:t>
      </w:r>
      <w:r w:rsidR="00FA6363" w:rsidRPr="0046740B">
        <w:rPr>
          <w:rFonts w:hint="eastAsia"/>
          <w:rtl/>
        </w:rPr>
        <w:t>ימסור</w:t>
      </w:r>
      <w:r w:rsidR="00FA6363" w:rsidRPr="0046740B">
        <w:rPr>
          <w:rtl/>
        </w:rPr>
        <w:t xml:space="preserve"> </w:t>
      </w:r>
      <w:r w:rsidR="00FA6363" w:rsidRPr="0046740B">
        <w:rPr>
          <w:rFonts w:hint="eastAsia"/>
          <w:rtl/>
        </w:rPr>
        <w:t>למשרד</w:t>
      </w:r>
      <w:r w:rsidR="00FA6363" w:rsidRPr="0046740B">
        <w:rPr>
          <w:rtl/>
        </w:rPr>
        <w:t xml:space="preserve"> </w:t>
      </w:r>
      <w:r w:rsidR="00FA6363" w:rsidRPr="0046740B">
        <w:rPr>
          <w:rFonts w:hint="eastAsia"/>
          <w:rtl/>
        </w:rPr>
        <w:t>הודעה</w:t>
      </w:r>
      <w:r w:rsidR="00FA6363" w:rsidRPr="0046740B">
        <w:rPr>
          <w:rtl/>
        </w:rPr>
        <w:t xml:space="preserve"> </w:t>
      </w:r>
      <w:r w:rsidR="00FA6363" w:rsidRPr="0046740B">
        <w:rPr>
          <w:rFonts w:hint="eastAsia"/>
          <w:rtl/>
        </w:rPr>
        <w:t>מוקדמת</w:t>
      </w:r>
      <w:r w:rsidR="00FA6363" w:rsidRPr="0046740B">
        <w:rPr>
          <w:rtl/>
        </w:rPr>
        <w:t xml:space="preserve"> </w:t>
      </w:r>
      <w:r w:rsidR="00FA6363" w:rsidRPr="0046740B">
        <w:rPr>
          <w:rFonts w:hint="eastAsia"/>
          <w:rtl/>
        </w:rPr>
        <w:t>בת</w:t>
      </w:r>
      <w:r w:rsidR="00FA6363" w:rsidRPr="0046740B">
        <w:rPr>
          <w:rtl/>
        </w:rPr>
        <w:t xml:space="preserve"> </w:t>
      </w:r>
      <w:r w:rsidR="00FA6363" w:rsidRPr="0046740B">
        <w:rPr>
          <w:rFonts w:hint="eastAsia"/>
          <w:rtl/>
        </w:rPr>
        <w:t>חודש</w:t>
      </w:r>
      <w:r w:rsidR="00FA6363" w:rsidRPr="0046740B">
        <w:rPr>
          <w:rtl/>
        </w:rPr>
        <w:t xml:space="preserve"> </w:t>
      </w:r>
      <w:r w:rsidR="00FA6363" w:rsidRPr="0046740B">
        <w:rPr>
          <w:rFonts w:hint="eastAsia"/>
          <w:rtl/>
        </w:rPr>
        <w:t>ימים</w:t>
      </w:r>
      <w:r w:rsidR="00FA6363" w:rsidRPr="0046740B">
        <w:rPr>
          <w:rtl/>
        </w:rPr>
        <w:t xml:space="preserve"> </w:t>
      </w:r>
      <w:r w:rsidR="00FA6363" w:rsidRPr="0046740B">
        <w:rPr>
          <w:rFonts w:hint="eastAsia"/>
          <w:rtl/>
        </w:rPr>
        <w:t>לפחות</w:t>
      </w:r>
      <w:r w:rsidR="00FA6363" w:rsidRPr="0046740B">
        <w:rPr>
          <w:rtl/>
        </w:rPr>
        <w:t>.</w:t>
      </w:r>
    </w:p>
    <w:p w14:paraId="57BE6564" w14:textId="77777777" w:rsidR="00B51EEB" w:rsidRPr="00421DBE" w:rsidRDefault="00FA6363" w:rsidP="002A64B5">
      <w:pPr>
        <w:pStyle w:val="af2"/>
        <w:numPr>
          <w:ilvl w:val="0"/>
          <w:numId w:val="56"/>
        </w:numPr>
      </w:pPr>
      <w:r w:rsidRPr="00421DBE">
        <w:rPr>
          <w:rtl/>
        </w:rPr>
        <w:t>למציע יכולת להתחייב להעמיד לרשות המשרד יועצים מת</w:t>
      </w:r>
      <w:r w:rsidR="00421DBE" w:rsidRPr="00421DBE">
        <w:rPr>
          <w:rtl/>
        </w:rPr>
        <w:t>חומי</w:t>
      </w:r>
      <w:r w:rsidR="00421DBE" w:rsidRPr="00421DBE">
        <w:rPr>
          <w:rFonts w:hint="cs"/>
          <w:rtl/>
        </w:rPr>
        <w:t>ם שונים</w:t>
      </w:r>
      <w:r w:rsidR="00421DBE">
        <w:rPr>
          <w:rFonts w:hint="cs"/>
          <w:rtl/>
        </w:rPr>
        <w:t xml:space="preserve">, </w:t>
      </w:r>
      <w:r w:rsidRPr="00421DBE">
        <w:rPr>
          <w:rtl/>
        </w:rPr>
        <w:t xml:space="preserve">ככל שיידרש ע"י המשרד, </w:t>
      </w:r>
      <w:r w:rsidRPr="00421DBE">
        <w:rPr>
          <w:rFonts w:hint="eastAsia"/>
          <w:rtl/>
        </w:rPr>
        <w:t>ו</w:t>
      </w:r>
      <w:r w:rsidRPr="00421DBE">
        <w:rPr>
          <w:rtl/>
        </w:rPr>
        <w:t>בהתראות קצרות מפעם לפעם במהלך חיי הפרויקט, ו</w:t>
      </w:r>
      <w:r w:rsidRPr="00421DBE">
        <w:rPr>
          <w:rFonts w:hint="eastAsia"/>
          <w:rtl/>
        </w:rPr>
        <w:t>כן</w:t>
      </w:r>
      <w:r w:rsidRPr="00421DBE">
        <w:rPr>
          <w:rtl/>
        </w:rPr>
        <w:t xml:space="preserve"> לספק מועמדים בחלקי משרה לכל תפקיד שיידרש ע"י המשרד.</w:t>
      </w:r>
    </w:p>
    <w:p w14:paraId="3E449D45" w14:textId="77777777" w:rsidR="00B51EEB" w:rsidRPr="004B418C" w:rsidRDefault="00B51EEB" w:rsidP="00DA45FB">
      <w:pPr>
        <w:pStyle w:val="22"/>
      </w:pPr>
      <w:bookmarkStart w:id="177" w:name="_Toc360620719"/>
      <w:bookmarkStart w:id="178" w:name="_Toc361210773"/>
      <w:bookmarkStart w:id="179" w:name="_Toc372891846"/>
      <w:r w:rsidRPr="004B418C">
        <w:rPr>
          <w:rFonts w:hint="eastAsia"/>
          <w:rtl/>
        </w:rPr>
        <w:t>היקף</w:t>
      </w:r>
      <w:r w:rsidRPr="004B418C">
        <w:rPr>
          <w:rtl/>
        </w:rPr>
        <w:t xml:space="preserve"> </w:t>
      </w:r>
      <w:r w:rsidRPr="004B418C">
        <w:rPr>
          <w:rFonts w:hint="eastAsia"/>
          <w:rtl/>
        </w:rPr>
        <w:t>עסקי</w:t>
      </w:r>
      <w:r w:rsidRPr="004B418C">
        <w:rPr>
          <w:rtl/>
        </w:rPr>
        <w:t xml:space="preserve"> </w:t>
      </w:r>
      <w:r w:rsidRPr="004B418C">
        <w:rPr>
          <w:rFonts w:hint="eastAsia"/>
          <w:rtl/>
        </w:rPr>
        <w:t>של</w:t>
      </w:r>
      <w:r w:rsidRPr="004B418C">
        <w:rPr>
          <w:rtl/>
        </w:rPr>
        <w:t xml:space="preserve"> </w:t>
      </w:r>
      <w:r w:rsidRPr="004B418C">
        <w:rPr>
          <w:rFonts w:hint="eastAsia"/>
          <w:rtl/>
        </w:rPr>
        <w:t>המציע</w:t>
      </w:r>
      <w:r w:rsidRPr="004B418C">
        <w:rPr>
          <w:rtl/>
        </w:rPr>
        <w:t xml:space="preserve"> (</w:t>
      </w:r>
      <w:r w:rsidRPr="004B418C">
        <w:t>S</w:t>
      </w:r>
      <w:r w:rsidRPr="004B418C">
        <w:rPr>
          <w:rtl/>
        </w:rPr>
        <w:t>)</w:t>
      </w:r>
    </w:p>
    <w:p w14:paraId="69524824" w14:textId="3289EC61" w:rsidR="00FA6363" w:rsidRDefault="00FA6363" w:rsidP="00D329FF">
      <w:pPr>
        <w:pStyle w:val="30"/>
        <w:ind w:hanging="1015"/>
        <w:rPr>
          <w:b/>
          <w:bCs/>
        </w:rPr>
      </w:pPr>
      <w:bookmarkStart w:id="180" w:name="_Toc392146229"/>
      <w:r w:rsidRPr="00F04A45">
        <w:rPr>
          <w:rFonts w:hint="eastAsia"/>
          <w:rtl/>
        </w:rPr>
        <w:t>המציע</w:t>
      </w:r>
      <w:r w:rsidRPr="00F04A45">
        <w:rPr>
          <w:rtl/>
        </w:rPr>
        <w:t xml:space="preserve"> יפרט את המחזור הכספי של תאגידו בכל אחת מן השנים 201</w:t>
      </w:r>
      <w:r w:rsidR="00421DBE">
        <w:rPr>
          <w:rFonts w:hint="cs"/>
          <w:rtl/>
        </w:rPr>
        <w:t>2</w:t>
      </w:r>
      <w:r w:rsidRPr="00F04A45">
        <w:rPr>
          <w:rtl/>
        </w:rPr>
        <w:t>, 201</w:t>
      </w:r>
      <w:r w:rsidR="00421DBE">
        <w:rPr>
          <w:rFonts w:hint="cs"/>
          <w:rtl/>
        </w:rPr>
        <w:t>3</w:t>
      </w:r>
      <w:r w:rsidRPr="00F04A45">
        <w:rPr>
          <w:rtl/>
        </w:rPr>
        <w:t xml:space="preserve"> ו- 201</w:t>
      </w:r>
      <w:r w:rsidR="00421DBE">
        <w:rPr>
          <w:rFonts w:hint="cs"/>
          <w:rtl/>
        </w:rPr>
        <w:t xml:space="preserve">4. </w:t>
      </w:r>
      <w:bookmarkEnd w:id="180"/>
    </w:p>
    <w:p w14:paraId="74941344" w14:textId="77777777" w:rsidR="00D329FF" w:rsidRPr="00F04A45" w:rsidRDefault="00D329FF" w:rsidP="00D329FF">
      <w:pPr>
        <w:pStyle w:val="30"/>
        <w:numPr>
          <w:ilvl w:val="0"/>
          <w:numId w:val="0"/>
        </w:numPr>
        <w:ind w:left="1779"/>
        <w:rPr>
          <w:b/>
          <w:bCs/>
        </w:rPr>
      </w:pPr>
    </w:p>
    <w:p w14:paraId="507EE341" w14:textId="77777777" w:rsidR="00B51EEB" w:rsidRPr="004B418C" w:rsidRDefault="00B51EEB" w:rsidP="00DA45FB">
      <w:pPr>
        <w:pStyle w:val="22"/>
      </w:pPr>
      <w:r w:rsidRPr="004B418C">
        <w:rPr>
          <w:rFonts w:hint="eastAsia"/>
          <w:rtl/>
        </w:rPr>
        <w:t>ותק</w:t>
      </w:r>
      <w:r w:rsidRPr="004B418C">
        <w:rPr>
          <w:rtl/>
        </w:rPr>
        <w:t xml:space="preserve"> </w:t>
      </w:r>
      <w:r w:rsidRPr="004B418C">
        <w:rPr>
          <w:rFonts w:hint="eastAsia"/>
          <w:rtl/>
        </w:rPr>
        <w:t>וניסיון</w:t>
      </w:r>
      <w:r w:rsidRPr="004B418C">
        <w:rPr>
          <w:rtl/>
        </w:rPr>
        <w:t xml:space="preserve"> </w:t>
      </w:r>
      <w:r w:rsidRPr="004B418C">
        <w:rPr>
          <w:rFonts w:hint="eastAsia"/>
          <w:rtl/>
        </w:rPr>
        <w:t>של</w:t>
      </w:r>
      <w:r w:rsidRPr="004B418C">
        <w:rPr>
          <w:rtl/>
        </w:rPr>
        <w:t xml:space="preserve"> </w:t>
      </w:r>
      <w:r w:rsidRPr="004B418C">
        <w:rPr>
          <w:rFonts w:hint="eastAsia"/>
          <w:rtl/>
        </w:rPr>
        <w:t>המציע</w:t>
      </w:r>
      <w:r w:rsidRPr="004B418C">
        <w:rPr>
          <w:rtl/>
        </w:rPr>
        <w:t xml:space="preserve"> (</w:t>
      </w:r>
      <w:r w:rsidRPr="004B418C">
        <w:t>S</w:t>
      </w:r>
      <w:r w:rsidRPr="004B418C">
        <w:rPr>
          <w:rtl/>
        </w:rPr>
        <w:t>)</w:t>
      </w:r>
    </w:p>
    <w:p w14:paraId="2EE123A9" w14:textId="77777777" w:rsidR="00DA726A" w:rsidRPr="00F04A45" w:rsidRDefault="00DA726A" w:rsidP="00D329FF">
      <w:pPr>
        <w:pStyle w:val="30"/>
        <w:ind w:left="1754" w:hanging="990"/>
        <w:rPr>
          <w:b/>
          <w:bCs/>
        </w:rPr>
      </w:pPr>
      <w:bookmarkStart w:id="181" w:name="_Toc392146231"/>
      <w:r w:rsidRPr="00F04A45">
        <w:rPr>
          <w:rFonts w:hint="eastAsia"/>
          <w:rtl/>
        </w:rPr>
        <w:t>המציע</w:t>
      </w:r>
      <w:r w:rsidRPr="00F04A45">
        <w:rPr>
          <w:rtl/>
        </w:rPr>
        <w:t xml:space="preserve"> </w:t>
      </w:r>
      <w:r w:rsidRPr="00F04A45">
        <w:rPr>
          <w:rFonts w:hint="eastAsia"/>
          <w:rtl/>
        </w:rPr>
        <w:t>יפרט</w:t>
      </w:r>
      <w:r w:rsidRPr="00F04A45">
        <w:rPr>
          <w:rtl/>
        </w:rPr>
        <w:t xml:space="preserve"> </w:t>
      </w:r>
      <w:r w:rsidRPr="00F04A45">
        <w:rPr>
          <w:rFonts w:hint="eastAsia"/>
          <w:rtl/>
        </w:rPr>
        <w:t>את</w:t>
      </w:r>
      <w:r w:rsidRPr="00F04A45">
        <w:rPr>
          <w:rtl/>
        </w:rPr>
        <w:t xml:space="preserve"> </w:t>
      </w:r>
      <w:r w:rsidRPr="00F04A45">
        <w:rPr>
          <w:rFonts w:hint="eastAsia"/>
          <w:rtl/>
        </w:rPr>
        <w:t>ההיבטים</w:t>
      </w:r>
      <w:r w:rsidRPr="00F04A45">
        <w:rPr>
          <w:rtl/>
        </w:rPr>
        <w:t xml:space="preserve"> </w:t>
      </w:r>
      <w:r w:rsidRPr="00F04A45">
        <w:rPr>
          <w:rFonts w:hint="eastAsia"/>
          <w:rtl/>
        </w:rPr>
        <w:t>הבאים</w:t>
      </w:r>
      <w:r w:rsidRPr="00F04A45">
        <w:rPr>
          <w:rtl/>
        </w:rPr>
        <w:t>:</w:t>
      </w:r>
      <w:bookmarkEnd w:id="181"/>
      <w:r w:rsidRPr="00F04A45">
        <w:rPr>
          <w:rtl/>
        </w:rPr>
        <w:t xml:space="preserve"> </w:t>
      </w:r>
    </w:p>
    <w:p w14:paraId="0E21C537" w14:textId="77777777" w:rsidR="00DA726A" w:rsidRPr="00DA45FB" w:rsidRDefault="00DA726A" w:rsidP="002A64B5">
      <w:pPr>
        <w:pStyle w:val="Normal1"/>
        <w:numPr>
          <w:ilvl w:val="0"/>
          <w:numId w:val="57"/>
        </w:numPr>
        <w:spacing w:before="96" w:after="96" w:line="320" w:lineRule="atLeast"/>
        <w:contextualSpacing/>
        <w:rPr>
          <w:sz w:val="24"/>
        </w:rPr>
      </w:pPr>
      <w:r w:rsidRPr="00DA45FB">
        <w:rPr>
          <w:rFonts w:hint="eastAsia"/>
          <w:sz w:val="24"/>
          <w:rtl/>
        </w:rPr>
        <w:lastRenderedPageBreak/>
        <w:t>שנת</w:t>
      </w:r>
      <w:r w:rsidRPr="00DA45FB">
        <w:rPr>
          <w:sz w:val="24"/>
          <w:rtl/>
        </w:rPr>
        <w:t xml:space="preserve"> </w:t>
      </w:r>
      <w:r w:rsidRPr="00DA45FB">
        <w:rPr>
          <w:rFonts w:hint="eastAsia"/>
          <w:sz w:val="24"/>
          <w:rtl/>
        </w:rPr>
        <w:t>ההקמה</w:t>
      </w:r>
      <w:r w:rsidRPr="00DA45FB">
        <w:rPr>
          <w:sz w:val="24"/>
          <w:rtl/>
        </w:rPr>
        <w:t xml:space="preserve"> </w:t>
      </w:r>
      <w:r w:rsidRPr="00DA45FB">
        <w:rPr>
          <w:rFonts w:hint="eastAsia"/>
          <w:sz w:val="24"/>
          <w:rtl/>
        </w:rPr>
        <w:t>של</w:t>
      </w:r>
      <w:r w:rsidRPr="00DA45FB">
        <w:rPr>
          <w:sz w:val="24"/>
          <w:rtl/>
        </w:rPr>
        <w:t xml:space="preserve"> </w:t>
      </w:r>
      <w:r w:rsidRPr="00DA45FB">
        <w:rPr>
          <w:rFonts w:hint="eastAsia"/>
          <w:sz w:val="24"/>
          <w:rtl/>
        </w:rPr>
        <w:t>תאגיד</w:t>
      </w:r>
      <w:r w:rsidRPr="00DA45FB">
        <w:rPr>
          <w:sz w:val="24"/>
          <w:rtl/>
        </w:rPr>
        <w:t xml:space="preserve"> </w:t>
      </w:r>
      <w:r w:rsidRPr="00DA45FB">
        <w:rPr>
          <w:rFonts w:hint="eastAsia"/>
          <w:sz w:val="24"/>
          <w:rtl/>
        </w:rPr>
        <w:t>המציע</w:t>
      </w:r>
      <w:r w:rsidR="00015543" w:rsidRPr="00DA45FB">
        <w:rPr>
          <w:sz w:val="24"/>
          <w:rtl/>
        </w:rPr>
        <w:t xml:space="preserve">, </w:t>
      </w:r>
      <w:r w:rsidR="00015543" w:rsidRPr="00DA45FB">
        <w:rPr>
          <w:rFonts w:hint="eastAsia"/>
          <w:sz w:val="24"/>
          <w:rtl/>
        </w:rPr>
        <w:t>ומספר</w:t>
      </w:r>
      <w:r w:rsidR="00015543" w:rsidRPr="00DA45FB">
        <w:rPr>
          <w:sz w:val="24"/>
          <w:rtl/>
        </w:rPr>
        <w:t xml:space="preserve"> </w:t>
      </w:r>
      <w:r w:rsidR="00015543" w:rsidRPr="00DA45FB">
        <w:rPr>
          <w:rFonts w:hint="eastAsia"/>
          <w:sz w:val="24"/>
          <w:rtl/>
        </w:rPr>
        <w:t>שנות</w:t>
      </w:r>
      <w:r w:rsidR="00015543" w:rsidRPr="00DA45FB">
        <w:rPr>
          <w:sz w:val="24"/>
          <w:rtl/>
        </w:rPr>
        <w:t xml:space="preserve"> </w:t>
      </w:r>
      <w:r w:rsidR="00015543" w:rsidRPr="00DA45FB">
        <w:rPr>
          <w:rFonts w:hint="eastAsia"/>
          <w:sz w:val="24"/>
          <w:rtl/>
        </w:rPr>
        <w:t>קיום</w:t>
      </w:r>
      <w:r w:rsidR="00015543" w:rsidRPr="00DA45FB">
        <w:rPr>
          <w:sz w:val="24"/>
          <w:rtl/>
        </w:rPr>
        <w:t xml:space="preserve"> </w:t>
      </w:r>
      <w:r w:rsidR="00015543" w:rsidRPr="00DA45FB">
        <w:rPr>
          <w:rFonts w:hint="eastAsia"/>
          <w:sz w:val="24"/>
          <w:rtl/>
        </w:rPr>
        <w:t>התאגיד</w:t>
      </w:r>
      <w:r w:rsidRPr="00DA45FB">
        <w:rPr>
          <w:sz w:val="24"/>
          <w:rtl/>
        </w:rPr>
        <w:t>.</w:t>
      </w:r>
    </w:p>
    <w:p w14:paraId="40979903" w14:textId="77777777" w:rsidR="00015543" w:rsidRPr="00DA45FB" w:rsidRDefault="00015543" w:rsidP="002A64B5">
      <w:pPr>
        <w:pStyle w:val="Normal1"/>
        <w:numPr>
          <w:ilvl w:val="0"/>
          <w:numId w:val="57"/>
        </w:numPr>
        <w:spacing w:before="96" w:after="96" w:line="320" w:lineRule="atLeast"/>
        <w:contextualSpacing/>
        <w:rPr>
          <w:sz w:val="24"/>
        </w:rPr>
      </w:pPr>
      <w:r w:rsidRPr="00DA45FB">
        <w:rPr>
          <w:rFonts w:hint="eastAsia"/>
          <w:sz w:val="24"/>
          <w:rtl/>
        </w:rPr>
        <w:t>כמות</w:t>
      </w:r>
      <w:r w:rsidRPr="00DA45FB">
        <w:rPr>
          <w:sz w:val="24"/>
          <w:rtl/>
        </w:rPr>
        <w:t xml:space="preserve"> לקוחות התאגיד. </w:t>
      </w:r>
    </w:p>
    <w:p w14:paraId="12D5CD40" w14:textId="77777777" w:rsidR="00015543" w:rsidRPr="00DA45FB" w:rsidRDefault="00015543" w:rsidP="002A64B5">
      <w:pPr>
        <w:pStyle w:val="Normal1"/>
        <w:numPr>
          <w:ilvl w:val="0"/>
          <w:numId w:val="57"/>
        </w:numPr>
        <w:spacing w:before="96" w:after="96" w:line="320" w:lineRule="atLeast"/>
        <w:contextualSpacing/>
        <w:rPr>
          <w:sz w:val="24"/>
        </w:rPr>
      </w:pPr>
      <w:r w:rsidRPr="00DA45FB">
        <w:rPr>
          <w:rFonts w:hint="eastAsia"/>
          <w:sz w:val="24"/>
          <w:rtl/>
        </w:rPr>
        <w:t>מספר</w:t>
      </w:r>
      <w:r w:rsidRPr="00DA45FB">
        <w:rPr>
          <w:sz w:val="24"/>
          <w:rtl/>
        </w:rPr>
        <w:t xml:space="preserve"> שנות ניסיון במגזר הממשלתי – ציבורי. </w:t>
      </w:r>
    </w:p>
    <w:p w14:paraId="2F2FDCD4" w14:textId="77777777" w:rsidR="00421DBE" w:rsidRPr="00DA45FB" w:rsidRDefault="00015543" w:rsidP="002A64B5">
      <w:pPr>
        <w:pStyle w:val="Normal1"/>
        <w:numPr>
          <w:ilvl w:val="0"/>
          <w:numId w:val="57"/>
        </w:numPr>
        <w:spacing w:before="96" w:after="96" w:line="320" w:lineRule="atLeast"/>
        <w:contextualSpacing/>
        <w:rPr>
          <w:sz w:val="24"/>
        </w:rPr>
      </w:pPr>
      <w:r w:rsidRPr="00DA45FB">
        <w:rPr>
          <w:rFonts w:hint="eastAsia"/>
          <w:sz w:val="24"/>
          <w:rtl/>
        </w:rPr>
        <w:t>מספר</w:t>
      </w:r>
      <w:r w:rsidRPr="00DA45FB">
        <w:rPr>
          <w:sz w:val="24"/>
          <w:rtl/>
        </w:rPr>
        <w:t xml:space="preserve"> שנים</w:t>
      </w:r>
      <w:r w:rsidR="00421DBE" w:rsidRPr="00DA45FB">
        <w:rPr>
          <w:sz w:val="24"/>
          <w:rtl/>
        </w:rPr>
        <w:t xml:space="preserve"> </w:t>
      </w:r>
      <w:r w:rsidR="00421DBE" w:rsidRPr="00DA45FB">
        <w:rPr>
          <w:rFonts w:hint="cs"/>
          <w:sz w:val="24"/>
          <w:rtl/>
        </w:rPr>
        <w:t xml:space="preserve">בפיתוח מערכות מבוססות מוצרים. בפרט </w:t>
      </w:r>
      <w:r w:rsidR="00421DBE" w:rsidRPr="00DA45FB">
        <w:rPr>
          <w:sz w:val="24"/>
          <w:rtl/>
        </w:rPr>
        <w:t>–</w:t>
      </w:r>
      <w:r w:rsidR="00421DBE" w:rsidRPr="00DA45FB">
        <w:rPr>
          <w:rFonts w:hint="cs"/>
          <w:sz w:val="24"/>
          <w:rtl/>
        </w:rPr>
        <w:t xml:space="preserve"> יש להתייחס למוצרי קוד פתוח.</w:t>
      </w:r>
    </w:p>
    <w:p w14:paraId="5A377CEB" w14:textId="77777777" w:rsidR="00015543" w:rsidRPr="00DA45FB" w:rsidRDefault="00015543" w:rsidP="002A64B5">
      <w:pPr>
        <w:pStyle w:val="Normal1"/>
        <w:numPr>
          <w:ilvl w:val="0"/>
          <w:numId w:val="57"/>
        </w:numPr>
        <w:spacing w:before="96" w:after="96" w:line="320" w:lineRule="atLeast"/>
        <w:contextualSpacing/>
        <w:rPr>
          <w:sz w:val="24"/>
        </w:rPr>
      </w:pPr>
      <w:r w:rsidRPr="00DA45FB">
        <w:rPr>
          <w:rFonts w:hint="eastAsia"/>
          <w:sz w:val="24"/>
          <w:rtl/>
        </w:rPr>
        <w:t>מספר</w:t>
      </w:r>
      <w:r w:rsidRPr="00DA45FB">
        <w:rPr>
          <w:sz w:val="24"/>
          <w:rtl/>
        </w:rPr>
        <w:t xml:space="preserve"> שנים במתן שירות דומה לנדרש במכרז זה, במגזר הממשלתי – ציבורי. </w:t>
      </w:r>
    </w:p>
    <w:p w14:paraId="1DC01D4A" w14:textId="6D337C9C" w:rsidR="00253DBA" w:rsidRPr="00DA45FB" w:rsidRDefault="00253DBA" w:rsidP="002A64B5">
      <w:pPr>
        <w:pStyle w:val="Normal1"/>
        <w:numPr>
          <w:ilvl w:val="0"/>
          <w:numId w:val="57"/>
        </w:numPr>
        <w:spacing w:before="96" w:after="96" w:line="320" w:lineRule="atLeast"/>
        <w:contextualSpacing/>
        <w:rPr>
          <w:sz w:val="24"/>
        </w:rPr>
      </w:pPr>
      <w:r w:rsidRPr="00DA45FB">
        <w:rPr>
          <w:rFonts w:hint="eastAsia"/>
          <w:sz w:val="24"/>
          <w:rtl/>
        </w:rPr>
        <w:t>מספר</w:t>
      </w:r>
      <w:r w:rsidRPr="00DA45FB">
        <w:rPr>
          <w:sz w:val="24"/>
          <w:rtl/>
        </w:rPr>
        <w:t xml:space="preserve"> </w:t>
      </w:r>
      <w:r w:rsidRPr="00DA45FB">
        <w:rPr>
          <w:rFonts w:hint="eastAsia"/>
          <w:sz w:val="24"/>
          <w:rtl/>
        </w:rPr>
        <w:t>שנים</w:t>
      </w:r>
      <w:r w:rsidRPr="00DA45FB">
        <w:rPr>
          <w:sz w:val="24"/>
          <w:rtl/>
        </w:rPr>
        <w:t xml:space="preserve"> </w:t>
      </w:r>
      <w:r w:rsidRPr="00DA45FB">
        <w:rPr>
          <w:rFonts w:hint="eastAsia"/>
          <w:sz w:val="24"/>
          <w:rtl/>
        </w:rPr>
        <w:t>במתן</w:t>
      </w:r>
      <w:r w:rsidRPr="00DA45FB">
        <w:rPr>
          <w:sz w:val="24"/>
          <w:rtl/>
        </w:rPr>
        <w:t xml:space="preserve"> </w:t>
      </w:r>
      <w:r w:rsidRPr="00DA45FB">
        <w:rPr>
          <w:rFonts w:hint="eastAsia"/>
          <w:sz w:val="24"/>
          <w:rtl/>
        </w:rPr>
        <w:t>שירות</w:t>
      </w:r>
      <w:r w:rsidRPr="00DA45FB">
        <w:rPr>
          <w:sz w:val="24"/>
          <w:rtl/>
        </w:rPr>
        <w:t xml:space="preserve"> </w:t>
      </w:r>
      <w:r w:rsidRPr="00DA45FB">
        <w:rPr>
          <w:rFonts w:hint="eastAsia"/>
          <w:sz w:val="24"/>
          <w:rtl/>
        </w:rPr>
        <w:t>דומה</w:t>
      </w:r>
      <w:r w:rsidRPr="00DA45FB">
        <w:rPr>
          <w:sz w:val="24"/>
          <w:rtl/>
        </w:rPr>
        <w:t xml:space="preserve"> </w:t>
      </w:r>
      <w:r w:rsidRPr="00DA45FB">
        <w:rPr>
          <w:rFonts w:hint="eastAsia"/>
          <w:sz w:val="24"/>
          <w:rtl/>
        </w:rPr>
        <w:t>לנדרש</w:t>
      </w:r>
      <w:r w:rsidRPr="00DA45FB">
        <w:rPr>
          <w:sz w:val="24"/>
          <w:rtl/>
        </w:rPr>
        <w:t xml:space="preserve"> </w:t>
      </w:r>
      <w:r w:rsidRPr="00DA45FB">
        <w:rPr>
          <w:rFonts w:hint="eastAsia"/>
          <w:sz w:val="24"/>
          <w:rtl/>
        </w:rPr>
        <w:t>במכרז</w:t>
      </w:r>
      <w:r w:rsidRPr="00DA45FB">
        <w:rPr>
          <w:sz w:val="24"/>
          <w:rtl/>
        </w:rPr>
        <w:t xml:space="preserve"> </w:t>
      </w:r>
      <w:r w:rsidRPr="00DA45FB">
        <w:rPr>
          <w:rFonts w:hint="eastAsia"/>
          <w:sz w:val="24"/>
          <w:rtl/>
        </w:rPr>
        <w:t>זה</w:t>
      </w:r>
      <w:r w:rsidRPr="00DA45FB">
        <w:rPr>
          <w:sz w:val="24"/>
          <w:rtl/>
        </w:rPr>
        <w:t xml:space="preserve">, </w:t>
      </w:r>
      <w:r w:rsidRPr="00DA45FB">
        <w:rPr>
          <w:rFonts w:hint="eastAsia"/>
          <w:sz w:val="24"/>
          <w:rtl/>
        </w:rPr>
        <w:t>במגזר</w:t>
      </w:r>
      <w:r w:rsidRPr="00DA45FB">
        <w:rPr>
          <w:sz w:val="24"/>
          <w:rtl/>
        </w:rPr>
        <w:t xml:space="preserve"> </w:t>
      </w:r>
      <w:r w:rsidRPr="00DA45FB">
        <w:rPr>
          <w:rFonts w:hint="eastAsia"/>
          <w:sz w:val="24"/>
          <w:rtl/>
        </w:rPr>
        <w:t>הבריאות</w:t>
      </w:r>
      <w:r w:rsidRPr="00DA45FB">
        <w:rPr>
          <w:sz w:val="24"/>
          <w:rtl/>
        </w:rPr>
        <w:t>.</w:t>
      </w:r>
    </w:p>
    <w:p w14:paraId="4ECCC42A" w14:textId="69D596B5" w:rsidR="0086083D" w:rsidRPr="009F28AD" w:rsidRDefault="00421DBE" w:rsidP="00D329FF">
      <w:pPr>
        <w:pStyle w:val="30"/>
        <w:ind w:hanging="1015"/>
        <w:rPr>
          <w:b/>
          <w:bCs/>
          <w:rtl/>
        </w:rPr>
      </w:pPr>
      <w:bookmarkStart w:id="182" w:name="_Toc392146232"/>
      <w:r w:rsidRPr="009F28AD">
        <w:rPr>
          <w:rFonts w:hint="cs"/>
          <w:rtl/>
        </w:rPr>
        <w:t xml:space="preserve">אם </w:t>
      </w:r>
      <w:r w:rsidR="00DA726A" w:rsidRPr="009F28AD">
        <w:rPr>
          <w:rFonts w:hint="eastAsia"/>
          <w:rtl/>
        </w:rPr>
        <w:t>יצרן</w:t>
      </w:r>
      <w:r w:rsidR="00DA726A" w:rsidRPr="009F28AD">
        <w:rPr>
          <w:rtl/>
        </w:rPr>
        <w:t xml:space="preserve"> </w:t>
      </w:r>
      <w:r w:rsidR="00BD6C22" w:rsidRPr="009F28AD">
        <w:rPr>
          <w:rFonts w:hint="cs"/>
          <w:rtl/>
        </w:rPr>
        <w:t xml:space="preserve">המוצר המוצע </w:t>
      </w:r>
      <w:r w:rsidR="00DA726A" w:rsidRPr="009F28AD">
        <w:rPr>
          <w:rFonts w:hint="eastAsia"/>
          <w:rtl/>
        </w:rPr>
        <w:t>אינו</w:t>
      </w:r>
      <w:r w:rsidR="00DA726A" w:rsidRPr="009F28AD">
        <w:rPr>
          <w:rtl/>
        </w:rPr>
        <w:t xml:space="preserve"> </w:t>
      </w:r>
      <w:r w:rsidR="00DA726A" w:rsidRPr="009F28AD">
        <w:rPr>
          <w:rFonts w:hint="eastAsia"/>
          <w:rtl/>
        </w:rPr>
        <w:t>המציע</w:t>
      </w:r>
      <w:r w:rsidR="00DA726A" w:rsidRPr="009F28AD">
        <w:rPr>
          <w:rtl/>
        </w:rPr>
        <w:t xml:space="preserve">, </w:t>
      </w:r>
      <w:r w:rsidR="00DA726A" w:rsidRPr="009F28AD">
        <w:rPr>
          <w:rFonts w:hint="eastAsia"/>
          <w:rtl/>
        </w:rPr>
        <w:t>על</w:t>
      </w:r>
      <w:r w:rsidR="00DA726A" w:rsidRPr="009F28AD">
        <w:rPr>
          <w:rtl/>
        </w:rPr>
        <w:t xml:space="preserve"> </w:t>
      </w:r>
      <w:r w:rsidR="00DA726A" w:rsidRPr="009F28AD">
        <w:rPr>
          <w:rFonts w:hint="eastAsia"/>
          <w:rtl/>
        </w:rPr>
        <w:t>המציע</w:t>
      </w:r>
      <w:r w:rsidR="00DA726A" w:rsidRPr="009F28AD">
        <w:rPr>
          <w:rtl/>
        </w:rPr>
        <w:t xml:space="preserve"> </w:t>
      </w:r>
      <w:r w:rsidR="00DA726A" w:rsidRPr="009F28AD">
        <w:rPr>
          <w:rFonts w:hint="eastAsia"/>
          <w:rtl/>
        </w:rPr>
        <w:t>לפרט</w:t>
      </w:r>
      <w:r w:rsidR="00DA726A" w:rsidRPr="009F28AD">
        <w:rPr>
          <w:rtl/>
        </w:rPr>
        <w:t xml:space="preserve"> </w:t>
      </w:r>
      <w:r w:rsidR="00DA726A" w:rsidRPr="009F28AD">
        <w:rPr>
          <w:rFonts w:hint="eastAsia"/>
          <w:rtl/>
        </w:rPr>
        <w:t>את</w:t>
      </w:r>
      <w:r w:rsidR="00DA726A" w:rsidRPr="009F28AD">
        <w:rPr>
          <w:rtl/>
        </w:rPr>
        <w:t xml:space="preserve"> </w:t>
      </w:r>
      <w:r w:rsidR="00DA726A" w:rsidRPr="009F28AD">
        <w:rPr>
          <w:rFonts w:hint="eastAsia"/>
          <w:rtl/>
        </w:rPr>
        <w:t>ההיבטים</w:t>
      </w:r>
      <w:r w:rsidR="00DA726A" w:rsidRPr="009F28AD">
        <w:rPr>
          <w:rtl/>
        </w:rPr>
        <w:t xml:space="preserve"> </w:t>
      </w:r>
      <w:r w:rsidR="00DA726A" w:rsidRPr="009F28AD">
        <w:rPr>
          <w:rFonts w:hint="eastAsia"/>
          <w:rtl/>
        </w:rPr>
        <w:t>בסעיף</w:t>
      </w:r>
      <w:r w:rsidR="00DA726A" w:rsidRPr="009F28AD">
        <w:rPr>
          <w:rtl/>
        </w:rPr>
        <w:t xml:space="preserve"> 4.3.1 </w:t>
      </w:r>
      <w:r w:rsidR="00DA726A" w:rsidRPr="009F28AD">
        <w:rPr>
          <w:rFonts w:hint="eastAsia"/>
          <w:rtl/>
        </w:rPr>
        <w:t>גם</w:t>
      </w:r>
      <w:r w:rsidR="00DA726A" w:rsidRPr="009F28AD">
        <w:rPr>
          <w:rtl/>
        </w:rPr>
        <w:t xml:space="preserve"> </w:t>
      </w:r>
      <w:r w:rsidR="00DA726A" w:rsidRPr="009F28AD">
        <w:rPr>
          <w:rFonts w:hint="eastAsia"/>
          <w:rtl/>
        </w:rPr>
        <w:t>על</w:t>
      </w:r>
      <w:r w:rsidR="00DA726A" w:rsidRPr="009F28AD">
        <w:rPr>
          <w:rtl/>
        </w:rPr>
        <w:t xml:space="preserve"> </w:t>
      </w:r>
      <w:r w:rsidR="00DA726A" w:rsidRPr="009F28AD">
        <w:rPr>
          <w:rFonts w:hint="eastAsia"/>
          <w:rtl/>
        </w:rPr>
        <w:t>אודות</w:t>
      </w:r>
      <w:r w:rsidR="00DA726A" w:rsidRPr="009F28AD">
        <w:rPr>
          <w:rtl/>
        </w:rPr>
        <w:t xml:space="preserve"> </w:t>
      </w:r>
      <w:r w:rsidR="00DA726A" w:rsidRPr="009F28AD">
        <w:rPr>
          <w:rFonts w:hint="eastAsia"/>
          <w:rtl/>
        </w:rPr>
        <w:t>היצרן</w:t>
      </w:r>
      <w:r w:rsidR="00DA726A" w:rsidRPr="009F28AD">
        <w:rPr>
          <w:rtl/>
        </w:rPr>
        <w:t>.</w:t>
      </w:r>
      <w:bookmarkEnd w:id="182"/>
      <w:r w:rsidR="00DA726A" w:rsidRPr="009F28AD">
        <w:rPr>
          <w:rtl/>
        </w:rPr>
        <w:t xml:space="preserve"> </w:t>
      </w:r>
      <w:bookmarkEnd w:id="177"/>
      <w:bookmarkEnd w:id="178"/>
      <w:bookmarkEnd w:id="179"/>
      <w:r w:rsidR="0086083D" w:rsidRPr="009F28AD">
        <w:rPr>
          <w:rtl/>
        </w:rPr>
        <w:t xml:space="preserve">  </w:t>
      </w:r>
    </w:p>
    <w:p w14:paraId="208E4E02" w14:textId="77777777" w:rsidR="0086083D" w:rsidRPr="004B418C" w:rsidRDefault="0086083D" w:rsidP="00DA45FB">
      <w:pPr>
        <w:pStyle w:val="22"/>
      </w:pPr>
      <w:r w:rsidRPr="004B418C">
        <w:rPr>
          <w:rFonts w:hint="cs"/>
          <w:rtl/>
        </w:rPr>
        <w:t xml:space="preserve">פריסה </w:t>
      </w:r>
      <w:r w:rsidR="00200DF2">
        <w:rPr>
          <w:rFonts w:hint="cs"/>
          <w:rtl/>
        </w:rPr>
        <w:t>ומידת שימוש ב</w:t>
      </w:r>
      <w:r w:rsidRPr="004B418C">
        <w:rPr>
          <w:rFonts w:hint="cs"/>
          <w:rtl/>
        </w:rPr>
        <w:t xml:space="preserve">מוצר המוצע </w:t>
      </w:r>
      <w:r w:rsidRPr="004B418C">
        <w:rPr>
          <w:rtl/>
        </w:rPr>
        <w:t>(</w:t>
      </w:r>
      <w:r w:rsidRPr="004B418C">
        <w:t>S</w:t>
      </w:r>
      <w:r w:rsidRPr="004B418C">
        <w:rPr>
          <w:rtl/>
        </w:rPr>
        <w:t>)</w:t>
      </w:r>
    </w:p>
    <w:p w14:paraId="0E5378E6" w14:textId="77777777" w:rsidR="0086083D" w:rsidRPr="00F04A45" w:rsidRDefault="0086083D" w:rsidP="00D329FF">
      <w:pPr>
        <w:pStyle w:val="30"/>
        <w:ind w:left="1754" w:hanging="990"/>
        <w:rPr>
          <w:b/>
          <w:bCs/>
        </w:rPr>
      </w:pPr>
      <w:bookmarkStart w:id="183" w:name="_Toc392146233"/>
      <w:r w:rsidRPr="00F04A45">
        <w:rPr>
          <w:rFonts w:hint="eastAsia"/>
          <w:rtl/>
        </w:rPr>
        <w:t>המציע</w:t>
      </w:r>
      <w:r w:rsidRPr="00F04A45">
        <w:rPr>
          <w:rtl/>
        </w:rPr>
        <w:t xml:space="preserve"> </w:t>
      </w:r>
      <w:r w:rsidRPr="00F04A45">
        <w:rPr>
          <w:rFonts w:hint="eastAsia"/>
          <w:rtl/>
        </w:rPr>
        <w:t>יפרט</w:t>
      </w:r>
      <w:r w:rsidRPr="00F04A45">
        <w:rPr>
          <w:rtl/>
        </w:rPr>
        <w:t xml:space="preserve"> </w:t>
      </w:r>
      <w:r w:rsidRPr="00F04A45">
        <w:rPr>
          <w:rFonts w:hint="eastAsia"/>
          <w:rtl/>
        </w:rPr>
        <w:t>יישומים</w:t>
      </w:r>
      <w:r w:rsidRPr="00F04A45">
        <w:rPr>
          <w:rtl/>
        </w:rPr>
        <w:t xml:space="preserve"> </w:t>
      </w:r>
      <w:r w:rsidRPr="00F04A45">
        <w:rPr>
          <w:rFonts w:hint="eastAsia"/>
          <w:rtl/>
        </w:rPr>
        <w:t>עיקריים</w:t>
      </w:r>
      <w:r w:rsidRPr="00F04A45">
        <w:rPr>
          <w:rtl/>
        </w:rPr>
        <w:t xml:space="preserve"> </w:t>
      </w:r>
      <w:r w:rsidRPr="00F04A45">
        <w:rPr>
          <w:rFonts w:hint="eastAsia"/>
          <w:rtl/>
        </w:rPr>
        <w:t>של</w:t>
      </w:r>
      <w:r w:rsidRPr="00F04A45">
        <w:rPr>
          <w:rtl/>
        </w:rPr>
        <w:t xml:space="preserve"> </w:t>
      </w:r>
      <w:r w:rsidR="00421DBE">
        <w:rPr>
          <w:rFonts w:hint="cs"/>
          <w:rtl/>
        </w:rPr>
        <w:t>המוצר המוצע בארץ ובעולם</w:t>
      </w:r>
      <w:r w:rsidRPr="00F04A45">
        <w:rPr>
          <w:rtl/>
        </w:rPr>
        <w:t xml:space="preserve">, </w:t>
      </w:r>
      <w:r w:rsidRPr="00F04A45">
        <w:rPr>
          <w:rFonts w:hint="eastAsia"/>
          <w:rtl/>
        </w:rPr>
        <w:t>תוך</w:t>
      </w:r>
      <w:r w:rsidRPr="00F04A45">
        <w:rPr>
          <w:rtl/>
        </w:rPr>
        <w:t xml:space="preserve"> </w:t>
      </w:r>
      <w:r w:rsidRPr="00F04A45">
        <w:rPr>
          <w:rFonts w:hint="eastAsia"/>
          <w:rtl/>
        </w:rPr>
        <w:t>התייחסות</w:t>
      </w:r>
      <w:r w:rsidRPr="00F04A45">
        <w:rPr>
          <w:rtl/>
        </w:rPr>
        <w:t xml:space="preserve"> </w:t>
      </w:r>
      <w:r w:rsidRPr="00F04A45">
        <w:rPr>
          <w:rFonts w:hint="eastAsia"/>
          <w:rtl/>
        </w:rPr>
        <w:t>ל</w:t>
      </w:r>
      <w:r w:rsidRPr="00F04A45">
        <w:rPr>
          <w:rtl/>
        </w:rPr>
        <w:t>:</w:t>
      </w:r>
      <w:bookmarkEnd w:id="183"/>
      <w:r w:rsidRPr="00F04A45">
        <w:rPr>
          <w:rtl/>
        </w:rPr>
        <w:t xml:space="preserve">  </w:t>
      </w:r>
    </w:p>
    <w:p w14:paraId="3351BEB0" w14:textId="22CB99CD" w:rsidR="0086083D" w:rsidRDefault="00BD6C22" w:rsidP="002A64B5">
      <w:pPr>
        <w:pStyle w:val="af2"/>
        <w:numPr>
          <w:ilvl w:val="0"/>
          <w:numId w:val="58"/>
        </w:numPr>
        <w:rPr>
          <w:b/>
          <w:bCs/>
        </w:rPr>
      </w:pPr>
      <w:bookmarkStart w:id="184" w:name="_Toc392146234"/>
      <w:r>
        <w:rPr>
          <w:rFonts w:hint="cs"/>
          <w:rtl/>
        </w:rPr>
        <w:t xml:space="preserve">מידת השימוש במוצר </w:t>
      </w:r>
      <w:r>
        <w:rPr>
          <w:rtl/>
        </w:rPr>
        <w:t>–</w:t>
      </w:r>
      <w:r>
        <w:rPr>
          <w:rFonts w:hint="cs"/>
          <w:rtl/>
        </w:rPr>
        <w:t xml:space="preserve"> בהיבטי פריסה וכמות מרפאות</w:t>
      </w:r>
      <w:r w:rsidR="0086083D" w:rsidRPr="00F04A45">
        <w:rPr>
          <w:rtl/>
        </w:rPr>
        <w:t>.</w:t>
      </w:r>
      <w:bookmarkEnd w:id="184"/>
      <w:r w:rsidR="0086083D" w:rsidRPr="00F04A45">
        <w:rPr>
          <w:rtl/>
        </w:rPr>
        <w:t xml:space="preserve"> </w:t>
      </w:r>
    </w:p>
    <w:p w14:paraId="5622FD0B" w14:textId="3CFA0A40" w:rsidR="00BD6C22" w:rsidRPr="00BD6C22" w:rsidRDefault="00BD6C22" w:rsidP="002A64B5">
      <w:pPr>
        <w:pStyle w:val="af2"/>
        <w:numPr>
          <w:ilvl w:val="0"/>
          <w:numId w:val="58"/>
        </w:numPr>
      </w:pPr>
      <w:r>
        <w:rPr>
          <w:rFonts w:hint="cs"/>
          <w:rtl/>
        </w:rPr>
        <w:t xml:space="preserve">מידת התמיכה במוצר - </w:t>
      </w:r>
      <w:r w:rsidRPr="00BD6C22">
        <w:rPr>
          <w:rFonts w:hint="cs"/>
          <w:rtl/>
        </w:rPr>
        <w:t>מאחורי הפתרון עומד</w:t>
      </w:r>
      <w:r>
        <w:rPr>
          <w:rFonts w:hint="cs"/>
          <w:rtl/>
        </w:rPr>
        <w:t xml:space="preserve"> </w:t>
      </w:r>
      <w:r>
        <w:t>vendor</w:t>
      </w:r>
      <w:r>
        <w:rPr>
          <w:rFonts w:hint="cs"/>
          <w:rtl/>
        </w:rPr>
        <w:t xml:space="preserve"> גדול ו/או קהילה פעילה.</w:t>
      </w:r>
    </w:p>
    <w:p w14:paraId="620D2314" w14:textId="77DD709C" w:rsidR="0086083D" w:rsidRDefault="0086083D" w:rsidP="002A64B5">
      <w:pPr>
        <w:pStyle w:val="af2"/>
        <w:numPr>
          <w:ilvl w:val="0"/>
          <w:numId w:val="58"/>
        </w:numPr>
        <w:rPr>
          <w:b/>
          <w:bCs/>
        </w:rPr>
      </w:pPr>
      <w:bookmarkStart w:id="185" w:name="_Toc392146235"/>
      <w:r w:rsidRPr="00F04A45">
        <w:rPr>
          <w:rFonts w:hint="eastAsia"/>
          <w:rtl/>
        </w:rPr>
        <w:t>קווי</w:t>
      </w:r>
      <w:r w:rsidRPr="00F04A45">
        <w:rPr>
          <w:rtl/>
        </w:rPr>
        <w:t xml:space="preserve"> </w:t>
      </w:r>
      <w:r w:rsidRPr="00F04A45">
        <w:rPr>
          <w:rFonts w:hint="eastAsia"/>
          <w:rtl/>
        </w:rPr>
        <w:t>דמיון</w:t>
      </w:r>
      <w:r w:rsidRPr="00F04A45">
        <w:rPr>
          <w:rtl/>
        </w:rPr>
        <w:t xml:space="preserve"> </w:t>
      </w:r>
      <w:r w:rsidRPr="00F04A45">
        <w:rPr>
          <w:rFonts w:hint="eastAsia"/>
          <w:rtl/>
        </w:rPr>
        <w:t>ושוני</w:t>
      </w:r>
      <w:r w:rsidRPr="00F04A45">
        <w:rPr>
          <w:rtl/>
        </w:rPr>
        <w:t xml:space="preserve"> </w:t>
      </w:r>
      <w:r w:rsidRPr="00F04A45">
        <w:rPr>
          <w:rFonts w:hint="eastAsia"/>
          <w:rtl/>
        </w:rPr>
        <w:t>בין</w:t>
      </w:r>
      <w:r w:rsidRPr="00F04A45">
        <w:rPr>
          <w:rtl/>
        </w:rPr>
        <w:t xml:space="preserve"> </w:t>
      </w:r>
      <w:r w:rsidRPr="00F04A45">
        <w:rPr>
          <w:rFonts w:hint="eastAsia"/>
          <w:rtl/>
        </w:rPr>
        <w:t>יישומי</w:t>
      </w:r>
      <w:r w:rsidRPr="00F04A45">
        <w:rPr>
          <w:rtl/>
        </w:rPr>
        <w:t xml:space="preserve"> </w:t>
      </w:r>
      <w:r w:rsidR="00BD6C22">
        <w:rPr>
          <w:rFonts w:hint="cs"/>
          <w:rtl/>
        </w:rPr>
        <w:t xml:space="preserve">המוצר </w:t>
      </w:r>
      <w:r w:rsidRPr="00F04A45">
        <w:rPr>
          <w:rFonts w:hint="eastAsia"/>
          <w:rtl/>
        </w:rPr>
        <w:t>לבין</w:t>
      </w:r>
      <w:r w:rsidRPr="00F04A45">
        <w:rPr>
          <w:rtl/>
        </w:rPr>
        <w:t xml:space="preserve"> </w:t>
      </w:r>
      <w:r w:rsidRPr="00F04A45">
        <w:rPr>
          <w:rFonts w:hint="eastAsia"/>
          <w:rtl/>
        </w:rPr>
        <w:t>היישום</w:t>
      </w:r>
      <w:r w:rsidRPr="00F04A45">
        <w:rPr>
          <w:rtl/>
        </w:rPr>
        <w:t xml:space="preserve"> </w:t>
      </w:r>
      <w:r w:rsidRPr="00F04A45">
        <w:rPr>
          <w:rFonts w:hint="eastAsia"/>
          <w:rtl/>
        </w:rPr>
        <w:t>המוצע</w:t>
      </w:r>
      <w:r w:rsidRPr="00F04A45">
        <w:rPr>
          <w:rtl/>
        </w:rPr>
        <w:t xml:space="preserve"> </w:t>
      </w:r>
      <w:r w:rsidRPr="00F04A45">
        <w:rPr>
          <w:rFonts w:hint="eastAsia"/>
          <w:rtl/>
        </w:rPr>
        <w:t>במסגרת</w:t>
      </w:r>
      <w:r w:rsidRPr="00F04A45">
        <w:rPr>
          <w:rtl/>
        </w:rPr>
        <w:t xml:space="preserve"> </w:t>
      </w:r>
      <w:r w:rsidRPr="00F04A45">
        <w:rPr>
          <w:rFonts w:hint="eastAsia"/>
          <w:rtl/>
        </w:rPr>
        <w:t>המענה</w:t>
      </w:r>
      <w:r w:rsidRPr="00F04A45">
        <w:rPr>
          <w:rtl/>
        </w:rPr>
        <w:t xml:space="preserve"> </w:t>
      </w:r>
      <w:r w:rsidRPr="00F04A45">
        <w:rPr>
          <w:rFonts w:hint="eastAsia"/>
          <w:rtl/>
        </w:rPr>
        <w:t>למכרז</w:t>
      </w:r>
      <w:r w:rsidRPr="00F04A45">
        <w:rPr>
          <w:rtl/>
        </w:rPr>
        <w:t xml:space="preserve"> </w:t>
      </w:r>
      <w:r w:rsidRPr="00F04A45">
        <w:rPr>
          <w:rFonts w:hint="eastAsia"/>
          <w:rtl/>
        </w:rPr>
        <w:t>זה</w:t>
      </w:r>
      <w:r w:rsidRPr="00F04A45">
        <w:rPr>
          <w:rtl/>
        </w:rPr>
        <w:t>.</w:t>
      </w:r>
      <w:bookmarkEnd w:id="185"/>
      <w:r w:rsidRPr="00F04A45">
        <w:rPr>
          <w:rtl/>
        </w:rPr>
        <w:t xml:space="preserve"> </w:t>
      </w:r>
    </w:p>
    <w:p w14:paraId="23C9AEAA" w14:textId="50493158" w:rsidR="00F950AB" w:rsidRDefault="00F950AB" w:rsidP="002A64B5">
      <w:pPr>
        <w:pStyle w:val="af2"/>
        <w:numPr>
          <w:ilvl w:val="0"/>
          <w:numId w:val="58"/>
        </w:numPr>
      </w:pPr>
      <w:r w:rsidRPr="00F950AB">
        <w:rPr>
          <w:rFonts w:hint="cs"/>
          <w:rtl/>
        </w:rPr>
        <w:t xml:space="preserve">מדיניות הפצת גרסאות ראשיות ומשניות. </w:t>
      </w:r>
      <w:r w:rsidR="00F010F7">
        <w:rPr>
          <w:rFonts w:hint="cs"/>
          <w:rtl/>
        </w:rPr>
        <w:t xml:space="preserve">כמו כן </w:t>
      </w:r>
      <w:r w:rsidRPr="00F950AB">
        <w:rPr>
          <w:rFonts w:hint="cs"/>
          <w:rtl/>
        </w:rPr>
        <w:t>יש להציג סקירה של הגרסאות שסופקו בשנתיים האחרונות.</w:t>
      </w:r>
    </w:p>
    <w:p w14:paraId="2BC8815A" w14:textId="5F0EC550" w:rsidR="00F010F7" w:rsidRPr="00F950AB" w:rsidRDefault="00F010F7" w:rsidP="002A64B5">
      <w:pPr>
        <w:pStyle w:val="af2"/>
        <w:numPr>
          <w:ilvl w:val="0"/>
          <w:numId w:val="58"/>
        </w:numPr>
      </w:pPr>
      <w:r w:rsidRPr="00F010F7">
        <w:t>Roadmap</w:t>
      </w:r>
      <w:r w:rsidRPr="00F010F7">
        <w:rPr>
          <w:rtl/>
        </w:rPr>
        <w:t xml:space="preserve"> של </w:t>
      </w:r>
      <w:r>
        <w:rPr>
          <w:rFonts w:hint="cs"/>
          <w:rtl/>
        </w:rPr>
        <w:t>המוצר</w:t>
      </w:r>
      <w:r w:rsidRPr="00F010F7">
        <w:rPr>
          <w:rFonts w:hint="cs"/>
          <w:rtl/>
        </w:rPr>
        <w:t>.</w:t>
      </w:r>
    </w:p>
    <w:p w14:paraId="2D079880" w14:textId="2CE34234" w:rsidR="00D94080" w:rsidRPr="004B418C" w:rsidRDefault="009568E5" w:rsidP="001309F9">
      <w:pPr>
        <w:pStyle w:val="22"/>
      </w:pPr>
      <w:r>
        <w:rPr>
          <w:rFonts w:hint="cs"/>
          <w:rtl/>
        </w:rPr>
        <w:t>תוכנית עבודה</w:t>
      </w:r>
      <w:r w:rsidR="00D94080" w:rsidRPr="004B418C">
        <w:rPr>
          <w:rtl/>
        </w:rPr>
        <w:t xml:space="preserve"> (</w:t>
      </w:r>
      <w:r w:rsidR="00D94080" w:rsidRPr="004B418C">
        <w:t>S</w:t>
      </w:r>
      <w:r w:rsidR="00D94080" w:rsidRPr="004B418C">
        <w:rPr>
          <w:rtl/>
        </w:rPr>
        <w:t>)</w:t>
      </w:r>
    </w:p>
    <w:p w14:paraId="17721F00" w14:textId="3416C94F" w:rsidR="00D94080" w:rsidRPr="00F04A45" w:rsidRDefault="00D94080" w:rsidP="00D329FF">
      <w:pPr>
        <w:pStyle w:val="30"/>
        <w:ind w:hanging="1015"/>
      </w:pPr>
      <w:r w:rsidRPr="00F04A45">
        <w:rPr>
          <w:rFonts w:hint="eastAsia"/>
          <w:rtl/>
        </w:rPr>
        <w:t>המשרד</w:t>
      </w:r>
      <w:r w:rsidRPr="00F04A45">
        <w:rPr>
          <w:rtl/>
        </w:rPr>
        <w:t xml:space="preserve"> </w:t>
      </w:r>
      <w:r w:rsidRPr="00F04A45">
        <w:rPr>
          <w:rFonts w:hint="eastAsia"/>
          <w:rtl/>
        </w:rPr>
        <w:t>מעוניין</w:t>
      </w:r>
      <w:r w:rsidR="00EA3253" w:rsidRPr="00F04A45">
        <w:rPr>
          <w:rtl/>
        </w:rPr>
        <w:t xml:space="preserve"> </w:t>
      </w:r>
      <w:r w:rsidRPr="00F04A45">
        <w:rPr>
          <w:rFonts w:hint="eastAsia"/>
          <w:rtl/>
        </w:rPr>
        <w:t>להפעיל</w:t>
      </w:r>
      <w:r w:rsidRPr="00F04A45">
        <w:rPr>
          <w:rtl/>
        </w:rPr>
        <w:t xml:space="preserve"> </w:t>
      </w:r>
      <w:r w:rsidRPr="00F04A45">
        <w:rPr>
          <w:rFonts w:hint="eastAsia"/>
          <w:rtl/>
        </w:rPr>
        <w:t>את</w:t>
      </w:r>
      <w:r w:rsidRPr="00F04A45">
        <w:rPr>
          <w:rtl/>
        </w:rPr>
        <w:t xml:space="preserve"> </w:t>
      </w:r>
      <w:r w:rsidR="00200DF2">
        <w:rPr>
          <w:rFonts w:hint="cs"/>
          <w:rtl/>
        </w:rPr>
        <w:t>המערכת</w:t>
      </w:r>
      <w:r w:rsidRPr="00F04A45">
        <w:rPr>
          <w:rtl/>
        </w:rPr>
        <w:t xml:space="preserve"> </w:t>
      </w:r>
      <w:r w:rsidRPr="00F04A45">
        <w:rPr>
          <w:rFonts w:hint="eastAsia"/>
          <w:rtl/>
        </w:rPr>
        <w:t>בהקדם</w:t>
      </w:r>
      <w:r w:rsidRPr="00F04A45">
        <w:rPr>
          <w:rtl/>
        </w:rPr>
        <w:t xml:space="preserve"> </w:t>
      </w:r>
      <w:r w:rsidRPr="00F04A45">
        <w:rPr>
          <w:rFonts w:hint="eastAsia"/>
          <w:rtl/>
        </w:rPr>
        <w:t>האפשרי</w:t>
      </w:r>
      <w:r w:rsidR="00EA3253" w:rsidRPr="00F04A45">
        <w:rPr>
          <w:rtl/>
        </w:rPr>
        <w:t xml:space="preserve"> </w:t>
      </w:r>
      <w:r w:rsidRPr="00F04A45">
        <w:rPr>
          <w:rFonts w:hint="eastAsia"/>
          <w:rtl/>
        </w:rPr>
        <w:t>לאחר</w:t>
      </w:r>
      <w:r w:rsidRPr="00F04A45">
        <w:rPr>
          <w:rtl/>
        </w:rPr>
        <w:t xml:space="preserve"> </w:t>
      </w:r>
      <w:r w:rsidRPr="00F04A45">
        <w:rPr>
          <w:rFonts w:hint="eastAsia"/>
          <w:rtl/>
        </w:rPr>
        <w:t>חתימה</w:t>
      </w:r>
      <w:r w:rsidRPr="00F04A45">
        <w:rPr>
          <w:rtl/>
        </w:rPr>
        <w:t xml:space="preserve"> </w:t>
      </w:r>
      <w:r w:rsidRPr="00F04A45">
        <w:rPr>
          <w:rFonts w:hint="eastAsia"/>
          <w:rtl/>
        </w:rPr>
        <w:t>על</w:t>
      </w:r>
      <w:r w:rsidRPr="00F04A45">
        <w:rPr>
          <w:rtl/>
        </w:rPr>
        <w:t xml:space="preserve"> </w:t>
      </w:r>
      <w:r w:rsidRPr="00F04A45">
        <w:rPr>
          <w:rFonts w:hint="eastAsia"/>
          <w:rtl/>
        </w:rPr>
        <w:t>הסכם</w:t>
      </w:r>
      <w:r w:rsidRPr="00F04A45">
        <w:rPr>
          <w:rtl/>
        </w:rPr>
        <w:t xml:space="preserve"> </w:t>
      </w:r>
      <w:r w:rsidRPr="00F04A45">
        <w:rPr>
          <w:rFonts w:hint="eastAsia"/>
          <w:rtl/>
        </w:rPr>
        <w:t>התקשרות</w:t>
      </w:r>
      <w:r w:rsidRPr="00F04A45">
        <w:rPr>
          <w:rtl/>
        </w:rPr>
        <w:t xml:space="preserve">. </w:t>
      </w:r>
      <w:r w:rsidR="00E64CD1">
        <w:rPr>
          <w:rFonts w:hint="cs"/>
          <w:rtl/>
        </w:rPr>
        <w:t>יישום בסיסי של המערכת יעלה תוך לא יאוחר מ-6 חודשים מחתימה על ההסכם.</w:t>
      </w:r>
    </w:p>
    <w:p w14:paraId="76DDD14E" w14:textId="7B8DF662" w:rsidR="006B15C6" w:rsidRDefault="00D35047" w:rsidP="00D329FF">
      <w:pPr>
        <w:pStyle w:val="30"/>
        <w:ind w:hanging="1015"/>
      </w:pPr>
      <w:r w:rsidRPr="00F04A45">
        <w:rPr>
          <w:rFonts w:hint="eastAsia"/>
          <w:rtl/>
        </w:rPr>
        <w:t>על</w:t>
      </w:r>
      <w:r w:rsidRPr="00F04A45">
        <w:rPr>
          <w:rtl/>
        </w:rPr>
        <w:t xml:space="preserve"> </w:t>
      </w:r>
      <w:r w:rsidRPr="00F04A45">
        <w:rPr>
          <w:rFonts w:hint="eastAsia"/>
          <w:rtl/>
        </w:rPr>
        <w:t>המציע</w:t>
      </w:r>
      <w:r w:rsidRPr="00F04A45">
        <w:rPr>
          <w:rtl/>
        </w:rPr>
        <w:t xml:space="preserve"> </w:t>
      </w:r>
      <w:r w:rsidRPr="00F04A45">
        <w:rPr>
          <w:rFonts w:hint="eastAsia"/>
          <w:rtl/>
        </w:rPr>
        <w:t>לספק</w:t>
      </w:r>
      <w:r w:rsidRPr="00F04A45">
        <w:rPr>
          <w:rtl/>
        </w:rPr>
        <w:t xml:space="preserve"> </w:t>
      </w:r>
      <w:r w:rsidR="006B15C6">
        <w:rPr>
          <w:rFonts w:hint="cs"/>
          <w:rtl/>
        </w:rPr>
        <w:t>תוכנית עבודה</w:t>
      </w:r>
      <w:r w:rsidR="008E02DA" w:rsidRPr="00F04A45">
        <w:rPr>
          <w:rtl/>
        </w:rPr>
        <w:t xml:space="preserve"> מוצע</w:t>
      </w:r>
      <w:r w:rsidR="006B15C6">
        <w:rPr>
          <w:rFonts w:hint="cs"/>
          <w:rtl/>
        </w:rPr>
        <w:t>ת</w:t>
      </w:r>
      <w:r w:rsidRPr="00F04A45">
        <w:rPr>
          <w:rtl/>
        </w:rPr>
        <w:t xml:space="preserve"> להקמת ותחזוקת </w:t>
      </w:r>
      <w:r w:rsidR="00200DF2">
        <w:rPr>
          <w:rFonts w:hint="cs"/>
          <w:rtl/>
        </w:rPr>
        <w:t>המערכת</w:t>
      </w:r>
      <w:r w:rsidR="00F5072B">
        <w:rPr>
          <w:rtl/>
        </w:rPr>
        <w:t xml:space="preserve"> במשרד</w:t>
      </w:r>
      <w:r w:rsidR="006B15C6">
        <w:rPr>
          <w:rFonts w:hint="cs"/>
          <w:rtl/>
        </w:rPr>
        <w:t xml:space="preserve">. תוכנית העבודה תכלול לפחות את השלבים הבאים: אפיון, </w:t>
      </w:r>
      <w:r w:rsidR="009568E5">
        <w:rPr>
          <w:rFonts w:hint="cs"/>
          <w:rtl/>
        </w:rPr>
        <w:t>ייושם /פיתוח</w:t>
      </w:r>
      <w:r w:rsidR="006B15C6">
        <w:rPr>
          <w:rFonts w:hint="cs"/>
          <w:rtl/>
        </w:rPr>
        <w:t xml:space="preserve">, </w:t>
      </w:r>
      <w:r w:rsidR="009568E5">
        <w:rPr>
          <w:rFonts w:hint="cs"/>
          <w:rtl/>
        </w:rPr>
        <w:t xml:space="preserve">גיבוש ארכיטקטורה טכנולוגיות, הקמת התשתית הטכנולוגית, התקנות, </w:t>
      </w:r>
      <w:r w:rsidR="006B15C6">
        <w:rPr>
          <w:rFonts w:hint="cs"/>
          <w:rtl/>
        </w:rPr>
        <w:t>בדיקות</w:t>
      </w:r>
      <w:r w:rsidR="009568E5">
        <w:rPr>
          <w:rFonts w:hint="cs"/>
          <w:rtl/>
        </w:rPr>
        <w:t xml:space="preserve"> מסירה ובדיקות קבלה</w:t>
      </w:r>
      <w:r w:rsidR="006B15C6">
        <w:rPr>
          <w:rFonts w:hint="cs"/>
          <w:rtl/>
        </w:rPr>
        <w:t xml:space="preserve"> (</w:t>
      </w:r>
      <w:r w:rsidR="009568E5">
        <w:rPr>
          <w:rFonts w:hint="cs"/>
          <w:rtl/>
        </w:rPr>
        <w:t>פונקציונליות, טכנולוגיות, אינטגרציה), הדרכה ומסירת תיעוד.</w:t>
      </w:r>
    </w:p>
    <w:p w14:paraId="23F6897C" w14:textId="77777777" w:rsidR="009568E5" w:rsidRPr="00BC78E7" w:rsidRDefault="009568E5" w:rsidP="00D329FF">
      <w:pPr>
        <w:pStyle w:val="30"/>
        <w:ind w:hanging="1015"/>
        <w:rPr>
          <w:b/>
          <w:bCs/>
          <w:rtl/>
        </w:rPr>
      </w:pPr>
      <w:r w:rsidRPr="00F04A45">
        <w:rPr>
          <w:rFonts w:hint="eastAsia"/>
          <w:rtl/>
        </w:rPr>
        <w:t>סיום</w:t>
      </w:r>
      <w:r w:rsidRPr="00F04A45">
        <w:rPr>
          <w:rtl/>
        </w:rPr>
        <w:t xml:space="preserve"> </w:t>
      </w:r>
      <w:r w:rsidRPr="00F04A45">
        <w:rPr>
          <w:rFonts w:hint="eastAsia"/>
          <w:rtl/>
        </w:rPr>
        <w:t>כל</w:t>
      </w:r>
      <w:r w:rsidRPr="00F04A45">
        <w:rPr>
          <w:rtl/>
        </w:rPr>
        <w:t xml:space="preserve"> </w:t>
      </w:r>
      <w:r w:rsidRPr="00F04A45">
        <w:rPr>
          <w:rFonts w:hint="eastAsia"/>
          <w:rtl/>
        </w:rPr>
        <w:t>שלב</w:t>
      </w:r>
      <w:r w:rsidRPr="00F04A45">
        <w:rPr>
          <w:rtl/>
        </w:rPr>
        <w:t xml:space="preserve"> </w:t>
      </w:r>
      <w:r w:rsidRPr="00F04A45">
        <w:rPr>
          <w:rFonts w:hint="eastAsia"/>
          <w:rtl/>
        </w:rPr>
        <w:t>דורש</w:t>
      </w:r>
      <w:r w:rsidRPr="00F04A45">
        <w:rPr>
          <w:rtl/>
        </w:rPr>
        <w:t xml:space="preserve"> </w:t>
      </w:r>
      <w:r w:rsidRPr="00F04A45">
        <w:rPr>
          <w:rFonts w:hint="eastAsia"/>
          <w:rtl/>
        </w:rPr>
        <w:t>את</w:t>
      </w:r>
      <w:r w:rsidRPr="00F04A45">
        <w:rPr>
          <w:rtl/>
        </w:rPr>
        <w:t xml:space="preserve"> </w:t>
      </w:r>
      <w:r w:rsidRPr="00F04A45">
        <w:rPr>
          <w:rFonts w:hint="eastAsia"/>
          <w:rtl/>
        </w:rPr>
        <w:t>אישור</w:t>
      </w:r>
      <w:r w:rsidRPr="00F04A45">
        <w:rPr>
          <w:rtl/>
        </w:rPr>
        <w:t xml:space="preserve"> </w:t>
      </w:r>
      <w:r w:rsidRPr="00F04A45">
        <w:rPr>
          <w:rFonts w:hint="eastAsia"/>
          <w:rtl/>
        </w:rPr>
        <w:t>מנהל</w:t>
      </w:r>
      <w:r w:rsidRPr="00F04A45">
        <w:rPr>
          <w:rtl/>
        </w:rPr>
        <w:t xml:space="preserve"> </w:t>
      </w:r>
      <w:r>
        <w:rPr>
          <w:rFonts w:hint="cs"/>
          <w:rtl/>
        </w:rPr>
        <w:t>הפעילות</w:t>
      </w:r>
      <w:r w:rsidRPr="00F04A45">
        <w:rPr>
          <w:rtl/>
        </w:rPr>
        <w:t xml:space="preserve"> </w:t>
      </w:r>
      <w:r w:rsidRPr="00F04A45">
        <w:rPr>
          <w:rFonts w:hint="eastAsia"/>
          <w:rtl/>
        </w:rPr>
        <w:t>מטעם</w:t>
      </w:r>
      <w:r w:rsidRPr="00F04A45">
        <w:rPr>
          <w:rtl/>
        </w:rPr>
        <w:t xml:space="preserve"> </w:t>
      </w:r>
      <w:r w:rsidRPr="00F04A45">
        <w:rPr>
          <w:rFonts w:hint="eastAsia"/>
          <w:rtl/>
        </w:rPr>
        <w:t>המשרד</w:t>
      </w:r>
      <w:r w:rsidRPr="00F04A45">
        <w:rPr>
          <w:rtl/>
        </w:rPr>
        <w:t xml:space="preserve"> </w:t>
      </w:r>
      <w:r w:rsidRPr="00F04A45">
        <w:rPr>
          <w:rFonts w:hint="eastAsia"/>
          <w:rtl/>
        </w:rPr>
        <w:t>לצורך</w:t>
      </w:r>
      <w:r w:rsidRPr="00F04A45">
        <w:rPr>
          <w:rtl/>
        </w:rPr>
        <w:t xml:space="preserve"> </w:t>
      </w:r>
      <w:r w:rsidRPr="00F04A45">
        <w:rPr>
          <w:rFonts w:hint="eastAsia"/>
          <w:rtl/>
        </w:rPr>
        <w:t>התקדמות</w:t>
      </w:r>
      <w:r w:rsidRPr="00F04A45">
        <w:rPr>
          <w:rtl/>
        </w:rPr>
        <w:t xml:space="preserve"> </w:t>
      </w:r>
      <w:r w:rsidRPr="00F04A45">
        <w:rPr>
          <w:rFonts w:hint="eastAsia"/>
          <w:rtl/>
        </w:rPr>
        <w:t>לשלב</w:t>
      </w:r>
      <w:r w:rsidRPr="00F04A45">
        <w:rPr>
          <w:rtl/>
        </w:rPr>
        <w:t xml:space="preserve"> </w:t>
      </w:r>
      <w:r w:rsidRPr="00F04A45">
        <w:rPr>
          <w:rFonts w:hint="eastAsia"/>
          <w:rtl/>
        </w:rPr>
        <w:t>הבא</w:t>
      </w:r>
      <w:r w:rsidRPr="00F04A45">
        <w:rPr>
          <w:rtl/>
        </w:rPr>
        <w:t xml:space="preserve">. </w:t>
      </w:r>
    </w:p>
    <w:p w14:paraId="101BF4D5" w14:textId="36B39512" w:rsidR="00D35047" w:rsidRPr="00F04A45" w:rsidRDefault="006B15C6" w:rsidP="00D329FF">
      <w:pPr>
        <w:pStyle w:val="30"/>
        <w:ind w:hanging="1015"/>
      </w:pPr>
      <w:r>
        <w:rPr>
          <w:rFonts w:hint="cs"/>
          <w:rtl/>
        </w:rPr>
        <w:t>יישום בסיסי של המערכת יעלה תוך לא</w:t>
      </w:r>
      <w:r w:rsidR="00F5072B">
        <w:rPr>
          <w:rFonts w:hint="cs"/>
          <w:rtl/>
        </w:rPr>
        <w:t xml:space="preserve"> יאוחר מ-6 חודשים מחתימה על ההסכם.</w:t>
      </w:r>
    </w:p>
    <w:p w14:paraId="1B8C3AD7" w14:textId="77777777" w:rsidR="00D35047" w:rsidRPr="00F04A45" w:rsidRDefault="00D35047" w:rsidP="00D329FF">
      <w:pPr>
        <w:pStyle w:val="30"/>
        <w:ind w:hanging="1015"/>
      </w:pPr>
      <w:r w:rsidRPr="00F04A45">
        <w:rPr>
          <w:rFonts w:hint="eastAsia"/>
          <w:rtl/>
        </w:rPr>
        <w:t>עם</w:t>
      </w:r>
      <w:r w:rsidRPr="00F04A45">
        <w:rPr>
          <w:rtl/>
        </w:rPr>
        <w:t xml:space="preserve"> החתימה על ההסכם, יגובש לוח זמנים מפורט של כל מרכיבי המערכת בחלוקה לפי שלבים ואבני דרך. לוח הזמנים יאושר על ידי המשרד ויהווה בסיס למעקב אחר ההתקדמות והעמידה </w:t>
      </w:r>
      <w:r w:rsidRPr="00F04A45">
        <w:rPr>
          <w:rtl/>
        </w:rPr>
        <w:lastRenderedPageBreak/>
        <w:t xml:space="preserve">ביעדים. </w:t>
      </w:r>
    </w:p>
    <w:p w14:paraId="6DBA0B11" w14:textId="77777777" w:rsidR="00D35047" w:rsidRPr="00F04A45" w:rsidRDefault="00D35047" w:rsidP="00D329FF">
      <w:pPr>
        <w:pStyle w:val="30"/>
        <w:ind w:hanging="1015"/>
        <w:rPr>
          <w:rtl/>
        </w:rPr>
      </w:pPr>
      <w:r w:rsidRPr="00F04A45">
        <w:rPr>
          <w:rFonts w:hint="eastAsia"/>
          <w:rtl/>
        </w:rPr>
        <w:t>מדי</w:t>
      </w:r>
      <w:r w:rsidRPr="00F04A45">
        <w:rPr>
          <w:rtl/>
        </w:rPr>
        <w:t xml:space="preserve"> תקופה, ייערכו דיונים למעקב אחר ההתקדמות. עבור פעילויות בפיגור יהא על מנהל הפרויקט מטעם המציע להציג ולבצע פעולות מתקנות לשם סגירת הפערים. </w:t>
      </w:r>
    </w:p>
    <w:p w14:paraId="15477786" w14:textId="77777777" w:rsidR="00D35047" w:rsidRPr="00BC78E7" w:rsidRDefault="00D94080" w:rsidP="00D329FF">
      <w:pPr>
        <w:pStyle w:val="30"/>
        <w:ind w:hanging="1015"/>
        <w:rPr>
          <w:b/>
          <w:bCs/>
          <w:rtl/>
        </w:rPr>
      </w:pPr>
      <w:r w:rsidRPr="00F04A45">
        <w:rPr>
          <w:rFonts w:hint="eastAsia"/>
          <w:rtl/>
        </w:rPr>
        <w:t>חריגה</w:t>
      </w:r>
      <w:r w:rsidRPr="00F04A45">
        <w:rPr>
          <w:rtl/>
        </w:rPr>
        <w:t xml:space="preserve"> </w:t>
      </w:r>
      <w:r w:rsidRPr="00F04A45">
        <w:rPr>
          <w:rFonts w:hint="eastAsia"/>
          <w:rtl/>
        </w:rPr>
        <w:t>מלוח</w:t>
      </w:r>
      <w:r w:rsidRPr="00F04A45">
        <w:rPr>
          <w:rtl/>
        </w:rPr>
        <w:t xml:space="preserve"> </w:t>
      </w:r>
      <w:r w:rsidRPr="00F04A45">
        <w:rPr>
          <w:rFonts w:hint="eastAsia"/>
          <w:rtl/>
        </w:rPr>
        <w:t>הזמנים</w:t>
      </w:r>
      <w:r w:rsidRPr="00F04A45">
        <w:rPr>
          <w:rtl/>
        </w:rPr>
        <w:t xml:space="preserve"> </w:t>
      </w:r>
      <w:r w:rsidRPr="00F04A45">
        <w:rPr>
          <w:rFonts w:hint="eastAsia"/>
          <w:rtl/>
        </w:rPr>
        <w:t>תאפשר</w:t>
      </w:r>
      <w:r w:rsidRPr="00F04A45">
        <w:rPr>
          <w:rtl/>
        </w:rPr>
        <w:t xml:space="preserve"> </w:t>
      </w:r>
      <w:r w:rsidR="00EA3253" w:rsidRPr="00F04A45">
        <w:rPr>
          <w:rFonts w:hint="eastAsia"/>
          <w:rtl/>
        </w:rPr>
        <w:t>למשרד</w:t>
      </w:r>
      <w:r w:rsidRPr="00F04A45">
        <w:rPr>
          <w:rtl/>
        </w:rPr>
        <w:t xml:space="preserve"> </w:t>
      </w:r>
      <w:r w:rsidRPr="00F04A45">
        <w:rPr>
          <w:rFonts w:hint="eastAsia"/>
          <w:rtl/>
        </w:rPr>
        <w:t>להחליט</w:t>
      </w:r>
      <w:r w:rsidRPr="00F04A45">
        <w:rPr>
          <w:rtl/>
        </w:rPr>
        <w:t xml:space="preserve"> </w:t>
      </w:r>
      <w:r w:rsidR="00EA3253" w:rsidRPr="00F04A45">
        <w:rPr>
          <w:rFonts w:hint="eastAsia"/>
          <w:rtl/>
        </w:rPr>
        <w:t>להטיל</w:t>
      </w:r>
      <w:r w:rsidRPr="00F04A45">
        <w:rPr>
          <w:rtl/>
        </w:rPr>
        <w:t xml:space="preserve"> "</w:t>
      </w:r>
      <w:r w:rsidRPr="00F04A45">
        <w:rPr>
          <w:rFonts w:hint="eastAsia"/>
          <w:rtl/>
        </w:rPr>
        <w:t>קנס</w:t>
      </w:r>
      <w:r w:rsidRPr="00F04A45">
        <w:rPr>
          <w:rtl/>
        </w:rPr>
        <w:t xml:space="preserve"> </w:t>
      </w:r>
      <w:r w:rsidRPr="00F04A45">
        <w:rPr>
          <w:rFonts w:hint="eastAsia"/>
          <w:rtl/>
        </w:rPr>
        <w:t>בגין</w:t>
      </w:r>
      <w:r w:rsidRPr="00F04A45">
        <w:rPr>
          <w:rtl/>
        </w:rPr>
        <w:t xml:space="preserve"> </w:t>
      </w:r>
      <w:r w:rsidRPr="00F04A45">
        <w:rPr>
          <w:rFonts w:hint="eastAsia"/>
          <w:rtl/>
        </w:rPr>
        <w:t>חריגה</w:t>
      </w:r>
      <w:r w:rsidRPr="00F04A45">
        <w:rPr>
          <w:rtl/>
        </w:rPr>
        <w:t xml:space="preserve">" </w:t>
      </w:r>
      <w:r w:rsidRPr="00F04A45">
        <w:rPr>
          <w:rFonts w:hint="eastAsia"/>
          <w:rtl/>
        </w:rPr>
        <w:t>על</w:t>
      </w:r>
      <w:r w:rsidRPr="00F04A45">
        <w:rPr>
          <w:rtl/>
        </w:rPr>
        <w:t xml:space="preserve"> </w:t>
      </w:r>
      <w:r w:rsidR="00EA3253" w:rsidRPr="00F04A45">
        <w:rPr>
          <w:rFonts w:hint="eastAsia"/>
          <w:rtl/>
        </w:rPr>
        <w:t>המציע</w:t>
      </w:r>
      <w:r w:rsidR="00EA3253" w:rsidRPr="00F04A45">
        <w:rPr>
          <w:rtl/>
        </w:rPr>
        <w:t xml:space="preserve"> </w:t>
      </w:r>
      <w:r w:rsidR="00EA3253" w:rsidRPr="00F04A45">
        <w:rPr>
          <w:rFonts w:hint="eastAsia"/>
          <w:rtl/>
        </w:rPr>
        <w:t>הזוכה</w:t>
      </w:r>
      <w:r w:rsidRPr="00F04A45">
        <w:rPr>
          <w:rtl/>
        </w:rPr>
        <w:t xml:space="preserve">. </w:t>
      </w:r>
      <w:r w:rsidRPr="00F04A45">
        <w:rPr>
          <w:rFonts w:hint="eastAsia"/>
          <w:rtl/>
        </w:rPr>
        <w:t>אי</w:t>
      </w:r>
      <w:r w:rsidRPr="00F04A45">
        <w:rPr>
          <w:rtl/>
        </w:rPr>
        <w:t xml:space="preserve"> </w:t>
      </w:r>
      <w:r w:rsidRPr="00F04A45">
        <w:rPr>
          <w:rFonts w:hint="eastAsia"/>
          <w:rtl/>
        </w:rPr>
        <w:t>עמידה</w:t>
      </w:r>
      <w:r w:rsidRPr="00F04A45">
        <w:rPr>
          <w:rtl/>
        </w:rPr>
        <w:t xml:space="preserve"> </w:t>
      </w:r>
      <w:r w:rsidR="00D35047" w:rsidRPr="00F04A45">
        <w:rPr>
          <w:rFonts w:hint="eastAsia"/>
          <w:rtl/>
        </w:rPr>
        <w:t>בלוח</w:t>
      </w:r>
      <w:r w:rsidRPr="00F04A45">
        <w:rPr>
          <w:rtl/>
        </w:rPr>
        <w:t xml:space="preserve"> </w:t>
      </w:r>
      <w:r w:rsidRPr="00F04A45">
        <w:rPr>
          <w:rFonts w:hint="eastAsia"/>
          <w:rtl/>
        </w:rPr>
        <w:t>הזמנים</w:t>
      </w:r>
      <w:r w:rsidRPr="00F04A45">
        <w:rPr>
          <w:rtl/>
        </w:rPr>
        <w:t xml:space="preserve"> </w:t>
      </w:r>
      <w:r w:rsidRPr="00F04A45">
        <w:rPr>
          <w:rFonts w:hint="eastAsia"/>
          <w:rtl/>
        </w:rPr>
        <w:t>לא</w:t>
      </w:r>
      <w:r w:rsidRPr="00F04A45">
        <w:rPr>
          <w:rtl/>
        </w:rPr>
        <w:t xml:space="preserve"> </w:t>
      </w:r>
      <w:r w:rsidRPr="00F04A45">
        <w:rPr>
          <w:rFonts w:hint="eastAsia"/>
          <w:rtl/>
        </w:rPr>
        <w:t>תיחשב</w:t>
      </w:r>
      <w:r w:rsidRPr="00F04A45">
        <w:rPr>
          <w:rtl/>
        </w:rPr>
        <w:t xml:space="preserve"> </w:t>
      </w:r>
      <w:r w:rsidRPr="00F04A45">
        <w:rPr>
          <w:rFonts w:hint="eastAsia"/>
          <w:rtl/>
        </w:rPr>
        <w:t>כחריגה</w:t>
      </w:r>
      <w:r w:rsidRPr="00F04A45">
        <w:rPr>
          <w:rtl/>
        </w:rPr>
        <w:t xml:space="preserve"> </w:t>
      </w:r>
      <w:r w:rsidRPr="00F04A45">
        <w:rPr>
          <w:rFonts w:hint="eastAsia"/>
          <w:rtl/>
        </w:rPr>
        <w:t>במידה</w:t>
      </w:r>
      <w:r w:rsidRPr="00F04A45">
        <w:rPr>
          <w:rtl/>
        </w:rPr>
        <w:t xml:space="preserve"> </w:t>
      </w:r>
      <w:r w:rsidRPr="00F04A45">
        <w:rPr>
          <w:rFonts w:hint="eastAsia"/>
          <w:rtl/>
        </w:rPr>
        <w:t>שנגרמה</w:t>
      </w:r>
      <w:r w:rsidRPr="00F04A45">
        <w:rPr>
          <w:rtl/>
        </w:rPr>
        <w:t xml:space="preserve"> </w:t>
      </w:r>
      <w:r w:rsidRPr="00F04A45">
        <w:rPr>
          <w:rFonts w:hint="eastAsia"/>
          <w:rtl/>
        </w:rPr>
        <w:t>שלא</w:t>
      </w:r>
      <w:r w:rsidRPr="00F04A45">
        <w:rPr>
          <w:rtl/>
        </w:rPr>
        <w:t xml:space="preserve"> </w:t>
      </w:r>
      <w:r w:rsidRPr="00F04A45">
        <w:rPr>
          <w:rFonts w:hint="eastAsia"/>
          <w:rtl/>
        </w:rPr>
        <w:t>באשמת</w:t>
      </w:r>
      <w:r w:rsidRPr="00F04A45">
        <w:rPr>
          <w:rtl/>
        </w:rPr>
        <w:t xml:space="preserve"> </w:t>
      </w:r>
      <w:r w:rsidRPr="00F04A45">
        <w:rPr>
          <w:rFonts w:hint="eastAsia"/>
          <w:rtl/>
        </w:rPr>
        <w:t>ה</w:t>
      </w:r>
      <w:r w:rsidR="00D35047" w:rsidRPr="00F04A45">
        <w:rPr>
          <w:rFonts w:hint="eastAsia"/>
          <w:rtl/>
        </w:rPr>
        <w:t>מציע</w:t>
      </w:r>
      <w:r w:rsidR="00D35047" w:rsidRPr="00F04A45">
        <w:rPr>
          <w:rtl/>
        </w:rPr>
        <w:t xml:space="preserve"> </w:t>
      </w:r>
      <w:r w:rsidR="00D35047" w:rsidRPr="00F04A45">
        <w:rPr>
          <w:rFonts w:hint="eastAsia"/>
          <w:rtl/>
        </w:rPr>
        <w:t>הזוכה</w:t>
      </w:r>
      <w:r w:rsidRPr="00F04A45">
        <w:rPr>
          <w:rtl/>
        </w:rPr>
        <w:t xml:space="preserve"> </w:t>
      </w:r>
      <w:r w:rsidRPr="00F04A45">
        <w:rPr>
          <w:rFonts w:hint="eastAsia"/>
          <w:rtl/>
        </w:rPr>
        <w:t>ובתנאי</w:t>
      </w:r>
      <w:r w:rsidRPr="00F04A45">
        <w:rPr>
          <w:rtl/>
        </w:rPr>
        <w:t xml:space="preserve"> </w:t>
      </w:r>
      <w:r w:rsidR="00D35047" w:rsidRPr="00F04A45">
        <w:rPr>
          <w:rFonts w:hint="eastAsia"/>
          <w:rtl/>
        </w:rPr>
        <w:t>שהמציע</w:t>
      </w:r>
      <w:r w:rsidR="00D35047" w:rsidRPr="00F04A45">
        <w:rPr>
          <w:rtl/>
        </w:rPr>
        <w:t xml:space="preserve"> </w:t>
      </w:r>
      <w:r w:rsidR="00D35047" w:rsidRPr="00F04A45">
        <w:rPr>
          <w:rFonts w:hint="eastAsia"/>
          <w:rtl/>
        </w:rPr>
        <w:t>הזוכה</w:t>
      </w:r>
      <w:r w:rsidRPr="00F04A45">
        <w:rPr>
          <w:rtl/>
        </w:rPr>
        <w:t xml:space="preserve"> </w:t>
      </w:r>
      <w:r w:rsidRPr="00F04A45">
        <w:rPr>
          <w:rFonts w:hint="eastAsia"/>
          <w:rtl/>
        </w:rPr>
        <w:t>ינקוט</w:t>
      </w:r>
      <w:r w:rsidRPr="00F04A45">
        <w:rPr>
          <w:rtl/>
        </w:rPr>
        <w:t xml:space="preserve"> </w:t>
      </w:r>
      <w:r w:rsidRPr="00F04A45">
        <w:rPr>
          <w:rFonts w:hint="eastAsia"/>
          <w:rtl/>
        </w:rPr>
        <w:t>בכל</w:t>
      </w:r>
      <w:r w:rsidRPr="00F04A45">
        <w:rPr>
          <w:rtl/>
        </w:rPr>
        <w:t xml:space="preserve"> </w:t>
      </w:r>
      <w:r w:rsidRPr="00F04A45">
        <w:rPr>
          <w:rFonts w:hint="eastAsia"/>
          <w:rtl/>
        </w:rPr>
        <w:t>צעד</w:t>
      </w:r>
      <w:r w:rsidRPr="00F04A45">
        <w:rPr>
          <w:rtl/>
        </w:rPr>
        <w:t xml:space="preserve"> </w:t>
      </w:r>
      <w:r w:rsidRPr="00F04A45">
        <w:rPr>
          <w:rFonts w:hint="eastAsia"/>
          <w:rtl/>
        </w:rPr>
        <w:t>סביר</w:t>
      </w:r>
      <w:r w:rsidRPr="00F04A45">
        <w:rPr>
          <w:rtl/>
        </w:rPr>
        <w:t xml:space="preserve"> </w:t>
      </w:r>
      <w:r w:rsidRPr="00F04A45">
        <w:rPr>
          <w:rFonts w:hint="eastAsia"/>
          <w:rtl/>
        </w:rPr>
        <w:t>כדי</w:t>
      </w:r>
      <w:r w:rsidRPr="00F04A45">
        <w:rPr>
          <w:rtl/>
        </w:rPr>
        <w:t xml:space="preserve"> </w:t>
      </w:r>
      <w:r w:rsidRPr="00F04A45">
        <w:rPr>
          <w:rFonts w:hint="eastAsia"/>
          <w:rtl/>
        </w:rPr>
        <w:t>למנוע</w:t>
      </w:r>
      <w:r w:rsidRPr="00F04A45">
        <w:rPr>
          <w:rtl/>
        </w:rPr>
        <w:t xml:space="preserve"> </w:t>
      </w:r>
      <w:r w:rsidRPr="00F04A45">
        <w:rPr>
          <w:rFonts w:hint="eastAsia"/>
          <w:rtl/>
        </w:rPr>
        <w:t>חריגה</w:t>
      </w:r>
      <w:r w:rsidRPr="00F04A45">
        <w:rPr>
          <w:rtl/>
        </w:rPr>
        <w:t xml:space="preserve"> </w:t>
      </w:r>
      <w:r w:rsidRPr="00F04A45">
        <w:rPr>
          <w:rFonts w:hint="eastAsia"/>
          <w:rtl/>
        </w:rPr>
        <w:t>זו</w:t>
      </w:r>
      <w:r w:rsidRPr="00F04A45">
        <w:rPr>
          <w:rtl/>
        </w:rPr>
        <w:t xml:space="preserve">, </w:t>
      </w:r>
      <w:r w:rsidRPr="00F04A45">
        <w:rPr>
          <w:rFonts w:hint="eastAsia"/>
          <w:rtl/>
        </w:rPr>
        <w:t>וכן</w:t>
      </w:r>
      <w:r w:rsidRPr="00F04A45">
        <w:rPr>
          <w:rtl/>
        </w:rPr>
        <w:t xml:space="preserve"> </w:t>
      </w:r>
      <w:r w:rsidRPr="00F04A45">
        <w:rPr>
          <w:rFonts w:hint="eastAsia"/>
          <w:rtl/>
        </w:rPr>
        <w:t>יודיע</w:t>
      </w:r>
      <w:r w:rsidRPr="00F04A45">
        <w:rPr>
          <w:rtl/>
        </w:rPr>
        <w:t xml:space="preserve"> </w:t>
      </w:r>
      <w:r w:rsidR="00D35047" w:rsidRPr="00F04A45">
        <w:rPr>
          <w:rFonts w:hint="eastAsia"/>
          <w:rtl/>
        </w:rPr>
        <w:t>למשרד</w:t>
      </w:r>
      <w:r w:rsidRPr="00F04A45">
        <w:rPr>
          <w:rtl/>
        </w:rPr>
        <w:t xml:space="preserve"> </w:t>
      </w:r>
      <w:r w:rsidRPr="00F04A45">
        <w:rPr>
          <w:rFonts w:hint="eastAsia"/>
          <w:rtl/>
        </w:rPr>
        <w:t>מיד</w:t>
      </w:r>
      <w:r w:rsidRPr="00F04A45">
        <w:rPr>
          <w:rtl/>
        </w:rPr>
        <w:t xml:space="preserve"> </w:t>
      </w:r>
      <w:r w:rsidRPr="00F04A45">
        <w:rPr>
          <w:rFonts w:hint="eastAsia"/>
          <w:rtl/>
        </w:rPr>
        <w:t>על</w:t>
      </w:r>
      <w:r w:rsidRPr="00F04A45">
        <w:rPr>
          <w:rtl/>
        </w:rPr>
        <w:t xml:space="preserve"> </w:t>
      </w:r>
      <w:r w:rsidRPr="00F04A45">
        <w:rPr>
          <w:rFonts w:hint="eastAsia"/>
          <w:rtl/>
        </w:rPr>
        <w:t>התרחשות</w:t>
      </w:r>
      <w:r w:rsidRPr="00F04A45">
        <w:rPr>
          <w:rtl/>
        </w:rPr>
        <w:t xml:space="preserve"> </w:t>
      </w:r>
      <w:r w:rsidRPr="00F04A45">
        <w:rPr>
          <w:rFonts w:hint="eastAsia"/>
          <w:rtl/>
        </w:rPr>
        <w:t>הגורמים</w:t>
      </w:r>
      <w:r w:rsidRPr="00F04A45">
        <w:rPr>
          <w:rtl/>
        </w:rPr>
        <w:t xml:space="preserve"> </w:t>
      </w:r>
      <w:r w:rsidRPr="00F04A45">
        <w:rPr>
          <w:rFonts w:hint="eastAsia"/>
          <w:rtl/>
        </w:rPr>
        <w:t>העלולים</w:t>
      </w:r>
      <w:r w:rsidRPr="00F04A45">
        <w:rPr>
          <w:rtl/>
        </w:rPr>
        <w:t xml:space="preserve"> </w:t>
      </w:r>
      <w:r w:rsidRPr="00F04A45">
        <w:rPr>
          <w:rFonts w:hint="eastAsia"/>
          <w:rtl/>
        </w:rPr>
        <w:t>לגרום</w:t>
      </w:r>
      <w:r w:rsidRPr="00F04A45">
        <w:rPr>
          <w:rtl/>
        </w:rPr>
        <w:t xml:space="preserve"> </w:t>
      </w:r>
      <w:r w:rsidRPr="00F04A45">
        <w:rPr>
          <w:rFonts w:hint="eastAsia"/>
          <w:rtl/>
        </w:rPr>
        <w:t>לחריגה</w:t>
      </w:r>
      <w:r w:rsidRPr="00F04A45">
        <w:rPr>
          <w:rtl/>
        </w:rPr>
        <w:t xml:space="preserve">. </w:t>
      </w:r>
      <w:r w:rsidRPr="00F04A45">
        <w:rPr>
          <w:rFonts w:hint="eastAsia"/>
          <w:rtl/>
        </w:rPr>
        <w:t>הקנס</w:t>
      </w:r>
      <w:r w:rsidRPr="00F04A45">
        <w:rPr>
          <w:rtl/>
        </w:rPr>
        <w:t xml:space="preserve"> </w:t>
      </w:r>
      <w:r w:rsidRPr="00F04A45">
        <w:rPr>
          <w:rFonts w:hint="eastAsia"/>
          <w:rtl/>
        </w:rPr>
        <w:t>בגין</w:t>
      </w:r>
      <w:r w:rsidRPr="00F04A45">
        <w:rPr>
          <w:rtl/>
        </w:rPr>
        <w:t xml:space="preserve"> </w:t>
      </w:r>
      <w:r w:rsidRPr="00F04A45">
        <w:rPr>
          <w:rFonts w:hint="eastAsia"/>
          <w:rtl/>
        </w:rPr>
        <w:t>חריגה</w:t>
      </w:r>
      <w:r w:rsidRPr="00F04A45">
        <w:rPr>
          <w:rtl/>
        </w:rPr>
        <w:t xml:space="preserve"> </w:t>
      </w:r>
      <w:r w:rsidRPr="00F04A45">
        <w:rPr>
          <w:rFonts w:hint="eastAsia"/>
          <w:rtl/>
        </w:rPr>
        <w:t>יהיה</w:t>
      </w:r>
      <w:r w:rsidRPr="00F04A45">
        <w:rPr>
          <w:rtl/>
        </w:rPr>
        <w:t xml:space="preserve"> </w:t>
      </w:r>
      <w:r w:rsidRPr="00F04A45">
        <w:rPr>
          <w:rFonts w:hint="eastAsia"/>
          <w:rtl/>
        </w:rPr>
        <w:t>בהיקף</w:t>
      </w:r>
      <w:r w:rsidRPr="00F04A45">
        <w:rPr>
          <w:rtl/>
        </w:rPr>
        <w:t xml:space="preserve"> </w:t>
      </w:r>
      <w:r w:rsidRPr="00F04A45">
        <w:rPr>
          <w:rFonts w:hint="eastAsia"/>
          <w:rtl/>
        </w:rPr>
        <w:t>של</w:t>
      </w:r>
      <w:r w:rsidRPr="00F04A45">
        <w:rPr>
          <w:rtl/>
        </w:rPr>
        <w:t xml:space="preserve"> 3% </w:t>
      </w:r>
      <w:r w:rsidRPr="00F04A45">
        <w:rPr>
          <w:rFonts w:hint="eastAsia"/>
          <w:rtl/>
        </w:rPr>
        <w:t>מעלות</w:t>
      </w:r>
      <w:r w:rsidRPr="00F04A45">
        <w:rPr>
          <w:rtl/>
        </w:rPr>
        <w:t xml:space="preserve"> </w:t>
      </w:r>
      <w:r w:rsidRPr="00F04A45">
        <w:rPr>
          <w:rFonts w:hint="eastAsia"/>
          <w:rtl/>
        </w:rPr>
        <w:t>ההקמה</w:t>
      </w:r>
      <w:r w:rsidRPr="00F04A45">
        <w:rPr>
          <w:rtl/>
        </w:rPr>
        <w:t xml:space="preserve"> </w:t>
      </w:r>
      <w:r w:rsidRPr="00F04A45">
        <w:rPr>
          <w:rFonts w:hint="eastAsia"/>
          <w:rtl/>
        </w:rPr>
        <w:t>לכל</w:t>
      </w:r>
      <w:r w:rsidRPr="00F04A45">
        <w:rPr>
          <w:rtl/>
        </w:rPr>
        <w:t xml:space="preserve"> 2 </w:t>
      </w:r>
      <w:r w:rsidRPr="00F04A45">
        <w:rPr>
          <w:rFonts w:hint="eastAsia"/>
          <w:rtl/>
        </w:rPr>
        <w:t>חודשי</w:t>
      </w:r>
      <w:r w:rsidRPr="00F04A45">
        <w:rPr>
          <w:rtl/>
        </w:rPr>
        <w:t xml:space="preserve"> </w:t>
      </w:r>
      <w:r w:rsidRPr="00F04A45">
        <w:rPr>
          <w:rFonts w:hint="eastAsia"/>
          <w:rtl/>
        </w:rPr>
        <w:t>איחור</w:t>
      </w:r>
      <w:r w:rsidRPr="00F04A45">
        <w:rPr>
          <w:rtl/>
        </w:rPr>
        <w:t xml:space="preserve"> </w:t>
      </w:r>
      <w:r w:rsidRPr="00F04A45">
        <w:rPr>
          <w:rFonts w:hint="eastAsia"/>
          <w:rtl/>
        </w:rPr>
        <w:t>בלוח</w:t>
      </w:r>
      <w:r w:rsidRPr="00F04A45">
        <w:rPr>
          <w:rtl/>
        </w:rPr>
        <w:t xml:space="preserve"> </w:t>
      </w:r>
      <w:r w:rsidRPr="00F04A45">
        <w:rPr>
          <w:rFonts w:hint="eastAsia"/>
          <w:rtl/>
        </w:rPr>
        <w:t>הזמנים</w:t>
      </w:r>
      <w:r w:rsidRPr="00F04A45">
        <w:rPr>
          <w:rtl/>
        </w:rPr>
        <w:t xml:space="preserve">. </w:t>
      </w:r>
    </w:p>
    <w:p w14:paraId="0A28D7D4" w14:textId="77777777" w:rsidR="00FC6FC7" w:rsidRDefault="00FC6FC7" w:rsidP="001309F9">
      <w:pPr>
        <w:pStyle w:val="22"/>
      </w:pPr>
      <w:bookmarkStart w:id="186" w:name="_Toc360620738"/>
      <w:bookmarkStart w:id="187" w:name="_Toc361210777"/>
      <w:bookmarkStart w:id="188" w:name="_Toc372891850"/>
      <w:bookmarkStart w:id="189" w:name="_Ref316357440"/>
      <w:r w:rsidRPr="004B418C">
        <w:rPr>
          <w:rFonts w:hint="cs"/>
          <w:rtl/>
        </w:rPr>
        <w:t>תיעוד (</w:t>
      </w:r>
      <w:r w:rsidRPr="004B418C">
        <w:t>I</w:t>
      </w:r>
      <w:r w:rsidRPr="004B418C">
        <w:rPr>
          <w:rFonts w:hint="cs"/>
          <w:rtl/>
        </w:rPr>
        <w:t>)</w:t>
      </w:r>
    </w:p>
    <w:p w14:paraId="44051B16" w14:textId="14F879AB" w:rsidR="009568E5" w:rsidRPr="001309F9" w:rsidRDefault="009568E5" w:rsidP="00BC78E7">
      <w:pPr>
        <w:rPr>
          <w:sz w:val="24"/>
          <w:szCs w:val="24"/>
        </w:rPr>
      </w:pPr>
      <w:r w:rsidRPr="001309F9">
        <w:rPr>
          <w:rFonts w:hint="cs"/>
          <w:sz w:val="24"/>
          <w:szCs w:val="24"/>
          <w:rtl/>
        </w:rPr>
        <w:t>המציע יספק את התוצרים הבאים, כחלק בלתי נפרד מהפתרון המוצע:</w:t>
      </w:r>
    </w:p>
    <w:p w14:paraId="5BEC9703" w14:textId="2E3E2F93" w:rsidR="00FC6FC7" w:rsidRPr="00863A27" w:rsidRDefault="009568E5" w:rsidP="00D329FF">
      <w:pPr>
        <w:pStyle w:val="30"/>
        <w:ind w:hanging="1015"/>
      </w:pPr>
      <w:r w:rsidRPr="00863A27">
        <w:rPr>
          <w:rFonts w:hint="cs"/>
          <w:rtl/>
        </w:rPr>
        <w:t>תיק תחזוקה</w:t>
      </w:r>
    </w:p>
    <w:p w14:paraId="1E6A345F" w14:textId="77777777" w:rsidR="00FC6FC7" w:rsidRPr="001309F9" w:rsidRDefault="00946575" w:rsidP="002A64B5">
      <w:pPr>
        <w:pStyle w:val="Normal1"/>
        <w:numPr>
          <w:ilvl w:val="0"/>
          <w:numId w:val="51"/>
        </w:numPr>
        <w:spacing w:before="96" w:after="96" w:line="320" w:lineRule="atLeast"/>
        <w:ind w:right="709"/>
        <w:rPr>
          <w:sz w:val="24"/>
          <w:rtl/>
        </w:rPr>
      </w:pPr>
      <w:r w:rsidRPr="001309F9">
        <w:rPr>
          <w:rFonts w:hint="eastAsia"/>
          <w:sz w:val="24"/>
          <w:rtl/>
        </w:rPr>
        <w:t>תיאור</w:t>
      </w:r>
      <w:r w:rsidRPr="001309F9">
        <w:rPr>
          <w:sz w:val="24"/>
          <w:rtl/>
        </w:rPr>
        <w:t xml:space="preserve"> </w:t>
      </w:r>
      <w:r w:rsidR="00FC6FC7" w:rsidRPr="001309F9">
        <w:rPr>
          <w:rFonts w:hint="eastAsia"/>
          <w:sz w:val="24"/>
          <w:rtl/>
        </w:rPr>
        <w:t>קונפיגורציה</w:t>
      </w:r>
      <w:r w:rsidR="00FC6FC7" w:rsidRPr="001309F9">
        <w:rPr>
          <w:sz w:val="24"/>
          <w:rtl/>
        </w:rPr>
        <w:t xml:space="preserve">, </w:t>
      </w:r>
      <w:r w:rsidR="00FC6FC7" w:rsidRPr="001309F9">
        <w:rPr>
          <w:rFonts w:hint="eastAsia"/>
          <w:sz w:val="24"/>
          <w:rtl/>
        </w:rPr>
        <w:t>פרמטרים</w:t>
      </w:r>
      <w:r w:rsidR="00FC6FC7" w:rsidRPr="001309F9">
        <w:rPr>
          <w:sz w:val="24"/>
          <w:rtl/>
        </w:rPr>
        <w:t xml:space="preserve"> </w:t>
      </w:r>
      <w:r w:rsidR="00FC6FC7" w:rsidRPr="001309F9">
        <w:rPr>
          <w:rFonts w:hint="eastAsia"/>
          <w:sz w:val="24"/>
          <w:rtl/>
        </w:rPr>
        <w:t>וגרסאות</w:t>
      </w:r>
      <w:r w:rsidR="00FC6FC7" w:rsidRPr="001309F9">
        <w:rPr>
          <w:sz w:val="24"/>
          <w:rtl/>
        </w:rPr>
        <w:t xml:space="preserve">: </w:t>
      </w:r>
      <w:r w:rsidR="00FC6FC7" w:rsidRPr="001309F9">
        <w:rPr>
          <w:rFonts w:hint="eastAsia"/>
          <w:sz w:val="24"/>
          <w:rtl/>
        </w:rPr>
        <w:t>מערכת</w:t>
      </w:r>
      <w:r w:rsidR="00FC6FC7" w:rsidRPr="001309F9">
        <w:rPr>
          <w:sz w:val="24"/>
          <w:rtl/>
        </w:rPr>
        <w:t xml:space="preserve"> </w:t>
      </w:r>
      <w:r w:rsidR="00FC6FC7" w:rsidRPr="001309F9">
        <w:rPr>
          <w:rFonts w:hint="eastAsia"/>
          <w:sz w:val="24"/>
          <w:rtl/>
        </w:rPr>
        <w:t>הפעלה</w:t>
      </w:r>
      <w:r w:rsidR="00FC6FC7" w:rsidRPr="001309F9">
        <w:rPr>
          <w:sz w:val="24"/>
          <w:rtl/>
        </w:rPr>
        <w:t xml:space="preserve">, </w:t>
      </w:r>
      <w:r w:rsidR="00FC6FC7" w:rsidRPr="001309F9">
        <w:rPr>
          <w:rFonts w:hint="eastAsia"/>
          <w:sz w:val="24"/>
          <w:rtl/>
        </w:rPr>
        <w:t>שרתים</w:t>
      </w:r>
      <w:r w:rsidR="00FC6FC7" w:rsidRPr="001309F9">
        <w:rPr>
          <w:sz w:val="24"/>
          <w:rtl/>
        </w:rPr>
        <w:t xml:space="preserve"> </w:t>
      </w:r>
      <w:r w:rsidR="00FC6FC7" w:rsidRPr="001309F9">
        <w:rPr>
          <w:rFonts w:hint="eastAsia"/>
          <w:sz w:val="24"/>
          <w:rtl/>
        </w:rPr>
        <w:t>ותחנות</w:t>
      </w:r>
      <w:r w:rsidR="00FC6FC7" w:rsidRPr="001309F9">
        <w:rPr>
          <w:sz w:val="24"/>
          <w:rtl/>
        </w:rPr>
        <w:t xml:space="preserve"> </w:t>
      </w:r>
      <w:r w:rsidR="00FC6FC7" w:rsidRPr="001309F9">
        <w:rPr>
          <w:rFonts w:hint="eastAsia"/>
          <w:sz w:val="24"/>
          <w:rtl/>
        </w:rPr>
        <w:t>קצה</w:t>
      </w:r>
      <w:r w:rsidR="00FC6FC7" w:rsidRPr="001309F9">
        <w:rPr>
          <w:sz w:val="24"/>
          <w:rtl/>
        </w:rPr>
        <w:t xml:space="preserve"> או כל טכנולוגיה שהיא.</w:t>
      </w:r>
    </w:p>
    <w:p w14:paraId="6B67D1AA" w14:textId="77777777" w:rsidR="00FC6FC7" w:rsidRPr="001309F9" w:rsidRDefault="00946575" w:rsidP="002A64B5">
      <w:pPr>
        <w:pStyle w:val="Normal1"/>
        <w:numPr>
          <w:ilvl w:val="0"/>
          <w:numId w:val="51"/>
        </w:numPr>
        <w:spacing w:before="96" w:after="96" w:line="320" w:lineRule="atLeast"/>
        <w:ind w:right="709"/>
        <w:rPr>
          <w:sz w:val="24"/>
        </w:rPr>
      </w:pPr>
      <w:r w:rsidRPr="001309F9">
        <w:rPr>
          <w:rFonts w:hint="eastAsia"/>
          <w:sz w:val="24"/>
          <w:rtl/>
        </w:rPr>
        <w:t>תיאור</w:t>
      </w:r>
      <w:r w:rsidRPr="001309F9">
        <w:rPr>
          <w:sz w:val="24"/>
          <w:rtl/>
        </w:rPr>
        <w:t xml:space="preserve"> </w:t>
      </w:r>
      <w:r w:rsidR="00FC6FC7" w:rsidRPr="001309F9">
        <w:rPr>
          <w:rFonts w:hint="eastAsia"/>
          <w:sz w:val="24"/>
          <w:rtl/>
        </w:rPr>
        <w:t>כל</w:t>
      </w:r>
      <w:r w:rsidR="00FC6FC7" w:rsidRPr="001309F9">
        <w:rPr>
          <w:sz w:val="24"/>
          <w:rtl/>
        </w:rPr>
        <w:t xml:space="preserve"> </w:t>
      </w:r>
      <w:r w:rsidR="00FC6FC7" w:rsidRPr="001309F9">
        <w:rPr>
          <w:rFonts w:hint="eastAsia"/>
          <w:sz w:val="24"/>
          <w:rtl/>
        </w:rPr>
        <w:t>הפעולו</w:t>
      </w:r>
      <w:r w:rsidRPr="001309F9">
        <w:rPr>
          <w:rFonts w:hint="eastAsia"/>
          <w:sz w:val="24"/>
          <w:rtl/>
        </w:rPr>
        <w:t>ת</w:t>
      </w:r>
      <w:r w:rsidRPr="001309F9">
        <w:rPr>
          <w:sz w:val="24"/>
          <w:rtl/>
        </w:rPr>
        <w:t xml:space="preserve"> </w:t>
      </w:r>
      <w:r w:rsidRPr="001309F9">
        <w:rPr>
          <w:rFonts w:hint="eastAsia"/>
          <w:sz w:val="24"/>
          <w:rtl/>
        </w:rPr>
        <w:t>הנדרשות</w:t>
      </w:r>
      <w:r w:rsidRPr="001309F9">
        <w:rPr>
          <w:sz w:val="24"/>
          <w:rtl/>
        </w:rPr>
        <w:t xml:space="preserve"> </w:t>
      </w:r>
      <w:r w:rsidRPr="001309F9">
        <w:rPr>
          <w:rFonts w:hint="eastAsia"/>
          <w:sz w:val="24"/>
          <w:rtl/>
        </w:rPr>
        <w:t>לאתחול</w:t>
      </w:r>
      <w:r w:rsidRPr="001309F9">
        <w:rPr>
          <w:sz w:val="24"/>
          <w:rtl/>
        </w:rPr>
        <w:t xml:space="preserve"> </w:t>
      </w:r>
      <w:r w:rsidRPr="001309F9">
        <w:rPr>
          <w:rFonts w:hint="eastAsia"/>
          <w:sz w:val="24"/>
          <w:rtl/>
        </w:rPr>
        <w:t>המערכת</w:t>
      </w:r>
      <w:r w:rsidRPr="001309F9">
        <w:rPr>
          <w:sz w:val="24"/>
          <w:rtl/>
        </w:rPr>
        <w:t xml:space="preserve"> </w:t>
      </w:r>
      <w:r w:rsidRPr="001309F9">
        <w:rPr>
          <w:rFonts w:hint="eastAsia"/>
          <w:sz w:val="24"/>
          <w:rtl/>
        </w:rPr>
        <w:t>מ</w:t>
      </w:r>
      <w:r w:rsidRPr="001309F9">
        <w:rPr>
          <w:sz w:val="24"/>
          <w:rtl/>
        </w:rPr>
        <w:t xml:space="preserve">"אפס" </w:t>
      </w:r>
      <w:r w:rsidRPr="001309F9">
        <w:rPr>
          <w:rFonts w:hint="eastAsia"/>
          <w:sz w:val="24"/>
          <w:rtl/>
        </w:rPr>
        <w:t>בעת</w:t>
      </w:r>
      <w:r w:rsidRPr="001309F9">
        <w:rPr>
          <w:sz w:val="24"/>
          <w:rtl/>
        </w:rPr>
        <w:t xml:space="preserve"> </w:t>
      </w:r>
      <w:r w:rsidRPr="001309F9">
        <w:rPr>
          <w:rFonts w:hint="eastAsia"/>
          <w:sz w:val="24"/>
          <w:rtl/>
        </w:rPr>
        <w:t>הצורך</w:t>
      </w:r>
      <w:r w:rsidR="00FC6FC7" w:rsidRPr="001309F9">
        <w:rPr>
          <w:sz w:val="24"/>
          <w:rtl/>
        </w:rPr>
        <w:t xml:space="preserve"> ו/או </w:t>
      </w:r>
      <w:r w:rsidRPr="001309F9">
        <w:rPr>
          <w:rFonts w:hint="eastAsia"/>
          <w:sz w:val="24"/>
          <w:rtl/>
        </w:rPr>
        <w:t>בעת</w:t>
      </w:r>
      <w:r w:rsidRPr="001309F9">
        <w:rPr>
          <w:sz w:val="24"/>
          <w:rtl/>
        </w:rPr>
        <w:t xml:space="preserve"> התאוששות מאסון, כולל בין היתר התייחסות להיבטי </w:t>
      </w:r>
      <w:r w:rsidR="00FC6FC7" w:rsidRPr="001309F9">
        <w:rPr>
          <w:rFonts w:hint="eastAsia"/>
          <w:sz w:val="24"/>
          <w:rtl/>
        </w:rPr>
        <w:t>שרתים</w:t>
      </w:r>
      <w:r w:rsidR="00FC6FC7" w:rsidRPr="001309F9">
        <w:rPr>
          <w:sz w:val="24"/>
          <w:rtl/>
        </w:rPr>
        <w:t xml:space="preserve">, </w:t>
      </w:r>
      <w:r w:rsidR="00FC6FC7" w:rsidRPr="001309F9">
        <w:rPr>
          <w:sz w:val="24"/>
        </w:rPr>
        <w:t>IIS</w:t>
      </w:r>
      <w:r w:rsidR="00FC6FC7" w:rsidRPr="001309F9">
        <w:rPr>
          <w:sz w:val="24"/>
          <w:rtl/>
        </w:rPr>
        <w:t>,</w:t>
      </w:r>
      <w:r w:rsidRPr="001309F9">
        <w:rPr>
          <w:sz w:val="24"/>
          <w:rtl/>
        </w:rPr>
        <w:t xml:space="preserve"> ו-</w:t>
      </w:r>
      <w:r w:rsidR="00FC6FC7" w:rsidRPr="001309F9">
        <w:rPr>
          <w:sz w:val="24"/>
          <w:rtl/>
        </w:rPr>
        <w:t xml:space="preserve"> </w:t>
      </w:r>
      <w:r w:rsidR="00FC6FC7" w:rsidRPr="001309F9">
        <w:rPr>
          <w:sz w:val="24"/>
        </w:rPr>
        <w:t>DB</w:t>
      </w:r>
      <w:r w:rsidRPr="001309F9">
        <w:rPr>
          <w:sz w:val="24"/>
          <w:rtl/>
        </w:rPr>
        <w:t xml:space="preserve">. </w:t>
      </w:r>
    </w:p>
    <w:p w14:paraId="08E34698" w14:textId="77777777" w:rsidR="00946575" w:rsidRPr="001309F9" w:rsidRDefault="00946575" w:rsidP="002A64B5">
      <w:pPr>
        <w:pStyle w:val="Normal1"/>
        <w:numPr>
          <w:ilvl w:val="0"/>
          <w:numId w:val="51"/>
        </w:numPr>
        <w:spacing w:before="96" w:after="96" w:line="320" w:lineRule="atLeast"/>
        <w:ind w:right="709"/>
        <w:rPr>
          <w:sz w:val="24"/>
        </w:rPr>
      </w:pPr>
      <w:r w:rsidRPr="001309F9">
        <w:rPr>
          <w:rFonts w:hint="eastAsia"/>
          <w:sz w:val="24"/>
          <w:rtl/>
        </w:rPr>
        <w:t>תכנית</w:t>
      </w:r>
      <w:r w:rsidRPr="001309F9">
        <w:rPr>
          <w:sz w:val="24"/>
          <w:rtl/>
        </w:rPr>
        <w:t xml:space="preserve"> </w:t>
      </w:r>
      <w:r w:rsidRPr="001309F9">
        <w:rPr>
          <w:rFonts w:hint="eastAsia"/>
          <w:sz w:val="24"/>
          <w:rtl/>
        </w:rPr>
        <w:t>גיבויים</w:t>
      </w:r>
      <w:r w:rsidRPr="001309F9">
        <w:rPr>
          <w:sz w:val="24"/>
          <w:rtl/>
        </w:rPr>
        <w:t>.</w:t>
      </w:r>
    </w:p>
    <w:p w14:paraId="3C1E3121" w14:textId="1AF4B810" w:rsidR="00946575" w:rsidRPr="00863A27" w:rsidRDefault="00946575" w:rsidP="00D329FF">
      <w:pPr>
        <w:pStyle w:val="30"/>
        <w:ind w:hanging="1015"/>
      </w:pPr>
      <w:r w:rsidRPr="00863A27">
        <w:rPr>
          <w:rFonts w:hint="eastAsia"/>
          <w:rtl/>
        </w:rPr>
        <w:t>תיעוד</w:t>
      </w:r>
      <w:r w:rsidRPr="00863A27">
        <w:rPr>
          <w:rtl/>
        </w:rPr>
        <w:t xml:space="preserve"> של </w:t>
      </w:r>
      <w:r w:rsidR="009568E5" w:rsidRPr="00863A27">
        <w:rPr>
          <w:rFonts w:hint="cs"/>
          <w:rtl/>
        </w:rPr>
        <w:t>התאמות שבוצעו עבור ה</w:t>
      </w:r>
      <w:r w:rsidRPr="00863A27">
        <w:rPr>
          <w:rtl/>
        </w:rPr>
        <w:t xml:space="preserve">משרד על ידי </w:t>
      </w:r>
      <w:r w:rsidR="00F5072B" w:rsidRPr="00863A27">
        <w:rPr>
          <w:rFonts w:hint="cs"/>
          <w:rtl/>
        </w:rPr>
        <w:t>הספק</w:t>
      </w:r>
      <w:r w:rsidRPr="00863A27">
        <w:rPr>
          <w:rtl/>
        </w:rPr>
        <w:t xml:space="preserve">. </w:t>
      </w:r>
    </w:p>
    <w:p w14:paraId="6D4F80B3" w14:textId="56C82A22" w:rsidR="00FC6FC7" w:rsidRPr="00863A27" w:rsidRDefault="00FC6FC7" w:rsidP="00D329FF">
      <w:pPr>
        <w:pStyle w:val="30"/>
        <w:ind w:hanging="1015"/>
      </w:pPr>
      <w:r w:rsidRPr="00863A27">
        <w:rPr>
          <w:rFonts w:hint="eastAsia"/>
          <w:rtl/>
        </w:rPr>
        <w:t>מדריך</w:t>
      </w:r>
      <w:r w:rsidRPr="00863A27">
        <w:rPr>
          <w:rtl/>
        </w:rPr>
        <w:t xml:space="preserve"> למשתמש</w:t>
      </w:r>
      <w:r w:rsidR="00F5072B" w:rsidRPr="00863A27">
        <w:rPr>
          <w:rFonts w:hint="cs"/>
          <w:rtl/>
        </w:rPr>
        <w:t xml:space="preserve"> </w:t>
      </w:r>
      <w:r w:rsidR="00863A27">
        <w:rPr>
          <w:rFonts w:hint="cs"/>
          <w:rtl/>
        </w:rPr>
        <w:t xml:space="preserve">בעברית </w:t>
      </w:r>
      <w:r w:rsidR="00F5072B" w:rsidRPr="00863A27">
        <w:rPr>
          <w:rtl/>
        </w:rPr>
        <w:t>–</w:t>
      </w:r>
      <w:r w:rsidR="00F5072B" w:rsidRPr="00863A27">
        <w:rPr>
          <w:rFonts w:hint="cs"/>
          <w:rtl/>
        </w:rPr>
        <w:t xml:space="preserve"> מנהל מערכת במשר</w:t>
      </w:r>
      <w:r w:rsidR="00863A27">
        <w:rPr>
          <w:rFonts w:hint="cs"/>
          <w:rtl/>
        </w:rPr>
        <w:t>ד, מנהל מערכת במרפאה ומשתמש קצה במרפאה.</w:t>
      </w:r>
    </w:p>
    <w:p w14:paraId="1E093855" w14:textId="3B6852CC" w:rsidR="00FC6FC7" w:rsidRPr="001309F9" w:rsidRDefault="00FC6FC7" w:rsidP="00BC78E7">
      <w:pPr>
        <w:rPr>
          <w:sz w:val="24"/>
          <w:szCs w:val="24"/>
        </w:rPr>
      </w:pPr>
      <w:r w:rsidRPr="001309F9">
        <w:rPr>
          <w:rFonts w:hint="eastAsia"/>
          <w:sz w:val="24"/>
          <w:szCs w:val="24"/>
          <w:rtl/>
        </w:rPr>
        <w:t>תוצרי</w:t>
      </w:r>
      <w:r w:rsidRPr="001309F9">
        <w:rPr>
          <w:sz w:val="24"/>
          <w:szCs w:val="24"/>
          <w:rtl/>
        </w:rPr>
        <w:t xml:space="preserve"> התיעוד ימסרו למשרד עד למועד סיום הפרויקט (סיום </w:t>
      </w:r>
      <w:r w:rsidRPr="001309F9">
        <w:rPr>
          <w:rFonts w:hint="cs"/>
          <w:sz w:val="24"/>
          <w:szCs w:val="24"/>
          <w:rtl/>
        </w:rPr>
        <w:t>שלבי</w:t>
      </w:r>
      <w:r w:rsidRPr="001309F9">
        <w:rPr>
          <w:sz w:val="24"/>
          <w:szCs w:val="24"/>
          <w:rtl/>
        </w:rPr>
        <w:t xml:space="preserve"> </w:t>
      </w:r>
      <w:r w:rsidRPr="001309F9">
        <w:rPr>
          <w:rFonts w:hint="cs"/>
          <w:sz w:val="24"/>
          <w:szCs w:val="24"/>
          <w:rtl/>
        </w:rPr>
        <w:t>ה</w:t>
      </w:r>
      <w:r w:rsidRPr="001309F9">
        <w:rPr>
          <w:sz w:val="24"/>
          <w:szCs w:val="24"/>
          <w:rtl/>
        </w:rPr>
        <w:t>התקנ</w:t>
      </w:r>
      <w:r w:rsidRPr="001309F9">
        <w:rPr>
          <w:rFonts w:hint="cs"/>
          <w:sz w:val="24"/>
          <w:szCs w:val="24"/>
          <w:rtl/>
        </w:rPr>
        <w:t>ות</w:t>
      </w:r>
      <w:r w:rsidRPr="001309F9">
        <w:rPr>
          <w:sz w:val="24"/>
          <w:szCs w:val="24"/>
          <w:rtl/>
        </w:rPr>
        <w:t xml:space="preserve"> והטמעה). התיעוד יימסר על גבי מדיה מגנטית ברת </w:t>
      </w:r>
      <w:r w:rsidR="009568E5" w:rsidRPr="001309F9">
        <w:rPr>
          <w:rFonts w:hint="cs"/>
          <w:sz w:val="24"/>
          <w:szCs w:val="24"/>
          <w:rtl/>
        </w:rPr>
        <w:t>עריכה.</w:t>
      </w:r>
      <w:r w:rsidRPr="001309F9">
        <w:rPr>
          <w:sz w:val="24"/>
          <w:szCs w:val="24"/>
          <w:rtl/>
        </w:rPr>
        <w:t>.</w:t>
      </w:r>
    </w:p>
    <w:p w14:paraId="679EE77B" w14:textId="77777777" w:rsidR="00863A27" w:rsidRDefault="00FC6FC7" w:rsidP="00BC78E7">
      <w:pPr>
        <w:rPr>
          <w:rtl/>
        </w:rPr>
      </w:pPr>
      <w:r w:rsidRPr="001309F9">
        <w:rPr>
          <w:rFonts w:hint="eastAsia"/>
          <w:sz w:val="24"/>
          <w:szCs w:val="24"/>
          <w:rtl/>
        </w:rPr>
        <w:t>יודגש</w:t>
      </w:r>
      <w:r w:rsidRPr="001309F9">
        <w:rPr>
          <w:sz w:val="24"/>
          <w:szCs w:val="24"/>
          <w:rtl/>
        </w:rPr>
        <w:t xml:space="preserve"> כי תיעוד המערכת מהווה חלק מאבני הדרך בהשלמת </w:t>
      </w:r>
      <w:r w:rsidRPr="001309F9">
        <w:rPr>
          <w:rFonts w:hint="eastAsia"/>
          <w:sz w:val="24"/>
          <w:szCs w:val="24"/>
          <w:rtl/>
        </w:rPr>
        <w:t>הפרויקט</w:t>
      </w:r>
      <w:r w:rsidRPr="001309F9">
        <w:rPr>
          <w:sz w:val="24"/>
          <w:szCs w:val="24"/>
          <w:rtl/>
        </w:rPr>
        <w:t xml:space="preserve">. </w:t>
      </w:r>
    </w:p>
    <w:p w14:paraId="52F29A0D" w14:textId="754D271B" w:rsidR="00321192" w:rsidRPr="00863A27" w:rsidRDefault="00321192" w:rsidP="001309F9">
      <w:pPr>
        <w:pStyle w:val="22"/>
      </w:pPr>
      <w:r>
        <w:rPr>
          <w:rFonts w:hint="cs"/>
          <w:rtl/>
        </w:rPr>
        <w:t xml:space="preserve">מודל התפעול של </w:t>
      </w:r>
      <w:r w:rsidR="00024552">
        <w:rPr>
          <w:rFonts w:hint="cs"/>
          <w:rtl/>
        </w:rPr>
        <w:t>המערכת במרפאות</w:t>
      </w:r>
      <w:r>
        <w:rPr>
          <w:rFonts w:hint="cs"/>
          <w:rtl/>
        </w:rPr>
        <w:t xml:space="preserve"> (</w:t>
      </w:r>
      <w:r>
        <w:t>M</w:t>
      </w:r>
      <w:r>
        <w:rPr>
          <w:rFonts w:hint="cs"/>
          <w:rtl/>
        </w:rPr>
        <w:t>)</w:t>
      </w:r>
    </w:p>
    <w:p w14:paraId="400CC707" w14:textId="77777777" w:rsidR="00321192" w:rsidRPr="001309F9" w:rsidRDefault="00321192" w:rsidP="00BC78E7">
      <w:pPr>
        <w:rPr>
          <w:sz w:val="24"/>
          <w:szCs w:val="24"/>
        </w:rPr>
      </w:pPr>
      <w:r w:rsidRPr="001309F9">
        <w:rPr>
          <w:rFonts w:hint="cs"/>
          <w:sz w:val="24"/>
          <w:szCs w:val="24"/>
          <w:rtl/>
        </w:rPr>
        <w:t>הצירוף של מרפאות למערכת יבוצע בהתאם לעקרונות הבאים:</w:t>
      </w:r>
    </w:p>
    <w:p w14:paraId="453C3D5F" w14:textId="05B222B7" w:rsidR="00321192" w:rsidRDefault="00321192" w:rsidP="006D44E7">
      <w:pPr>
        <w:pStyle w:val="30"/>
        <w:ind w:hanging="1015"/>
      </w:pPr>
      <w:r>
        <w:rPr>
          <w:rFonts w:hint="cs"/>
          <w:rtl/>
        </w:rPr>
        <w:t xml:space="preserve">בקשת הצטרפות </w:t>
      </w:r>
      <w:r>
        <w:rPr>
          <w:rtl/>
        </w:rPr>
        <w:t>–</w:t>
      </w:r>
      <w:r>
        <w:rPr>
          <w:rFonts w:hint="cs"/>
          <w:rtl/>
        </w:rPr>
        <w:t>מרפאות שאינן של משרד הבריאות יגישו בקשת הצטרפות למשרד, בהתאם לנוהל הצטרפות אותו יגדיר המשרד.</w:t>
      </w:r>
    </w:p>
    <w:p w14:paraId="330B3995" w14:textId="457B3304" w:rsidR="00321192" w:rsidRDefault="00321192" w:rsidP="006D44E7">
      <w:pPr>
        <w:pStyle w:val="30"/>
        <w:ind w:hanging="1015"/>
      </w:pPr>
      <w:r>
        <w:rPr>
          <w:rFonts w:hint="cs"/>
          <w:rtl/>
        </w:rPr>
        <w:t>עבור כל מרפאה יגדיר המשרד את כל המידע הנדרש לצורך הקמתה במערכת, כולל סוג מרפאה, משתמשים ראשיים וכו'.</w:t>
      </w:r>
    </w:p>
    <w:p w14:paraId="50ACDB53" w14:textId="5646FCDF" w:rsidR="00321192" w:rsidRDefault="00321192" w:rsidP="006D44E7">
      <w:pPr>
        <w:pStyle w:val="30"/>
        <w:ind w:hanging="1015"/>
      </w:pPr>
      <w:r>
        <w:rPr>
          <w:rFonts w:hint="cs"/>
          <w:rtl/>
        </w:rPr>
        <w:lastRenderedPageBreak/>
        <w:t>המשרד יעביר לספק הזמנה להוספת מרפאה חדשה או רשת מרפאות + פרטי המרפאות ברשת.</w:t>
      </w:r>
    </w:p>
    <w:p w14:paraId="0CC0AA03" w14:textId="2EB3C173" w:rsidR="00321192" w:rsidRDefault="00321192" w:rsidP="006D44E7">
      <w:pPr>
        <w:pStyle w:val="30"/>
        <w:ind w:hanging="1015"/>
      </w:pPr>
      <w:r>
        <w:rPr>
          <w:rFonts w:hint="cs"/>
          <w:rtl/>
        </w:rPr>
        <w:t xml:space="preserve">בתיאום בין המשרד לבין הספק </w:t>
      </w:r>
      <w:r>
        <w:rPr>
          <w:rtl/>
        </w:rPr>
        <w:t>–</w:t>
      </w:r>
      <w:r>
        <w:rPr>
          <w:rFonts w:hint="cs"/>
          <w:rtl/>
        </w:rPr>
        <w:t xml:space="preserve"> המרפאה תוגדר במערכת.</w:t>
      </w:r>
    </w:p>
    <w:p w14:paraId="37115341" w14:textId="46539DC2" w:rsidR="00321192" w:rsidRDefault="00321192" w:rsidP="006D44E7">
      <w:pPr>
        <w:pStyle w:val="30"/>
        <w:ind w:hanging="1015"/>
      </w:pPr>
      <w:r>
        <w:rPr>
          <w:rFonts w:hint="cs"/>
          <w:rtl/>
        </w:rPr>
        <w:t xml:space="preserve">אם המרפאה עובדת במערכת אחרת ונדרשים מהלכים של הסבה </w:t>
      </w:r>
      <w:r>
        <w:rPr>
          <w:rtl/>
        </w:rPr>
        <w:t>–</w:t>
      </w:r>
      <w:r>
        <w:rPr>
          <w:rFonts w:hint="cs"/>
          <w:rtl/>
        </w:rPr>
        <w:t xml:space="preserve"> תבוצע קליטה של המידע באמצעות כלי קליטה שיסופקו עם המערכת (כמפורט בפרק הדרישות). הקליטה תבוצע באפן עצמאי על ידי המרפאה. מרפאה שתהא מעוניינת בכך </w:t>
      </w:r>
      <w:r>
        <w:rPr>
          <w:rtl/>
        </w:rPr>
        <w:t>–</w:t>
      </w:r>
      <w:r>
        <w:rPr>
          <w:rFonts w:hint="cs"/>
          <w:rtl/>
        </w:rPr>
        <w:t xml:space="preserve"> תוכל לבצע הזמנת עבודה מהספק לביצוע העבודה עב</w:t>
      </w:r>
      <w:r w:rsidR="00E067A4">
        <w:rPr>
          <w:rFonts w:hint="cs"/>
          <w:rtl/>
        </w:rPr>
        <w:t>ורה, בהתאם למחירון המוצג בפרק 5.</w:t>
      </w:r>
    </w:p>
    <w:p w14:paraId="59410616" w14:textId="2BB5D4A5" w:rsidR="00E067A4" w:rsidRDefault="00E067A4" w:rsidP="006D44E7">
      <w:pPr>
        <w:pStyle w:val="30"/>
        <w:ind w:hanging="1015"/>
      </w:pPr>
      <w:r>
        <w:rPr>
          <w:rFonts w:hint="cs"/>
          <w:rtl/>
        </w:rPr>
        <w:t xml:space="preserve">מרפאה שתהא מעוניינת להפסיק את השימוש במערכת </w:t>
      </w:r>
      <w:r>
        <w:rPr>
          <w:rtl/>
        </w:rPr>
        <w:t>–</w:t>
      </w:r>
      <w:r>
        <w:rPr>
          <w:rFonts w:hint="cs"/>
          <w:rtl/>
        </w:rPr>
        <w:t xml:space="preserve"> תבוצע פניה לספק לצורך הפסקת השירות.  הספק יהיה אחראי להעברת המידע בצורה אלקטרונית לבעלי המידע, ולאחר קבלת אישור</w:t>
      </w:r>
      <w:r>
        <w:rPr>
          <w:rtl/>
        </w:rPr>
        <w:t>–</w:t>
      </w:r>
      <w:r>
        <w:rPr>
          <w:rFonts w:hint="cs"/>
          <w:rtl/>
        </w:rPr>
        <w:t xml:space="preserve"> למחוק את המידע שנשמר.</w:t>
      </w:r>
    </w:p>
    <w:p w14:paraId="66C8A00F" w14:textId="53172A54" w:rsidR="00E067A4" w:rsidRDefault="00E067A4" w:rsidP="006D44E7">
      <w:pPr>
        <w:pStyle w:val="30"/>
        <w:ind w:hanging="1015"/>
      </w:pPr>
      <w:r>
        <w:rPr>
          <w:rFonts w:hint="cs"/>
          <w:rtl/>
        </w:rPr>
        <w:t xml:space="preserve">באחריות הספק הזוכה לבצע רישום של כל המרפאות העושות שימוש במערכת, כולל פרטים של אנשי קשר במרפאה, תאריך תחילת עבודה במערכת ותאריך סיום (אם המרפאה סיימה פעילותה). לפי דרישת המשרד </w:t>
      </w:r>
      <w:r>
        <w:rPr>
          <w:rtl/>
        </w:rPr>
        <w:t>–</w:t>
      </w:r>
      <w:r>
        <w:rPr>
          <w:rFonts w:hint="cs"/>
          <w:rtl/>
        </w:rPr>
        <w:t xml:space="preserve"> המידע יועבר גם למשרד.</w:t>
      </w:r>
    </w:p>
    <w:p w14:paraId="68DFF673" w14:textId="3ABFC4A3" w:rsidR="00B51EEB" w:rsidRPr="004B418C" w:rsidRDefault="00B51EEB" w:rsidP="001309F9">
      <w:pPr>
        <w:pStyle w:val="22"/>
      </w:pPr>
      <w:r w:rsidRPr="004B418C">
        <w:rPr>
          <w:rFonts w:hint="eastAsia"/>
          <w:rtl/>
        </w:rPr>
        <w:t>אחריות</w:t>
      </w:r>
      <w:r w:rsidRPr="004B418C">
        <w:rPr>
          <w:rtl/>
        </w:rPr>
        <w:t xml:space="preserve"> (</w:t>
      </w:r>
      <w:r w:rsidR="00C45190">
        <w:rPr>
          <w:rFonts w:hint="cs"/>
        </w:rPr>
        <w:t>M</w:t>
      </w:r>
      <w:r w:rsidRPr="004B418C">
        <w:rPr>
          <w:rtl/>
        </w:rPr>
        <w:t xml:space="preserve">) </w:t>
      </w:r>
    </w:p>
    <w:p w14:paraId="72FE7AF5" w14:textId="612FE9DE" w:rsidR="00845A91" w:rsidRDefault="00863A27" w:rsidP="006D44E7">
      <w:pPr>
        <w:pStyle w:val="30"/>
        <w:ind w:hanging="1015"/>
      </w:pPr>
      <w:r>
        <w:rPr>
          <w:rFonts w:hint="cs"/>
          <w:rtl/>
        </w:rPr>
        <w:t>עלות הקמת המערכת תכלול גם שנת אחריות.</w:t>
      </w:r>
    </w:p>
    <w:p w14:paraId="15CCC422" w14:textId="2E7AFBA9" w:rsidR="00863A27" w:rsidRPr="00F04A45" w:rsidRDefault="00863A27" w:rsidP="006D44E7">
      <w:pPr>
        <w:pStyle w:val="30"/>
        <w:ind w:hanging="1015"/>
      </w:pPr>
      <w:r>
        <w:rPr>
          <w:rFonts w:hint="cs"/>
          <w:rtl/>
        </w:rPr>
        <w:t xml:space="preserve">השירותים שיינתנו בתקופת האחריות יכללו את </w:t>
      </w:r>
      <w:r w:rsidR="00C45190">
        <w:rPr>
          <w:rFonts w:hint="cs"/>
          <w:rtl/>
        </w:rPr>
        <w:t xml:space="preserve">כל </w:t>
      </w:r>
      <w:r>
        <w:rPr>
          <w:rFonts w:hint="cs"/>
          <w:rtl/>
        </w:rPr>
        <w:t>השירותים המוצגים בסעיף 4.9 להלן.</w:t>
      </w:r>
    </w:p>
    <w:p w14:paraId="27BFF966" w14:textId="1AE672BF" w:rsidR="00D35047" w:rsidRPr="00F04A45" w:rsidRDefault="00D35047" w:rsidP="006D44E7">
      <w:pPr>
        <w:pStyle w:val="30"/>
        <w:ind w:hanging="1015"/>
      </w:pPr>
      <w:r w:rsidRPr="00F04A45">
        <w:rPr>
          <w:rFonts w:hint="eastAsia"/>
          <w:rtl/>
        </w:rPr>
        <w:t>תקופת</w:t>
      </w:r>
      <w:r w:rsidRPr="00F04A45">
        <w:rPr>
          <w:rtl/>
        </w:rPr>
        <w:t xml:space="preserve"> האחריות תחל </w:t>
      </w:r>
      <w:r w:rsidR="00845A91" w:rsidRPr="00F04A45">
        <w:rPr>
          <w:rFonts w:hint="eastAsia"/>
          <w:rtl/>
        </w:rPr>
        <w:t>בסיום</w:t>
      </w:r>
      <w:r w:rsidR="00845A91" w:rsidRPr="00F04A45">
        <w:rPr>
          <w:rtl/>
        </w:rPr>
        <w:t xml:space="preserve"> שלב </w:t>
      </w:r>
      <w:r w:rsidR="0056401F" w:rsidRPr="00F04A45">
        <w:rPr>
          <w:rFonts w:hint="eastAsia"/>
          <w:rtl/>
        </w:rPr>
        <w:t>סיום</w:t>
      </w:r>
      <w:r w:rsidR="0056401F" w:rsidRPr="00F04A45">
        <w:rPr>
          <w:rtl/>
        </w:rPr>
        <w:t xml:space="preserve"> התקנות ואישור קבלה </w:t>
      </w:r>
      <w:r w:rsidR="00863A27">
        <w:rPr>
          <w:rFonts w:hint="cs"/>
          <w:rtl/>
        </w:rPr>
        <w:t>להתקנת המערכת הבסיסית ותי</w:t>
      </w:r>
      <w:r w:rsidRPr="00F04A45">
        <w:rPr>
          <w:rtl/>
        </w:rPr>
        <w:t xml:space="preserve">משך </w:t>
      </w:r>
      <w:r w:rsidRPr="00BC78E7">
        <w:rPr>
          <w:rFonts w:hint="eastAsia"/>
          <w:b/>
          <w:bCs/>
          <w:rtl/>
        </w:rPr>
        <w:t>שנה</w:t>
      </w:r>
      <w:r w:rsidRPr="00BC78E7">
        <w:rPr>
          <w:b/>
          <w:bCs/>
          <w:rtl/>
        </w:rPr>
        <w:t xml:space="preserve"> קלנדרית אחת. </w:t>
      </w:r>
    </w:p>
    <w:p w14:paraId="21563D3D" w14:textId="4F3CC264" w:rsidR="00C45190" w:rsidRPr="00E067A4" w:rsidRDefault="00845A91" w:rsidP="006D44E7">
      <w:pPr>
        <w:pStyle w:val="30"/>
        <w:ind w:hanging="1015"/>
        <w:rPr>
          <w:rtl/>
        </w:rPr>
      </w:pPr>
      <w:r w:rsidRPr="00E067A4">
        <w:rPr>
          <w:rFonts w:hint="eastAsia"/>
          <w:rtl/>
        </w:rPr>
        <w:t>עם</w:t>
      </w:r>
      <w:r w:rsidRPr="00E067A4">
        <w:rPr>
          <w:rtl/>
        </w:rPr>
        <w:t xml:space="preserve"> </w:t>
      </w:r>
      <w:r w:rsidR="00FC6FC7" w:rsidRPr="00E067A4">
        <w:rPr>
          <w:rFonts w:hint="eastAsia"/>
          <w:rtl/>
        </w:rPr>
        <w:t>תום</w:t>
      </w:r>
      <w:r w:rsidR="00FC6FC7" w:rsidRPr="00E067A4">
        <w:rPr>
          <w:rtl/>
        </w:rPr>
        <w:t xml:space="preserve"> שנת האחריות, יחל שלב </w:t>
      </w:r>
      <w:r w:rsidR="000126B9" w:rsidRPr="00E067A4">
        <w:rPr>
          <w:rFonts w:hint="eastAsia"/>
          <w:rtl/>
        </w:rPr>
        <w:t>תמיכה</w:t>
      </w:r>
      <w:r w:rsidR="000126B9" w:rsidRPr="00E067A4">
        <w:rPr>
          <w:rtl/>
        </w:rPr>
        <w:t xml:space="preserve"> </w:t>
      </w:r>
      <w:r w:rsidR="00FC6FC7" w:rsidRPr="00E067A4">
        <w:rPr>
          <w:rFonts w:hint="eastAsia"/>
          <w:rtl/>
        </w:rPr>
        <w:t>ו</w:t>
      </w:r>
      <w:r w:rsidRPr="00E067A4">
        <w:rPr>
          <w:rFonts w:hint="eastAsia"/>
          <w:rtl/>
        </w:rPr>
        <w:t>תחזוקה</w:t>
      </w:r>
      <w:r w:rsidR="00FC6FC7" w:rsidRPr="00E067A4">
        <w:rPr>
          <w:rtl/>
        </w:rPr>
        <w:t xml:space="preserve">, </w:t>
      </w:r>
      <w:r w:rsidR="00FC6FC7" w:rsidRPr="00E067A4">
        <w:rPr>
          <w:rFonts w:hint="eastAsia"/>
          <w:rtl/>
        </w:rPr>
        <w:t>כמפורט</w:t>
      </w:r>
      <w:r w:rsidR="00FC6FC7" w:rsidRPr="00E067A4">
        <w:rPr>
          <w:rtl/>
        </w:rPr>
        <w:t xml:space="preserve"> </w:t>
      </w:r>
      <w:r w:rsidR="00FC6FC7" w:rsidRPr="00E067A4">
        <w:rPr>
          <w:rFonts w:hint="eastAsia"/>
          <w:rtl/>
        </w:rPr>
        <w:t>בסעיף</w:t>
      </w:r>
      <w:r w:rsidR="00FC6FC7" w:rsidRPr="00E067A4">
        <w:rPr>
          <w:rtl/>
        </w:rPr>
        <w:t xml:space="preserve"> 4.</w:t>
      </w:r>
      <w:r w:rsidR="00946575" w:rsidRPr="00E067A4">
        <w:rPr>
          <w:rtl/>
        </w:rPr>
        <w:t>9</w:t>
      </w:r>
      <w:r w:rsidRPr="00E067A4">
        <w:rPr>
          <w:rtl/>
        </w:rPr>
        <w:t xml:space="preserve">, עד </w:t>
      </w:r>
      <w:r w:rsidRPr="009F28AD">
        <w:rPr>
          <w:rtl/>
        </w:rPr>
        <w:t xml:space="preserve">לתקופה של </w:t>
      </w:r>
      <w:r w:rsidR="00E64CD1" w:rsidRPr="009F28AD">
        <w:rPr>
          <w:rFonts w:hint="cs"/>
          <w:rtl/>
        </w:rPr>
        <w:t>7 שנים עם</w:t>
      </w:r>
      <w:r w:rsidR="00E64CD1">
        <w:rPr>
          <w:rFonts w:hint="cs"/>
          <w:rtl/>
        </w:rPr>
        <w:t xml:space="preserve"> אפשרויות הארכה </w:t>
      </w:r>
      <w:r w:rsidR="0046740B" w:rsidRPr="00E067A4">
        <w:rPr>
          <w:rFonts w:hint="cs"/>
          <w:rtl/>
        </w:rPr>
        <w:t xml:space="preserve">כמפורט </w:t>
      </w:r>
      <w:r w:rsidR="00E64CD1">
        <w:rPr>
          <w:rFonts w:hint="cs"/>
          <w:rtl/>
        </w:rPr>
        <w:t>בסעיף 1.7</w:t>
      </w:r>
      <w:r w:rsidRPr="00E067A4">
        <w:rPr>
          <w:rtl/>
        </w:rPr>
        <w:t xml:space="preserve">. </w:t>
      </w:r>
      <w:bookmarkStart w:id="190" w:name="_Ref316896517"/>
    </w:p>
    <w:p w14:paraId="55E9A18E" w14:textId="23F1A7A2" w:rsidR="00B51EEB" w:rsidRPr="004B418C" w:rsidRDefault="00024552" w:rsidP="001309F9">
      <w:pPr>
        <w:pStyle w:val="22"/>
        <w:rPr>
          <w:rtl/>
        </w:rPr>
      </w:pPr>
      <w:bookmarkStart w:id="191" w:name="_Ref321641569"/>
      <w:bookmarkEnd w:id="186"/>
      <w:bookmarkEnd w:id="187"/>
      <w:bookmarkEnd w:id="188"/>
      <w:bookmarkEnd w:id="189"/>
      <w:bookmarkEnd w:id="190"/>
      <w:r>
        <w:rPr>
          <w:rFonts w:hint="cs"/>
          <w:rtl/>
        </w:rPr>
        <w:t>שירות ותחזוקה</w:t>
      </w:r>
      <w:r w:rsidR="00B51EEB" w:rsidRPr="004B418C">
        <w:rPr>
          <w:rtl/>
        </w:rPr>
        <w:t xml:space="preserve"> (</w:t>
      </w:r>
      <w:r w:rsidR="00B51EEB" w:rsidRPr="004B418C">
        <w:t>S</w:t>
      </w:r>
      <w:r w:rsidR="00B51EEB" w:rsidRPr="004B418C">
        <w:rPr>
          <w:rtl/>
        </w:rPr>
        <w:t>)</w:t>
      </w:r>
      <w:bookmarkEnd w:id="191"/>
      <w:r w:rsidR="00B51EEB" w:rsidRPr="004B418C">
        <w:rPr>
          <w:rtl/>
        </w:rPr>
        <w:t xml:space="preserve"> </w:t>
      </w:r>
    </w:p>
    <w:p w14:paraId="7EE7B6D9" w14:textId="77777777" w:rsidR="000126B9" w:rsidRDefault="000126B9" w:rsidP="006D44E7">
      <w:pPr>
        <w:pStyle w:val="30"/>
        <w:ind w:hanging="1015"/>
      </w:pPr>
      <w:r w:rsidRPr="00F04A45">
        <w:rPr>
          <w:rFonts w:hint="eastAsia"/>
          <w:rtl/>
        </w:rPr>
        <w:t>עם</w:t>
      </w:r>
      <w:r w:rsidRPr="00F04A45">
        <w:rPr>
          <w:rtl/>
        </w:rPr>
        <w:t xml:space="preserve"> תום תקופת האחריות ייכנס לתוקפו הסכם למתן שירותי תמיכה ותחזוקה למערכת. הסכם התחזוקה ייחתם במועד החתימה על הסכם ההתקשרות, ותוכנו יהא ברוח המפורט בסעיף זה. </w:t>
      </w:r>
    </w:p>
    <w:p w14:paraId="1A5EA31D" w14:textId="4CBD8D11" w:rsidR="003D4513" w:rsidRPr="00F04A45" w:rsidRDefault="003D4513" w:rsidP="006D44E7">
      <w:pPr>
        <w:pStyle w:val="30"/>
        <w:ind w:hanging="1015"/>
      </w:pPr>
      <w:r w:rsidRPr="00F04A45">
        <w:rPr>
          <w:rFonts w:hint="eastAsia"/>
          <w:rtl/>
        </w:rPr>
        <w:t>לרשות</w:t>
      </w:r>
      <w:r w:rsidRPr="00F04A45">
        <w:rPr>
          <w:rtl/>
        </w:rPr>
        <w:t xml:space="preserve"> </w:t>
      </w:r>
      <w:r w:rsidRPr="00F04A45">
        <w:rPr>
          <w:rFonts w:hint="eastAsia"/>
          <w:rtl/>
        </w:rPr>
        <w:t>המשרד</w:t>
      </w:r>
      <w:r w:rsidR="00EC5C47">
        <w:rPr>
          <w:rFonts w:hint="cs"/>
          <w:rtl/>
        </w:rPr>
        <w:t xml:space="preserve"> והמשתמשים במרפאות השונות </w:t>
      </w:r>
      <w:r w:rsidRPr="00F04A45">
        <w:rPr>
          <w:rtl/>
        </w:rPr>
        <w:t xml:space="preserve"> </w:t>
      </w:r>
      <w:r w:rsidRPr="00F04A45">
        <w:rPr>
          <w:rFonts w:hint="eastAsia"/>
          <w:rtl/>
        </w:rPr>
        <w:t>יועמד</w:t>
      </w:r>
      <w:r w:rsidRPr="00F04A45">
        <w:rPr>
          <w:rtl/>
        </w:rPr>
        <w:t xml:space="preserve"> </w:t>
      </w:r>
      <w:r w:rsidRPr="00F04A45">
        <w:rPr>
          <w:rFonts w:hint="eastAsia"/>
          <w:rtl/>
        </w:rPr>
        <w:t>כוח</w:t>
      </w:r>
      <w:r w:rsidRPr="00F04A45">
        <w:rPr>
          <w:rtl/>
        </w:rPr>
        <w:t xml:space="preserve"> </w:t>
      </w:r>
      <w:r w:rsidRPr="00F04A45">
        <w:rPr>
          <w:rFonts w:hint="eastAsia"/>
          <w:rtl/>
        </w:rPr>
        <w:t>אדם</w:t>
      </w:r>
      <w:r w:rsidRPr="00F04A45">
        <w:rPr>
          <w:rtl/>
        </w:rPr>
        <w:t xml:space="preserve"> </w:t>
      </w:r>
      <w:r w:rsidRPr="00F04A45">
        <w:rPr>
          <w:rFonts w:hint="eastAsia"/>
          <w:rtl/>
        </w:rPr>
        <w:t>מקצועי</w:t>
      </w:r>
      <w:r w:rsidRPr="00F04A45">
        <w:rPr>
          <w:rtl/>
        </w:rPr>
        <w:t xml:space="preserve"> </w:t>
      </w:r>
      <w:r w:rsidRPr="00F04A45">
        <w:rPr>
          <w:rFonts w:hint="eastAsia"/>
          <w:rtl/>
        </w:rPr>
        <w:t>ב</w:t>
      </w:r>
      <w:r w:rsidR="000126B9" w:rsidRPr="00F04A45">
        <w:rPr>
          <w:rFonts w:hint="eastAsia"/>
          <w:rtl/>
        </w:rPr>
        <w:t>שעות</w:t>
      </w:r>
      <w:r w:rsidR="000126B9" w:rsidRPr="00F04A45">
        <w:rPr>
          <w:rtl/>
        </w:rPr>
        <w:t xml:space="preserve"> </w:t>
      </w:r>
      <w:r w:rsidRPr="00F04A45">
        <w:rPr>
          <w:rFonts w:hint="eastAsia"/>
          <w:rtl/>
        </w:rPr>
        <w:t>ה</w:t>
      </w:r>
      <w:r w:rsidR="000126B9" w:rsidRPr="00F04A45">
        <w:rPr>
          <w:rFonts w:hint="eastAsia"/>
          <w:rtl/>
        </w:rPr>
        <w:t>פעילות</w:t>
      </w:r>
      <w:r w:rsidR="000126B9" w:rsidRPr="00F04A45">
        <w:rPr>
          <w:rtl/>
        </w:rPr>
        <w:t xml:space="preserve"> </w:t>
      </w:r>
      <w:r w:rsidRPr="00F04A45">
        <w:rPr>
          <w:rFonts w:hint="eastAsia"/>
          <w:rtl/>
        </w:rPr>
        <w:t>הבאות</w:t>
      </w:r>
      <w:r w:rsidRPr="00F04A45">
        <w:rPr>
          <w:rtl/>
        </w:rPr>
        <w:t>:</w:t>
      </w:r>
    </w:p>
    <w:p w14:paraId="3BA441D0" w14:textId="77777777" w:rsidR="003D4513" w:rsidRPr="001309F9" w:rsidRDefault="003D4513" w:rsidP="006D44E7">
      <w:pPr>
        <w:pStyle w:val="Normal1"/>
        <w:numPr>
          <w:ilvl w:val="0"/>
          <w:numId w:val="59"/>
        </w:numPr>
        <w:spacing w:before="96" w:after="96" w:line="320" w:lineRule="atLeast"/>
        <w:ind w:right="567" w:hanging="1015"/>
        <w:rPr>
          <w:sz w:val="24"/>
        </w:rPr>
      </w:pPr>
      <w:r w:rsidRPr="001309F9">
        <w:rPr>
          <w:rFonts w:hint="eastAsia"/>
          <w:sz w:val="24"/>
          <w:rtl/>
        </w:rPr>
        <w:t>ימים</w:t>
      </w:r>
      <w:r w:rsidRPr="001309F9">
        <w:rPr>
          <w:sz w:val="24"/>
          <w:rtl/>
        </w:rPr>
        <w:t xml:space="preserve"> </w:t>
      </w:r>
      <w:r w:rsidRPr="001309F9">
        <w:rPr>
          <w:rFonts w:hint="eastAsia"/>
          <w:sz w:val="24"/>
          <w:rtl/>
        </w:rPr>
        <w:t>א</w:t>
      </w:r>
      <w:r w:rsidRPr="001309F9">
        <w:rPr>
          <w:sz w:val="24"/>
          <w:rtl/>
        </w:rPr>
        <w:t xml:space="preserve">'-ה' </w:t>
      </w:r>
      <w:r w:rsidRPr="001309F9">
        <w:rPr>
          <w:rFonts w:hint="eastAsia"/>
          <w:sz w:val="24"/>
          <w:rtl/>
        </w:rPr>
        <w:t>בין</w:t>
      </w:r>
      <w:r w:rsidRPr="001309F9">
        <w:rPr>
          <w:sz w:val="24"/>
          <w:rtl/>
        </w:rPr>
        <w:t xml:space="preserve"> </w:t>
      </w:r>
      <w:r w:rsidRPr="001309F9">
        <w:rPr>
          <w:rFonts w:hint="eastAsia"/>
          <w:sz w:val="24"/>
          <w:rtl/>
        </w:rPr>
        <w:t>השעות</w:t>
      </w:r>
      <w:r w:rsidR="000126B9" w:rsidRPr="001309F9">
        <w:rPr>
          <w:sz w:val="24"/>
          <w:rtl/>
        </w:rPr>
        <w:t xml:space="preserve"> </w:t>
      </w:r>
      <w:r w:rsidRPr="001309F9">
        <w:rPr>
          <w:sz w:val="24"/>
          <w:rtl/>
        </w:rPr>
        <w:t xml:space="preserve"> 08:00 - 17:00. </w:t>
      </w:r>
    </w:p>
    <w:p w14:paraId="277D9DD5" w14:textId="77777777" w:rsidR="000126B9" w:rsidRPr="001309F9" w:rsidRDefault="000126B9" w:rsidP="006D44E7">
      <w:pPr>
        <w:pStyle w:val="Normal1"/>
        <w:numPr>
          <w:ilvl w:val="0"/>
          <w:numId w:val="59"/>
        </w:numPr>
        <w:spacing w:before="96" w:after="96" w:line="320" w:lineRule="atLeast"/>
        <w:ind w:right="567" w:hanging="1015"/>
        <w:rPr>
          <w:sz w:val="24"/>
        </w:rPr>
      </w:pPr>
      <w:r w:rsidRPr="001309F9">
        <w:rPr>
          <w:rFonts w:hint="eastAsia"/>
          <w:sz w:val="24"/>
          <w:rtl/>
        </w:rPr>
        <w:t>יום</w:t>
      </w:r>
      <w:r w:rsidRPr="001309F9">
        <w:rPr>
          <w:sz w:val="24"/>
          <w:rtl/>
        </w:rPr>
        <w:t xml:space="preserve"> ו' </w:t>
      </w:r>
      <w:r w:rsidR="003D4513" w:rsidRPr="001309F9">
        <w:rPr>
          <w:rFonts w:hint="eastAsia"/>
          <w:sz w:val="24"/>
          <w:rtl/>
        </w:rPr>
        <w:t>וערבי</w:t>
      </w:r>
      <w:r w:rsidR="003D4513" w:rsidRPr="001309F9">
        <w:rPr>
          <w:sz w:val="24"/>
          <w:rtl/>
        </w:rPr>
        <w:t xml:space="preserve"> </w:t>
      </w:r>
      <w:r w:rsidR="003D4513" w:rsidRPr="001309F9">
        <w:rPr>
          <w:rFonts w:hint="eastAsia"/>
          <w:sz w:val="24"/>
          <w:rtl/>
        </w:rPr>
        <w:t>חג</w:t>
      </w:r>
      <w:r w:rsidR="003D4513" w:rsidRPr="001309F9">
        <w:rPr>
          <w:sz w:val="24"/>
          <w:rtl/>
        </w:rPr>
        <w:t xml:space="preserve"> </w:t>
      </w:r>
      <w:r w:rsidR="003D4513" w:rsidRPr="001309F9">
        <w:rPr>
          <w:rFonts w:hint="eastAsia"/>
          <w:sz w:val="24"/>
          <w:rtl/>
        </w:rPr>
        <w:t>בין</w:t>
      </w:r>
      <w:r w:rsidR="003D4513" w:rsidRPr="001309F9">
        <w:rPr>
          <w:sz w:val="24"/>
          <w:rtl/>
        </w:rPr>
        <w:t xml:space="preserve"> </w:t>
      </w:r>
      <w:r w:rsidR="003D4513" w:rsidRPr="001309F9">
        <w:rPr>
          <w:rFonts w:hint="eastAsia"/>
          <w:sz w:val="24"/>
          <w:rtl/>
        </w:rPr>
        <w:t>השעות</w:t>
      </w:r>
      <w:r w:rsidRPr="001309F9">
        <w:rPr>
          <w:sz w:val="24"/>
          <w:rtl/>
        </w:rPr>
        <w:t xml:space="preserve"> </w:t>
      </w:r>
      <w:r w:rsidR="003D4513" w:rsidRPr="001309F9">
        <w:rPr>
          <w:sz w:val="24"/>
          <w:rtl/>
        </w:rPr>
        <w:t xml:space="preserve">08:00 – 13:00. </w:t>
      </w:r>
    </w:p>
    <w:p w14:paraId="095DFD28" w14:textId="77777777" w:rsidR="006D44E7" w:rsidRDefault="003D4513" w:rsidP="006D44E7">
      <w:pPr>
        <w:pStyle w:val="Normal1"/>
        <w:spacing w:before="96" w:after="96" w:line="320" w:lineRule="atLeast"/>
        <w:ind w:left="1644" w:right="567" w:hanging="1015"/>
        <w:rPr>
          <w:rtl/>
        </w:rPr>
      </w:pPr>
      <w:r w:rsidRPr="001309F9">
        <w:rPr>
          <w:rFonts w:hint="eastAsia"/>
          <w:sz w:val="24"/>
          <w:rtl/>
        </w:rPr>
        <w:lastRenderedPageBreak/>
        <w:t>בתוך</w:t>
      </w:r>
      <w:r w:rsidRPr="001309F9">
        <w:rPr>
          <w:sz w:val="24"/>
          <w:rtl/>
        </w:rPr>
        <w:t xml:space="preserve"> כך, יובהר כי קריאות מחוץ לשעות העבודה יחויבו בתשלום, ושעת נסיעה תחושב כשעת עבודה. </w:t>
      </w:r>
    </w:p>
    <w:p w14:paraId="191CC2FB" w14:textId="1B228031" w:rsidR="003D4513" w:rsidRPr="001309F9" w:rsidRDefault="006D44E7" w:rsidP="006D44E7">
      <w:pPr>
        <w:pStyle w:val="30"/>
        <w:ind w:hanging="1015"/>
        <w:rPr>
          <w:sz w:val="24"/>
        </w:rPr>
      </w:pPr>
      <w:r>
        <w:rPr>
          <w:rFonts w:hint="cs"/>
          <w:rtl/>
        </w:rPr>
        <w:t>הספק</w:t>
      </w:r>
      <w:r w:rsidRPr="00F04A45">
        <w:rPr>
          <w:rtl/>
        </w:rPr>
        <w:t xml:space="preserve"> </w:t>
      </w:r>
      <w:r w:rsidRPr="00F04A45">
        <w:rPr>
          <w:rFonts w:hint="eastAsia"/>
          <w:rtl/>
        </w:rPr>
        <w:t>הזוכה</w:t>
      </w:r>
      <w:r w:rsidRPr="00F04A45">
        <w:rPr>
          <w:rtl/>
        </w:rPr>
        <w:t xml:space="preserve"> מתחייב לתקן כל תקלה, </w:t>
      </w:r>
      <w:r w:rsidRPr="00F04A45">
        <w:rPr>
          <w:rFonts w:hint="eastAsia"/>
          <w:rtl/>
        </w:rPr>
        <w:t>למעט</w:t>
      </w:r>
      <w:r w:rsidRPr="00F04A45">
        <w:rPr>
          <w:rtl/>
        </w:rPr>
        <w:t xml:space="preserve"> </w:t>
      </w:r>
      <w:r w:rsidRPr="00F04A45">
        <w:rPr>
          <w:rFonts w:hint="eastAsia"/>
          <w:rtl/>
        </w:rPr>
        <w:t>תקלות</w:t>
      </w:r>
      <w:r w:rsidRPr="00F04A45">
        <w:rPr>
          <w:rtl/>
        </w:rPr>
        <w:t xml:space="preserve"> </w:t>
      </w:r>
      <w:r w:rsidRPr="00F04A45">
        <w:rPr>
          <w:rFonts w:hint="eastAsia"/>
          <w:rtl/>
        </w:rPr>
        <w:t>שאינן</w:t>
      </w:r>
      <w:r w:rsidRPr="00F04A45">
        <w:rPr>
          <w:rtl/>
        </w:rPr>
        <w:t xml:space="preserve"> </w:t>
      </w:r>
      <w:r w:rsidRPr="00F04A45">
        <w:rPr>
          <w:rFonts w:hint="eastAsia"/>
          <w:rtl/>
        </w:rPr>
        <w:t>בשליטתו</w:t>
      </w:r>
      <w:r w:rsidRPr="00F04A45">
        <w:rPr>
          <w:rtl/>
        </w:rPr>
        <w:t xml:space="preserve"> (כמפורט </w:t>
      </w:r>
      <w:r w:rsidRPr="00F04A45">
        <w:rPr>
          <w:rFonts w:hint="eastAsia"/>
          <w:rtl/>
        </w:rPr>
        <w:t>בנספח</w:t>
      </w:r>
      <w:r w:rsidRPr="00F04A45">
        <w:rPr>
          <w:rtl/>
        </w:rPr>
        <w:t xml:space="preserve"> </w:t>
      </w:r>
      <w:r w:rsidRPr="00F04A45">
        <w:rPr>
          <w:rFonts w:hint="eastAsia"/>
          <w:rtl/>
        </w:rPr>
        <w:t>ההתקשרות</w:t>
      </w:r>
      <w:r w:rsidRPr="00F04A45">
        <w:rPr>
          <w:rtl/>
        </w:rPr>
        <w:t>), בהתאם לפירוט הבא</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15"/>
        <w:gridCol w:w="2227"/>
        <w:gridCol w:w="4504"/>
        <w:gridCol w:w="3941"/>
      </w:tblGrid>
      <w:tr w:rsidR="006D44E7" w:rsidRPr="00415FA6" w14:paraId="308DD206" w14:textId="77777777" w:rsidTr="006D44E7">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0" w:type="auto"/>
            <w:hideMark/>
          </w:tcPr>
          <w:p w14:paraId="3DD45EAC" w14:textId="77777777" w:rsidR="006D44E7" w:rsidRPr="00F04A45" w:rsidRDefault="006D44E7" w:rsidP="006D44E7">
            <w:pPr>
              <w:pStyle w:val="1d"/>
            </w:pPr>
            <w:bookmarkStart w:id="192" w:name="_Ref316311399"/>
            <w:r w:rsidRPr="00F04A45">
              <w:rPr>
                <w:rtl/>
              </w:rPr>
              <w:t>#</w:t>
            </w:r>
          </w:p>
        </w:tc>
        <w:tc>
          <w:tcPr>
            <w:tcW w:w="0" w:type="auto"/>
            <w:hideMark/>
          </w:tcPr>
          <w:p w14:paraId="1740CBCC" w14:textId="77777777" w:rsidR="006D44E7" w:rsidRPr="00F04A45" w:rsidRDefault="006D44E7" w:rsidP="006D44E7">
            <w:pPr>
              <w:pStyle w:val="1d"/>
              <w:cnfStyle w:val="100000000000" w:firstRow="1" w:lastRow="0" w:firstColumn="0" w:lastColumn="0" w:oddVBand="0" w:evenVBand="0" w:oddHBand="0" w:evenHBand="0" w:firstRowFirstColumn="0" w:firstRowLastColumn="0" w:lastRowFirstColumn="0" w:lastRowLastColumn="0"/>
              <w:rPr>
                <w:rtl/>
              </w:rPr>
            </w:pPr>
            <w:r w:rsidRPr="00F04A45">
              <w:rPr>
                <w:rFonts w:hint="eastAsia"/>
                <w:rtl/>
              </w:rPr>
              <w:t>רמת</w:t>
            </w:r>
            <w:r w:rsidRPr="00F04A45">
              <w:rPr>
                <w:rtl/>
              </w:rPr>
              <w:t xml:space="preserve"> </w:t>
            </w:r>
            <w:r w:rsidRPr="00F04A45">
              <w:rPr>
                <w:rFonts w:hint="eastAsia"/>
                <w:rtl/>
              </w:rPr>
              <w:t>חומרת</w:t>
            </w:r>
            <w:r w:rsidRPr="00F04A45">
              <w:rPr>
                <w:rtl/>
              </w:rPr>
              <w:t xml:space="preserve"> </w:t>
            </w:r>
            <w:r w:rsidRPr="00F04A45">
              <w:rPr>
                <w:rFonts w:hint="eastAsia"/>
                <w:rtl/>
              </w:rPr>
              <w:t>תקלה</w:t>
            </w:r>
          </w:p>
        </w:tc>
        <w:tc>
          <w:tcPr>
            <w:tcW w:w="0" w:type="auto"/>
          </w:tcPr>
          <w:p w14:paraId="2BD70663" w14:textId="77777777" w:rsidR="006D44E7" w:rsidRPr="00F04A45" w:rsidRDefault="006D44E7" w:rsidP="006D44E7">
            <w:pPr>
              <w:pStyle w:val="1d"/>
              <w:cnfStyle w:val="100000000000" w:firstRow="1" w:lastRow="0" w:firstColumn="0" w:lastColumn="0" w:oddVBand="0" w:evenVBand="0" w:oddHBand="0" w:evenHBand="0" w:firstRowFirstColumn="0" w:firstRowLastColumn="0" w:lastRowFirstColumn="0" w:lastRowLastColumn="0"/>
            </w:pPr>
            <w:r w:rsidRPr="00F04A45">
              <w:rPr>
                <w:rFonts w:hint="eastAsia"/>
                <w:rtl/>
              </w:rPr>
              <w:t>מחויבות</w:t>
            </w:r>
            <w:r w:rsidRPr="00F04A45">
              <w:rPr>
                <w:rtl/>
              </w:rPr>
              <w:t xml:space="preserve"> </w:t>
            </w:r>
            <w:r w:rsidRPr="00F04A45">
              <w:rPr>
                <w:rFonts w:hint="eastAsia"/>
                <w:rtl/>
              </w:rPr>
              <w:t>מציע</w:t>
            </w:r>
            <w:r w:rsidRPr="00F04A45">
              <w:rPr>
                <w:rtl/>
              </w:rPr>
              <w:t xml:space="preserve"> </w:t>
            </w:r>
            <w:r w:rsidRPr="00F04A45">
              <w:rPr>
                <w:rFonts w:hint="eastAsia"/>
                <w:rtl/>
              </w:rPr>
              <w:t>זוכה</w:t>
            </w:r>
          </w:p>
        </w:tc>
        <w:tc>
          <w:tcPr>
            <w:tcW w:w="0" w:type="auto"/>
          </w:tcPr>
          <w:p w14:paraId="731CBD0F" w14:textId="77777777" w:rsidR="006D44E7" w:rsidRPr="00F04A45" w:rsidRDefault="006D44E7" w:rsidP="006D44E7">
            <w:pPr>
              <w:pStyle w:val="1d"/>
              <w:cnfStyle w:val="100000000000" w:firstRow="1" w:lastRow="0" w:firstColumn="0" w:lastColumn="0" w:oddVBand="0" w:evenVBand="0" w:oddHBand="0" w:evenHBand="0" w:firstRowFirstColumn="0" w:firstRowLastColumn="0" w:lastRowFirstColumn="0" w:lastRowLastColumn="0"/>
              <w:rPr>
                <w:rtl/>
              </w:rPr>
            </w:pPr>
            <w:r w:rsidRPr="00F04A45">
              <w:rPr>
                <w:rtl/>
              </w:rPr>
              <w:t xml:space="preserve"> </w:t>
            </w:r>
            <w:r w:rsidRPr="00F04A45">
              <w:rPr>
                <w:rFonts w:hint="eastAsia"/>
                <w:rtl/>
              </w:rPr>
              <w:t>פיצוי</w:t>
            </w:r>
            <w:r w:rsidRPr="00F04A45">
              <w:rPr>
                <w:rtl/>
              </w:rPr>
              <w:t xml:space="preserve"> </w:t>
            </w:r>
            <w:r w:rsidRPr="00F04A45">
              <w:rPr>
                <w:rFonts w:hint="eastAsia"/>
                <w:rtl/>
              </w:rPr>
              <w:t>בגין</w:t>
            </w:r>
            <w:r w:rsidRPr="00F04A45">
              <w:rPr>
                <w:rtl/>
              </w:rPr>
              <w:t xml:space="preserve"> </w:t>
            </w:r>
            <w:r w:rsidRPr="00F04A45">
              <w:rPr>
                <w:rFonts w:hint="eastAsia"/>
                <w:rtl/>
              </w:rPr>
              <w:t>הפרה</w:t>
            </w:r>
          </w:p>
        </w:tc>
      </w:tr>
      <w:tr w:rsidR="006D44E7" w:rsidRPr="00415FA6" w14:paraId="5F33C91B" w14:textId="77777777" w:rsidTr="006D44E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4BBF0779" w14:textId="77777777" w:rsidR="006D44E7" w:rsidRPr="00F04A45" w:rsidRDefault="006D44E7" w:rsidP="006D44E7">
            <w:pPr>
              <w:pStyle w:val="TableText"/>
              <w:keepNext/>
              <w:keepLines/>
              <w:spacing w:before="96" w:after="96"/>
              <w:jc w:val="both"/>
              <w:rPr>
                <w:b w:val="0"/>
                <w:bCs w:val="0"/>
                <w:szCs w:val="22"/>
                <w:rtl/>
              </w:rPr>
            </w:pPr>
            <w:r w:rsidRPr="00F04A45">
              <w:rPr>
                <w:b w:val="0"/>
                <w:bCs w:val="0"/>
                <w:szCs w:val="22"/>
                <w:rtl/>
              </w:rPr>
              <w:t>1</w:t>
            </w:r>
          </w:p>
        </w:tc>
        <w:tc>
          <w:tcPr>
            <w:tcW w:w="0" w:type="auto"/>
          </w:tcPr>
          <w:p w14:paraId="7A8E77E2"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r w:rsidRPr="00F04A45">
              <w:rPr>
                <w:rFonts w:hint="eastAsia"/>
                <w:rtl/>
              </w:rPr>
              <w:t>קריטית</w:t>
            </w:r>
          </w:p>
          <w:p w14:paraId="469A0B84"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r w:rsidRPr="00F04A45">
              <w:rPr>
                <w:rFonts w:hint="eastAsia"/>
                <w:rtl/>
              </w:rPr>
              <w:t>היינו</w:t>
            </w:r>
            <w:r w:rsidRPr="00F04A45">
              <w:rPr>
                <w:rtl/>
              </w:rPr>
              <w:t xml:space="preserve">, </w:t>
            </w:r>
            <w:r w:rsidRPr="00F04A45">
              <w:rPr>
                <w:rFonts w:hint="eastAsia"/>
                <w:rtl/>
              </w:rPr>
              <w:t>תקלה</w:t>
            </w:r>
            <w:r w:rsidRPr="00F04A45">
              <w:rPr>
                <w:rtl/>
              </w:rPr>
              <w:t xml:space="preserve"> </w:t>
            </w:r>
            <w:r w:rsidRPr="00F04A45">
              <w:rPr>
                <w:rFonts w:hint="eastAsia"/>
                <w:rtl/>
              </w:rPr>
              <w:t>משביתה</w:t>
            </w:r>
            <w:r w:rsidRPr="00F04A45">
              <w:rPr>
                <w:rtl/>
              </w:rPr>
              <w:t xml:space="preserve"> </w:t>
            </w:r>
            <w:r w:rsidRPr="00F04A45">
              <w:rPr>
                <w:rFonts w:hint="eastAsia"/>
                <w:rtl/>
              </w:rPr>
              <w:t>לאור</w:t>
            </w:r>
            <w:r w:rsidRPr="00F04A45">
              <w:rPr>
                <w:rtl/>
              </w:rPr>
              <w:t xml:space="preserve"> </w:t>
            </w:r>
            <w:r w:rsidRPr="00F04A45">
              <w:rPr>
                <w:rFonts w:hint="eastAsia"/>
                <w:rtl/>
              </w:rPr>
              <w:t>השבתת</w:t>
            </w:r>
            <w:r w:rsidRPr="00F04A45">
              <w:rPr>
                <w:rtl/>
              </w:rPr>
              <w:t xml:space="preserve"> </w:t>
            </w:r>
            <w:r w:rsidRPr="00F04A45">
              <w:rPr>
                <w:rFonts w:hint="eastAsia"/>
                <w:rtl/>
              </w:rPr>
              <w:t>מערכת</w:t>
            </w:r>
            <w:r w:rsidRPr="00F04A45">
              <w:rPr>
                <w:rtl/>
              </w:rPr>
              <w:t xml:space="preserve"> </w:t>
            </w:r>
            <w:r w:rsidRPr="00F04A45">
              <w:rPr>
                <w:rFonts w:hint="eastAsia"/>
                <w:rtl/>
              </w:rPr>
              <w:t>או</w:t>
            </w:r>
            <w:r w:rsidRPr="00F04A45">
              <w:rPr>
                <w:rtl/>
              </w:rPr>
              <w:t xml:space="preserve"> </w:t>
            </w:r>
            <w:r w:rsidRPr="00F04A45">
              <w:rPr>
                <w:rFonts w:hint="eastAsia"/>
                <w:rtl/>
              </w:rPr>
              <w:t>פגיעה</w:t>
            </w:r>
            <w:r w:rsidRPr="00F04A45">
              <w:rPr>
                <w:rtl/>
              </w:rPr>
              <w:t xml:space="preserve"> </w:t>
            </w:r>
            <w:r w:rsidRPr="00F04A45">
              <w:rPr>
                <w:rFonts w:hint="eastAsia"/>
                <w:rtl/>
              </w:rPr>
              <w:t>בתפעול</w:t>
            </w:r>
            <w:r w:rsidRPr="00F04A45">
              <w:rPr>
                <w:rtl/>
              </w:rPr>
              <w:t xml:space="preserve"> </w:t>
            </w:r>
            <w:r w:rsidRPr="00F04A45">
              <w:rPr>
                <w:rFonts w:hint="eastAsia"/>
                <w:rtl/>
              </w:rPr>
              <w:t>השוטף</w:t>
            </w:r>
          </w:p>
        </w:tc>
        <w:tc>
          <w:tcPr>
            <w:tcW w:w="0" w:type="auto"/>
          </w:tcPr>
          <w:p w14:paraId="1EB8AEE2"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r w:rsidRPr="00F04A45">
              <w:rPr>
                <w:rFonts w:hint="eastAsia"/>
                <w:rtl/>
              </w:rPr>
              <w:t>התחלת</w:t>
            </w:r>
            <w:r w:rsidRPr="00F04A45">
              <w:rPr>
                <w:rtl/>
              </w:rPr>
              <w:t xml:space="preserve"> </w:t>
            </w:r>
            <w:r w:rsidRPr="00F04A45">
              <w:rPr>
                <w:rFonts w:hint="eastAsia"/>
                <w:rtl/>
              </w:rPr>
              <w:t>הטיפול</w:t>
            </w:r>
            <w:r w:rsidRPr="00F04A45">
              <w:rPr>
                <w:rtl/>
              </w:rPr>
              <w:t xml:space="preserve"> </w:t>
            </w:r>
            <w:r w:rsidRPr="00F04A45">
              <w:rPr>
                <w:rFonts w:hint="eastAsia"/>
                <w:rtl/>
              </w:rPr>
              <w:t>תוך</w:t>
            </w:r>
            <w:r w:rsidRPr="00F04A45">
              <w:rPr>
                <w:rtl/>
              </w:rPr>
              <w:t xml:space="preserve"> </w:t>
            </w:r>
            <w:r w:rsidRPr="00F04A45">
              <w:rPr>
                <w:rFonts w:hint="eastAsia"/>
                <w:rtl/>
              </w:rPr>
              <w:t>שעתיים</w:t>
            </w:r>
            <w:r w:rsidRPr="00F04A45">
              <w:rPr>
                <w:rtl/>
              </w:rPr>
              <w:t xml:space="preserve"> </w:t>
            </w:r>
            <w:r w:rsidRPr="00F04A45">
              <w:rPr>
                <w:rFonts w:hint="eastAsia"/>
                <w:rtl/>
              </w:rPr>
              <w:t>מרגע</w:t>
            </w:r>
            <w:r w:rsidRPr="00F04A45">
              <w:rPr>
                <w:rtl/>
              </w:rPr>
              <w:t xml:space="preserve"> </w:t>
            </w:r>
            <w:r w:rsidRPr="00F04A45">
              <w:rPr>
                <w:rFonts w:hint="eastAsia"/>
                <w:rtl/>
              </w:rPr>
              <w:t>קבלת</w:t>
            </w:r>
            <w:r w:rsidRPr="00F04A45">
              <w:rPr>
                <w:rtl/>
              </w:rPr>
              <w:t xml:space="preserve"> </w:t>
            </w:r>
            <w:r w:rsidRPr="00F04A45">
              <w:rPr>
                <w:rFonts w:hint="eastAsia"/>
                <w:rtl/>
              </w:rPr>
              <w:t>הקריאה</w:t>
            </w:r>
            <w:r w:rsidRPr="00F04A45">
              <w:rPr>
                <w:rtl/>
              </w:rPr>
              <w:t xml:space="preserve">, </w:t>
            </w:r>
            <w:r w:rsidRPr="00F04A45">
              <w:rPr>
                <w:rFonts w:hint="eastAsia"/>
                <w:rtl/>
              </w:rPr>
              <w:t>וטיפול</w:t>
            </w:r>
            <w:r w:rsidRPr="00F04A45">
              <w:rPr>
                <w:rtl/>
              </w:rPr>
              <w:t xml:space="preserve"> </w:t>
            </w:r>
            <w:r w:rsidRPr="00F04A45">
              <w:rPr>
                <w:rFonts w:hint="eastAsia"/>
                <w:u w:val="single"/>
                <w:rtl/>
              </w:rPr>
              <w:t>רצוף</w:t>
            </w:r>
            <w:r w:rsidRPr="00F04A45">
              <w:rPr>
                <w:rtl/>
              </w:rPr>
              <w:t xml:space="preserve"> </w:t>
            </w:r>
            <w:r w:rsidRPr="00F04A45">
              <w:rPr>
                <w:rFonts w:hint="eastAsia"/>
                <w:rtl/>
              </w:rPr>
              <w:t>עד</w:t>
            </w:r>
            <w:r w:rsidRPr="00F04A45">
              <w:rPr>
                <w:rtl/>
              </w:rPr>
              <w:t xml:space="preserve"> </w:t>
            </w:r>
            <w:r w:rsidRPr="00F04A45">
              <w:rPr>
                <w:rFonts w:hint="eastAsia"/>
                <w:rtl/>
              </w:rPr>
              <w:t>לתיקון</w:t>
            </w:r>
            <w:r w:rsidRPr="00F04A45">
              <w:rPr>
                <w:rtl/>
              </w:rPr>
              <w:t xml:space="preserve"> </w:t>
            </w:r>
            <w:r w:rsidRPr="00F04A45">
              <w:rPr>
                <w:rFonts w:hint="eastAsia"/>
                <w:rtl/>
              </w:rPr>
              <w:t>התקלה</w:t>
            </w:r>
            <w:r w:rsidRPr="00F04A45">
              <w:rPr>
                <w:rtl/>
              </w:rPr>
              <w:t xml:space="preserve">. </w:t>
            </w:r>
          </w:p>
          <w:p w14:paraId="2E19C51B"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r w:rsidRPr="00F04A45">
              <w:rPr>
                <w:rFonts w:hint="eastAsia"/>
                <w:rtl/>
              </w:rPr>
              <w:t>כולל</w:t>
            </w:r>
            <w:r w:rsidRPr="00F04A45">
              <w:rPr>
                <w:rtl/>
              </w:rPr>
              <w:t xml:space="preserve"> </w:t>
            </w:r>
            <w:r w:rsidRPr="00F04A45">
              <w:rPr>
                <w:rFonts w:hint="eastAsia"/>
                <w:rtl/>
              </w:rPr>
              <w:t>הגעה</w:t>
            </w:r>
            <w:r w:rsidRPr="00F04A45">
              <w:rPr>
                <w:rtl/>
              </w:rPr>
              <w:t xml:space="preserve"> </w:t>
            </w:r>
            <w:r w:rsidRPr="00F04A45">
              <w:rPr>
                <w:rFonts w:hint="eastAsia"/>
                <w:rtl/>
              </w:rPr>
              <w:t>לאתר</w:t>
            </w:r>
            <w:r w:rsidRPr="00F04A45">
              <w:rPr>
                <w:rtl/>
              </w:rPr>
              <w:t xml:space="preserve"> </w:t>
            </w:r>
            <w:r w:rsidRPr="00F04A45">
              <w:rPr>
                <w:rFonts w:hint="eastAsia"/>
                <w:rtl/>
              </w:rPr>
              <w:t>הלקוח</w:t>
            </w:r>
            <w:r w:rsidRPr="00F04A45">
              <w:rPr>
                <w:rtl/>
              </w:rPr>
              <w:t xml:space="preserve">, במידת הצורך, </w:t>
            </w:r>
            <w:r w:rsidRPr="00F04A45">
              <w:rPr>
                <w:rFonts w:hint="eastAsia"/>
                <w:rtl/>
              </w:rPr>
              <w:t>לכל</w:t>
            </w:r>
            <w:r w:rsidRPr="00F04A45">
              <w:rPr>
                <w:rtl/>
              </w:rPr>
              <w:t xml:space="preserve"> המאוחר </w:t>
            </w:r>
            <w:r w:rsidRPr="00F04A45">
              <w:rPr>
                <w:rFonts w:hint="eastAsia"/>
                <w:rtl/>
              </w:rPr>
              <w:t>עד</w:t>
            </w:r>
            <w:r w:rsidRPr="00F04A45">
              <w:rPr>
                <w:rtl/>
              </w:rPr>
              <w:t xml:space="preserve"> יום עבודה לאחר קבלת הקריאה. </w:t>
            </w:r>
          </w:p>
          <w:p w14:paraId="2DAB6EB5"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pPr>
          </w:p>
        </w:tc>
        <w:tc>
          <w:tcPr>
            <w:tcW w:w="0" w:type="auto"/>
          </w:tcPr>
          <w:p w14:paraId="24C2DDB0"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bookmarkStart w:id="193" w:name="_Toc304729897"/>
            <w:bookmarkStart w:id="194" w:name="_Toc384654226"/>
            <w:r w:rsidRPr="00F04A45">
              <w:rPr>
                <w:rtl/>
              </w:rPr>
              <w:t xml:space="preserve">החברה תיידע את </w:t>
            </w:r>
            <w:r w:rsidRPr="00F04A45">
              <w:rPr>
                <w:rFonts w:hint="eastAsia"/>
                <w:rtl/>
              </w:rPr>
              <w:t>המשרד</w:t>
            </w:r>
            <w:r w:rsidRPr="00F04A45">
              <w:rPr>
                <w:rtl/>
              </w:rPr>
              <w:t xml:space="preserve"> ואת האתר הרלוונטי על קבלת ה</w:t>
            </w:r>
            <w:r w:rsidRPr="00F04A45">
              <w:rPr>
                <w:rFonts w:hint="eastAsia"/>
                <w:rtl/>
              </w:rPr>
              <w:t>תקלה</w:t>
            </w:r>
            <w:r w:rsidRPr="00F04A45">
              <w:rPr>
                <w:rtl/>
              </w:rPr>
              <w:t xml:space="preserve"> ותהיה בקשר טלפוני רציף עם המשרד ו/או האתר לפי העניין עד לפתרון ה</w:t>
            </w:r>
            <w:r w:rsidRPr="00F04A45">
              <w:rPr>
                <w:rFonts w:hint="eastAsia"/>
                <w:rtl/>
              </w:rPr>
              <w:t>תקלה</w:t>
            </w:r>
            <w:r w:rsidRPr="00F04A45">
              <w:rPr>
                <w:rtl/>
              </w:rPr>
              <w:t>.</w:t>
            </w:r>
            <w:bookmarkEnd w:id="193"/>
            <w:bookmarkEnd w:id="194"/>
          </w:p>
          <w:p w14:paraId="62BF6ACC"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bookmarkStart w:id="195" w:name="_Toc384654227"/>
            <w:bookmarkStart w:id="196" w:name="_Toc392146236"/>
            <w:r w:rsidRPr="00F04A45">
              <w:rPr>
                <w:rFonts w:hint="eastAsia"/>
                <w:rtl/>
              </w:rPr>
              <w:t>באם</w:t>
            </w:r>
            <w:r w:rsidRPr="00F04A45">
              <w:rPr>
                <w:rFonts w:cs="Times New Roman"/>
                <w:rtl/>
                <w:lang w:bidi="ar-SA"/>
              </w:rPr>
              <w:t xml:space="preserve"> </w:t>
            </w:r>
            <w:r w:rsidRPr="00F04A45">
              <w:rPr>
                <w:rFonts w:hint="eastAsia"/>
                <w:rtl/>
              </w:rPr>
              <w:t>החברה</w:t>
            </w:r>
            <w:r w:rsidRPr="00F04A45">
              <w:rPr>
                <w:rFonts w:cs="Times New Roman"/>
                <w:rtl/>
                <w:lang w:bidi="ar-SA"/>
              </w:rPr>
              <w:t xml:space="preserve"> </w:t>
            </w:r>
            <w:r w:rsidRPr="00F04A45">
              <w:rPr>
                <w:rFonts w:hint="eastAsia"/>
                <w:rtl/>
              </w:rPr>
              <w:t>לא</w:t>
            </w:r>
            <w:r w:rsidRPr="00F04A45">
              <w:rPr>
                <w:rFonts w:cs="Times New Roman"/>
                <w:rtl/>
                <w:lang w:bidi="ar-SA"/>
              </w:rPr>
              <w:t xml:space="preserve"> </w:t>
            </w:r>
            <w:r w:rsidRPr="00F04A45">
              <w:rPr>
                <w:rFonts w:hint="eastAsia"/>
                <w:rtl/>
              </w:rPr>
              <w:t>יידעה</w:t>
            </w:r>
            <w:r w:rsidRPr="00F04A45">
              <w:rPr>
                <w:rFonts w:cs="Times New Roman"/>
                <w:rtl/>
                <w:lang w:bidi="ar-SA"/>
              </w:rPr>
              <w:t xml:space="preserve"> </w:t>
            </w:r>
            <w:r w:rsidRPr="00F04A45">
              <w:rPr>
                <w:rFonts w:hint="eastAsia"/>
                <w:rtl/>
              </w:rPr>
              <w:t>את</w:t>
            </w:r>
            <w:r w:rsidRPr="00F04A45">
              <w:rPr>
                <w:rFonts w:cs="Times New Roman"/>
                <w:rtl/>
                <w:lang w:bidi="ar-SA"/>
              </w:rPr>
              <w:t xml:space="preserve"> </w:t>
            </w:r>
            <w:r w:rsidRPr="00F04A45">
              <w:rPr>
                <w:rFonts w:hint="eastAsia"/>
                <w:rtl/>
              </w:rPr>
              <w:t>המשרד</w:t>
            </w:r>
            <w:r w:rsidRPr="00F04A45">
              <w:rPr>
                <w:rFonts w:cs="Times New Roman"/>
                <w:rtl/>
                <w:lang w:bidi="ar-SA"/>
              </w:rPr>
              <w:t xml:space="preserve"> </w:t>
            </w:r>
            <w:r w:rsidRPr="00F04A45">
              <w:rPr>
                <w:rFonts w:hint="eastAsia"/>
                <w:rtl/>
              </w:rPr>
              <w:t>ואת</w:t>
            </w:r>
            <w:r w:rsidRPr="00F04A45">
              <w:rPr>
                <w:rFonts w:cs="Times New Roman"/>
                <w:rtl/>
                <w:lang w:bidi="ar-SA"/>
              </w:rPr>
              <w:t xml:space="preserve"> </w:t>
            </w:r>
            <w:r w:rsidRPr="00F04A45">
              <w:rPr>
                <w:rFonts w:hint="eastAsia"/>
                <w:rtl/>
              </w:rPr>
              <w:t>האתר</w:t>
            </w:r>
            <w:r w:rsidRPr="00F04A45">
              <w:rPr>
                <w:rFonts w:cs="Times New Roman"/>
                <w:rtl/>
                <w:lang w:bidi="ar-SA"/>
              </w:rPr>
              <w:t xml:space="preserve"> </w:t>
            </w:r>
            <w:r w:rsidRPr="00F04A45">
              <w:rPr>
                <w:rFonts w:hint="eastAsia"/>
                <w:rtl/>
              </w:rPr>
              <w:t>על</w:t>
            </w:r>
            <w:r w:rsidRPr="00F04A45">
              <w:rPr>
                <w:rFonts w:cs="Times New Roman"/>
                <w:rtl/>
                <w:lang w:bidi="ar-SA"/>
              </w:rPr>
              <w:t xml:space="preserve"> </w:t>
            </w:r>
            <w:r w:rsidRPr="00F04A45">
              <w:rPr>
                <w:rFonts w:hint="eastAsia"/>
                <w:rtl/>
              </w:rPr>
              <w:t>קבלת</w:t>
            </w:r>
            <w:r w:rsidRPr="00F04A45">
              <w:rPr>
                <w:rFonts w:cs="Times New Roman"/>
                <w:rtl/>
                <w:lang w:bidi="ar-SA"/>
              </w:rPr>
              <w:t xml:space="preserve"> </w:t>
            </w:r>
            <w:r w:rsidRPr="00F04A45">
              <w:rPr>
                <w:rFonts w:hint="eastAsia"/>
                <w:rtl/>
              </w:rPr>
              <w:t>התקלה</w:t>
            </w:r>
            <w:r w:rsidRPr="00F04A45">
              <w:rPr>
                <w:rFonts w:cs="Times New Roman"/>
                <w:rtl/>
                <w:lang w:bidi="ar-SA"/>
              </w:rPr>
              <w:t xml:space="preserve"> </w:t>
            </w:r>
            <w:r w:rsidRPr="00F04A45">
              <w:rPr>
                <w:rFonts w:hint="eastAsia"/>
                <w:rtl/>
              </w:rPr>
              <w:t>בתוך</w:t>
            </w:r>
            <w:r w:rsidRPr="00F04A45">
              <w:rPr>
                <w:rFonts w:cs="Times New Roman"/>
                <w:rtl/>
                <w:lang w:bidi="ar-SA"/>
              </w:rPr>
              <w:t xml:space="preserve"> </w:t>
            </w:r>
            <w:r w:rsidRPr="00F04A45">
              <w:rPr>
                <w:rFonts w:hint="eastAsia"/>
                <w:rtl/>
              </w:rPr>
              <w:t>שעה</w:t>
            </w:r>
            <w:r w:rsidRPr="00F04A45">
              <w:rPr>
                <w:rFonts w:cs="Times New Roman"/>
                <w:rtl/>
                <w:lang w:bidi="ar-SA"/>
              </w:rPr>
              <w:t xml:space="preserve"> </w:t>
            </w:r>
            <w:r w:rsidRPr="00F04A45">
              <w:rPr>
                <w:rFonts w:hint="eastAsia"/>
                <w:rtl/>
              </w:rPr>
              <w:t>ממועד</w:t>
            </w:r>
            <w:r w:rsidRPr="00F04A45">
              <w:rPr>
                <w:rFonts w:cs="Times New Roman"/>
                <w:rtl/>
                <w:lang w:bidi="ar-SA"/>
              </w:rPr>
              <w:t xml:space="preserve"> </w:t>
            </w:r>
            <w:r w:rsidRPr="00F04A45">
              <w:rPr>
                <w:rFonts w:hint="eastAsia"/>
                <w:rtl/>
              </w:rPr>
              <w:t>הדיווח</w:t>
            </w:r>
            <w:r w:rsidRPr="00F04A45">
              <w:rPr>
                <w:rFonts w:cs="Times New Roman"/>
                <w:rtl/>
                <w:lang w:bidi="ar-SA"/>
              </w:rPr>
              <w:t xml:space="preserve">, </w:t>
            </w:r>
            <w:r w:rsidRPr="00F04A45">
              <w:rPr>
                <w:rFonts w:hint="eastAsia"/>
                <w:rtl/>
              </w:rPr>
              <w:t>יוטל</w:t>
            </w:r>
            <w:r w:rsidRPr="00F04A45">
              <w:rPr>
                <w:rFonts w:cs="Times New Roman"/>
                <w:rtl/>
                <w:lang w:bidi="ar-SA"/>
              </w:rPr>
              <w:t xml:space="preserve"> </w:t>
            </w:r>
            <w:r w:rsidRPr="00F04A45">
              <w:rPr>
                <w:rFonts w:hint="eastAsia"/>
                <w:rtl/>
              </w:rPr>
              <w:t>קנס</w:t>
            </w:r>
            <w:r w:rsidRPr="00F04A45">
              <w:rPr>
                <w:rFonts w:cs="Times New Roman"/>
                <w:rtl/>
                <w:lang w:bidi="ar-SA"/>
              </w:rPr>
              <w:t xml:space="preserve"> </w:t>
            </w:r>
            <w:r w:rsidRPr="00F04A45">
              <w:rPr>
                <w:rFonts w:hint="eastAsia"/>
                <w:rtl/>
              </w:rPr>
              <w:t>של</w:t>
            </w:r>
            <w:r w:rsidRPr="00F04A45">
              <w:rPr>
                <w:rFonts w:cs="Times New Roman"/>
                <w:rtl/>
                <w:lang w:bidi="ar-SA"/>
              </w:rPr>
              <w:t xml:space="preserve"> 50 </w:t>
            </w:r>
            <w:r w:rsidRPr="00F04A45">
              <w:rPr>
                <w:rFonts w:hint="eastAsia"/>
                <w:rtl/>
              </w:rPr>
              <w:t>₪</w:t>
            </w:r>
            <w:r w:rsidRPr="00F04A45">
              <w:rPr>
                <w:rFonts w:cs="Times New Roman"/>
                <w:rtl/>
                <w:lang w:bidi="ar-SA"/>
              </w:rPr>
              <w:t xml:space="preserve"> </w:t>
            </w:r>
            <w:r w:rsidRPr="00F04A45">
              <w:rPr>
                <w:rFonts w:hint="eastAsia"/>
                <w:rtl/>
              </w:rPr>
              <w:t>לכל</w:t>
            </w:r>
            <w:r w:rsidRPr="00F04A45">
              <w:rPr>
                <w:rtl/>
              </w:rPr>
              <w:t xml:space="preserve"> שעה</w:t>
            </w:r>
            <w:bookmarkEnd w:id="195"/>
            <w:bookmarkEnd w:id="196"/>
          </w:p>
          <w:p w14:paraId="64710759"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pPr>
            <w:bookmarkStart w:id="197" w:name="_Toc384654228"/>
            <w:r w:rsidRPr="00F04A45">
              <w:rPr>
                <w:rFonts w:hint="eastAsia"/>
                <w:rtl/>
              </w:rPr>
              <w:t>באם</w:t>
            </w:r>
            <w:r w:rsidRPr="00F04A45">
              <w:rPr>
                <w:rtl/>
              </w:rPr>
              <w:t xml:space="preserve"> </w:t>
            </w:r>
            <w:r w:rsidRPr="00F04A45">
              <w:rPr>
                <w:rFonts w:hint="eastAsia"/>
                <w:rtl/>
              </w:rPr>
              <w:t>החברה</w:t>
            </w:r>
            <w:r w:rsidRPr="00F04A45">
              <w:rPr>
                <w:rtl/>
              </w:rPr>
              <w:t xml:space="preserve"> </w:t>
            </w:r>
            <w:r w:rsidRPr="00F04A45">
              <w:rPr>
                <w:rFonts w:hint="eastAsia"/>
                <w:rtl/>
              </w:rPr>
              <w:t>לא</w:t>
            </w:r>
            <w:r w:rsidRPr="00F04A45">
              <w:rPr>
                <w:rtl/>
              </w:rPr>
              <w:t xml:space="preserve"> </w:t>
            </w:r>
            <w:r w:rsidRPr="00F04A45">
              <w:rPr>
                <w:rFonts w:hint="eastAsia"/>
                <w:rtl/>
              </w:rPr>
              <w:t>יידעה</w:t>
            </w:r>
            <w:r w:rsidRPr="00F04A45">
              <w:rPr>
                <w:rtl/>
              </w:rPr>
              <w:t xml:space="preserve"> </w:t>
            </w:r>
            <w:r w:rsidRPr="00F04A45">
              <w:rPr>
                <w:rFonts w:hint="eastAsia"/>
                <w:rtl/>
              </w:rPr>
              <w:t>את</w:t>
            </w:r>
            <w:r w:rsidRPr="00F04A45">
              <w:rPr>
                <w:rtl/>
              </w:rPr>
              <w:t xml:space="preserve"> </w:t>
            </w:r>
            <w:r w:rsidRPr="00F04A45">
              <w:rPr>
                <w:rFonts w:hint="eastAsia"/>
                <w:rtl/>
              </w:rPr>
              <w:t>המשרד</w:t>
            </w:r>
            <w:r w:rsidRPr="00F04A45">
              <w:rPr>
                <w:rtl/>
              </w:rPr>
              <w:t xml:space="preserve"> </w:t>
            </w:r>
            <w:r w:rsidRPr="00F04A45">
              <w:rPr>
                <w:rFonts w:hint="eastAsia"/>
                <w:rtl/>
              </w:rPr>
              <w:t>על</w:t>
            </w:r>
            <w:r w:rsidRPr="00F04A45">
              <w:rPr>
                <w:rtl/>
              </w:rPr>
              <w:t xml:space="preserve"> </w:t>
            </w:r>
            <w:r w:rsidRPr="00F04A45">
              <w:rPr>
                <w:rFonts w:hint="eastAsia"/>
                <w:rtl/>
              </w:rPr>
              <w:t>המשך</w:t>
            </w:r>
            <w:r w:rsidRPr="00F04A45">
              <w:rPr>
                <w:rtl/>
              </w:rPr>
              <w:t xml:space="preserve"> </w:t>
            </w:r>
            <w:r w:rsidRPr="00F04A45">
              <w:rPr>
                <w:rFonts w:hint="eastAsia"/>
                <w:rtl/>
              </w:rPr>
              <w:t>הטיפול</w:t>
            </w:r>
            <w:r w:rsidRPr="00F04A45">
              <w:rPr>
                <w:rtl/>
              </w:rPr>
              <w:t xml:space="preserve"> </w:t>
            </w:r>
            <w:r w:rsidRPr="00F04A45">
              <w:rPr>
                <w:rFonts w:hint="eastAsia"/>
                <w:rtl/>
              </w:rPr>
              <w:t>מידי</w:t>
            </w:r>
            <w:r w:rsidRPr="00F04A45">
              <w:rPr>
                <w:rtl/>
              </w:rPr>
              <w:t xml:space="preserve"> 4 </w:t>
            </w:r>
            <w:r w:rsidRPr="00F04A45">
              <w:rPr>
                <w:rFonts w:hint="eastAsia"/>
                <w:rtl/>
              </w:rPr>
              <w:t>שעות</w:t>
            </w:r>
            <w:r w:rsidRPr="00F04A45">
              <w:rPr>
                <w:rtl/>
              </w:rPr>
              <w:t xml:space="preserve">, </w:t>
            </w:r>
            <w:r w:rsidRPr="00F04A45">
              <w:rPr>
                <w:rFonts w:hint="eastAsia"/>
                <w:rtl/>
              </w:rPr>
              <w:t>יוטל</w:t>
            </w:r>
            <w:r w:rsidRPr="00F04A45">
              <w:rPr>
                <w:rtl/>
              </w:rPr>
              <w:t xml:space="preserve"> </w:t>
            </w:r>
            <w:r w:rsidRPr="00F04A45">
              <w:rPr>
                <w:rFonts w:hint="eastAsia"/>
                <w:rtl/>
              </w:rPr>
              <w:t>קנס</w:t>
            </w:r>
            <w:r w:rsidRPr="00F04A45">
              <w:rPr>
                <w:rtl/>
              </w:rPr>
              <w:t xml:space="preserve"> </w:t>
            </w:r>
            <w:r w:rsidRPr="00F04A45">
              <w:rPr>
                <w:rFonts w:hint="eastAsia"/>
                <w:rtl/>
              </w:rPr>
              <w:t>של</w:t>
            </w:r>
            <w:r w:rsidRPr="00F04A45">
              <w:rPr>
                <w:rtl/>
              </w:rPr>
              <w:t xml:space="preserve"> 150 </w:t>
            </w:r>
            <w:r w:rsidRPr="00F04A45">
              <w:rPr>
                <w:rFonts w:hint="eastAsia"/>
                <w:rtl/>
              </w:rPr>
              <w:t>₪</w:t>
            </w:r>
            <w:r w:rsidRPr="00F04A45">
              <w:rPr>
                <w:rtl/>
              </w:rPr>
              <w:t xml:space="preserve"> </w:t>
            </w:r>
            <w:r w:rsidRPr="00F04A45">
              <w:rPr>
                <w:rFonts w:hint="eastAsia"/>
                <w:rtl/>
              </w:rPr>
              <w:t>עבור</w:t>
            </w:r>
            <w:r w:rsidRPr="00F04A45">
              <w:rPr>
                <w:rtl/>
              </w:rPr>
              <w:t xml:space="preserve"> </w:t>
            </w:r>
            <w:r w:rsidRPr="00F04A45">
              <w:rPr>
                <w:rFonts w:hint="eastAsia"/>
                <w:rtl/>
              </w:rPr>
              <w:t>כל</w:t>
            </w:r>
            <w:r w:rsidRPr="00F04A45">
              <w:rPr>
                <w:rtl/>
              </w:rPr>
              <w:t xml:space="preserve"> </w:t>
            </w:r>
            <w:r w:rsidRPr="00F04A45">
              <w:rPr>
                <w:rFonts w:hint="eastAsia"/>
                <w:rtl/>
              </w:rPr>
              <w:t>עיכוב</w:t>
            </w:r>
            <w:r w:rsidRPr="00F04A45">
              <w:rPr>
                <w:rtl/>
              </w:rPr>
              <w:t xml:space="preserve"> (כל 4 </w:t>
            </w:r>
            <w:r w:rsidRPr="00F04A45">
              <w:rPr>
                <w:rFonts w:hint="eastAsia"/>
                <w:rtl/>
              </w:rPr>
              <w:t>שעות</w:t>
            </w:r>
            <w:r w:rsidRPr="00F04A45">
              <w:rPr>
                <w:rtl/>
              </w:rPr>
              <w:t>)</w:t>
            </w:r>
            <w:bookmarkEnd w:id="197"/>
            <w:r w:rsidRPr="00F04A45">
              <w:rPr>
                <w:rtl/>
              </w:rPr>
              <w:t xml:space="preserve">  </w:t>
            </w:r>
          </w:p>
        </w:tc>
      </w:tr>
      <w:tr w:rsidR="006D44E7" w:rsidRPr="00415FA6" w14:paraId="3AE3AC46" w14:textId="77777777" w:rsidTr="006D44E7">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60B7009A" w14:textId="77777777" w:rsidR="006D44E7" w:rsidRPr="00F04A45" w:rsidRDefault="006D44E7" w:rsidP="006D44E7">
            <w:pPr>
              <w:pStyle w:val="TableText"/>
              <w:spacing w:before="96" w:after="96"/>
              <w:jc w:val="both"/>
              <w:rPr>
                <w:b w:val="0"/>
                <w:bCs w:val="0"/>
                <w:szCs w:val="22"/>
                <w:rtl/>
              </w:rPr>
            </w:pPr>
          </w:p>
        </w:tc>
        <w:tc>
          <w:tcPr>
            <w:tcW w:w="0" w:type="auto"/>
          </w:tcPr>
          <w:p w14:paraId="679EEE15"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rPr>
                <w:rtl/>
              </w:rPr>
            </w:pPr>
            <w:r w:rsidRPr="00F04A45">
              <w:rPr>
                <w:rFonts w:hint="eastAsia"/>
                <w:rtl/>
              </w:rPr>
              <w:t>גבוהה</w:t>
            </w:r>
            <w:r w:rsidRPr="00F04A45">
              <w:rPr>
                <w:rtl/>
              </w:rPr>
              <w:t xml:space="preserve"> </w:t>
            </w:r>
          </w:p>
        </w:tc>
        <w:tc>
          <w:tcPr>
            <w:tcW w:w="0" w:type="auto"/>
          </w:tcPr>
          <w:p w14:paraId="5720892C"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rPr>
                <w:rtl/>
              </w:rPr>
            </w:pPr>
            <w:r w:rsidRPr="00F04A45">
              <w:rPr>
                <w:rFonts w:hint="eastAsia"/>
                <w:rtl/>
              </w:rPr>
              <w:t>התחלת</w:t>
            </w:r>
            <w:r w:rsidRPr="00F04A45">
              <w:rPr>
                <w:rtl/>
              </w:rPr>
              <w:t xml:space="preserve"> </w:t>
            </w:r>
            <w:r w:rsidRPr="00F04A45">
              <w:rPr>
                <w:rFonts w:hint="eastAsia"/>
                <w:rtl/>
              </w:rPr>
              <w:t>הטיפול</w:t>
            </w:r>
            <w:r w:rsidRPr="00F04A45">
              <w:rPr>
                <w:rtl/>
              </w:rPr>
              <w:t xml:space="preserve"> </w:t>
            </w:r>
            <w:r w:rsidRPr="00F04A45">
              <w:rPr>
                <w:rFonts w:hint="eastAsia"/>
                <w:rtl/>
              </w:rPr>
              <w:t>תוך</w:t>
            </w:r>
            <w:r w:rsidRPr="00F04A45">
              <w:rPr>
                <w:rtl/>
              </w:rPr>
              <w:t xml:space="preserve"> 6 </w:t>
            </w:r>
            <w:r w:rsidRPr="00F04A45">
              <w:rPr>
                <w:rFonts w:hint="eastAsia"/>
                <w:rtl/>
              </w:rPr>
              <w:t>שעות</w:t>
            </w:r>
            <w:r w:rsidRPr="00F04A45">
              <w:rPr>
                <w:rtl/>
              </w:rPr>
              <w:t xml:space="preserve"> </w:t>
            </w:r>
            <w:r w:rsidRPr="00F04A45">
              <w:rPr>
                <w:rFonts w:hint="eastAsia"/>
                <w:rtl/>
              </w:rPr>
              <w:t>עבודה</w:t>
            </w:r>
            <w:r w:rsidRPr="00F04A45">
              <w:rPr>
                <w:rtl/>
              </w:rPr>
              <w:t xml:space="preserve"> </w:t>
            </w:r>
            <w:r w:rsidRPr="00F04A45">
              <w:rPr>
                <w:rFonts w:hint="eastAsia"/>
                <w:rtl/>
              </w:rPr>
              <w:t>מרגע</w:t>
            </w:r>
            <w:r w:rsidRPr="00F04A45">
              <w:rPr>
                <w:rtl/>
              </w:rPr>
              <w:t xml:space="preserve"> </w:t>
            </w:r>
            <w:r w:rsidRPr="00F04A45">
              <w:rPr>
                <w:rFonts w:hint="eastAsia"/>
                <w:rtl/>
              </w:rPr>
              <w:t>קבלת</w:t>
            </w:r>
            <w:r w:rsidRPr="00F04A45">
              <w:rPr>
                <w:rtl/>
              </w:rPr>
              <w:t xml:space="preserve"> </w:t>
            </w:r>
            <w:r w:rsidRPr="00F04A45">
              <w:rPr>
                <w:rFonts w:hint="eastAsia"/>
                <w:rtl/>
              </w:rPr>
              <w:t>הקריאה</w:t>
            </w:r>
            <w:r w:rsidRPr="00F04A45">
              <w:rPr>
                <w:rtl/>
              </w:rPr>
              <w:t xml:space="preserve">. </w:t>
            </w:r>
          </w:p>
          <w:p w14:paraId="163B4C41"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rPr>
                <w:rtl/>
              </w:rPr>
            </w:pPr>
            <w:r w:rsidRPr="00F04A45">
              <w:rPr>
                <w:rFonts w:hint="eastAsia"/>
                <w:rtl/>
              </w:rPr>
              <w:t>במידה</w:t>
            </w:r>
            <w:r w:rsidRPr="00F04A45">
              <w:rPr>
                <w:rtl/>
              </w:rPr>
              <w:t xml:space="preserve">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Pr>
          <w:p w14:paraId="7BE92955"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rPr>
                <w:b/>
                <w:bCs/>
                <w:rtl/>
              </w:rPr>
            </w:pPr>
            <w:bookmarkStart w:id="198" w:name="_Toc392146237"/>
            <w:r w:rsidRPr="00F04A45">
              <w:rPr>
                <w:rFonts w:hint="eastAsia"/>
                <w:rtl/>
              </w:rPr>
              <w:t>היעדר</w:t>
            </w:r>
            <w:r w:rsidRPr="00F04A45">
              <w:rPr>
                <w:rtl/>
              </w:rPr>
              <w:t xml:space="preserve"> עדכון  – יגרור קנס של 300 ₪ לכל יום עבודה.  .</w:t>
            </w:r>
            <w:bookmarkEnd w:id="198"/>
          </w:p>
        </w:tc>
      </w:tr>
      <w:tr w:rsidR="006D44E7" w:rsidRPr="00415FA6" w14:paraId="7C144435" w14:textId="77777777" w:rsidTr="006D44E7">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4B54BFC9" w14:textId="77777777" w:rsidR="006D44E7" w:rsidRPr="00F04A45" w:rsidRDefault="006D44E7" w:rsidP="006D44E7">
            <w:pPr>
              <w:pStyle w:val="TableText"/>
              <w:spacing w:before="96" w:after="96"/>
              <w:jc w:val="both"/>
              <w:rPr>
                <w:b w:val="0"/>
                <w:bCs w:val="0"/>
                <w:szCs w:val="22"/>
                <w:rtl/>
              </w:rPr>
            </w:pPr>
            <w:r w:rsidRPr="00F04A45">
              <w:rPr>
                <w:b w:val="0"/>
                <w:bCs w:val="0"/>
                <w:szCs w:val="22"/>
                <w:rtl/>
              </w:rPr>
              <w:t>2</w:t>
            </w:r>
          </w:p>
        </w:tc>
        <w:tc>
          <w:tcPr>
            <w:tcW w:w="0" w:type="auto"/>
          </w:tcPr>
          <w:p w14:paraId="0D4E715E"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r w:rsidRPr="00F04A45">
              <w:rPr>
                <w:rFonts w:hint="eastAsia"/>
                <w:rtl/>
              </w:rPr>
              <w:t>בינונית</w:t>
            </w:r>
          </w:p>
        </w:tc>
        <w:tc>
          <w:tcPr>
            <w:tcW w:w="0" w:type="auto"/>
          </w:tcPr>
          <w:p w14:paraId="155FD37B"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pPr>
            <w:r w:rsidRPr="00F04A45">
              <w:rPr>
                <w:rFonts w:hint="eastAsia"/>
                <w:b/>
                <w:rtl/>
              </w:rPr>
              <w:t>טיפול</w:t>
            </w:r>
            <w:r w:rsidRPr="00F04A45">
              <w:rPr>
                <w:b/>
                <w:rtl/>
              </w:rPr>
              <w:t xml:space="preserve"> באמצעות התחברות מרחוק ובמידת הצורך הגעה לאתר </w:t>
            </w:r>
            <w:r>
              <w:rPr>
                <w:rFonts w:hint="cs"/>
                <w:b/>
                <w:rtl/>
              </w:rPr>
              <w:t>המשרד</w:t>
            </w:r>
            <w:r w:rsidRPr="00F04A45">
              <w:rPr>
                <w:b/>
                <w:rtl/>
              </w:rPr>
              <w:t xml:space="preserve"> בתוך </w:t>
            </w:r>
            <w:r w:rsidRPr="00F04A45">
              <w:rPr>
                <w:rFonts w:hint="eastAsia"/>
                <w:b/>
                <w:rtl/>
              </w:rPr>
              <w:t>שני</w:t>
            </w:r>
            <w:r w:rsidRPr="00F04A45">
              <w:rPr>
                <w:b/>
                <w:rtl/>
              </w:rPr>
              <w:t xml:space="preserve"> </w:t>
            </w:r>
            <w:r w:rsidRPr="00F04A45">
              <w:rPr>
                <w:rFonts w:hint="eastAsia"/>
                <w:b/>
                <w:rtl/>
              </w:rPr>
              <w:t>ימי</w:t>
            </w:r>
            <w:r w:rsidRPr="00F04A45">
              <w:rPr>
                <w:b/>
                <w:rtl/>
              </w:rPr>
              <w:t xml:space="preserve"> </w:t>
            </w:r>
            <w:r w:rsidRPr="00F04A45">
              <w:rPr>
                <w:rFonts w:hint="eastAsia"/>
                <w:b/>
                <w:rtl/>
              </w:rPr>
              <w:t>עבודה</w:t>
            </w:r>
            <w:r w:rsidRPr="00F04A45">
              <w:rPr>
                <w:b/>
                <w:rtl/>
              </w:rPr>
              <w:t xml:space="preserve"> מקבלת הודעה מתאימה.</w:t>
            </w:r>
          </w:p>
        </w:tc>
        <w:tc>
          <w:tcPr>
            <w:tcW w:w="0" w:type="auto"/>
          </w:tcPr>
          <w:p w14:paraId="1840CF3B"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rPr>
                <w:rtl/>
              </w:rPr>
            </w:pPr>
            <w:bookmarkStart w:id="199" w:name="_Toc304729902"/>
            <w:bookmarkStart w:id="200" w:name="_Toc384654236"/>
            <w:r w:rsidRPr="00F04A45">
              <w:rPr>
                <w:rtl/>
              </w:rPr>
              <w:t>החברה תשקיע מאמצים סבירים להשלמת  תיקון ה</w:t>
            </w:r>
            <w:r w:rsidRPr="00F04A45">
              <w:rPr>
                <w:rFonts w:hint="eastAsia"/>
                <w:rtl/>
              </w:rPr>
              <w:t>תקלה</w:t>
            </w:r>
            <w:bookmarkStart w:id="201" w:name="_Toc384654237"/>
            <w:bookmarkEnd w:id="199"/>
            <w:bookmarkEnd w:id="200"/>
            <w:bookmarkEnd w:id="201"/>
            <w:r w:rsidRPr="00F04A45">
              <w:rPr>
                <w:rtl/>
              </w:rPr>
              <w:t>.</w:t>
            </w:r>
          </w:p>
          <w:p w14:paraId="095AD118" w14:textId="77777777" w:rsidR="006D44E7" w:rsidRPr="00F04A45" w:rsidRDefault="006D44E7" w:rsidP="006D44E7">
            <w:pPr>
              <w:pStyle w:val="2b"/>
              <w:cnfStyle w:val="000000100000" w:firstRow="0" w:lastRow="0" w:firstColumn="0" w:lastColumn="0" w:oddVBand="0" w:evenVBand="0" w:oddHBand="1" w:evenHBand="0" w:firstRowFirstColumn="0" w:firstRowLastColumn="0" w:lastRowFirstColumn="0" w:lastRowLastColumn="0"/>
            </w:pPr>
            <w:bookmarkStart w:id="202" w:name="_Toc384654239"/>
            <w:r w:rsidRPr="00F04A45">
              <w:rPr>
                <w:rFonts w:hint="eastAsia"/>
                <w:rtl/>
              </w:rPr>
              <w:t>אם</w:t>
            </w:r>
            <w:r w:rsidRPr="00F04A45">
              <w:rPr>
                <w:rtl/>
              </w:rPr>
              <w:t xml:space="preserve"> </w:t>
            </w:r>
            <w:r w:rsidRPr="00F04A45">
              <w:rPr>
                <w:rFonts w:hint="eastAsia"/>
                <w:rtl/>
              </w:rPr>
              <w:t>החברה</w:t>
            </w:r>
            <w:r w:rsidRPr="00F04A45">
              <w:rPr>
                <w:rtl/>
              </w:rPr>
              <w:t xml:space="preserve"> </w:t>
            </w:r>
            <w:r w:rsidRPr="00F04A45">
              <w:rPr>
                <w:rFonts w:hint="eastAsia"/>
                <w:rtl/>
              </w:rPr>
              <w:t>לא</w:t>
            </w:r>
            <w:r w:rsidRPr="00F04A45">
              <w:rPr>
                <w:rtl/>
              </w:rPr>
              <w:t xml:space="preserve"> </w:t>
            </w:r>
            <w:r w:rsidRPr="00F04A45">
              <w:rPr>
                <w:rFonts w:hint="eastAsia"/>
                <w:rtl/>
              </w:rPr>
              <w:t>תסיים</w:t>
            </w:r>
            <w:r w:rsidRPr="00F04A45">
              <w:rPr>
                <w:rtl/>
              </w:rPr>
              <w:t xml:space="preserve"> </w:t>
            </w:r>
            <w:r w:rsidRPr="00F04A45">
              <w:rPr>
                <w:rFonts w:hint="eastAsia"/>
                <w:rtl/>
              </w:rPr>
              <w:t>טיפול</w:t>
            </w:r>
            <w:r w:rsidRPr="00F04A45">
              <w:rPr>
                <w:rtl/>
              </w:rPr>
              <w:t xml:space="preserve"> </w:t>
            </w:r>
            <w:r w:rsidRPr="00F04A45">
              <w:rPr>
                <w:rFonts w:hint="eastAsia"/>
                <w:rtl/>
              </w:rPr>
              <w:t>ולא</w:t>
            </w:r>
            <w:r w:rsidRPr="00F04A45">
              <w:rPr>
                <w:rtl/>
              </w:rPr>
              <w:t xml:space="preserve"> </w:t>
            </w:r>
            <w:r w:rsidRPr="00F04A45">
              <w:rPr>
                <w:rFonts w:hint="eastAsia"/>
                <w:rtl/>
              </w:rPr>
              <w:t>תעדכן</w:t>
            </w:r>
            <w:r w:rsidRPr="00F04A45">
              <w:rPr>
                <w:rtl/>
              </w:rPr>
              <w:t xml:space="preserve"> </w:t>
            </w:r>
            <w:r w:rsidRPr="00F04A45">
              <w:rPr>
                <w:rFonts w:hint="eastAsia"/>
                <w:rtl/>
              </w:rPr>
              <w:t>את</w:t>
            </w:r>
            <w:r w:rsidRPr="00F04A45">
              <w:rPr>
                <w:rtl/>
              </w:rPr>
              <w:t xml:space="preserve"> </w:t>
            </w:r>
            <w:r w:rsidRPr="00F04A45">
              <w:rPr>
                <w:rFonts w:hint="eastAsia"/>
                <w:rtl/>
              </w:rPr>
              <w:t>המשרד</w:t>
            </w:r>
            <w:r w:rsidRPr="00F04A45">
              <w:rPr>
                <w:rtl/>
              </w:rPr>
              <w:t xml:space="preserve"> </w:t>
            </w:r>
            <w:r w:rsidRPr="00F04A45">
              <w:rPr>
                <w:rFonts w:hint="eastAsia"/>
                <w:rtl/>
              </w:rPr>
              <w:t>מידי</w:t>
            </w:r>
            <w:r w:rsidRPr="00F04A45">
              <w:rPr>
                <w:rtl/>
              </w:rPr>
              <w:t xml:space="preserve"> </w:t>
            </w:r>
            <w:r w:rsidRPr="00F04A45">
              <w:rPr>
                <w:rFonts w:hint="eastAsia"/>
                <w:rtl/>
              </w:rPr>
              <w:t>חודש</w:t>
            </w:r>
            <w:r w:rsidRPr="00F04A45">
              <w:rPr>
                <w:rtl/>
              </w:rPr>
              <w:t xml:space="preserve">, </w:t>
            </w:r>
            <w:r w:rsidRPr="00F04A45">
              <w:rPr>
                <w:rFonts w:hint="eastAsia"/>
                <w:rtl/>
              </w:rPr>
              <w:t>יוטל</w:t>
            </w:r>
            <w:r w:rsidRPr="00F04A45">
              <w:rPr>
                <w:rtl/>
              </w:rPr>
              <w:t xml:space="preserve"> </w:t>
            </w:r>
            <w:r w:rsidRPr="00F04A45">
              <w:rPr>
                <w:rFonts w:hint="eastAsia"/>
                <w:rtl/>
              </w:rPr>
              <w:t>קנס</w:t>
            </w:r>
            <w:r w:rsidRPr="00F04A45">
              <w:rPr>
                <w:rtl/>
              </w:rPr>
              <w:t xml:space="preserve"> </w:t>
            </w:r>
            <w:r w:rsidRPr="00F04A45">
              <w:rPr>
                <w:rFonts w:hint="eastAsia"/>
                <w:rtl/>
              </w:rPr>
              <w:t>של</w:t>
            </w:r>
            <w:r w:rsidRPr="00F04A45">
              <w:rPr>
                <w:rtl/>
              </w:rPr>
              <w:t xml:space="preserve"> 2,000 </w:t>
            </w:r>
            <w:r w:rsidRPr="00F04A45">
              <w:rPr>
                <w:rFonts w:hint="eastAsia"/>
                <w:rtl/>
              </w:rPr>
              <w:t>₪</w:t>
            </w:r>
            <w:r w:rsidRPr="00F04A45">
              <w:rPr>
                <w:rtl/>
              </w:rPr>
              <w:t xml:space="preserve"> </w:t>
            </w:r>
            <w:r w:rsidRPr="00F04A45">
              <w:rPr>
                <w:rFonts w:hint="eastAsia"/>
                <w:rtl/>
              </w:rPr>
              <w:t>בגין</w:t>
            </w:r>
            <w:r w:rsidRPr="00F04A45">
              <w:rPr>
                <w:rtl/>
              </w:rPr>
              <w:t xml:space="preserve"> </w:t>
            </w:r>
            <w:r w:rsidRPr="00F04A45">
              <w:rPr>
                <w:rFonts w:hint="eastAsia"/>
                <w:rtl/>
              </w:rPr>
              <w:t>כל</w:t>
            </w:r>
            <w:r w:rsidRPr="00F04A45">
              <w:rPr>
                <w:rtl/>
              </w:rPr>
              <w:t xml:space="preserve"> </w:t>
            </w:r>
            <w:r w:rsidRPr="00F04A45">
              <w:rPr>
                <w:rFonts w:hint="eastAsia"/>
                <w:rtl/>
              </w:rPr>
              <w:t>יום</w:t>
            </w:r>
            <w:r w:rsidRPr="00F04A45">
              <w:rPr>
                <w:rtl/>
              </w:rPr>
              <w:t xml:space="preserve"> </w:t>
            </w:r>
            <w:r w:rsidRPr="00F04A45">
              <w:rPr>
                <w:rFonts w:hint="eastAsia"/>
                <w:rtl/>
              </w:rPr>
              <w:t>ללא</w:t>
            </w:r>
            <w:r w:rsidRPr="00F04A45">
              <w:rPr>
                <w:rtl/>
              </w:rPr>
              <w:t xml:space="preserve"> </w:t>
            </w:r>
            <w:r w:rsidRPr="00F04A45">
              <w:rPr>
                <w:rFonts w:hint="eastAsia"/>
                <w:rtl/>
              </w:rPr>
              <w:t>עדכון</w:t>
            </w:r>
            <w:r w:rsidRPr="00F04A45">
              <w:rPr>
                <w:rtl/>
              </w:rPr>
              <w:t>.</w:t>
            </w:r>
            <w:bookmarkEnd w:id="202"/>
          </w:p>
        </w:tc>
      </w:tr>
      <w:tr w:rsidR="006D44E7" w:rsidRPr="00415FA6" w14:paraId="3E165BD2" w14:textId="77777777" w:rsidTr="006D44E7">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308991D4" w14:textId="77777777" w:rsidR="006D44E7" w:rsidRPr="00F04A45" w:rsidRDefault="006D44E7" w:rsidP="006D44E7">
            <w:pPr>
              <w:pStyle w:val="TableText"/>
              <w:spacing w:before="96" w:after="96"/>
              <w:jc w:val="both"/>
              <w:rPr>
                <w:b w:val="0"/>
                <w:bCs w:val="0"/>
                <w:szCs w:val="22"/>
                <w:rtl/>
              </w:rPr>
            </w:pPr>
            <w:r w:rsidRPr="00F04A45">
              <w:rPr>
                <w:b w:val="0"/>
                <w:bCs w:val="0"/>
                <w:szCs w:val="22"/>
                <w:rtl/>
              </w:rPr>
              <w:t>3</w:t>
            </w:r>
          </w:p>
        </w:tc>
        <w:tc>
          <w:tcPr>
            <w:tcW w:w="0" w:type="auto"/>
          </w:tcPr>
          <w:p w14:paraId="28AC2D23"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rPr>
                <w:rtl/>
              </w:rPr>
            </w:pPr>
            <w:r w:rsidRPr="00F04A45">
              <w:rPr>
                <w:rFonts w:hint="eastAsia"/>
                <w:rtl/>
              </w:rPr>
              <w:t>נמוכה</w:t>
            </w:r>
          </w:p>
        </w:tc>
        <w:tc>
          <w:tcPr>
            <w:tcW w:w="0" w:type="auto"/>
          </w:tcPr>
          <w:p w14:paraId="704C5740"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pPr>
            <w:r w:rsidRPr="00F04A45">
              <w:rPr>
                <w:rFonts w:hint="eastAsia"/>
                <w:rtl/>
              </w:rPr>
              <w:t>תיקון</w:t>
            </w:r>
            <w:r w:rsidRPr="00F04A45">
              <w:rPr>
                <w:rtl/>
              </w:rPr>
              <w:t xml:space="preserve"> התקלה יושלם בהקדם האפשרי, ולכל המאוחר עד חודש מיום פתיחת הקריאה. </w:t>
            </w:r>
          </w:p>
        </w:tc>
        <w:tc>
          <w:tcPr>
            <w:tcW w:w="0" w:type="auto"/>
          </w:tcPr>
          <w:p w14:paraId="3BBC33A7" w14:textId="77777777" w:rsidR="006D44E7" w:rsidRPr="00F04A45" w:rsidRDefault="006D44E7" w:rsidP="006D44E7">
            <w:pPr>
              <w:pStyle w:val="2b"/>
              <w:cnfStyle w:val="000000000000" w:firstRow="0" w:lastRow="0" w:firstColumn="0" w:lastColumn="0" w:oddVBand="0" w:evenVBand="0" w:oddHBand="0" w:evenHBand="0" w:firstRowFirstColumn="0" w:firstRowLastColumn="0" w:lastRowFirstColumn="0" w:lastRowLastColumn="0"/>
            </w:pPr>
          </w:p>
        </w:tc>
      </w:tr>
    </w:tbl>
    <w:bookmarkEnd w:id="192"/>
    <w:p w14:paraId="701F44C9" w14:textId="1EA152B5" w:rsidR="007570FA" w:rsidRDefault="00863A27" w:rsidP="006D44E7">
      <w:pPr>
        <w:pStyle w:val="30"/>
        <w:ind w:hanging="1015"/>
      </w:pPr>
      <w:r>
        <w:rPr>
          <w:rFonts w:hint="cs"/>
          <w:rtl/>
        </w:rPr>
        <w:t>הספק י</w:t>
      </w:r>
      <w:r w:rsidR="007570FA" w:rsidRPr="00F04A45">
        <w:rPr>
          <w:rFonts w:hint="eastAsia"/>
          <w:rtl/>
        </w:rPr>
        <w:t>נהל</w:t>
      </w:r>
      <w:r w:rsidR="007570FA" w:rsidRPr="00F04A45">
        <w:rPr>
          <w:rtl/>
        </w:rPr>
        <w:t xml:space="preserve"> </w:t>
      </w:r>
      <w:r w:rsidR="007570FA" w:rsidRPr="00F04A45">
        <w:rPr>
          <w:rFonts w:hint="eastAsia"/>
          <w:rtl/>
        </w:rPr>
        <w:t>תיעוד</w:t>
      </w:r>
      <w:r w:rsidR="007570FA" w:rsidRPr="00F04A45">
        <w:rPr>
          <w:rtl/>
        </w:rPr>
        <w:t xml:space="preserve"> </w:t>
      </w:r>
      <w:r w:rsidR="007570FA" w:rsidRPr="00F04A45">
        <w:rPr>
          <w:rFonts w:hint="eastAsia"/>
          <w:rtl/>
        </w:rPr>
        <w:t>ומעקב</w:t>
      </w:r>
      <w:r w:rsidR="007570FA" w:rsidRPr="00F04A45">
        <w:rPr>
          <w:rtl/>
        </w:rPr>
        <w:t xml:space="preserve"> </w:t>
      </w:r>
      <w:r w:rsidR="007570FA" w:rsidRPr="00F04A45">
        <w:rPr>
          <w:rFonts w:hint="eastAsia"/>
          <w:rtl/>
        </w:rPr>
        <w:t>אחר</w:t>
      </w:r>
      <w:r w:rsidR="007570FA" w:rsidRPr="00F04A45">
        <w:rPr>
          <w:rtl/>
        </w:rPr>
        <w:t xml:space="preserve"> </w:t>
      </w:r>
      <w:r w:rsidR="007570FA" w:rsidRPr="00F04A45">
        <w:rPr>
          <w:rFonts w:hint="eastAsia"/>
          <w:rtl/>
        </w:rPr>
        <w:t>הטיפול</w:t>
      </w:r>
      <w:r w:rsidR="007570FA" w:rsidRPr="00F04A45">
        <w:rPr>
          <w:rtl/>
        </w:rPr>
        <w:t xml:space="preserve"> </w:t>
      </w:r>
      <w:r w:rsidR="007570FA" w:rsidRPr="00F04A45">
        <w:rPr>
          <w:rFonts w:hint="eastAsia"/>
          <w:rtl/>
        </w:rPr>
        <w:t>בכל</w:t>
      </w:r>
      <w:r w:rsidR="007570FA" w:rsidRPr="00F04A45">
        <w:rPr>
          <w:rtl/>
        </w:rPr>
        <w:t xml:space="preserve"> </w:t>
      </w:r>
      <w:r w:rsidR="007570FA" w:rsidRPr="00F04A45">
        <w:rPr>
          <w:rFonts w:hint="eastAsia"/>
          <w:rtl/>
        </w:rPr>
        <w:t>תקלה</w:t>
      </w:r>
      <w:r w:rsidR="007570FA" w:rsidRPr="00F04A45">
        <w:rPr>
          <w:rtl/>
        </w:rPr>
        <w:t xml:space="preserve">, </w:t>
      </w:r>
      <w:r w:rsidR="007570FA" w:rsidRPr="00F04A45">
        <w:rPr>
          <w:rFonts w:hint="eastAsia"/>
          <w:rtl/>
        </w:rPr>
        <w:t>וכן</w:t>
      </w:r>
      <w:r w:rsidR="007570FA" w:rsidRPr="00F04A45">
        <w:rPr>
          <w:rtl/>
        </w:rPr>
        <w:t xml:space="preserve"> </w:t>
      </w:r>
      <w:r w:rsidR="007570FA" w:rsidRPr="00F04A45">
        <w:rPr>
          <w:rFonts w:hint="eastAsia"/>
          <w:rtl/>
        </w:rPr>
        <w:t>להפיק</w:t>
      </w:r>
      <w:r w:rsidR="007570FA" w:rsidRPr="00F04A45">
        <w:rPr>
          <w:rtl/>
        </w:rPr>
        <w:t xml:space="preserve"> </w:t>
      </w:r>
      <w:r w:rsidR="007570FA" w:rsidRPr="00F04A45">
        <w:rPr>
          <w:rFonts w:hint="eastAsia"/>
          <w:rtl/>
        </w:rPr>
        <w:t>דוח</w:t>
      </w:r>
      <w:r w:rsidR="007570FA" w:rsidRPr="00F04A45">
        <w:rPr>
          <w:rtl/>
        </w:rPr>
        <w:t xml:space="preserve"> </w:t>
      </w:r>
      <w:r w:rsidR="007570FA" w:rsidRPr="00F04A45">
        <w:rPr>
          <w:rFonts w:hint="eastAsia"/>
          <w:rtl/>
        </w:rPr>
        <w:t>חודשי</w:t>
      </w:r>
      <w:r w:rsidR="007570FA" w:rsidRPr="00F04A45">
        <w:rPr>
          <w:rtl/>
        </w:rPr>
        <w:t xml:space="preserve"> </w:t>
      </w:r>
      <w:r w:rsidR="007570FA" w:rsidRPr="00F04A45">
        <w:rPr>
          <w:rFonts w:hint="eastAsia"/>
          <w:rtl/>
        </w:rPr>
        <w:t>של</w:t>
      </w:r>
      <w:r w:rsidR="007570FA" w:rsidRPr="00F04A45">
        <w:rPr>
          <w:rtl/>
        </w:rPr>
        <w:t xml:space="preserve"> </w:t>
      </w:r>
      <w:r w:rsidR="007570FA" w:rsidRPr="00F04A45">
        <w:rPr>
          <w:rFonts w:hint="eastAsia"/>
          <w:rtl/>
        </w:rPr>
        <w:t>הקריאות</w:t>
      </w:r>
      <w:r w:rsidR="007570FA" w:rsidRPr="00F04A45">
        <w:rPr>
          <w:rtl/>
        </w:rPr>
        <w:t xml:space="preserve">, </w:t>
      </w:r>
      <w:r w:rsidR="007570FA" w:rsidRPr="00F04A45">
        <w:rPr>
          <w:rFonts w:hint="eastAsia"/>
          <w:rtl/>
        </w:rPr>
        <w:t>סוגי</w:t>
      </w:r>
      <w:r w:rsidR="007570FA" w:rsidRPr="00F04A45">
        <w:rPr>
          <w:rtl/>
        </w:rPr>
        <w:t xml:space="preserve"> </w:t>
      </w:r>
      <w:r w:rsidR="007570FA" w:rsidRPr="00F04A45">
        <w:rPr>
          <w:rFonts w:hint="eastAsia"/>
          <w:rtl/>
        </w:rPr>
        <w:t>התקלות</w:t>
      </w:r>
      <w:r w:rsidR="007570FA" w:rsidRPr="00F04A45">
        <w:rPr>
          <w:rtl/>
        </w:rPr>
        <w:t xml:space="preserve"> </w:t>
      </w:r>
      <w:r w:rsidR="007570FA" w:rsidRPr="00F04A45">
        <w:rPr>
          <w:rFonts w:hint="eastAsia"/>
          <w:rtl/>
        </w:rPr>
        <w:t>וסטאטוס</w:t>
      </w:r>
      <w:r w:rsidR="007570FA" w:rsidRPr="00F04A45">
        <w:rPr>
          <w:rtl/>
        </w:rPr>
        <w:t xml:space="preserve"> </w:t>
      </w:r>
      <w:r w:rsidR="007570FA" w:rsidRPr="00F04A45">
        <w:rPr>
          <w:rFonts w:hint="eastAsia"/>
          <w:rtl/>
        </w:rPr>
        <w:t>הטיפול</w:t>
      </w:r>
      <w:r w:rsidR="007570FA" w:rsidRPr="00F04A45">
        <w:rPr>
          <w:rtl/>
        </w:rPr>
        <w:t xml:space="preserve"> </w:t>
      </w:r>
      <w:r w:rsidR="007570FA" w:rsidRPr="00F04A45">
        <w:rPr>
          <w:rFonts w:hint="eastAsia"/>
          <w:rtl/>
        </w:rPr>
        <w:t>בהן</w:t>
      </w:r>
      <w:r w:rsidR="000D10B1" w:rsidRPr="00F04A45">
        <w:rPr>
          <w:rtl/>
        </w:rPr>
        <w:t xml:space="preserve">, </w:t>
      </w:r>
      <w:r w:rsidR="000D10B1" w:rsidRPr="00F04A45">
        <w:rPr>
          <w:rFonts w:hint="eastAsia"/>
          <w:rtl/>
        </w:rPr>
        <w:t>ולהעבירו</w:t>
      </w:r>
      <w:r w:rsidR="000D10B1" w:rsidRPr="00F04A45">
        <w:rPr>
          <w:rtl/>
        </w:rPr>
        <w:t xml:space="preserve"> </w:t>
      </w:r>
      <w:r w:rsidR="000D10B1" w:rsidRPr="00F04A45">
        <w:rPr>
          <w:rFonts w:hint="eastAsia"/>
          <w:rtl/>
        </w:rPr>
        <w:t>למשרד</w:t>
      </w:r>
      <w:r w:rsidR="007570FA" w:rsidRPr="00F04A45">
        <w:rPr>
          <w:rtl/>
        </w:rPr>
        <w:t>.</w:t>
      </w:r>
    </w:p>
    <w:p w14:paraId="7A9EBDCA" w14:textId="309EBE03" w:rsidR="003D4513" w:rsidRPr="00F04A45" w:rsidRDefault="00863A27" w:rsidP="006D44E7">
      <w:pPr>
        <w:pStyle w:val="30"/>
        <w:ind w:hanging="1015"/>
      </w:pPr>
      <w:r>
        <w:rPr>
          <w:rFonts w:hint="cs"/>
          <w:rtl/>
        </w:rPr>
        <w:t>הספק</w:t>
      </w:r>
      <w:r w:rsidR="003D4513" w:rsidRPr="00F04A45">
        <w:rPr>
          <w:rtl/>
        </w:rPr>
        <w:t xml:space="preserve"> </w:t>
      </w:r>
      <w:r w:rsidR="003D4513" w:rsidRPr="00F04A45">
        <w:rPr>
          <w:rFonts w:hint="eastAsia"/>
          <w:rtl/>
        </w:rPr>
        <w:t>יספק</w:t>
      </w:r>
      <w:r w:rsidR="003D4513" w:rsidRPr="00F04A45">
        <w:rPr>
          <w:b/>
          <w:bCs/>
          <w:rtl/>
        </w:rPr>
        <w:t xml:space="preserve"> </w:t>
      </w:r>
      <w:r w:rsidR="003D4513" w:rsidRPr="00F04A45">
        <w:rPr>
          <w:rFonts w:hint="eastAsia"/>
          <w:rtl/>
        </w:rPr>
        <w:t>עדכונים</w:t>
      </w:r>
      <w:r w:rsidR="003D4513" w:rsidRPr="00F04A45">
        <w:rPr>
          <w:rtl/>
        </w:rPr>
        <w:t xml:space="preserve"> שוטפים של מהדורות ו/או גרסאות </w:t>
      </w:r>
      <w:r w:rsidR="003D4513" w:rsidRPr="00F04A45">
        <w:rPr>
          <w:rFonts w:hint="eastAsia"/>
          <w:rtl/>
        </w:rPr>
        <w:t>של</w:t>
      </w:r>
      <w:r w:rsidR="003D4513" w:rsidRPr="00F04A45">
        <w:rPr>
          <w:rtl/>
        </w:rPr>
        <w:t xml:space="preserve"> </w:t>
      </w:r>
      <w:r>
        <w:rPr>
          <w:rFonts w:hint="cs"/>
          <w:rtl/>
        </w:rPr>
        <w:t xml:space="preserve">המוצר- מהדורה ראשית אחת לפחות בשנה וכן גרסאות משניות, </w:t>
      </w:r>
      <w:r>
        <w:t>patch</w:t>
      </w:r>
      <w:r>
        <w:rPr>
          <w:rFonts w:hint="cs"/>
          <w:rtl/>
        </w:rPr>
        <w:t>ים וכו'. התקנת המהדורה תבוצע בתיאום מוקדם עם המשרד.</w:t>
      </w:r>
    </w:p>
    <w:p w14:paraId="36E3E871" w14:textId="77777777" w:rsidR="000126B9" w:rsidRPr="00F04A45" w:rsidRDefault="000126B9" w:rsidP="006D44E7">
      <w:pPr>
        <w:pStyle w:val="30"/>
        <w:ind w:hanging="1015"/>
      </w:pPr>
      <w:r w:rsidRPr="00F04A45">
        <w:rPr>
          <w:rFonts w:hint="eastAsia"/>
          <w:rtl/>
        </w:rPr>
        <w:t>המציע</w:t>
      </w:r>
      <w:r w:rsidRPr="00F04A45">
        <w:rPr>
          <w:rtl/>
        </w:rPr>
        <w:t xml:space="preserve"> </w:t>
      </w:r>
      <w:r w:rsidRPr="00F04A45">
        <w:rPr>
          <w:rFonts w:hint="eastAsia"/>
          <w:rtl/>
        </w:rPr>
        <w:t>מתחייב</w:t>
      </w:r>
      <w:r w:rsidRPr="00F04A45">
        <w:rPr>
          <w:rtl/>
        </w:rPr>
        <w:t xml:space="preserve"> כי במשך כל תקופת תוקפו של הסכם זה תחזיק ו/או תעסיק עובדים בכמות </w:t>
      </w:r>
      <w:r w:rsidRPr="00F04A45">
        <w:rPr>
          <w:rtl/>
        </w:rPr>
        <w:lastRenderedPageBreak/>
        <w:t>מספקת לענות על כל תקלה וכל צורך במתן שירות התחזוקה.</w:t>
      </w:r>
    </w:p>
    <w:p w14:paraId="60590CD8" w14:textId="13687F70" w:rsidR="007570FA" w:rsidRPr="00F04A45" w:rsidRDefault="00863A27" w:rsidP="006D44E7">
      <w:pPr>
        <w:pStyle w:val="30"/>
        <w:ind w:hanging="1015"/>
      </w:pPr>
      <w:r>
        <w:rPr>
          <w:rFonts w:hint="cs"/>
          <w:rtl/>
        </w:rPr>
        <w:t>הספק</w:t>
      </w:r>
      <w:r w:rsidR="007570FA" w:rsidRPr="00F04A45">
        <w:rPr>
          <w:rtl/>
        </w:rPr>
        <w:t xml:space="preserve"> מתחייב לעשות כל שביכולתו על מנת לתקן כל תקלה או אי התאמה </w:t>
      </w:r>
      <w:r>
        <w:rPr>
          <w:rFonts w:hint="cs"/>
          <w:rtl/>
        </w:rPr>
        <w:t>במוצר</w:t>
      </w:r>
      <w:r w:rsidR="007570FA" w:rsidRPr="00F04A45">
        <w:rPr>
          <w:rtl/>
        </w:rPr>
        <w:t xml:space="preserve">, על מנת לאפשר את תפקודה התקין והיעיל בהתאם לצורכי ודרישות המשרד. </w:t>
      </w:r>
    </w:p>
    <w:p w14:paraId="534E937C" w14:textId="23175F46" w:rsidR="007C25B8" w:rsidRPr="00F04A45" w:rsidRDefault="000126B9" w:rsidP="006D44E7">
      <w:pPr>
        <w:pStyle w:val="30"/>
        <w:ind w:hanging="1015"/>
        <w:rPr>
          <w:b/>
        </w:rPr>
      </w:pPr>
      <w:r w:rsidRPr="00F04A45">
        <w:rPr>
          <w:rFonts w:hint="eastAsia"/>
          <w:b/>
          <w:rtl/>
        </w:rPr>
        <w:t>במקרה</w:t>
      </w:r>
      <w:r w:rsidRPr="00F04A45">
        <w:rPr>
          <w:b/>
          <w:rtl/>
        </w:rPr>
        <w:t xml:space="preserve"> </w:t>
      </w:r>
      <w:r w:rsidRPr="00F04A45">
        <w:rPr>
          <w:rFonts w:hint="eastAsia"/>
          <w:b/>
          <w:rtl/>
        </w:rPr>
        <w:t>של</w:t>
      </w:r>
      <w:r w:rsidRPr="00F04A45">
        <w:rPr>
          <w:b/>
          <w:rtl/>
        </w:rPr>
        <w:t xml:space="preserve"> </w:t>
      </w:r>
      <w:r w:rsidRPr="00F04A45">
        <w:rPr>
          <w:rFonts w:hint="eastAsia"/>
          <w:b/>
          <w:rtl/>
        </w:rPr>
        <w:t>אירוע</w:t>
      </w:r>
      <w:r w:rsidRPr="00F04A45">
        <w:rPr>
          <w:b/>
          <w:rtl/>
        </w:rPr>
        <w:t xml:space="preserve"> </w:t>
      </w:r>
      <w:r w:rsidRPr="00F04A45">
        <w:rPr>
          <w:rFonts w:hint="eastAsia"/>
          <w:rtl/>
        </w:rPr>
        <w:t>בו</w:t>
      </w:r>
      <w:r w:rsidRPr="00F04A45">
        <w:rPr>
          <w:b/>
          <w:rtl/>
        </w:rPr>
        <w:t xml:space="preserve"> נגרם נזק בזדון ו/או </w:t>
      </w:r>
      <w:r w:rsidRPr="00F04A45">
        <w:rPr>
          <w:rFonts w:hint="eastAsia"/>
          <w:rtl/>
        </w:rPr>
        <w:t>ברשלנות</w:t>
      </w:r>
      <w:r w:rsidRPr="00F04A45">
        <w:rPr>
          <w:b/>
          <w:rtl/>
        </w:rPr>
        <w:t xml:space="preserve">, </w:t>
      </w:r>
      <w:r w:rsidR="00863A27">
        <w:rPr>
          <w:rFonts w:hint="cs"/>
          <w:b/>
          <w:rtl/>
        </w:rPr>
        <w:t xml:space="preserve">הספק </w:t>
      </w:r>
      <w:r w:rsidRPr="00F04A45">
        <w:rPr>
          <w:b/>
          <w:rtl/>
        </w:rPr>
        <w:t>יתקן את התקלה בהתאם להוראות סעיף זה, אולם יהיה זכאי לתשלום עבור שעות העבודה בהתאם לתעריפו</w:t>
      </w:r>
      <w:r w:rsidR="00863A27">
        <w:rPr>
          <w:rFonts w:hint="cs"/>
          <w:b/>
          <w:rtl/>
        </w:rPr>
        <w:t>ן</w:t>
      </w:r>
      <w:r w:rsidRPr="00F04A45">
        <w:rPr>
          <w:b/>
          <w:rtl/>
        </w:rPr>
        <w:t xml:space="preserve"> </w:t>
      </w:r>
      <w:r w:rsidR="00863A27">
        <w:rPr>
          <w:rFonts w:hint="cs"/>
          <w:rtl/>
        </w:rPr>
        <w:t>ש"ע</w:t>
      </w:r>
    </w:p>
    <w:p w14:paraId="087CCDCC" w14:textId="1BB6FED4" w:rsidR="000126B9" w:rsidRPr="00F04A45" w:rsidRDefault="007C25B8" w:rsidP="006D44E7">
      <w:pPr>
        <w:pStyle w:val="30"/>
        <w:ind w:hanging="1015"/>
        <w:rPr>
          <w:b/>
          <w:rtl/>
        </w:rPr>
      </w:pPr>
      <w:r w:rsidRPr="00F04A45">
        <w:rPr>
          <w:rFonts w:hint="eastAsia"/>
          <w:b/>
          <w:rtl/>
        </w:rPr>
        <w:t>המציע</w:t>
      </w:r>
      <w:r w:rsidRPr="00F04A45">
        <w:rPr>
          <w:b/>
          <w:rtl/>
        </w:rPr>
        <w:t xml:space="preserve"> </w:t>
      </w:r>
      <w:r w:rsidRPr="00F04A45">
        <w:rPr>
          <w:rFonts w:hint="eastAsia"/>
          <w:b/>
          <w:rtl/>
        </w:rPr>
        <w:t>ייתן</w:t>
      </w:r>
      <w:r w:rsidR="00863A27">
        <w:rPr>
          <w:b/>
          <w:rtl/>
        </w:rPr>
        <w:t xml:space="preserve"> מענה לדרישות ושינויים של </w:t>
      </w:r>
      <w:r w:rsidR="00863A27">
        <w:rPr>
          <w:rFonts w:hint="cs"/>
          <w:b/>
          <w:rtl/>
        </w:rPr>
        <w:t>המשרד</w:t>
      </w:r>
      <w:r w:rsidRPr="00F04A45">
        <w:rPr>
          <w:b/>
          <w:rtl/>
        </w:rPr>
        <w:t xml:space="preserve">. </w:t>
      </w:r>
      <w:r w:rsidR="00863A27" w:rsidRPr="00863A27">
        <w:rPr>
          <w:rFonts w:hint="cs"/>
          <w:b/>
          <w:rtl/>
        </w:rPr>
        <w:t>השינויים יבוצעו בהתאם לנוהל שינויים.</w:t>
      </w:r>
      <w:r w:rsidR="00863A27">
        <w:rPr>
          <w:rFonts w:hint="cs"/>
          <w:b/>
          <w:rtl/>
        </w:rPr>
        <w:t xml:space="preserve"> המשרד יפנה בבקשה לביצוע שינוי. הבקשה תקבל</w:t>
      </w:r>
      <w:r w:rsidRPr="00F04A45">
        <w:rPr>
          <w:b/>
          <w:rtl/>
        </w:rPr>
        <w:t xml:space="preserve"> התייחסו</w:t>
      </w:r>
      <w:r w:rsidRPr="00F04A45">
        <w:rPr>
          <w:rFonts w:hint="eastAsia"/>
          <w:b/>
          <w:rtl/>
        </w:rPr>
        <w:t>ת</w:t>
      </w:r>
      <w:r w:rsidRPr="00F04A45">
        <w:rPr>
          <w:b/>
          <w:rtl/>
        </w:rPr>
        <w:t xml:space="preserve"> תוך 5 ימי עבודה </w:t>
      </w:r>
      <w:r w:rsidR="00863A27">
        <w:rPr>
          <w:b/>
          <w:rtl/>
        </w:rPr>
        <w:t>–</w:t>
      </w:r>
      <w:r w:rsidR="00863A27">
        <w:rPr>
          <w:rFonts w:hint="cs"/>
          <w:b/>
          <w:rtl/>
        </w:rPr>
        <w:t xml:space="preserve">כולל הערכת השקעה ולו"ז ליישום. השינויים יבוצעו </w:t>
      </w:r>
      <w:r w:rsidRPr="00F04A45">
        <w:rPr>
          <w:b/>
          <w:rtl/>
        </w:rPr>
        <w:t xml:space="preserve"> </w:t>
      </w:r>
      <w:r w:rsidR="00863A27">
        <w:rPr>
          <w:rFonts w:hint="cs"/>
          <w:b/>
          <w:rtl/>
        </w:rPr>
        <w:t>לאחר אישור המשרד</w:t>
      </w:r>
      <w:r w:rsidRPr="00F04A45">
        <w:rPr>
          <w:b/>
          <w:rtl/>
        </w:rPr>
        <w:t xml:space="preserve">. </w:t>
      </w:r>
    </w:p>
    <w:p w14:paraId="03FA4AE3" w14:textId="77777777" w:rsidR="00B51EEB" w:rsidRPr="004B418C" w:rsidRDefault="00B51EEB" w:rsidP="001309F9">
      <w:pPr>
        <w:pStyle w:val="22"/>
      </w:pPr>
      <w:bookmarkStart w:id="203" w:name="_Toc360620751"/>
      <w:r w:rsidRPr="004B418C">
        <w:rPr>
          <w:rFonts w:hint="eastAsia"/>
          <w:rtl/>
        </w:rPr>
        <w:t>מבחני</w:t>
      </w:r>
      <w:r w:rsidRPr="004B418C">
        <w:rPr>
          <w:rtl/>
        </w:rPr>
        <w:t xml:space="preserve"> קבלה </w:t>
      </w:r>
      <w:r w:rsidR="00007A6F" w:rsidRPr="004B418C">
        <w:rPr>
          <w:rFonts w:hint="cs"/>
          <w:rtl/>
        </w:rPr>
        <w:t>(</w:t>
      </w:r>
      <w:r w:rsidR="00007A6F" w:rsidRPr="004B418C">
        <w:t>S</w:t>
      </w:r>
      <w:r w:rsidR="00007A6F" w:rsidRPr="004B418C">
        <w:rPr>
          <w:rFonts w:hint="cs"/>
          <w:rtl/>
        </w:rPr>
        <w:t>)</w:t>
      </w:r>
    </w:p>
    <w:p w14:paraId="34179213" w14:textId="76278B36" w:rsidR="00B51AB3" w:rsidRPr="00B9035C" w:rsidRDefault="00B51AB3" w:rsidP="006D44E7">
      <w:pPr>
        <w:pStyle w:val="30"/>
        <w:ind w:hanging="1015"/>
      </w:pPr>
      <w:r w:rsidRPr="00B9035C">
        <w:rPr>
          <w:rFonts w:hint="eastAsia"/>
          <w:rtl/>
        </w:rPr>
        <w:t>המשרד</w:t>
      </w:r>
      <w:r w:rsidRPr="00B9035C">
        <w:rPr>
          <w:rtl/>
        </w:rPr>
        <w:t xml:space="preserve"> </w:t>
      </w:r>
      <w:r w:rsidRPr="00B9035C">
        <w:rPr>
          <w:rFonts w:hint="eastAsia"/>
          <w:rtl/>
        </w:rPr>
        <w:t>יבצע</w:t>
      </w:r>
      <w:r w:rsidR="00E067A4">
        <w:rPr>
          <w:rFonts w:hint="cs"/>
          <w:rtl/>
        </w:rPr>
        <w:t xml:space="preserve"> </w:t>
      </w:r>
      <w:r w:rsidRPr="00B9035C">
        <w:rPr>
          <w:rFonts w:hint="eastAsia"/>
          <w:rtl/>
        </w:rPr>
        <w:t>בדיקות</w:t>
      </w:r>
      <w:r w:rsidRPr="00B9035C">
        <w:rPr>
          <w:rtl/>
        </w:rPr>
        <w:t xml:space="preserve"> </w:t>
      </w:r>
      <w:r w:rsidRPr="00B9035C">
        <w:rPr>
          <w:rFonts w:hint="eastAsia"/>
          <w:rtl/>
        </w:rPr>
        <w:t>קבלה</w:t>
      </w:r>
      <w:r w:rsidR="00E067A4">
        <w:rPr>
          <w:rFonts w:hint="cs"/>
          <w:rtl/>
        </w:rPr>
        <w:t xml:space="preserve"> למערכת</w:t>
      </w:r>
      <w:r w:rsidRPr="00B9035C">
        <w:rPr>
          <w:rtl/>
        </w:rPr>
        <w:t>.</w:t>
      </w:r>
      <w:r w:rsidR="006C3675" w:rsidRPr="00B9035C">
        <w:rPr>
          <w:rtl/>
        </w:rPr>
        <w:t xml:space="preserve"> הבדיקות יבוצעו עם ההתקנה הראשונ</w:t>
      </w:r>
      <w:r w:rsidR="00824E06" w:rsidRPr="00B9035C">
        <w:rPr>
          <w:rFonts w:hint="eastAsia"/>
          <w:rtl/>
        </w:rPr>
        <w:t>ה</w:t>
      </w:r>
      <w:r w:rsidR="00824E06" w:rsidRPr="00B9035C">
        <w:rPr>
          <w:rtl/>
        </w:rPr>
        <w:t xml:space="preserve"> של </w:t>
      </w:r>
      <w:r w:rsidR="00E067A4">
        <w:rPr>
          <w:rFonts w:hint="cs"/>
          <w:rtl/>
        </w:rPr>
        <w:t>המערכת</w:t>
      </w:r>
      <w:r w:rsidR="00824E06" w:rsidRPr="00B9035C">
        <w:rPr>
          <w:rtl/>
        </w:rPr>
        <w:t xml:space="preserve"> </w:t>
      </w:r>
      <w:r w:rsidR="00E067A4">
        <w:rPr>
          <w:rFonts w:hint="cs"/>
          <w:rtl/>
        </w:rPr>
        <w:t>באתר המשרד</w:t>
      </w:r>
      <w:r w:rsidR="00824E06" w:rsidRPr="00B9035C">
        <w:rPr>
          <w:rtl/>
        </w:rPr>
        <w:t xml:space="preserve"> ולאחר </w:t>
      </w:r>
      <w:r w:rsidR="008735A4" w:rsidRPr="00B9035C">
        <w:rPr>
          <w:rFonts w:hint="eastAsia"/>
          <w:rtl/>
        </w:rPr>
        <w:t>מכן</w:t>
      </w:r>
      <w:r w:rsidR="008735A4" w:rsidRPr="00B9035C">
        <w:rPr>
          <w:rtl/>
        </w:rPr>
        <w:t xml:space="preserve"> </w:t>
      </w:r>
      <w:r w:rsidR="008735A4" w:rsidRPr="00B9035C">
        <w:rPr>
          <w:rFonts w:hint="eastAsia"/>
          <w:rtl/>
        </w:rPr>
        <w:t>יבוצע</w:t>
      </w:r>
      <w:r w:rsidR="00D437BF" w:rsidRPr="00B9035C">
        <w:rPr>
          <w:rFonts w:hint="eastAsia"/>
          <w:rtl/>
        </w:rPr>
        <w:t>ו</w:t>
      </w:r>
      <w:r w:rsidR="00D437BF" w:rsidRPr="00B9035C">
        <w:rPr>
          <w:rtl/>
        </w:rPr>
        <w:t xml:space="preserve"> </w:t>
      </w:r>
      <w:r w:rsidR="008735A4" w:rsidRPr="00B9035C">
        <w:rPr>
          <w:rtl/>
        </w:rPr>
        <w:t xml:space="preserve"> סבב</w:t>
      </w:r>
      <w:r w:rsidR="00D437BF" w:rsidRPr="00B9035C">
        <w:rPr>
          <w:rFonts w:hint="eastAsia"/>
          <w:rtl/>
        </w:rPr>
        <w:t>ים</w:t>
      </w:r>
      <w:r w:rsidR="008735A4" w:rsidRPr="00B9035C">
        <w:rPr>
          <w:rtl/>
        </w:rPr>
        <w:t xml:space="preserve"> נוס</w:t>
      </w:r>
      <w:r w:rsidR="00D437BF" w:rsidRPr="00B9035C">
        <w:rPr>
          <w:rFonts w:hint="eastAsia"/>
          <w:rtl/>
        </w:rPr>
        <w:t>פים</w:t>
      </w:r>
      <w:r w:rsidR="00D437BF" w:rsidRPr="00B9035C">
        <w:rPr>
          <w:rtl/>
        </w:rPr>
        <w:t xml:space="preserve"> </w:t>
      </w:r>
      <w:r w:rsidR="008735A4" w:rsidRPr="00B9035C">
        <w:rPr>
          <w:rFonts w:hint="eastAsia"/>
          <w:rtl/>
        </w:rPr>
        <w:t>לאחר</w:t>
      </w:r>
      <w:r w:rsidR="008735A4" w:rsidRPr="00B9035C">
        <w:rPr>
          <w:rtl/>
        </w:rPr>
        <w:t xml:space="preserve"> </w:t>
      </w:r>
      <w:r w:rsidR="00824E06" w:rsidRPr="00B9035C">
        <w:rPr>
          <w:rFonts w:hint="eastAsia"/>
          <w:rtl/>
        </w:rPr>
        <w:t>פיתוח</w:t>
      </w:r>
      <w:r w:rsidR="00824E06" w:rsidRPr="00B9035C">
        <w:rPr>
          <w:rtl/>
        </w:rPr>
        <w:t xml:space="preserve"> </w:t>
      </w:r>
      <w:r w:rsidR="00824E06" w:rsidRPr="00B9035C">
        <w:rPr>
          <w:rFonts w:hint="eastAsia"/>
          <w:rtl/>
        </w:rPr>
        <w:t>ומימוש</w:t>
      </w:r>
      <w:r w:rsidR="00824E06" w:rsidRPr="00B9035C">
        <w:rPr>
          <w:rtl/>
        </w:rPr>
        <w:t xml:space="preserve"> </w:t>
      </w:r>
      <w:r w:rsidR="00824E06" w:rsidRPr="00B9035C">
        <w:rPr>
          <w:rFonts w:hint="eastAsia"/>
          <w:rtl/>
        </w:rPr>
        <w:t>של</w:t>
      </w:r>
      <w:r w:rsidR="00824E06" w:rsidRPr="00B9035C">
        <w:rPr>
          <w:rtl/>
        </w:rPr>
        <w:t xml:space="preserve"> </w:t>
      </w:r>
      <w:r w:rsidR="00824E06" w:rsidRPr="00B9035C">
        <w:rPr>
          <w:rFonts w:hint="eastAsia"/>
          <w:rtl/>
        </w:rPr>
        <w:t>כל</w:t>
      </w:r>
      <w:r w:rsidR="00824E06" w:rsidRPr="00B9035C">
        <w:rPr>
          <w:rtl/>
        </w:rPr>
        <w:t xml:space="preserve"> </w:t>
      </w:r>
      <w:r w:rsidR="00824E06" w:rsidRPr="00B9035C">
        <w:rPr>
          <w:rFonts w:hint="eastAsia"/>
          <w:rtl/>
        </w:rPr>
        <w:t>אחד</w:t>
      </w:r>
      <w:r w:rsidR="00824E06" w:rsidRPr="00B9035C">
        <w:rPr>
          <w:rtl/>
        </w:rPr>
        <w:t xml:space="preserve"> </w:t>
      </w:r>
      <w:r w:rsidR="00E067A4">
        <w:rPr>
          <w:rFonts w:hint="cs"/>
          <w:rtl/>
        </w:rPr>
        <w:t>ממרכיבי היישום של המערכת</w:t>
      </w:r>
      <w:r w:rsidR="00824E06" w:rsidRPr="00B9035C">
        <w:rPr>
          <w:rtl/>
        </w:rPr>
        <w:t>.</w:t>
      </w:r>
    </w:p>
    <w:p w14:paraId="074BB1CE" w14:textId="62649166" w:rsidR="00B51AB3" w:rsidRPr="00B9035C" w:rsidRDefault="00E067A4" w:rsidP="006D44E7">
      <w:pPr>
        <w:pStyle w:val="30"/>
        <w:ind w:hanging="1015"/>
      </w:pPr>
      <w:r>
        <w:rPr>
          <w:rFonts w:hint="cs"/>
          <w:rtl/>
        </w:rPr>
        <w:t xml:space="preserve">אם </w:t>
      </w:r>
      <w:r w:rsidR="00B51AB3" w:rsidRPr="00B9035C">
        <w:rPr>
          <w:rtl/>
        </w:rPr>
        <w:t xml:space="preserve">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w:t>
      </w:r>
      <w:r w:rsidR="006C3675" w:rsidRPr="00B9035C">
        <w:rPr>
          <w:rFonts w:hint="eastAsia"/>
          <w:rtl/>
        </w:rPr>
        <w:t>זמני</w:t>
      </w:r>
      <w:r w:rsidR="006C3675" w:rsidRPr="00B9035C">
        <w:rPr>
          <w:rtl/>
        </w:rPr>
        <w:t xml:space="preserve"> </w:t>
      </w:r>
      <w:r w:rsidR="006C3675" w:rsidRPr="00B9035C">
        <w:rPr>
          <w:rFonts w:hint="eastAsia"/>
          <w:rtl/>
        </w:rPr>
        <w:t>ההמתנה</w:t>
      </w:r>
      <w:r w:rsidR="006C3675" w:rsidRPr="00B9035C">
        <w:rPr>
          <w:rtl/>
        </w:rPr>
        <w:t xml:space="preserve"> </w:t>
      </w:r>
      <w:r w:rsidRPr="00B9035C">
        <w:rPr>
          <w:rFonts w:hint="cs"/>
          <w:rtl/>
        </w:rPr>
        <w:t>להתייחסו</w:t>
      </w:r>
      <w:r w:rsidRPr="00B9035C">
        <w:rPr>
          <w:rFonts w:hint="eastAsia"/>
          <w:rtl/>
        </w:rPr>
        <w:t>ת</w:t>
      </w:r>
      <w:r w:rsidR="006C3675" w:rsidRPr="00B9035C">
        <w:rPr>
          <w:rtl/>
        </w:rPr>
        <w:t xml:space="preserve"> </w:t>
      </w:r>
      <w:r w:rsidR="006C3675" w:rsidRPr="00B9035C">
        <w:rPr>
          <w:rFonts w:hint="eastAsia"/>
          <w:rtl/>
        </w:rPr>
        <w:t>הספק</w:t>
      </w:r>
      <w:r w:rsidR="006C3675" w:rsidRPr="00B9035C">
        <w:rPr>
          <w:rtl/>
        </w:rPr>
        <w:t xml:space="preserve"> </w:t>
      </w:r>
      <w:r w:rsidR="006C3675" w:rsidRPr="00B9035C">
        <w:rPr>
          <w:rFonts w:hint="eastAsia"/>
          <w:rtl/>
        </w:rPr>
        <w:t>לקובץ</w:t>
      </w:r>
      <w:r w:rsidR="006C3675" w:rsidRPr="00B9035C">
        <w:rPr>
          <w:rtl/>
        </w:rPr>
        <w:t xml:space="preserve"> </w:t>
      </w:r>
      <w:r w:rsidR="006C3675" w:rsidRPr="00B9035C">
        <w:rPr>
          <w:rFonts w:hint="eastAsia"/>
          <w:rtl/>
        </w:rPr>
        <w:t>התקלות</w:t>
      </w:r>
      <w:r w:rsidR="006C3675" w:rsidRPr="00B9035C">
        <w:rPr>
          <w:rtl/>
        </w:rPr>
        <w:t xml:space="preserve"> </w:t>
      </w:r>
      <w:r w:rsidR="006C3675" w:rsidRPr="00B9035C">
        <w:rPr>
          <w:rFonts w:hint="eastAsia"/>
          <w:rtl/>
        </w:rPr>
        <w:t>לא</w:t>
      </w:r>
      <w:r w:rsidR="006C3675" w:rsidRPr="00B9035C">
        <w:rPr>
          <w:rtl/>
        </w:rPr>
        <w:t xml:space="preserve"> </w:t>
      </w:r>
      <w:r w:rsidR="006C3675" w:rsidRPr="00B9035C">
        <w:rPr>
          <w:rFonts w:hint="eastAsia"/>
          <w:rtl/>
        </w:rPr>
        <w:t>יעלה</w:t>
      </w:r>
      <w:r w:rsidR="006C3675" w:rsidRPr="00B9035C">
        <w:rPr>
          <w:rtl/>
        </w:rPr>
        <w:t xml:space="preserve"> </w:t>
      </w:r>
      <w:r w:rsidR="006C3675" w:rsidRPr="00B9035C">
        <w:rPr>
          <w:rFonts w:hint="eastAsia"/>
          <w:rtl/>
        </w:rPr>
        <w:t>על</w:t>
      </w:r>
      <w:r w:rsidR="006C3675" w:rsidRPr="00B9035C">
        <w:rPr>
          <w:rtl/>
        </w:rPr>
        <w:t xml:space="preserve"> 5 </w:t>
      </w:r>
      <w:r w:rsidR="006C3675" w:rsidRPr="00B9035C">
        <w:rPr>
          <w:rFonts w:hint="eastAsia"/>
          <w:rtl/>
        </w:rPr>
        <w:t>ימי</w:t>
      </w:r>
      <w:r w:rsidR="006C3675" w:rsidRPr="00B9035C">
        <w:rPr>
          <w:rtl/>
        </w:rPr>
        <w:t xml:space="preserve"> </w:t>
      </w:r>
      <w:r w:rsidR="006C3675" w:rsidRPr="00B9035C">
        <w:rPr>
          <w:rFonts w:hint="eastAsia"/>
          <w:rtl/>
        </w:rPr>
        <w:t>עבודה</w:t>
      </w:r>
      <w:r w:rsidR="006C3675" w:rsidRPr="00B9035C">
        <w:rPr>
          <w:rtl/>
        </w:rPr>
        <w:t xml:space="preserve">. </w:t>
      </w:r>
      <w:r w:rsidR="006C3675" w:rsidRPr="00B9035C">
        <w:rPr>
          <w:rFonts w:hint="eastAsia"/>
          <w:rtl/>
        </w:rPr>
        <w:t>כל</w:t>
      </w:r>
      <w:r w:rsidR="006C3675" w:rsidRPr="00B9035C">
        <w:rPr>
          <w:rtl/>
        </w:rPr>
        <w:t xml:space="preserve"> </w:t>
      </w:r>
      <w:r w:rsidR="006C3675" w:rsidRPr="00B9035C">
        <w:rPr>
          <w:rFonts w:hint="eastAsia"/>
          <w:rtl/>
        </w:rPr>
        <w:t>גירסת</w:t>
      </w:r>
      <w:r w:rsidR="006C3675" w:rsidRPr="00B9035C">
        <w:rPr>
          <w:rtl/>
        </w:rPr>
        <w:t xml:space="preserve"> </w:t>
      </w:r>
      <w:r w:rsidR="006C3675" w:rsidRPr="00B9035C">
        <w:rPr>
          <w:rFonts w:hint="eastAsia"/>
          <w:rtl/>
        </w:rPr>
        <w:t>תיקון</w:t>
      </w:r>
      <w:r w:rsidR="006C3675" w:rsidRPr="00B9035C">
        <w:rPr>
          <w:rtl/>
        </w:rPr>
        <w:t xml:space="preserve"> </w:t>
      </w:r>
      <w:r w:rsidR="006C3675" w:rsidRPr="00B9035C">
        <w:rPr>
          <w:rFonts w:hint="eastAsia"/>
          <w:rtl/>
        </w:rPr>
        <w:t>תותקן</w:t>
      </w:r>
      <w:r w:rsidR="006C3675" w:rsidRPr="00B9035C">
        <w:rPr>
          <w:rtl/>
        </w:rPr>
        <w:t xml:space="preserve"> </w:t>
      </w:r>
      <w:r w:rsidR="006C3675" w:rsidRPr="00B9035C">
        <w:rPr>
          <w:rFonts w:hint="eastAsia"/>
          <w:rtl/>
        </w:rPr>
        <w:t>תוך</w:t>
      </w:r>
      <w:r w:rsidR="006C3675" w:rsidRPr="00B9035C">
        <w:rPr>
          <w:rtl/>
        </w:rPr>
        <w:t xml:space="preserve"> 10 </w:t>
      </w:r>
      <w:r w:rsidR="006C3675" w:rsidRPr="00B9035C">
        <w:rPr>
          <w:rFonts w:hint="eastAsia"/>
          <w:rtl/>
        </w:rPr>
        <w:t>ימי</w:t>
      </w:r>
      <w:r w:rsidR="006C3675" w:rsidRPr="00B9035C">
        <w:rPr>
          <w:rtl/>
        </w:rPr>
        <w:t xml:space="preserve"> </w:t>
      </w:r>
      <w:r w:rsidR="006C3675" w:rsidRPr="00B9035C">
        <w:rPr>
          <w:rFonts w:hint="eastAsia"/>
          <w:rtl/>
        </w:rPr>
        <w:t>עבודה</w:t>
      </w:r>
      <w:r w:rsidR="006C3675" w:rsidRPr="00B9035C">
        <w:rPr>
          <w:rtl/>
        </w:rPr>
        <w:t xml:space="preserve">. </w:t>
      </w:r>
      <w:r w:rsidR="006C3675" w:rsidRPr="00B9035C">
        <w:rPr>
          <w:rFonts w:hint="eastAsia"/>
          <w:rtl/>
        </w:rPr>
        <w:t>זאת</w:t>
      </w:r>
      <w:r w:rsidR="006C3675" w:rsidRPr="00B9035C">
        <w:rPr>
          <w:rtl/>
        </w:rPr>
        <w:t xml:space="preserve"> </w:t>
      </w:r>
      <w:r w:rsidR="006C3675" w:rsidRPr="00B9035C">
        <w:rPr>
          <w:rFonts w:hint="eastAsia"/>
          <w:rtl/>
        </w:rPr>
        <w:t>עד</w:t>
      </w:r>
      <w:r w:rsidR="006C3675" w:rsidRPr="00B9035C">
        <w:rPr>
          <w:rtl/>
        </w:rPr>
        <w:t xml:space="preserve"> </w:t>
      </w:r>
      <w:r w:rsidR="006C3675" w:rsidRPr="00B9035C">
        <w:rPr>
          <w:rFonts w:hint="eastAsia"/>
          <w:rtl/>
        </w:rPr>
        <w:t>להתכנסות</w:t>
      </w:r>
      <w:r w:rsidR="006C3675" w:rsidRPr="00B9035C">
        <w:rPr>
          <w:rtl/>
        </w:rPr>
        <w:t xml:space="preserve"> </w:t>
      </w:r>
      <w:r w:rsidR="006C3675" w:rsidRPr="00B9035C">
        <w:rPr>
          <w:rFonts w:hint="eastAsia"/>
          <w:rtl/>
        </w:rPr>
        <w:t>ואישור</w:t>
      </w:r>
      <w:r w:rsidR="006C3675" w:rsidRPr="00B9035C">
        <w:rPr>
          <w:rtl/>
        </w:rPr>
        <w:t xml:space="preserve"> </w:t>
      </w:r>
      <w:r w:rsidR="006C3675" w:rsidRPr="00B9035C">
        <w:rPr>
          <w:rFonts w:hint="eastAsia"/>
          <w:rtl/>
        </w:rPr>
        <w:t>קבלה</w:t>
      </w:r>
      <w:r w:rsidR="006C3675" w:rsidRPr="00B9035C">
        <w:rPr>
          <w:rtl/>
        </w:rPr>
        <w:t xml:space="preserve"> </w:t>
      </w:r>
      <w:r w:rsidR="006C3675" w:rsidRPr="00B9035C">
        <w:rPr>
          <w:rFonts w:hint="eastAsia"/>
          <w:rtl/>
        </w:rPr>
        <w:t>של</w:t>
      </w:r>
      <w:r w:rsidR="006C3675" w:rsidRPr="00B9035C">
        <w:rPr>
          <w:rtl/>
        </w:rPr>
        <w:t xml:space="preserve"> </w:t>
      </w:r>
      <w:r w:rsidR="006C3675" w:rsidRPr="00B9035C">
        <w:rPr>
          <w:rFonts w:hint="eastAsia"/>
          <w:rtl/>
        </w:rPr>
        <w:t>המשרד</w:t>
      </w:r>
      <w:r w:rsidR="006C3675" w:rsidRPr="00B9035C">
        <w:rPr>
          <w:rtl/>
        </w:rPr>
        <w:t>.</w:t>
      </w:r>
    </w:p>
    <w:p w14:paraId="7DF0E993" w14:textId="77777777" w:rsidR="00B51AB3" w:rsidRPr="00B9035C" w:rsidRDefault="00B51AB3" w:rsidP="006D44E7">
      <w:pPr>
        <w:pStyle w:val="30"/>
        <w:ind w:hanging="1015"/>
      </w:pPr>
      <w:r w:rsidRPr="00B9035C">
        <w:rPr>
          <w:rFonts w:hint="eastAsia"/>
          <w:rtl/>
        </w:rPr>
        <w:t>המשרד</w:t>
      </w:r>
      <w:r w:rsidRPr="00B9035C">
        <w:rPr>
          <w:rtl/>
        </w:rPr>
        <w:t xml:space="preserve"> שומר לעצמו את הזכות לבצע מבחני קבלה בכוחותיו הוא ו/או באמצעות קבלן חיצוני בטרם יאשר את הקבלה. </w:t>
      </w:r>
    </w:p>
    <w:p w14:paraId="1E3DA005" w14:textId="77777777" w:rsidR="00B51AB3" w:rsidRPr="00B9035C" w:rsidRDefault="00B51AB3" w:rsidP="006D44E7">
      <w:pPr>
        <w:pStyle w:val="30"/>
        <w:ind w:hanging="1015"/>
      </w:pPr>
      <w:r w:rsidRPr="00B9035C">
        <w:rPr>
          <w:rFonts w:hint="eastAsia"/>
          <w:rtl/>
        </w:rPr>
        <w:t>קבלת</w:t>
      </w:r>
      <w:r w:rsidRPr="00B9035C">
        <w:rPr>
          <w:rtl/>
        </w:rPr>
        <w:t xml:space="preserve"> המערכת תהיה המוקדמת מבין: </w:t>
      </w:r>
    </w:p>
    <w:p w14:paraId="3D309DC8" w14:textId="77777777" w:rsidR="00B51AB3" w:rsidRPr="00B9035C" w:rsidRDefault="00B51AB3" w:rsidP="006D44E7">
      <w:pPr>
        <w:pStyle w:val="30"/>
        <w:ind w:hanging="1015"/>
      </w:pPr>
      <w:r w:rsidRPr="00B9035C">
        <w:rPr>
          <w:rFonts w:hint="eastAsia"/>
          <w:rtl/>
        </w:rPr>
        <w:t>המועד</w:t>
      </w:r>
      <w:r w:rsidRPr="00B9035C">
        <w:rPr>
          <w:rtl/>
        </w:rPr>
        <w:t xml:space="preserve"> </w:t>
      </w:r>
      <w:r w:rsidRPr="00B9035C">
        <w:rPr>
          <w:rFonts w:hint="eastAsia"/>
          <w:rtl/>
        </w:rPr>
        <w:t>בו</w:t>
      </w:r>
      <w:r w:rsidRPr="00B9035C">
        <w:rPr>
          <w:rtl/>
        </w:rPr>
        <w:t xml:space="preserve"> </w:t>
      </w:r>
      <w:r w:rsidRPr="00B9035C">
        <w:rPr>
          <w:rFonts w:hint="eastAsia"/>
          <w:rtl/>
        </w:rPr>
        <w:t>אישר</w:t>
      </w:r>
      <w:r w:rsidRPr="00B9035C">
        <w:rPr>
          <w:rtl/>
        </w:rPr>
        <w:t xml:space="preserve"> </w:t>
      </w:r>
      <w:r w:rsidRPr="00B9035C">
        <w:rPr>
          <w:rFonts w:hint="eastAsia"/>
          <w:rtl/>
        </w:rPr>
        <w:t>המשרד</w:t>
      </w:r>
      <w:r w:rsidRPr="00B9035C">
        <w:rPr>
          <w:rtl/>
        </w:rPr>
        <w:t xml:space="preserve"> </w:t>
      </w:r>
      <w:r w:rsidRPr="00B9035C">
        <w:rPr>
          <w:rFonts w:hint="eastAsia"/>
          <w:rtl/>
        </w:rPr>
        <w:t>כי</w:t>
      </w:r>
      <w:r w:rsidRPr="00B9035C">
        <w:rPr>
          <w:rtl/>
        </w:rPr>
        <w:t xml:space="preserve"> </w:t>
      </w:r>
      <w:r w:rsidRPr="00B9035C">
        <w:rPr>
          <w:rFonts w:hint="eastAsia"/>
          <w:rtl/>
        </w:rPr>
        <w:t>המערכת</w:t>
      </w:r>
      <w:r w:rsidRPr="00B9035C">
        <w:rPr>
          <w:rtl/>
        </w:rPr>
        <w:t xml:space="preserve"> </w:t>
      </w:r>
      <w:r w:rsidRPr="00B9035C">
        <w:rPr>
          <w:rFonts w:hint="eastAsia"/>
          <w:rtl/>
        </w:rPr>
        <w:t>עמדה</w:t>
      </w:r>
      <w:r w:rsidRPr="00B9035C">
        <w:rPr>
          <w:rtl/>
        </w:rPr>
        <w:t xml:space="preserve"> </w:t>
      </w:r>
      <w:r w:rsidRPr="00B9035C">
        <w:rPr>
          <w:rFonts w:hint="eastAsia"/>
          <w:rtl/>
        </w:rPr>
        <w:t>במבחן</w:t>
      </w:r>
      <w:r w:rsidRPr="00B9035C">
        <w:rPr>
          <w:rtl/>
        </w:rPr>
        <w:t xml:space="preserve"> </w:t>
      </w:r>
      <w:r w:rsidRPr="00B9035C">
        <w:rPr>
          <w:rFonts w:hint="eastAsia"/>
          <w:rtl/>
        </w:rPr>
        <w:t>הקבלה</w:t>
      </w:r>
      <w:r w:rsidR="00824E06" w:rsidRPr="00B9035C">
        <w:rPr>
          <w:rtl/>
        </w:rPr>
        <w:t xml:space="preserve"> עבור ההתקנה, כל אחד מהממשקים וכולם ביחד</w:t>
      </w:r>
      <w:r w:rsidRPr="00B9035C">
        <w:rPr>
          <w:rtl/>
        </w:rPr>
        <w:t>.</w:t>
      </w:r>
    </w:p>
    <w:p w14:paraId="0D21E3D1" w14:textId="6A9856FA" w:rsidR="00CC277D" w:rsidRDefault="00B51AB3" w:rsidP="006D44E7">
      <w:pPr>
        <w:pStyle w:val="30"/>
        <w:ind w:hanging="1015"/>
      </w:pPr>
      <w:r w:rsidRPr="00B9035C">
        <w:rPr>
          <w:rFonts w:hint="eastAsia"/>
          <w:rtl/>
        </w:rPr>
        <w:t>חלוף</w:t>
      </w:r>
      <w:r w:rsidRPr="00B9035C">
        <w:rPr>
          <w:rtl/>
        </w:rPr>
        <w:t xml:space="preserve"> 30 ימים מהמועד בו נמסרה המערכת על ידי המציע הזוכה לצורך ביצוע מבחני הקבלה, והמשרד לא ביצע את המבחנים. </w:t>
      </w:r>
    </w:p>
    <w:p w14:paraId="714D9D1E" w14:textId="77777777" w:rsidR="00CC277D" w:rsidRDefault="00CC277D">
      <w:pPr>
        <w:bidi w:val="0"/>
        <w:spacing w:before="0" w:after="200" w:line="276" w:lineRule="auto"/>
        <w:ind w:left="0"/>
        <w:jc w:val="left"/>
        <w:outlineLvl w:val="9"/>
        <w:rPr>
          <w:kern w:val="40"/>
          <w:sz w:val="28"/>
          <w:szCs w:val="24"/>
        </w:rPr>
      </w:pPr>
      <w:r>
        <w:br w:type="page"/>
      </w:r>
    </w:p>
    <w:p w14:paraId="1DA222C0" w14:textId="77777777" w:rsidR="00CC277D" w:rsidRPr="00B1131A" w:rsidRDefault="00CC277D" w:rsidP="00407572">
      <w:pPr>
        <w:pStyle w:val="10"/>
        <w:rPr>
          <w:rtl/>
        </w:rPr>
      </w:pPr>
      <w:bookmarkStart w:id="204" w:name="_Toc372891856"/>
      <w:bookmarkStart w:id="205" w:name="_Toc388628395"/>
      <w:bookmarkStart w:id="206" w:name="_Toc517451164"/>
      <w:bookmarkStart w:id="207" w:name="_Toc384654251"/>
      <w:bookmarkStart w:id="208" w:name="_Toc427493290"/>
      <w:r w:rsidRPr="00B1131A">
        <w:rPr>
          <w:rtl/>
        </w:rPr>
        <w:lastRenderedPageBreak/>
        <w:t>עלות – משאבים</w:t>
      </w:r>
      <w:bookmarkEnd w:id="204"/>
      <w:bookmarkEnd w:id="205"/>
      <w:bookmarkEnd w:id="206"/>
      <w:r w:rsidRPr="00B1131A">
        <w:rPr>
          <w:rtl/>
        </w:rPr>
        <w:t xml:space="preserve"> (</w:t>
      </w:r>
      <w:r w:rsidRPr="00B1131A">
        <w:t>S</w:t>
      </w:r>
      <w:r w:rsidRPr="00B1131A">
        <w:rPr>
          <w:rtl/>
        </w:rPr>
        <w:t>)</w:t>
      </w:r>
      <w:bookmarkEnd w:id="207"/>
      <w:bookmarkEnd w:id="208"/>
    </w:p>
    <w:p w14:paraId="1172F8DF" w14:textId="20AF14AF" w:rsidR="00355D49" w:rsidRPr="009F28AD" w:rsidRDefault="004E0E1F" w:rsidP="002A64B5">
      <w:pPr>
        <w:pStyle w:val="10"/>
        <w:pageBreakBefore/>
        <w:numPr>
          <w:ilvl w:val="0"/>
          <w:numId w:val="73"/>
        </w:numPr>
        <w:spacing w:before="96" w:after="96" w:line="320" w:lineRule="atLeast"/>
        <w:rPr>
          <w:vanish/>
          <w:rtl/>
        </w:rPr>
      </w:pPr>
      <w:bookmarkStart w:id="209" w:name="_שירות_ותחזוקה_(I)"/>
      <w:bookmarkStart w:id="210" w:name="_Toc360620766"/>
      <w:bookmarkStart w:id="211" w:name="_Toc361210786"/>
      <w:bookmarkStart w:id="212" w:name="_Toc372891859"/>
      <w:bookmarkEnd w:id="203"/>
      <w:bookmarkEnd w:id="209"/>
      <w:r>
        <w:rPr>
          <w:rFonts w:hint="cs"/>
          <w:vanish/>
          <w:rtl/>
        </w:rPr>
        <w:t xml:space="preserve">עלות </w:t>
      </w:r>
      <w:r>
        <w:rPr>
          <w:vanish/>
          <w:rtl/>
        </w:rPr>
        <w:t>–</w:t>
      </w:r>
      <w:r>
        <w:rPr>
          <w:rFonts w:hint="cs"/>
          <w:vanish/>
          <w:rtl/>
        </w:rPr>
        <w:t xml:space="preserve"> משאבים (</w:t>
      </w:r>
      <w:r>
        <w:rPr>
          <w:vanish/>
        </w:rPr>
        <w:t>S</w:t>
      </w:r>
      <w:r>
        <w:rPr>
          <w:rFonts w:hint="cs"/>
          <w:vanish/>
          <w:rtl/>
        </w:rPr>
        <w:t>)</w:t>
      </w:r>
      <w:bookmarkStart w:id="213" w:name="_Toc427270629"/>
      <w:bookmarkStart w:id="214" w:name="_Toc427493291"/>
      <w:bookmarkEnd w:id="213"/>
      <w:bookmarkEnd w:id="214"/>
    </w:p>
    <w:p w14:paraId="02C23A2A" w14:textId="7D877E53" w:rsidR="00355D49" w:rsidRPr="00CC277D" w:rsidRDefault="00F447E9" w:rsidP="00CC277D">
      <w:pPr>
        <w:ind w:left="360"/>
        <w:rPr>
          <w:b/>
          <w:bCs/>
          <w:smallCaps/>
          <w:spacing w:val="22"/>
          <w:szCs w:val="24"/>
          <w:rtl/>
        </w:rPr>
      </w:pPr>
      <w:bookmarkStart w:id="215" w:name="_Toc420919051"/>
      <w:bookmarkEnd w:id="215"/>
      <w:r>
        <w:rPr>
          <w:rFonts w:hint="cs"/>
          <w:b/>
          <w:bCs/>
          <w:smallCaps/>
          <w:spacing w:val="22"/>
          <w:szCs w:val="24"/>
          <w:rtl/>
        </w:rPr>
        <w:t>5</w:t>
      </w:r>
      <w:r w:rsidR="00CC277D">
        <w:rPr>
          <w:rFonts w:hint="cs"/>
          <w:b/>
          <w:bCs/>
          <w:smallCaps/>
          <w:spacing w:val="22"/>
          <w:szCs w:val="24"/>
          <w:rtl/>
        </w:rPr>
        <w:t xml:space="preserve">.0 </w:t>
      </w:r>
      <w:r w:rsidR="004E0E1F" w:rsidRPr="00CC277D">
        <w:rPr>
          <w:rFonts w:hint="cs"/>
          <w:b/>
          <w:bCs/>
          <w:smallCaps/>
          <w:spacing w:val="22"/>
          <w:szCs w:val="24"/>
          <w:rtl/>
        </w:rPr>
        <w:t>כללי (</w:t>
      </w:r>
      <w:r w:rsidR="004E0E1F" w:rsidRPr="00CC277D">
        <w:rPr>
          <w:b/>
          <w:bCs/>
          <w:smallCaps/>
          <w:spacing w:val="22"/>
          <w:sz w:val="24"/>
          <w:szCs w:val="28"/>
        </w:rPr>
        <w:t>I</w:t>
      </w:r>
      <w:r w:rsidR="004E0E1F" w:rsidRPr="00CC277D">
        <w:rPr>
          <w:rFonts w:hint="cs"/>
          <w:b/>
          <w:bCs/>
          <w:smallCaps/>
          <w:spacing w:val="22"/>
          <w:szCs w:val="24"/>
          <w:rtl/>
        </w:rPr>
        <w:t>)</w:t>
      </w:r>
    </w:p>
    <w:p w14:paraId="751EF506" w14:textId="77777777" w:rsidR="005C3941" w:rsidRDefault="00ED317A" w:rsidP="006D44E7">
      <w:pPr>
        <w:pStyle w:val="30"/>
        <w:ind w:left="1754" w:hanging="990"/>
      </w:pPr>
      <w:r w:rsidRPr="009443E3">
        <w:rPr>
          <w:rFonts w:hint="eastAsia"/>
          <w:rtl/>
        </w:rPr>
        <w:t>המציע</w:t>
      </w:r>
      <w:r w:rsidRPr="009443E3">
        <w:rPr>
          <w:rtl/>
        </w:rPr>
        <w:t xml:space="preserve"> </w:t>
      </w:r>
      <w:r w:rsidRPr="009443E3">
        <w:rPr>
          <w:rFonts w:hint="eastAsia"/>
          <w:rtl/>
        </w:rPr>
        <w:t>יגיש</w:t>
      </w:r>
      <w:r w:rsidRPr="009443E3">
        <w:rPr>
          <w:rtl/>
        </w:rPr>
        <w:t xml:space="preserve"> </w:t>
      </w:r>
      <w:r w:rsidRPr="009443E3">
        <w:rPr>
          <w:rFonts w:hint="eastAsia"/>
          <w:rtl/>
        </w:rPr>
        <w:t>הצעת</w:t>
      </w:r>
      <w:r w:rsidRPr="009443E3">
        <w:rPr>
          <w:rtl/>
        </w:rPr>
        <w:t xml:space="preserve"> </w:t>
      </w:r>
      <w:r w:rsidRPr="009443E3">
        <w:rPr>
          <w:rFonts w:hint="eastAsia"/>
          <w:rtl/>
        </w:rPr>
        <w:t>מחיר</w:t>
      </w:r>
      <w:r w:rsidRPr="009443E3">
        <w:rPr>
          <w:rtl/>
        </w:rPr>
        <w:t xml:space="preserve"> </w:t>
      </w:r>
      <w:r w:rsidRPr="009443E3">
        <w:rPr>
          <w:rFonts w:hint="eastAsia"/>
          <w:rtl/>
        </w:rPr>
        <w:t>הכוללת</w:t>
      </w:r>
      <w:r w:rsidRPr="009443E3">
        <w:rPr>
          <w:rtl/>
        </w:rPr>
        <w:t xml:space="preserve"> </w:t>
      </w:r>
      <w:r w:rsidRPr="009443E3">
        <w:rPr>
          <w:rFonts w:hint="eastAsia"/>
          <w:rtl/>
        </w:rPr>
        <w:t>את</w:t>
      </w:r>
      <w:r w:rsidRPr="009443E3">
        <w:rPr>
          <w:rtl/>
        </w:rPr>
        <w:t xml:space="preserve"> </w:t>
      </w:r>
      <w:r w:rsidRPr="009443E3">
        <w:rPr>
          <w:rFonts w:hint="eastAsia"/>
          <w:rtl/>
        </w:rPr>
        <w:t>כל</w:t>
      </w:r>
      <w:r w:rsidRPr="009443E3">
        <w:rPr>
          <w:rtl/>
        </w:rPr>
        <w:t xml:space="preserve"> </w:t>
      </w:r>
      <w:r w:rsidR="00F5072B" w:rsidRPr="009443E3">
        <w:rPr>
          <w:rFonts w:hint="eastAsia"/>
          <w:rtl/>
        </w:rPr>
        <w:t>המרכיבים</w:t>
      </w:r>
      <w:r w:rsidR="00F5072B" w:rsidRPr="009443E3">
        <w:rPr>
          <w:rtl/>
        </w:rPr>
        <w:t xml:space="preserve"> </w:t>
      </w:r>
      <w:r w:rsidR="00F5072B" w:rsidRPr="009443E3">
        <w:rPr>
          <w:rFonts w:hint="eastAsia"/>
          <w:rtl/>
        </w:rPr>
        <w:t>הנדרשים</w:t>
      </w:r>
      <w:r w:rsidR="00F5072B" w:rsidRPr="009443E3">
        <w:rPr>
          <w:rtl/>
        </w:rPr>
        <w:t xml:space="preserve"> </w:t>
      </w:r>
      <w:r w:rsidR="00F5072B" w:rsidRPr="009443E3">
        <w:rPr>
          <w:rFonts w:hint="eastAsia"/>
          <w:rtl/>
        </w:rPr>
        <w:t>במכרז</w:t>
      </w:r>
      <w:r w:rsidR="00F5072B" w:rsidRPr="009443E3">
        <w:rPr>
          <w:rtl/>
        </w:rPr>
        <w:t>,</w:t>
      </w:r>
      <w:r w:rsidR="0046740B" w:rsidRPr="009443E3">
        <w:rPr>
          <w:rtl/>
        </w:rPr>
        <w:t xml:space="preserve"> </w:t>
      </w:r>
      <w:r w:rsidRPr="009443E3">
        <w:rPr>
          <w:rtl/>
        </w:rPr>
        <w:t xml:space="preserve">כמפורט בפרקים 1 עד 4. </w:t>
      </w:r>
      <w:r w:rsidR="004E0E1F" w:rsidRPr="009443E3">
        <w:rPr>
          <w:rFonts w:hint="eastAsia"/>
          <w:rtl/>
        </w:rPr>
        <w:t>בכל</w:t>
      </w:r>
      <w:r w:rsidR="004E0E1F" w:rsidRPr="009443E3">
        <w:rPr>
          <w:rtl/>
        </w:rPr>
        <w:t xml:space="preserve"> אחד מן הסעיפים, ניתן להציע מחיר שונה עבור כל אחד מן הוורטיקלים של המערכת.</w:t>
      </w:r>
    </w:p>
    <w:p w14:paraId="119C9BD6" w14:textId="77777777" w:rsidR="005C3941" w:rsidRDefault="005C3941" w:rsidP="006D44E7">
      <w:pPr>
        <w:pStyle w:val="30"/>
        <w:ind w:left="1754" w:hanging="990"/>
        <w:rPr>
          <w:rtl/>
        </w:rPr>
      </w:pPr>
      <w:r>
        <w:rPr>
          <w:rtl/>
        </w:rPr>
        <w:t xml:space="preserve">על המציע לפרט את עלות כל אחד מהרכיבים המוצעים להקמת כל חלופה בכל אחד מהתרחישים (סביבת ענן, ו </w:t>
      </w:r>
      <w:r>
        <w:t>on-premise</w:t>
      </w:r>
      <w:r>
        <w:rPr>
          <w:rtl/>
        </w:rPr>
        <w:t>), וזאת ברמת הפריט הבודד. למשרד תעמוד הזכות לרכוש כמויות נוספות מכל רכיב שיוצע, וזאת במחיר זהה למחיר שיינקב לאותו פריט.</w:t>
      </w:r>
    </w:p>
    <w:p w14:paraId="5E62C46B" w14:textId="401321C8" w:rsidR="00C10374" w:rsidRDefault="005C3941" w:rsidP="006D44E7">
      <w:pPr>
        <w:pStyle w:val="30"/>
        <w:ind w:left="1754" w:hanging="990"/>
      </w:pPr>
      <w:r>
        <w:rPr>
          <w:rtl/>
        </w:rPr>
        <w:t>כמו כן, יהיה המשרד זכאי שלא לרכוש כל רכיב מהספק, ולספקו בעצמו. במקרה זה תקוזז עלות אותו רכיב מהתשלום הכולל לספק. יובהר כי אספקת רכיבים ע"י המשרד לא תפגע באחריות הכוללת של הספק למערכת.</w:t>
      </w:r>
      <w:r w:rsidR="004E0E1F" w:rsidRPr="009443E3">
        <w:rPr>
          <w:rtl/>
        </w:rPr>
        <w:t xml:space="preserve"> </w:t>
      </w:r>
    </w:p>
    <w:p w14:paraId="00A013B9" w14:textId="52AA7E01" w:rsidR="00C10374" w:rsidRDefault="00E067A4" w:rsidP="006D44E7">
      <w:pPr>
        <w:pStyle w:val="30"/>
        <w:ind w:left="1754" w:hanging="990"/>
      </w:pPr>
      <w:r w:rsidRPr="009443E3">
        <w:rPr>
          <w:rFonts w:hint="eastAsia"/>
          <w:rtl/>
        </w:rPr>
        <w:t>משרד</w:t>
      </w:r>
      <w:r w:rsidRPr="009443E3">
        <w:rPr>
          <w:rtl/>
        </w:rPr>
        <w:t xml:space="preserve"> </w:t>
      </w:r>
      <w:r w:rsidRPr="009443E3">
        <w:rPr>
          <w:rFonts w:hint="eastAsia"/>
          <w:rtl/>
        </w:rPr>
        <w:t>לא</w:t>
      </w:r>
      <w:r w:rsidRPr="009443E3">
        <w:rPr>
          <w:rtl/>
        </w:rPr>
        <w:t xml:space="preserve"> </w:t>
      </w:r>
      <w:r w:rsidRPr="009443E3">
        <w:rPr>
          <w:rFonts w:hint="eastAsia"/>
          <w:rtl/>
        </w:rPr>
        <w:t>ישלם</w:t>
      </w:r>
      <w:r w:rsidRPr="009443E3">
        <w:rPr>
          <w:rtl/>
        </w:rPr>
        <w:t xml:space="preserve"> </w:t>
      </w:r>
      <w:r w:rsidRPr="009443E3">
        <w:rPr>
          <w:rFonts w:hint="eastAsia"/>
          <w:rtl/>
        </w:rPr>
        <w:t>עבור</w:t>
      </w:r>
      <w:r w:rsidRPr="009443E3">
        <w:rPr>
          <w:rtl/>
        </w:rPr>
        <w:t xml:space="preserve"> </w:t>
      </w:r>
      <w:r w:rsidRPr="009443E3">
        <w:rPr>
          <w:rFonts w:hint="eastAsia"/>
          <w:rtl/>
        </w:rPr>
        <w:t>השימוש</w:t>
      </w:r>
      <w:r w:rsidRPr="009443E3">
        <w:rPr>
          <w:rtl/>
        </w:rPr>
        <w:t xml:space="preserve"> / </w:t>
      </w:r>
      <w:r w:rsidRPr="009443E3">
        <w:rPr>
          <w:rFonts w:hint="eastAsia"/>
          <w:rtl/>
        </w:rPr>
        <w:t>רישוי</w:t>
      </w:r>
      <w:r w:rsidRPr="009443E3">
        <w:rPr>
          <w:rtl/>
        </w:rPr>
        <w:t xml:space="preserve"> </w:t>
      </w:r>
      <w:r w:rsidRPr="009443E3">
        <w:rPr>
          <w:rFonts w:hint="eastAsia"/>
          <w:rtl/>
        </w:rPr>
        <w:t>עבור</w:t>
      </w:r>
      <w:r w:rsidRPr="009443E3">
        <w:rPr>
          <w:rtl/>
        </w:rPr>
        <w:t xml:space="preserve"> </w:t>
      </w:r>
      <w:r w:rsidRPr="009443E3">
        <w:rPr>
          <w:rFonts w:hint="eastAsia"/>
          <w:rtl/>
        </w:rPr>
        <w:t>המוצר</w:t>
      </w:r>
      <w:r w:rsidRPr="009443E3">
        <w:rPr>
          <w:rtl/>
        </w:rPr>
        <w:t xml:space="preserve"> </w:t>
      </w:r>
      <w:r w:rsidRPr="009443E3">
        <w:rPr>
          <w:rFonts w:hint="eastAsia"/>
          <w:rtl/>
        </w:rPr>
        <w:t>המוצע</w:t>
      </w:r>
      <w:r w:rsidRPr="009443E3">
        <w:rPr>
          <w:rtl/>
        </w:rPr>
        <w:t xml:space="preserve"> (</w:t>
      </w:r>
      <w:r w:rsidRPr="009443E3">
        <w:t>M</w:t>
      </w:r>
      <w:r w:rsidRPr="009443E3">
        <w:rPr>
          <w:rtl/>
        </w:rPr>
        <w:t xml:space="preserve">). קבצי המקור של המערכת, ובכלל זה של המוצר יועברו למשרד בשלב ההתקנה. </w:t>
      </w:r>
      <w:r w:rsidR="004E0E1F" w:rsidRPr="009443E3">
        <w:rPr>
          <w:rFonts w:hint="eastAsia"/>
          <w:rtl/>
        </w:rPr>
        <w:t>מודל</w:t>
      </w:r>
      <w:r w:rsidR="004E0E1F" w:rsidRPr="009443E3">
        <w:rPr>
          <w:rtl/>
        </w:rPr>
        <w:t xml:space="preserve"> </w:t>
      </w:r>
      <w:r w:rsidR="004E0E1F" w:rsidRPr="009443E3">
        <w:rPr>
          <w:rFonts w:hint="eastAsia"/>
          <w:rtl/>
        </w:rPr>
        <w:t>הרישוי</w:t>
      </w:r>
      <w:r w:rsidR="004E0E1F" w:rsidRPr="009443E3">
        <w:rPr>
          <w:rtl/>
        </w:rPr>
        <w:t xml:space="preserve"> </w:t>
      </w:r>
      <w:r w:rsidR="004E0E1F" w:rsidRPr="009443E3">
        <w:rPr>
          <w:rFonts w:hint="eastAsia"/>
          <w:rtl/>
        </w:rPr>
        <w:t>עשוי</w:t>
      </w:r>
      <w:r w:rsidR="004E0E1F" w:rsidRPr="009443E3">
        <w:rPr>
          <w:rtl/>
        </w:rPr>
        <w:t xml:space="preserve"> </w:t>
      </w:r>
      <w:r w:rsidR="004E0E1F" w:rsidRPr="009443E3">
        <w:rPr>
          <w:rFonts w:hint="eastAsia"/>
          <w:rtl/>
        </w:rPr>
        <w:t>לגבות</w:t>
      </w:r>
      <w:r w:rsidR="004E0E1F" w:rsidRPr="009443E3">
        <w:rPr>
          <w:rtl/>
        </w:rPr>
        <w:t xml:space="preserve"> </w:t>
      </w:r>
      <w:r w:rsidR="004E0E1F" w:rsidRPr="009443E3">
        <w:rPr>
          <w:rFonts w:hint="eastAsia"/>
          <w:rtl/>
        </w:rPr>
        <w:t>מהמשרד</w:t>
      </w:r>
      <w:r w:rsidR="004E0E1F" w:rsidRPr="009443E3">
        <w:rPr>
          <w:rtl/>
        </w:rPr>
        <w:t xml:space="preserve"> </w:t>
      </w:r>
      <w:r w:rsidR="004E0E1F" w:rsidRPr="009443E3">
        <w:rPr>
          <w:rFonts w:hint="eastAsia"/>
          <w:rtl/>
        </w:rPr>
        <w:t>מחיר</w:t>
      </w:r>
      <w:r w:rsidR="004E0E1F" w:rsidRPr="009443E3">
        <w:rPr>
          <w:rtl/>
        </w:rPr>
        <w:t xml:space="preserve"> </w:t>
      </w:r>
      <w:r w:rsidR="004E0E1F" w:rsidRPr="009443E3">
        <w:rPr>
          <w:rFonts w:hint="eastAsia"/>
          <w:rtl/>
        </w:rPr>
        <w:t>אך</w:t>
      </w:r>
      <w:r w:rsidR="004E0E1F" w:rsidRPr="009443E3">
        <w:rPr>
          <w:rtl/>
        </w:rPr>
        <w:t xml:space="preserve"> </w:t>
      </w:r>
      <w:r w:rsidR="004E0E1F" w:rsidRPr="009443E3">
        <w:rPr>
          <w:rFonts w:hint="eastAsia"/>
          <w:rtl/>
        </w:rPr>
        <w:t>ורק</w:t>
      </w:r>
      <w:r w:rsidR="004E0E1F" w:rsidRPr="009443E3">
        <w:rPr>
          <w:rtl/>
        </w:rPr>
        <w:t xml:space="preserve"> </w:t>
      </w:r>
      <w:r w:rsidR="004E0E1F" w:rsidRPr="009443E3">
        <w:rPr>
          <w:rFonts w:hint="eastAsia"/>
          <w:rtl/>
        </w:rPr>
        <w:t>עבור</w:t>
      </w:r>
      <w:r w:rsidR="004E0E1F" w:rsidRPr="009443E3">
        <w:rPr>
          <w:rtl/>
        </w:rPr>
        <w:t xml:space="preserve"> </w:t>
      </w:r>
      <w:r w:rsidR="004E0E1F" w:rsidRPr="009443E3">
        <w:rPr>
          <w:rFonts w:hint="eastAsia"/>
          <w:rtl/>
        </w:rPr>
        <w:t>השימוש</w:t>
      </w:r>
      <w:r w:rsidR="004E0E1F" w:rsidRPr="009443E3">
        <w:rPr>
          <w:rtl/>
        </w:rPr>
        <w:t xml:space="preserve"> / </w:t>
      </w:r>
      <w:r w:rsidR="004E0E1F" w:rsidRPr="009443E3">
        <w:rPr>
          <w:rFonts w:hint="eastAsia"/>
          <w:rtl/>
        </w:rPr>
        <w:t>רישוי</w:t>
      </w:r>
      <w:r w:rsidR="004E0E1F" w:rsidRPr="009443E3">
        <w:rPr>
          <w:rtl/>
        </w:rPr>
        <w:t xml:space="preserve"> </w:t>
      </w:r>
      <w:r w:rsidR="004E0E1F" w:rsidRPr="009443E3">
        <w:rPr>
          <w:rFonts w:hint="eastAsia"/>
          <w:rtl/>
        </w:rPr>
        <w:t>במוצרי</w:t>
      </w:r>
      <w:r w:rsidR="00F2729B">
        <w:rPr>
          <w:rFonts w:hint="cs"/>
          <w:rtl/>
        </w:rPr>
        <w:t xml:space="preserve">ם </w:t>
      </w:r>
      <w:r w:rsidR="004E0E1F" w:rsidRPr="009443E3">
        <w:rPr>
          <w:rFonts w:hint="eastAsia"/>
          <w:rtl/>
        </w:rPr>
        <w:t>שאינם</w:t>
      </w:r>
      <w:r w:rsidR="004E0E1F" w:rsidRPr="009443E3">
        <w:rPr>
          <w:rtl/>
        </w:rPr>
        <w:t xml:space="preserve"> </w:t>
      </w:r>
      <w:r w:rsidR="004E0E1F" w:rsidRPr="009443E3">
        <w:rPr>
          <w:rFonts w:hint="eastAsia"/>
          <w:rtl/>
        </w:rPr>
        <w:t>פתוחים</w:t>
      </w:r>
      <w:r w:rsidR="004E0E1F" w:rsidRPr="009443E3">
        <w:rPr>
          <w:rtl/>
        </w:rPr>
        <w:t xml:space="preserve">, </w:t>
      </w:r>
      <w:r w:rsidR="004E0E1F" w:rsidRPr="009443E3">
        <w:rPr>
          <w:rFonts w:hint="eastAsia"/>
          <w:rtl/>
        </w:rPr>
        <w:t>וכן</w:t>
      </w:r>
      <w:r w:rsidR="004E0E1F" w:rsidRPr="009443E3">
        <w:rPr>
          <w:rtl/>
        </w:rPr>
        <w:t xml:space="preserve"> </w:t>
      </w:r>
      <w:r w:rsidR="004E0E1F" w:rsidRPr="009443E3">
        <w:rPr>
          <w:rFonts w:hint="eastAsia"/>
          <w:rtl/>
        </w:rPr>
        <w:t>הקמה</w:t>
      </w:r>
      <w:r w:rsidR="004E0E1F" w:rsidRPr="009443E3">
        <w:rPr>
          <w:rtl/>
        </w:rPr>
        <w:t xml:space="preserve"> ושירותים נוספים. </w:t>
      </w:r>
      <w:r w:rsidR="00C10374">
        <w:rPr>
          <w:rFonts w:hint="cs"/>
          <w:rtl/>
        </w:rPr>
        <w:t>העלות הכוללת של מוצרים שאינם פתוחים לא תעלה על 10% מעלות ההקמה הכוללת בפרויקט.</w:t>
      </w:r>
    </w:p>
    <w:p w14:paraId="15435535" w14:textId="71B0C021" w:rsidR="00C10374" w:rsidRDefault="00C10374" w:rsidP="006D44E7">
      <w:pPr>
        <w:pStyle w:val="30"/>
        <w:ind w:left="1754" w:hanging="990"/>
      </w:pPr>
      <w:r>
        <w:rPr>
          <w:rFonts w:hint="cs"/>
          <w:rtl/>
        </w:rPr>
        <w:t>בתום תקופת האחריות של המערכת, המשרד יהיה רשאי לרכוש מן הספק שירותי תחזוקה על בסיס שעות עבודה, וזאת לפי תעריף שלא יהיה גבוה מתעריף שעות העבודה המוצע במכרז. לא ישולם תשלום קבוע על תחזוקה מלבד התעריף המבוסס על שעות עבודה.</w:t>
      </w:r>
    </w:p>
    <w:p w14:paraId="3BD51993" w14:textId="24C7B50A" w:rsidR="00C10374" w:rsidRDefault="00ED317A" w:rsidP="006D44E7">
      <w:pPr>
        <w:pStyle w:val="30"/>
        <w:ind w:left="1754" w:hanging="990"/>
      </w:pPr>
      <w:r w:rsidRPr="009443E3">
        <w:rPr>
          <w:rFonts w:hint="eastAsia"/>
          <w:rtl/>
        </w:rPr>
        <w:t>טופס</w:t>
      </w:r>
      <w:r w:rsidRPr="009443E3">
        <w:rPr>
          <w:rtl/>
        </w:rPr>
        <w:t xml:space="preserve"> הצעת המחיר מצורף בנספח ה'. על המציע לפרט עלויות בנספח זה בלבד. אין למלא עלויות</w:t>
      </w:r>
      <w:r w:rsidR="0046740B" w:rsidRPr="009443E3">
        <w:rPr>
          <w:rtl/>
        </w:rPr>
        <w:t xml:space="preserve">    </w:t>
      </w:r>
      <w:r w:rsidRPr="009443E3">
        <w:rPr>
          <w:rtl/>
        </w:rPr>
        <w:t xml:space="preserve">בפרקים אחרים ו/או בנספחים אחרים.  </w:t>
      </w:r>
    </w:p>
    <w:p w14:paraId="132DA700" w14:textId="77777777" w:rsidR="00ED317A" w:rsidRPr="009443E3" w:rsidRDefault="00ED317A" w:rsidP="006D44E7">
      <w:pPr>
        <w:pStyle w:val="30"/>
        <w:ind w:left="1754" w:hanging="990"/>
        <w:rPr>
          <w:rtl/>
        </w:rPr>
      </w:pPr>
      <w:r w:rsidRPr="009443E3">
        <w:rPr>
          <w:rFonts w:hint="eastAsia"/>
          <w:rtl/>
        </w:rPr>
        <w:t>המחירים</w:t>
      </w:r>
      <w:r w:rsidRPr="009443E3">
        <w:rPr>
          <w:rtl/>
        </w:rPr>
        <w:t xml:space="preserve"> שיופיעו בהצעה יהיו נקובים בש"ח ללא מע"מ, ויחייבו את הזוכה כמפורט בסעיף </w:t>
      </w:r>
      <w:r w:rsidRPr="009443E3">
        <w:rPr>
          <w:rFonts w:hint="cs"/>
          <w:rtl/>
        </w:rPr>
        <w:fldChar w:fldCharType="begin"/>
      </w:r>
      <w:r w:rsidRPr="009443E3">
        <w:rPr>
          <w:rtl/>
        </w:rPr>
        <w:instrText xml:space="preserve"> </w:instrText>
      </w:r>
      <w:r w:rsidRPr="009443E3">
        <w:instrText>REF</w:instrText>
      </w:r>
      <w:r w:rsidRPr="009443E3">
        <w:rPr>
          <w:rtl/>
        </w:rPr>
        <w:instrText xml:space="preserve"> _</w:instrText>
      </w:r>
      <w:r w:rsidRPr="009443E3">
        <w:instrText>Ref324174931 \r \h</w:instrText>
      </w:r>
      <w:r w:rsidRPr="009443E3">
        <w:rPr>
          <w:rtl/>
        </w:rPr>
        <w:instrText xml:space="preserve">  \* </w:instrText>
      </w:r>
      <w:r w:rsidRPr="009443E3">
        <w:instrText>MERGEFORMAT</w:instrText>
      </w:r>
      <w:r w:rsidRPr="009443E3">
        <w:rPr>
          <w:rtl/>
        </w:rPr>
        <w:instrText xml:space="preserve"> </w:instrText>
      </w:r>
      <w:r w:rsidRPr="009443E3">
        <w:rPr>
          <w:rFonts w:hint="cs"/>
          <w:rtl/>
        </w:rPr>
      </w:r>
      <w:r w:rsidRPr="009443E3">
        <w:rPr>
          <w:rFonts w:hint="cs"/>
          <w:rtl/>
        </w:rPr>
        <w:fldChar w:fldCharType="separate"/>
      </w:r>
      <w:r w:rsidR="007C53B7" w:rsidRPr="009443E3">
        <w:rPr>
          <w:cs/>
        </w:rPr>
        <w:t>‎</w:t>
      </w:r>
      <w:r w:rsidR="007C53B7" w:rsidRPr="009443E3">
        <w:t>0.2</w:t>
      </w:r>
      <w:r w:rsidRPr="009443E3">
        <w:rPr>
          <w:rFonts w:hint="cs"/>
          <w:rtl/>
        </w:rPr>
        <w:fldChar w:fldCharType="end"/>
      </w:r>
    </w:p>
    <w:p w14:paraId="596C6777" w14:textId="77777777" w:rsidR="00ED317A" w:rsidRPr="009443E3" w:rsidRDefault="00ED317A" w:rsidP="006D44E7">
      <w:pPr>
        <w:pStyle w:val="30"/>
        <w:ind w:left="1754" w:hanging="990"/>
      </w:pPr>
      <w:r w:rsidRPr="009443E3">
        <w:rPr>
          <w:rFonts w:hint="eastAsia"/>
          <w:rtl/>
        </w:rPr>
        <w:t>כל</w:t>
      </w:r>
      <w:r w:rsidRPr="009443E3">
        <w:rPr>
          <w:rtl/>
        </w:rPr>
        <w:t xml:space="preserve"> </w:t>
      </w:r>
      <w:r w:rsidRPr="009443E3">
        <w:rPr>
          <w:rFonts w:hint="eastAsia"/>
          <w:rtl/>
        </w:rPr>
        <w:t>המחירים</w:t>
      </w:r>
      <w:r w:rsidRPr="009443E3">
        <w:rPr>
          <w:rtl/>
        </w:rPr>
        <w:t xml:space="preserve"> </w:t>
      </w:r>
      <w:r w:rsidRPr="009443E3">
        <w:rPr>
          <w:rFonts w:hint="eastAsia"/>
          <w:rtl/>
        </w:rPr>
        <w:t>יהיו</w:t>
      </w:r>
      <w:r w:rsidRPr="009443E3">
        <w:rPr>
          <w:rtl/>
        </w:rPr>
        <w:t xml:space="preserve"> </w:t>
      </w:r>
      <w:r w:rsidRPr="009443E3">
        <w:rPr>
          <w:rFonts w:hint="eastAsia"/>
          <w:rtl/>
        </w:rPr>
        <w:t>נקובים</w:t>
      </w:r>
      <w:r w:rsidRPr="009443E3">
        <w:rPr>
          <w:rtl/>
        </w:rPr>
        <w:t xml:space="preserve"> </w:t>
      </w:r>
      <w:r w:rsidRPr="009443E3">
        <w:rPr>
          <w:rFonts w:hint="eastAsia"/>
          <w:rtl/>
        </w:rPr>
        <w:t>בשקלים</w:t>
      </w:r>
      <w:r w:rsidRPr="009443E3">
        <w:rPr>
          <w:rtl/>
        </w:rPr>
        <w:t xml:space="preserve"> </w:t>
      </w:r>
      <w:r w:rsidRPr="009443E3">
        <w:rPr>
          <w:rFonts w:hint="eastAsia"/>
          <w:rtl/>
        </w:rPr>
        <w:t>חדשים</w:t>
      </w:r>
      <w:r w:rsidRPr="009443E3">
        <w:rPr>
          <w:rtl/>
        </w:rPr>
        <w:t xml:space="preserve">. </w:t>
      </w:r>
      <w:r w:rsidRPr="009443E3">
        <w:rPr>
          <w:rFonts w:hint="eastAsia"/>
          <w:rtl/>
        </w:rPr>
        <w:t>ההצמדה</w:t>
      </w:r>
      <w:r w:rsidRPr="009443E3">
        <w:rPr>
          <w:rtl/>
        </w:rPr>
        <w:t xml:space="preserve"> </w:t>
      </w:r>
      <w:r w:rsidRPr="009443E3">
        <w:rPr>
          <w:rFonts w:hint="eastAsia"/>
          <w:rtl/>
        </w:rPr>
        <w:t>למדד</w:t>
      </w:r>
      <w:r w:rsidRPr="009443E3">
        <w:rPr>
          <w:rtl/>
        </w:rPr>
        <w:t xml:space="preserve"> </w:t>
      </w:r>
      <w:r w:rsidRPr="009443E3">
        <w:rPr>
          <w:rFonts w:hint="eastAsia"/>
          <w:rtl/>
        </w:rPr>
        <w:t>המחירים</w:t>
      </w:r>
      <w:r w:rsidRPr="009443E3">
        <w:rPr>
          <w:rtl/>
        </w:rPr>
        <w:t xml:space="preserve"> </w:t>
      </w:r>
      <w:r w:rsidRPr="009443E3">
        <w:rPr>
          <w:rFonts w:hint="eastAsia"/>
          <w:rtl/>
        </w:rPr>
        <w:t>לצרכן</w:t>
      </w:r>
      <w:r w:rsidRPr="009443E3">
        <w:rPr>
          <w:rtl/>
        </w:rPr>
        <w:t xml:space="preserve"> </w:t>
      </w:r>
      <w:r w:rsidRPr="009443E3">
        <w:rPr>
          <w:rFonts w:hint="eastAsia"/>
          <w:rtl/>
        </w:rPr>
        <w:t>תהיה</w:t>
      </w:r>
      <w:r w:rsidRPr="009443E3">
        <w:rPr>
          <w:rtl/>
        </w:rPr>
        <w:t xml:space="preserve"> </w:t>
      </w:r>
      <w:r w:rsidRPr="009443E3">
        <w:rPr>
          <w:rFonts w:hint="eastAsia"/>
          <w:rtl/>
        </w:rPr>
        <w:t>בהתאם</w:t>
      </w:r>
      <w:r w:rsidRPr="009443E3">
        <w:rPr>
          <w:rtl/>
        </w:rPr>
        <w:t xml:space="preserve"> </w:t>
      </w:r>
      <w:r w:rsidRPr="009443E3">
        <w:rPr>
          <w:rFonts w:hint="eastAsia"/>
          <w:rtl/>
        </w:rPr>
        <w:t>להוראת</w:t>
      </w:r>
      <w:r w:rsidRPr="009443E3">
        <w:rPr>
          <w:rtl/>
        </w:rPr>
        <w:t xml:space="preserve"> </w:t>
      </w:r>
      <w:r w:rsidRPr="009443E3">
        <w:rPr>
          <w:rFonts w:hint="eastAsia"/>
          <w:rtl/>
        </w:rPr>
        <w:t>חשכ</w:t>
      </w:r>
      <w:r w:rsidRPr="009443E3">
        <w:rPr>
          <w:rtl/>
        </w:rPr>
        <w:t xml:space="preserve">"ל 7.17.2 </w:t>
      </w:r>
      <w:r w:rsidRPr="009443E3">
        <w:rPr>
          <w:rFonts w:hint="eastAsia"/>
          <w:rtl/>
        </w:rPr>
        <w:t>כמפורט</w:t>
      </w:r>
      <w:r w:rsidRPr="009443E3">
        <w:rPr>
          <w:rtl/>
        </w:rPr>
        <w:t xml:space="preserve"> </w:t>
      </w:r>
      <w:r w:rsidRPr="009443E3">
        <w:rPr>
          <w:rFonts w:hint="eastAsia"/>
          <w:rtl/>
        </w:rPr>
        <w:t>במכרז</w:t>
      </w:r>
      <w:r w:rsidRPr="009443E3">
        <w:rPr>
          <w:rtl/>
        </w:rPr>
        <w:t>.</w:t>
      </w:r>
    </w:p>
    <w:p w14:paraId="2ECA3079" w14:textId="77777777" w:rsidR="00ED317A" w:rsidRPr="009443E3" w:rsidRDefault="00ED317A" w:rsidP="006D44E7">
      <w:pPr>
        <w:pStyle w:val="30"/>
        <w:ind w:left="1754" w:hanging="990"/>
      </w:pPr>
      <w:r w:rsidRPr="009443E3">
        <w:rPr>
          <w:rFonts w:hint="eastAsia"/>
          <w:rtl/>
        </w:rPr>
        <w:t>ציון</w:t>
      </w:r>
      <w:r w:rsidRPr="009443E3">
        <w:rPr>
          <w:rtl/>
        </w:rPr>
        <w:t xml:space="preserve"> העלות יחושב בהתאם למכפילים המפורטים מטה.   </w:t>
      </w:r>
    </w:p>
    <w:p w14:paraId="1DB26F8B" w14:textId="77777777" w:rsidR="00ED317A" w:rsidRPr="00B9035C" w:rsidRDefault="00ED317A" w:rsidP="00CC277D">
      <w:pPr>
        <w:pStyle w:val="22"/>
        <w:rPr>
          <w:rtl/>
        </w:rPr>
      </w:pPr>
      <w:bookmarkStart w:id="216" w:name="_Ref319424072"/>
      <w:r w:rsidRPr="00B9035C">
        <w:rPr>
          <w:rFonts w:hint="eastAsia"/>
          <w:rtl/>
        </w:rPr>
        <w:t>מודל</w:t>
      </w:r>
      <w:r w:rsidRPr="00B9035C">
        <w:rPr>
          <w:rtl/>
        </w:rPr>
        <w:t xml:space="preserve"> </w:t>
      </w:r>
      <w:r w:rsidRPr="00B9035C">
        <w:rPr>
          <w:rFonts w:hint="eastAsia"/>
          <w:rtl/>
        </w:rPr>
        <w:t>שימוש</w:t>
      </w:r>
      <w:r w:rsidRPr="00B9035C">
        <w:rPr>
          <w:rtl/>
        </w:rPr>
        <w:t xml:space="preserve"> / </w:t>
      </w:r>
      <w:r w:rsidRPr="00B9035C">
        <w:rPr>
          <w:rFonts w:hint="eastAsia"/>
          <w:rtl/>
        </w:rPr>
        <w:t>רישוי</w:t>
      </w:r>
      <w:bookmarkEnd w:id="216"/>
      <w:r w:rsidRPr="00B9035C">
        <w:rPr>
          <w:rtl/>
        </w:rPr>
        <w:t xml:space="preserve"> (</w:t>
      </w:r>
      <w:r w:rsidRPr="00B9035C">
        <w:t>S</w:t>
      </w:r>
      <w:r w:rsidRPr="00B9035C">
        <w:rPr>
          <w:rtl/>
        </w:rPr>
        <w:t>)</w:t>
      </w:r>
    </w:p>
    <w:p w14:paraId="53757A94" w14:textId="1C790EA3" w:rsidR="00ED317A" w:rsidRPr="00B9035C" w:rsidRDefault="00E067A4" w:rsidP="006D44E7">
      <w:pPr>
        <w:pStyle w:val="30"/>
        <w:ind w:hanging="1015"/>
      </w:pPr>
      <w:r>
        <w:rPr>
          <w:rFonts w:hint="cs"/>
          <w:rtl/>
        </w:rPr>
        <w:t>העלות בגין שימוש במוצרים, הנדרשים לצורך הפעלת היישום:</w:t>
      </w:r>
    </w:p>
    <w:p w14:paraId="5CEC60B9" w14:textId="77777777" w:rsidR="00ED317A" w:rsidRPr="004B418C" w:rsidRDefault="000569CE" w:rsidP="002A64B5">
      <w:pPr>
        <w:pStyle w:val="af2"/>
        <w:numPr>
          <w:ilvl w:val="0"/>
          <w:numId w:val="60"/>
        </w:numPr>
      </w:pPr>
      <w:r w:rsidRPr="004B418C">
        <w:rPr>
          <w:rFonts w:hint="cs"/>
          <w:rtl/>
        </w:rPr>
        <w:lastRenderedPageBreak/>
        <w:t>רישוי למוצר</w:t>
      </w:r>
      <w:r w:rsidR="00ED317A" w:rsidRPr="004B418C">
        <w:rPr>
          <w:rFonts w:hint="cs"/>
          <w:rtl/>
        </w:rPr>
        <w:t xml:space="preserve">: </w:t>
      </w:r>
    </w:p>
    <w:tbl>
      <w:tblPr>
        <w:tblStyle w:val="4-31"/>
        <w:bidiVisual/>
        <w:tblW w:w="0" w:type="auto"/>
        <w:tblInd w:w="720" w:type="dxa"/>
        <w:tblLayout w:type="fixed"/>
        <w:tblLook w:val="04A0" w:firstRow="1" w:lastRow="0" w:firstColumn="1" w:lastColumn="0" w:noHBand="0" w:noVBand="1"/>
      </w:tblPr>
      <w:tblGrid>
        <w:gridCol w:w="283"/>
        <w:gridCol w:w="4399"/>
        <w:gridCol w:w="1559"/>
        <w:gridCol w:w="1843"/>
        <w:gridCol w:w="1843"/>
      </w:tblGrid>
      <w:tr w:rsidR="00ED317A" w:rsidRPr="004B418C" w14:paraId="05F0070F" w14:textId="77777777" w:rsidTr="00CC277D">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83" w:type="dxa"/>
            <w:hideMark/>
          </w:tcPr>
          <w:p w14:paraId="734774B1" w14:textId="77777777" w:rsidR="00ED317A" w:rsidRPr="009443E3" w:rsidRDefault="00ED317A" w:rsidP="00113F66">
            <w:pPr>
              <w:pStyle w:val="1d"/>
              <w:ind w:left="1134"/>
              <w:outlineLvl w:val="2"/>
              <w:rPr>
                <w:color w:val="auto"/>
              </w:rPr>
            </w:pPr>
            <w:r w:rsidRPr="009E3FC6">
              <w:rPr>
                <w:rtl/>
              </w:rPr>
              <w:t>#</w:t>
            </w:r>
          </w:p>
        </w:tc>
        <w:tc>
          <w:tcPr>
            <w:tcW w:w="4399" w:type="dxa"/>
            <w:hideMark/>
          </w:tcPr>
          <w:p w14:paraId="1754A230" w14:textId="77777777" w:rsidR="00ED317A" w:rsidRPr="009443E3" w:rsidRDefault="00ED317A" w:rsidP="00113F66">
            <w:pPr>
              <w:pStyle w:val="1d"/>
              <w:cnfStyle w:val="100000000000" w:firstRow="1" w:lastRow="0" w:firstColumn="0" w:lastColumn="0" w:oddVBand="0" w:evenVBand="0" w:oddHBand="0" w:evenHBand="0" w:firstRowFirstColumn="0" w:firstRowLastColumn="0" w:lastRowFirstColumn="0" w:lastRowLastColumn="0"/>
              <w:rPr>
                <w:color w:val="auto"/>
              </w:rPr>
            </w:pPr>
            <w:r w:rsidRPr="009E3FC6">
              <w:rPr>
                <w:rFonts w:hint="eastAsia"/>
                <w:rtl/>
              </w:rPr>
              <w:t>קטגוריה</w:t>
            </w:r>
          </w:p>
        </w:tc>
        <w:tc>
          <w:tcPr>
            <w:tcW w:w="1559" w:type="dxa"/>
            <w:hideMark/>
          </w:tcPr>
          <w:p w14:paraId="24DED6E4" w14:textId="77777777" w:rsidR="00ED317A" w:rsidRPr="009443E3" w:rsidRDefault="00ED317A" w:rsidP="00113F66">
            <w:pPr>
              <w:pStyle w:val="1d"/>
              <w:cnfStyle w:val="100000000000" w:firstRow="1" w:lastRow="0" w:firstColumn="0" w:lastColumn="0" w:oddVBand="0" w:evenVBand="0" w:oddHBand="0" w:evenHBand="0" w:firstRowFirstColumn="0" w:firstRowLastColumn="0" w:lastRowFirstColumn="0" w:lastRowLastColumn="0"/>
              <w:rPr>
                <w:color w:val="auto"/>
              </w:rPr>
            </w:pPr>
            <w:r w:rsidRPr="009E3FC6">
              <w:rPr>
                <w:rFonts w:hint="eastAsia"/>
                <w:rtl/>
              </w:rPr>
              <w:t>מכפיל</w:t>
            </w:r>
            <w:r w:rsidRPr="009E3FC6">
              <w:rPr>
                <w:rtl/>
              </w:rPr>
              <w:t xml:space="preserve"> </w:t>
            </w:r>
            <w:r w:rsidRPr="009E3FC6">
              <w:rPr>
                <w:rFonts w:hint="eastAsia"/>
                <w:rtl/>
              </w:rPr>
              <w:t>לציון</w:t>
            </w:r>
            <w:r w:rsidRPr="009E3FC6">
              <w:rPr>
                <w:rtl/>
              </w:rPr>
              <w:t xml:space="preserve"> </w:t>
            </w:r>
            <w:r w:rsidRPr="009E3FC6">
              <w:rPr>
                <w:rFonts w:hint="eastAsia"/>
                <w:rtl/>
              </w:rPr>
              <w:t>עלות</w:t>
            </w:r>
          </w:p>
        </w:tc>
        <w:tc>
          <w:tcPr>
            <w:tcW w:w="1843" w:type="dxa"/>
            <w:hideMark/>
          </w:tcPr>
          <w:p w14:paraId="13E6BF4C" w14:textId="77777777" w:rsidR="00ED317A" w:rsidRPr="009443E3" w:rsidRDefault="00ED317A" w:rsidP="00113F66">
            <w:pPr>
              <w:pStyle w:val="1d"/>
              <w:cnfStyle w:val="100000000000" w:firstRow="1" w:lastRow="0" w:firstColumn="0" w:lastColumn="0" w:oddVBand="0" w:evenVBand="0" w:oddHBand="0" w:evenHBand="0" w:firstRowFirstColumn="0" w:firstRowLastColumn="0" w:lastRowFirstColumn="0" w:lastRowLastColumn="0"/>
              <w:rPr>
                <w:color w:val="auto"/>
              </w:rPr>
            </w:pPr>
            <w:r w:rsidRPr="009E3FC6">
              <w:rPr>
                <w:rFonts w:hint="eastAsia"/>
                <w:rtl/>
              </w:rPr>
              <w:t>עלות</w:t>
            </w:r>
            <w:r w:rsidRPr="009E3FC6">
              <w:rPr>
                <w:rtl/>
              </w:rPr>
              <w:t xml:space="preserve"> </w:t>
            </w:r>
          </w:p>
        </w:tc>
        <w:tc>
          <w:tcPr>
            <w:tcW w:w="1843" w:type="dxa"/>
            <w:hideMark/>
          </w:tcPr>
          <w:p w14:paraId="1645919E" w14:textId="77777777" w:rsidR="00ED317A" w:rsidRPr="009443E3" w:rsidRDefault="00ED317A" w:rsidP="00113F66">
            <w:pPr>
              <w:pStyle w:val="1d"/>
              <w:cnfStyle w:val="100000000000" w:firstRow="1" w:lastRow="0" w:firstColumn="0" w:lastColumn="0" w:oddVBand="0" w:evenVBand="0" w:oddHBand="0" w:evenHBand="0" w:firstRowFirstColumn="0" w:firstRowLastColumn="0" w:lastRowFirstColumn="0" w:lastRowLastColumn="0"/>
              <w:rPr>
                <w:color w:val="auto"/>
              </w:rPr>
            </w:pPr>
            <w:r w:rsidRPr="009E3FC6">
              <w:rPr>
                <w:rFonts w:hint="eastAsia"/>
                <w:rtl/>
              </w:rPr>
              <w:t>הערות</w:t>
            </w:r>
          </w:p>
        </w:tc>
      </w:tr>
      <w:tr w:rsidR="00ED317A" w:rsidRPr="004B418C" w14:paraId="408A1511" w14:textId="77777777" w:rsidTr="00CC277D">
        <w:trPr>
          <w:cnfStyle w:val="000000100000" w:firstRow="0" w:lastRow="0" w:firstColumn="0" w:lastColumn="0" w:oddVBand="0" w:evenVBand="0" w:oddHBand="1" w:evenHBand="0" w:firstRowFirstColumn="0" w:firstRowLastColumn="0" w:lastRowFirstColumn="0" w:lastRowLastColumn="0"/>
          <w:trHeight w:val="1455"/>
        </w:trPr>
        <w:tc>
          <w:tcPr>
            <w:cnfStyle w:val="001000000000" w:firstRow="0" w:lastRow="0" w:firstColumn="1" w:lastColumn="0" w:oddVBand="0" w:evenVBand="0" w:oddHBand="0" w:evenHBand="0" w:firstRowFirstColumn="0" w:firstRowLastColumn="0" w:lastRowFirstColumn="0" w:lastRowLastColumn="0"/>
            <w:tcW w:w="283" w:type="dxa"/>
            <w:hideMark/>
          </w:tcPr>
          <w:p w14:paraId="644B87D0" w14:textId="77777777" w:rsidR="00ED317A" w:rsidRPr="0083245C" w:rsidRDefault="00ED317A" w:rsidP="0083245C">
            <w:pPr>
              <w:pStyle w:val="TableText"/>
              <w:spacing w:before="96" w:after="96"/>
              <w:jc w:val="both"/>
              <w:rPr>
                <w:b w:val="0"/>
                <w:bCs w:val="0"/>
                <w:szCs w:val="22"/>
              </w:rPr>
            </w:pPr>
            <w:r w:rsidRPr="0083245C">
              <w:rPr>
                <w:b w:val="0"/>
                <w:bCs w:val="0"/>
                <w:szCs w:val="22"/>
                <w:rtl/>
              </w:rPr>
              <w:t>1</w:t>
            </w:r>
          </w:p>
        </w:tc>
        <w:tc>
          <w:tcPr>
            <w:tcW w:w="4399" w:type="dxa"/>
            <w:hideMark/>
          </w:tcPr>
          <w:p w14:paraId="40A62DB3" w14:textId="77777777" w:rsidR="00ED317A" w:rsidRPr="0083245C" w:rsidRDefault="00F5072B" w:rsidP="00113F66">
            <w:pPr>
              <w:pStyle w:val="2b"/>
              <w:cnfStyle w:val="000000100000" w:firstRow="0" w:lastRow="0" w:firstColumn="0" w:lastColumn="0" w:oddVBand="0" w:evenVBand="0" w:oddHBand="1" w:evenHBand="0" w:firstRowFirstColumn="0" w:firstRowLastColumn="0" w:lastRowFirstColumn="0" w:lastRowLastColumn="0"/>
            </w:pPr>
            <w:r>
              <w:rPr>
                <w:rFonts w:hint="cs"/>
                <w:rtl/>
              </w:rPr>
              <w:t xml:space="preserve">דמי שימוש לא מוגבלים בזמן </w:t>
            </w:r>
          </w:p>
        </w:tc>
        <w:tc>
          <w:tcPr>
            <w:tcW w:w="1559" w:type="dxa"/>
            <w:hideMark/>
          </w:tcPr>
          <w:p w14:paraId="4233FE86" w14:textId="6B333A0F" w:rsidR="00ED317A" w:rsidRPr="0083245C" w:rsidRDefault="00ED317A" w:rsidP="009443E3">
            <w:pPr>
              <w:ind w:left="368"/>
              <w:cnfStyle w:val="000000100000" w:firstRow="0" w:lastRow="0" w:firstColumn="0" w:lastColumn="0" w:oddVBand="0" w:evenVBand="0" w:oddHBand="1" w:evenHBand="0" w:firstRowFirstColumn="0" w:firstRowLastColumn="0" w:lastRowFirstColumn="0" w:lastRowLastColumn="0"/>
            </w:pPr>
          </w:p>
        </w:tc>
        <w:tc>
          <w:tcPr>
            <w:tcW w:w="1843" w:type="dxa"/>
          </w:tcPr>
          <w:p w14:paraId="5FB833FE" w14:textId="27475028" w:rsidR="00ED317A" w:rsidRPr="000C44E9" w:rsidRDefault="00ED317A" w:rsidP="00BC78E7">
            <w:pPr>
              <w:cnfStyle w:val="000000100000" w:firstRow="0" w:lastRow="0" w:firstColumn="0" w:lastColumn="0" w:oddVBand="0" w:evenVBand="0" w:oddHBand="1" w:evenHBand="0" w:firstRowFirstColumn="0" w:firstRowLastColumn="0" w:lastRowFirstColumn="0" w:lastRowLastColumn="0"/>
            </w:pPr>
          </w:p>
        </w:tc>
        <w:tc>
          <w:tcPr>
            <w:tcW w:w="1843" w:type="dxa"/>
          </w:tcPr>
          <w:p w14:paraId="38AF84E5" w14:textId="77777777" w:rsidR="00ED317A" w:rsidRPr="0083245C" w:rsidRDefault="00ED317A" w:rsidP="00BC78E7">
            <w:pPr>
              <w:cnfStyle w:val="000000100000" w:firstRow="0" w:lastRow="0" w:firstColumn="0" w:lastColumn="0" w:oddVBand="0" w:evenVBand="0" w:oddHBand="1" w:evenHBand="0" w:firstRowFirstColumn="0" w:firstRowLastColumn="0" w:lastRowFirstColumn="0" w:lastRowLastColumn="0"/>
            </w:pPr>
          </w:p>
        </w:tc>
      </w:tr>
    </w:tbl>
    <w:p w14:paraId="0C56F8C8" w14:textId="77777777" w:rsidR="00092A7E" w:rsidRPr="0083245C" w:rsidRDefault="00092A7E" w:rsidP="006D44E7">
      <w:pPr>
        <w:pStyle w:val="30"/>
        <w:ind w:hanging="1015"/>
      </w:pPr>
      <w:r w:rsidRPr="0083245C">
        <w:rPr>
          <w:rFonts w:hint="cs"/>
          <w:rtl/>
        </w:rPr>
        <w:t>הרישוי</w:t>
      </w:r>
      <w:r w:rsidRPr="0083245C">
        <w:rPr>
          <w:rtl/>
        </w:rPr>
        <w:t xml:space="preserve"> יכלול כל תיעוד שיבקש המשרד – טכני ולמשתמשי הקצה.</w:t>
      </w:r>
    </w:p>
    <w:p w14:paraId="7F92CEB1" w14:textId="1E254FC0" w:rsidR="00ED317A" w:rsidRPr="0083245C" w:rsidRDefault="00F5072B" w:rsidP="006D44E7">
      <w:pPr>
        <w:pStyle w:val="30"/>
        <w:ind w:hanging="1015"/>
      </w:pPr>
      <w:r>
        <w:rPr>
          <w:rFonts w:hint="cs"/>
          <w:rtl/>
        </w:rPr>
        <w:t xml:space="preserve">קבצי המקור </w:t>
      </w:r>
      <w:r>
        <w:rPr>
          <w:rtl/>
        </w:rPr>
        <w:t>–</w:t>
      </w:r>
      <w:r>
        <w:rPr>
          <w:rFonts w:hint="cs"/>
          <w:rtl/>
        </w:rPr>
        <w:t xml:space="preserve"> הן של המוצר והן של המערכת יותקנו במשרד ויועברו לשימוש המשרד</w:t>
      </w:r>
      <w:r w:rsidR="00ED317A" w:rsidRPr="0083245C">
        <w:rPr>
          <w:rtl/>
        </w:rPr>
        <w:t>.</w:t>
      </w:r>
    </w:p>
    <w:p w14:paraId="37006CA3" w14:textId="77777777" w:rsidR="00ED317A" w:rsidRPr="00355D49" w:rsidRDefault="00ED317A" w:rsidP="00CC277D">
      <w:pPr>
        <w:pStyle w:val="22"/>
        <w:rPr>
          <w:rtl/>
        </w:rPr>
      </w:pPr>
      <w:r w:rsidRPr="0083245C">
        <w:rPr>
          <w:rFonts w:hint="eastAsia"/>
          <w:rtl/>
        </w:rPr>
        <w:t>עלויות</w:t>
      </w:r>
      <w:r w:rsidRPr="0083245C">
        <w:rPr>
          <w:rtl/>
        </w:rPr>
        <w:t xml:space="preserve"> </w:t>
      </w:r>
      <w:r w:rsidRPr="0083245C">
        <w:rPr>
          <w:rFonts w:hint="eastAsia"/>
          <w:rtl/>
        </w:rPr>
        <w:t>הקמה</w:t>
      </w:r>
      <w:r w:rsidRPr="0083245C">
        <w:rPr>
          <w:rtl/>
        </w:rPr>
        <w:t xml:space="preserve"> (</w:t>
      </w:r>
      <w:r w:rsidRPr="0083245C">
        <w:t>S</w:t>
      </w:r>
      <w:r w:rsidRPr="0083245C">
        <w:rPr>
          <w:rtl/>
        </w:rPr>
        <w:t>)</w:t>
      </w:r>
    </w:p>
    <w:p w14:paraId="26547AE3" w14:textId="77777777" w:rsidR="00ED317A" w:rsidRPr="0083245C" w:rsidRDefault="00ED317A" w:rsidP="006D44E7">
      <w:pPr>
        <w:pStyle w:val="30"/>
        <w:ind w:hanging="1015"/>
        <w:rPr>
          <w:rtl/>
        </w:rPr>
      </w:pPr>
      <w:r w:rsidRPr="0083245C">
        <w:rPr>
          <w:rFonts w:hint="cs"/>
          <w:rtl/>
        </w:rPr>
        <w:t>המציע</w:t>
      </w:r>
      <w:r w:rsidRPr="0083245C">
        <w:rPr>
          <w:rtl/>
        </w:rPr>
        <w:t xml:space="preserve"> </w:t>
      </w:r>
      <w:r w:rsidRPr="0083245C">
        <w:rPr>
          <w:rFonts w:hint="cs"/>
          <w:rtl/>
        </w:rPr>
        <w:t>יפרט</w:t>
      </w:r>
      <w:r w:rsidRPr="0083245C">
        <w:rPr>
          <w:rtl/>
        </w:rPr>
        <w:t xml:space="preserve"> </w:t>
      </w:r>
      <w:r w:rsidRPr="0083245C">
        <w:rPr>
          <w:rFonts w:hint="cs"/>
          <w:rtl/>
        </w:rPr>
        <w:t>בסעיף</w:t>
      </w:r>
      <w:r w:rsidRPr="0083245C">
        <w:rPr>
          <w:rtl/>
        </w:rPr>
        <w:t xml:space="preserve"> </w:t>
      </w:r>
      <w:r w:rsidRPr="0083245C">
        <w:rPr>
          <w:rFonts w:hint="cs"/>
          <w:rtl/>
        </w:rPr>
        <w:t>זה</w:t>
      </w:r>
      <w:r w:rsidRPr="0083245C">
        <w:rPr>
          <w:rtl/>
        </w:rPr>
        <w:t xml:space="preserve"> </w:t>
      </w:r>
      <w:r w:rsidRPr="0083245C">
        <w:rPr>
          <w:rFonts w:hint="cs"/>
          <w:rtl/>
        </w:rPr>
        <w:t>את</w:t>
      </w:r>
      <w:r w:rsidRPr="0083245C">
        <w:rPr>
          <w:rtl/>
        </w:rPr>
        <w:t xml:space="preserve"> </w:t>
      </w:r>
      <w:r w:rsidRPr="0083245C">
        <w:rPr>
          <w:rFonts w:hint="cs"/>
          <w:rtl/>
        </w:rPr>
        <w:t>עלויות</w:t>
      </w:r>
      <w:r w:rsidRPr="0083245C">
        <w:rPr>
          <w:rtl/>
        </w:rPr>
        <w:t xml:space="preserve"> </w:t>
      </w:r>
      <w:r w:rsidRPr="0083245C">
        <w:rPr>
          <w:rFonts w:hint="cs"/>
          <w:rtl/>
        </w:rPr>
        <w:t>הקמת</w:t>
      </w:r>
      <w:r w:rsidRPr="0083245C">
        <w:rPr>
          <w:rtl/>
        </w:rPr>
        <w:t xml:space="preserve"> </w:t>
      </w:r>
      <w:r w:rsidR="00F5072B">
        <w:rPr>
          <w:rFonts w:hint="cs"/>
          <w:rtl/>
        </w:rPr>
        <w:t>המערכת</w:t>
      </w:r>
      <w:r w:rsidRPr="0083245C">
        <w:rPr>
          <w:rtl/>
        </w:rPr>
        <w:t xml:space="preserve"> </w:t>
      </w:r>
      <w:r w:rsidRPr="0083245C">
        <w:rPr>
          <w:rFonts w:hint="cs"/>
          <w:rtl/>
        </w:rPr>
        <w:t>שבהצעתו</w:t>
      </w:r>
      <w:r w:rsidRPr="0083245C">
        <w:rPr>
          <w:rtl/>
        </w:rPr>
        <w:t>.</w:t>
      </w:r>
    </w:p>
    <w:tbl>
      <w:tblPr>
        <w:tblStyle w:val="4-31"/>
        <w:bidiVisual/>
        <w:tblW w:w="4089" w:type="pct"/>
        <w:tblInd w:w="720" w:type="dxa"/>
        <w:tblLook w:val="04A0" w:firstRow="1" w:lastRow="0" w:firstColumn="1" w:lastColumn="0" w:noHBand="0" w:noVBand="1"/>
      </w:tblPr>
      <w:tblGrid>
        <w:gridCol w:w="402"/>
        <w:gridCol w:w="3719"/>
        <w:gridCol w:w="2429"/>
        <w:gridCol w:w="1741"/>
      </w:tblGrid>
      <w:tr w:rsidR="005C24A5" w:rsidRPr="005C24A5" w14:paraId="37D3F409" w14:textId="77777777" w:rsidTr="00CC277D">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42" w:type="pct"/>
            <w:hideMark/>
          </w:tcPr>
          <w:p w14:paraId="11FB2FDC" w14:textId="77777777" w:rsidR="000569CE" w:rsidRPr="0083245C" w:rsidRDefault="000569CE" w:rsidP="00113F66">
            <w:pPr>
              <w:pStyle w:val="1d"/>
            </w:pPr>
            <w:r w:rsidRPr="0083245C">
              <w:rPr>
                <w:rtl/>
              </w:rPr>
              <w:t>#</w:t>
            </w:r>
          </w:p>
        </w:tc>
        <w:tc>
          <w:tcPr>
            <w:tcW w:w="2243" w:type="pct"/>
            <w:hideMark/>
          </w:tcPr>
          <w:p w14:paraId="6C67B2C8" w14:textId="77777777" w:rsidR="000569CE" w:rsidRPr="0083245C" w:rsidRDefault="000569CE"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קטגוריה</w:t>
            </w:r>
          </w:p>
        </w:tc>
        <w:tc>
          <w:tcPr>
            <w:tcW w:w="1465" w:type="pct"/>
            <w:hideMark/>
          </w:tcPr>
          <w:p w14:paraId="614294C5" w14:textId="77777777" w:rsidR="000569CE" w:rsidRPr="0083245C" w:rsidRDefault="000569CE"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עלות</w:t>
            </w:r>
          </w:p>
        </w:tc>
        <w:tc>
          <w:tcPr>
            <w:tcW w:w="1050" w:type="pct"/>
            <w:hideMark/>
          </w:tcPr>
          <w:p w14:paraId="52523BFB" w14:textId="77777777" w:rsidR="000569CE" w:rsidRPr="0083245C" w:rsidRDefault="000569CE"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הערות</w:t>
            </w:r>
          </w:p>
        </w:tc>
      </w:tr>
      <w:tr w:rsidR="005C24A5" w:rsidRPr="005C24A5" w14:paraId="543CC356" w14:textId="77777777" w:rsidTr="00CC277D">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42" w:type="pct"/>
            <w:hideMark/>
          </w:tcPr>
          <w:p w14:paraId="7BAFBBB6" w14:textId="48485335" w:rsidR="000569CE" w:rsidRPr="0083245C" w:rsidRDefault="00E067A4" w:rsidP="0083245C">
            <w:pPr>
              <w:pStyle w:val="TableText"/>
              <w:spacing w:before="96" w:after="96" w:line="320" w:lineRule="atLeast"/>
              <w:jc w:val="both"/>
              <w:rPr>
                <w:b w:val="0"/>
                <w:bCs w:val="0"/>
                <w:szCs w:val="22"/>
              </w:rPr>
            </w:pPr>
            <w:r>
              <w:rPr>
                <w:rFonts w:hint="cs"/>
                <w:b w:val="0"/>
                <w:bCs w:val="0"/>
                <w:szCs w:val="22"/>
                <w:rtl/>
              </w:rPr>
              <w:t>1</w:t>
            </w:r>
          </w:p>
        </w:tc>
        <w:tc>
          <w:tcPr>
            <w:tcW w:w="2243" w:type="pct"/>
            <w:hideMark/>
          </w:tcPr>
          <w:p w14:paraId="1FC13685" w14:textId="1F5171B3" w:rsidR="000569CE" w:rsidRPr="0083245C" w:rsidRDefault="00E067A4" w:rsidP="006775FF">
            <w:pPr>
              <w:pStyle w:val="2b"/>
              <w:cnfStyle w:val="000000100000" w:firstRow="0" w:lastRow="0" w:firstColumn="0" w:lastColumn="0" w:oddVBand="0" w:evenVBand="0" w:oddHBand="1" w:evenHBand="0" w:firstRowFirstColumn="0" w:firstRowLastColumn="0" w:lastRowFirstColumn="0" w:lastRowLastColumn="0"/>
            </w:pPr>
            <w:r>
              <w:rPr>
                <w:rFonts w:hint="cs"/>
                <w:rtl/>
              </w:rPr>
              <w:t xml:space="preserve">עלות הקמה של המערכת הבסיסית </w:t>
            </w:r>
            <w:r w:rsidR="009E3FC6">
              <w:rPr>
                <w:rFonts w:hint="cs"/>
                <w:rtl/>
              </w:rPr>
              <w:t xml:space="preserve">הכוללת את הוורטיקל הכללי (מרפאות כלליות וחיסונים),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52555A77" w14:textId="77777777" w:rsidR="000569CE" w:rsidRPr="005C24A5" w:rsidRDefault="000569CE" w:rsidP="00BC78E7">
            <w:pPr>
              <w:cnfStyle w:val="000000100000" w:firstRow="0" w:lastRow="0" w:firstColumn="0" w:lastColumn="0" w:oddVBand="0" w:evenVBand="0" w:oddHBand="1" w:evenHBand="0" w:firstRowFirstColumn="0" w:firstRowLastColumn="0" w:lastRowFirstColumn="0" w:lastRowLastColumn="0"/>
            </w:pPr>
          </w:p>
        </w:tc>
        <w:tc>
          <w:tcPr>
            <w:tcW w:w="1050" w:type="pct"/>
          </w:tcPr>
          <w:p w14:paraId="2F7C7261" w14:textId="77777777" w:rsidR="000569CE" w:rsidRPr="0083245C" w:rsidRDefault="000569CE" w:rsidP="00BC78E7">
            <w:pPr>
              <w:cnfStyle w:val="000000100000" w:firstRow="0" w:lastRow="0" w:firstColumn="0" w:lastColumn="0" w:oddVBand="0" w:evenVBand="0" w:oddHBand="1" w:evenHBand="0" w:firstRowFirstColumn="0" w:firstRowLastColumn="0" w:lastRowFirstColumn="0" w:lastRowLastColumn="0"/>
            </w:pPr>
          </w:p>
        </w:tc>
      </w:tr>
      <w:tr w:rsidR="009E3FC6" w:rsidRPr="005C24A5" w14:paraId="7999CE44" w14:textId="77777777" w:rsidTr="00CC277D">
        <w:trPr>
          <w:trHeight w:val="355"/>
        </w:trPr>
        <w:tc>
          <w:tcPr>
            <w:cnfStyle w:val="001000000000" w:firstRow="0" w:lastRow="0" w:firstColumn="1" w:lastColumn="0" w:oddVBand="0" w:evenVBand="0" w:oddHBand="0" w:evenHBand="0" w:firstRowFirstColumn="0" w:firstRowLastColumn="0" w:lastRowFirstColumn="0" w:lastRowLastColumn="0"/>
            <w:tcW w:w="242" w:type="pct"/>
          </w:tcPr>
          <w:p w14:paraId="5F94461E" w14:textId="4D019D5A" w:rsidR="009E3FC6" w:rsidRDefault="00BC44FB" w:rsidP="0083245C">
            <w:pPr>
              <w:pStyle w:val="TableText"/>
              <w:spacing w:before="96" w:after="96" w:line="320" w:lineRule="atLeast"/>
              <w:jc w:val="both"/>
              <w:rPr>
                <w:b w:val="0"/>
                <w:bCs w:val="0"/>
                <w:szCs w:val="22"/>
                <w:rtl/>
              </w:rPr>
            </w:pPr>
            <w:r>
              <w:rPr>
                <w:rFonts w:hint="cs"/>
                <w:b w:val="0"/>
                <w:bCs w:val="0"/>
                <w:szCs w:val="22"/>
                <w:rtl/>
              </w:rPr>
              <w:t>2</w:t>
            </w:r>
          </w:p>
        </w:tc>
        <w:tc>
          <w:tcPr>
            <w:tcW w:w="2243" w:type="pct"/>
          </w:tcPr>
          <w:p w14:paraId="5652DBCB" w14:textId="4C212032" w:rsidR="009E3FC6" w:rsidRDefault="00BC44FB" w:rsidP="006775FF">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הקמה של וורטיקל ייעודי א' (ממוגרפיה),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43C6CDFE" w14:textId="246750AA" w:rsidR="009E3FC6" w:rsidRPr="005C24A5" w:rsidRDefault="009E3FC6" w:rsidP="00BC78E7">
            <w:pPr>
              <w:cnfStyle w:val="000000000000" w:firstRow="0" w:lastRow="0" w:firstColumn="0" w:lastColumn="0" w:oddVBand="0" w:evenVBand="0" w:oddHBand="0" w:evenHBand="0" w:firstRowFirstColumn="0" w:firstRowLastColumn="0" w:lastRowFirstColumn="0" w:lastRowLastColumn="0"/>
            </w:pPr>
          </w:p>
        </w:tc>
        <w:tc>
          <w:tcPr>
            <w:tcW w:w="1050" w:type="pct"/>
          </w:tcPr>
          <w:p w14:paraId="3CD95B8C" w14:textId="77777777" w:rsidR="009E3FC6" w:rsidRPr="0083245C" w:rsidRDefault="009E3FC6" w:rsidP="00BC78E7">
            <w:pPr>
              <w:cnfStyle w:val="000000000000" w:firstRow="0" w:lastRow="0" w:firstColumn="0" w:lastColumn="0" w:oddVBand="0" w:evenVBand="0" w:oddHBand="0" w:evenHBand="0" w:firstRowFirstColumn="0" w:firstRowLastColumn="0" w:lastRowFirstColumn="0" w:lastRowLastColumn="0"/>
            </w:pPr>
          </w:p>
        </w:tc>
      </w:tr>
      <w:tr w:rsidR="009E3FC6" w:rsidRPr="005C24A5" w14:paraId="0648578C" w14:textId="77777777" w:rsidTr="00CC277D">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42" w:type="pct"/>
          </w:tcPr>
          <w:p w14:paraId="4876767A" w14:textId="77777777" w:rsidR="009E3FC6" w:rsidRDefault="009E3FC6" w:rsidP="0083245C">
            <w:pPr>
              <w:pStyle w:val="TableText"/>
              <w:spacing w:before="96" w:after="96" w:line="320" w:lineRule="atLeast"/>
              <w:jc w:val="both"/>
              <w:rPr>
                <w:b w:val="0"/>
                <w:bCs w:val="0"/>
                <w:szCs w:val="22"/>
                <w:rtl/>
              </w:rPr>
            </w:pPr>
          </w:p>
        </w:tc>
        <w:tc>
          <w:tcPr>
            <w:tcW w:w="2243" w:type="pct"/>
          </w:tcPr>
          <w:p w14:paraId="03AC088F" w14:textId="722D66DA" w:rsidR="009E3FC6" w:rsidRDefault="00BC44FB" w:rsidP="006775FF">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עלות הקמה של וורטיקל ייעודי ב' (שיניים),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79D0FF15" w14:textId="2A8E4C85" w:rsidR="009E3FC6" w:rsidRPr="005C24A5" w:rsidRDefault="009E3FC6" w:rsidP="00BC78E7">
            <w:pPr>
              <w:cnfStyle w:val="000000100000" w:firstRow="0" w:lastRow="0" w:firstColumn="0" w:lastColumn="0" w:oddVBand="0" w:evenVBand="0" w:oddHBand="1" w:evenHBand="0" w:firstRowFirstColumn="0" w:firstRowLastColumn="0" w:lastRowFirstColumn="0" w:lastRowLastColumn="0"/>
            </w:pPr>
          </w:p>
        </w:tc>
        <w:tc>
          <w:tcPr>
            <w:tcW w:w="1050" w:type="pct"/>
          </w:tcPr>
          <w:p w14:paraId="61D6BE1D" w14:textId="77777777" w:rsidR="009E3FC6" w:rsidRPr="0083245C" w:rsidRDefault="009E3FC6" w:rsidP="00BC78E7">
            <w:pPr>
              <w:cnfStyle w:val="000000100000" w:firstRow="0" w:lastRow="0" w:firstColumn="0" w:lastColumn="0" w:oddVBand="0" w:evenVBand="0" w:oddHBand="1" w:evenHBand="0" w:firstRowFirstColumn="0" w:firstRowLastColumn="0" w:lastRowFirstColumn="0" w:lastRowLastColumn="0"/>
            </w:pPr>
          </w:p>
        </w:tc>
      </w:tr>
      <w:tr w:rsidR="009E3FC6" w:rsidRPr="005C24A5" w14:paraId="7A272151" w14:textId="77777777" w:rsidTr="00CC277D">
        <w:trPr>
          <w:trHeight w:val="355"/>
        </w:trPr>
        <w:tc>
          <w:tcPr>
            <w:cnfStyle w:val="001000000000" w:firstRow="0" w:lastRow="0" w:firstColumn="1" w:lastColumn="0" w:oddVBand="0" w:evenVBand="0" w:oddHBand="0" w:evenHBand="0" w:firstRowFirstColumn="0" w:firstRowLastColumn="0" w:lastRowFirstColumn="0" w:lastRowLastColumn="0"/>
            <w:tcW w:w="242" w:type="pct"/>
          </w:tcPr>
          <w:p w14:paraId="0F0B5EF6" w14:textId="77777777" w:rsidR="009E3FC6" w:rsidRDefault="009E3FC6" w:rsidP="0083245C">
            <w:pPr>
              <w:pStyle w:val="TableText"/>
              <w:spacing w:before="96" w:after="96" w:line="320" w:lineRule="atLeast"/>
              <w:jc w:val="both"/>
              <w:rPr>
                <w:b w:val="0"/>
                <w:bCs w:val="0"/>
                <w:szCs w:val="22"/>
                <w:rtl/>
              </w:rPr>
            </w:pPr>
          </w:p>
        </w:tc>
        <w:tc>
          <w:tcPr>
            <w:tcW w:w="2243" w:type="pct"/>
          </w:tcPr>
          <w:p w14:paraId="4246C9E0" w14:textId="45878712" w:rsidR="009E3FC6" w:rsidRDefault="00BC44FB" w:rsidP="006775FF">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הקמה של וורטיקל ייעודי ג' (דיאליזה),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30BB6D4B" w14:textId="301A5E16" w:rsidR="009E3FC6" w:rsidRPr="005C24A5" w:rsidRDefault="009E3FC6" w:rsidP="00BC78E7">
            <w:pPr>
              <w:cnfStyle w:val="000000000000" w:firstRow="0" w:lastRow="0" w:firstColumn="0" w:lastColumn="0" w:oddVBand="0" w:evenVBand="0" w:oddHBand="0" w:evenHBand="0" w:firstRowFirstColumn="0" w:firstRowLastColumn="0" w:lastRowFirstColumn="0" w:lastRowLastColumn="0"/>
            </w:pPr>
          </w:p>
        </w:tc>
        <w:tc>
          <w:tcPr>
            <w:tcW w:w="1050" w:type="pct"/>
          </w:tcPr>
          <w:p w14:paraId="215CA4B3" w14:textId="77777777" w:rsidR="009E3FC6" w:rsidRPr="0083245C" w:rsidRDefault="009E3FC6" w:rsidP="00BC78E7">
            <w:pPr>
              <w:cnfStyle w:val="000000000000" w:firstRow="0" w:lastRow="0" w:firstColumn="0" w:lastColumn="0" w:oddVBand="0" w:evenVBand="0" w:oddHBand="0" w:evenHBand="0" w:firstRowFirstColumn="0" w:firstRowLastColumn="0" w:lastRowFirstColumn="0" w:lastRowLastColumn="0"/>
            </w:pPr>
          </w:p>
        </w:tc>
      </w:tr>
      <w:tr w:rsidR="009E3FC6" w:rsidRPr="005C24A5" w14:paraId="526F39D9" w14:textId="77777777" w:rsidTr="00CC277D">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42" w:type="pct"/>
          </w:tcPr>
          <w:p w14:paraId="2F5A531F" w14:textId="77777777" w:rsidR="009E3FC6" w:rsidRDefault="009E3FC6" w:rsidP="0083245C">
            <w:pPr>
              <w:pStyle w:val="TableText"/>
              <w:spacing w:before="96" w:after="96" w:line="320" w:lineRule="atLeast"/>
              <w:jc w:val="both"/>
              <w:rPr>
                <w:b w:val="0"/>
                <w:bCs w:val="0"/>
                <w:szCs w:val="22"/>
                <w:rtl/>
              </w:rPr>
            </w:pPr>
          </w:p>
        </w:tc>
        <w:tc>
          <w:tcPr>
            <w:tcW w:w="2243" w:type="pct"/>
          </w:tcPr>
          <w:p w14:paraId="37339445" w14:textId="3BBA4F56" w:rsidR="009E3FC6" w:rsidRDefault="00BC44FB" w:rsidP="00D962AF">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עלות הקמה של וורטיקל ייעודי ד' (פוריות </w:t>
            </w:r>
            <w:r w:rsidR="00D962AF">
              <w:rPr>
                <w:rFonts w:hint="cs"/>
                <w:rtl/>
              </w:rPr>
              <w:t>,</w:t>
            </w:r>
            <w:r>
              <w:rPr>
                <w:rFonts w:hint="cs"/>
                <w:rtl/>
              </w:rPr>
              <w:t xml:space="preserve"> </w:t>
            </w:r>
            <w:r>
              <w:t>IVF</w:t>
            </w:r>
            <w:r w:rsidR="00D962AF">
              <w:rPr>
                <w:rFonts w:hint="cs"/>
                <w:rtl/>
              </w:rPr>
              <w:t>, מעקב הריון ולידה)</w:t>
            </w:r>
            <w:r>
              <w:rPr>
                <w:rFonts w:hint="cs"/>
                <w:rtl/>
              </w:rPr>
              <w:t xml:space="preserve">,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 xml:space="preserve">באתר שיבחר על ידי המשרד ותחזוקה לשנה הראשונה. </w:t>
            </w:r>
          </w:p>
        </w:tc>
        <w:tc>
          <w:tcPr>
            <w:tcW w:w="1465" w:type="pct"/>
          </w:tcPr>
          <w:p w14:paraId="50CBE3E5" w14:textId="44480677" w:rsidR="009E3FC6" w:rsidRPr="005C24A5" w:rsidRDefault="009E3FC6" w:rsidP="00BC78E7">
            <w:pPr>
              <w:cnfStyle w:val="000000100000" w:firstRow="0" w:lastRow="0" w:firstColumn="0" w:lastColumn="0" w:oddVBand="0" w:evenVBand="0" w:oddHBand="1" w:evenHBand="0" w:firstRowFirstColumn="0" w:firstRowLastColumn="0" w:lastRowFirstColumn="0" w:lastRowLastColumn="0"/>
            </w:pPr>
          </w:p>
        </w:tc>
        <w:tc>
          <w:tcPr>
            <w:tcW w:w="1050" w:type="pct"/>
          </w:tcPr>
          <w:p w14:paraId="38F2B750" w14:textId="77777777" w:rsidR="009E3FC6" w:rsidRPr="0083245C" w:rsidRDefault="009E3FC6" w:rsidP="00BC78E7">
            <w:pPr>
              <w:cnfStyle w:val="000000100000" w:firstRow="0" w:lastRow="0" w:firstColumn="0" w:lastColumn="0" w:oddVBand="0" w:evenVBand="0" w:oddHBand="1" w:evenHBand="0" w:firstRowFirstColumn="0" w:firstRowLastColumn="0" w:lastRowFirstColumn="0" w:lastRowLastColumn="0"/>
            </w:pPr>
          </w:p>
        </w:tc>
      </w:tr>
      <w:tr w:rsidR="009E3FC6" w:rsidRPr="005C24A5" w14:paraId="71AEF5BB" w14:textId="77777777" w:rsidTr="00CC277D">
        <w:trPr>
          <w:trHeight w:val="355"/>
        </w:trPr>
        <w:tc>
          <w:tcPr>
            <w:cnfStyle w:val="001000000000" w:firstRow="0" w:lastRow="0" w:firstColumn="1" w:lastColumn="0" w:oddVBand="0" w:evenVBand="0" w:oddHBand="0" w:evenHBand="0" w:firstRowFirstColumn="0" w:firstRowLastColumn="0" w:lastRowFirstColumn="0" w:lastRowLastColumn="0"/>
            <w:tcW w:w="242" w:type="pct"/>
          </w:tcPr>
          <w:p w14:paraId="785886E4" w14:textId="77777777" w:rsidR="009E3FC6" w:rsidRDefault="009E3FC6" w:rsidP="0083245C">
            <w:pPr>
              <w:pStyle w:val="TableText"/>
              <w:spacing w:before="96" w:after="96" w:line="320" w:lineRule="atLeast"/>
              <w:jc w:val="both"/>
              <w:rPr>
                <w:b w:val="0"/>
                <w:bCs w:val="0"/>
                <w:szCs w:val="22"/>
                <w:rtl/>
              </w:rPr>
            </w:pPr>
          </w:p>
        </w:tc>
        <w:tc>
          <w:tcPr>
            <w:tcW w:w="2243" w:type="pct"/>
          </w:tcPr>
          <w:p w14:paraId="773BC638" w14:textId="4E611F1A" w:rsidR="009E3FC6" w:rsidRDefault="00BC44FB" w:rsidP="006775FF">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הקמה של וורטיקל ייעודי ה' (שחפת),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 xml:space="preserve">באתר שיבחר על ידי המשרד ותחזוקה לשנה הראשונה. </w:t>
            </w:r>
          </w:p>
        </w:tc>
        <w:tc>
          <w:tcPr>
            <w:tcW w:w="1465" w:type="pct"/>
          </w:tcPr>
          <w:p w14:paraId="4B305A0A" w14:textId="742CCA6E" w:rsidR="009E3FC6" w:rsidRPr="005C24A5" w:rsidRDefault="009E3FC6" w:rsidP="00BC78E7">
            <w:pPr>
              <w:cnfStyle w:val="000000000000" w:firstRow="0" w:lastRow="0" w:firstColumn="0" w:lastColumn="0" w:oddVBand="0" w:evenVBand="0" w:oddHBand="0" w:evenHBand="0" w:firstRowFirstColumn="0" w:firstRowLastColumn="0" w:lastRowFirstColumn="0" w:lastRowLastColumn="0"/>
            </w:pPr>
          </w:p>
        </w:tc>
        <w:tc>
          <w:tcPr>
            <w:tcW w:w="1050" w:type="pct"/>
          </w:tcPr>
          <w:p w14:paraId="18FB09AD" w14:textId="77777777" w:rsidR="009E3FC6" w:rsidRPr="0083245C" w:rsidRDefault="009E3FC6" w:rsidP="00BC78E7">
            <w:pPr>
              <w:cnfStyle w:val="000000000000" w:firstRow="0" w:lastRow="0" w:firstColumn="0" w:lastColumn="0" w:oddVBand="0" w:evenVBand="0" w:oddHBand="0" w:evenHBand="0" w:firstRowFirstColumn="0" w:firstRowLastColumn="0" w:lastRowFirstColumn="0" w:lastRowLastColumn="0"/>
            </w:pPr>
          </w:p>
        </w:tc>
      </w:tr>
      <w:tr w:rsidR="009E3FC6" w:rsidRPr="005C24A5" w14:paraId="5B39E67B" w14:textId="77777777" w:rsidTr="00CC277D">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42" w:type="pct"/>
          </w:tcPr>
          <w:p w14:paraId="70E0C3A1" w14:textId="77777777" w:rsidR="009E3FC6" w:rsidRDefault="009E3FC6" w:rsidP="0083245C">
            <w:pPr>
              <w:pStyle w:val="TableText"/>
              <w:spacing w:before="96" w:after="96" w:line="320" w:lineRule="atLeast"/>
              <w:jc w:val="both"/>
              <w:rPr>
                <w:b w:val="0"/>
                <w:bCs w:val="0"/>
                <w:szCs w:val="22"/>
                <w:rtl/>
              </w:rPr>
            </w:pPr>
          </w:p>
        </w:tc>
        <w:tc>
          <w:tcPr>
            <w:tcW w:w="2243" w:type="pct"/>
          </w:tcPr>
          <w:p w14:paraId="79BDF66A" w14:textId="2071C619" w:rsidR="009E3FC6" w:rsidRDefault="00BC44FB" w:rsidP="006775FF">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עלות הקמה של וורטיקל ייעודי ו' (התפתחות הילד),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 xml:space="preserve">באתר שיבחר על ידי המשרד ותחזוקה לשנה הראשונה. </w:t>
            </w:r>
          </w:p>
        </w:tc>
        <w:tc>
          <w:tcPr>
            <w:tcW w:w="1465" w:type="pct"/>
          </w:tcPr>
          <w:p w14:paraId="07A3352D" w14:textId="6202F00C" w:rsidR="009E3FC6" w:rsidRPr="005C24A5" w:rsidRDefault="009E3FC6" w:rsidP="00BC78E7">
            <w:pPr>
              <w:cnfStyle w:val="000000100000" w:firstRow="0" w:lastRow="0" w:firstColumn="0" w:lastColumn="0" w:oddVBand="0" w:evenVBand="0" w:oddHBand="1" w:evenHBand="0" w:firstRowFirstColumn="0" w:firstRowLastColumn="0" w:lastRowFirstColumn="0" w:lastRowLastColumn="0"/>
            </w:pPr>
          </w:p>
        </w:tc>
        <w:tc>
          <w:tcPr>
            <w:tcW w:w="1050" w:type="pct"/>
          </w:tcPr>
          <w:p w14:paraId="1B3BABC8" w14:textId="77777777" w:rsidR="009E3FC6" w:rsidRPr="0083245C" w:rsidRDefault="009E3FC6" w:rsidP="00BC78E7">
            <w:pPr>
              <w:cnfStyle w:val="000000100000" w:firstRow="0" w:lastRow="0" w:firstColumn="0" w:lastColumn="0" w:oddVBand="0" w:evenVBand="0" w:oddHBand="1" w:evenHBand="0" w:firstRowFirstColumn="0" w:firstRowLastColumn="0" w:lastRowFirstColumn="0" w:lastRowLastColumn="0"/>
            </w:pPr>
          </w:p>
        </w:tc>
      </w:tr>
      <w:tr w:rsidR="009E3FC6" w:rsidRPr="005C24A5" w14:paraId="53978E01" w14:textId="77777777" w:rsidTr="00CC277D">
        <w:trPr>
          <w:trHeight w:val="355"/>
        </w:trPr>
        <w:tc>
          <w:tcPr>
            <w:cnfStyle w:val="001000000000" w:firstRow="0" w:lastRow="0" w:firstColumn="1" w:lastColumn="0" w:oddVBand="0" w:evenVBand="0" w:oddHBand="0" w:evenHBand="0" w:firstRowFirstColumn="0" w:firstRowLastColumn="0" w:lastRowFirstColumn="0" w:lastRowLastColumn="0"/>
            <w:tcW w:w="242" w:type="pct"/>
          </w:tcPr>
          <w:p w14:paraId="2FF36055" w14:textId="77777777" w:rsidR="009E3FC6" w:rsidRDefault="009E3FC6" w:rsidP="0083245C">
            <w:pPr>
              <w:pStyle w:val="TableText"/>
              <w:spacing w:before="96" w:after="96" w:line="320" w:lineRule="atLeast"/>
              <w:jc w:val="both"/>
              <w:rPr>
                <w:b w:val="0"/>
                <w:bCs w:val="0"/>
                <w:szCs w:val="22"/>
                <w:rtl/>
              </w:rPr>
            </w:pPr>
          </w:p>
        </w:tc>
        <w:tc>
          <w:tcPr>
            <w:tcW w:w="2243" w:type="pct"/>
          </w:tcPr>
          <w:p w14:paraId="26C37705" w14:textId="2B605B2E" w:rsidR="009E3FC6" w:rsidRDefault="00BC44FB" w:rsidP="006775FF">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הקמה של וורטיקל ייעודי ז' (יחידה לטיפול בהתמכרויות),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33B9C200" w14:textId="7719C088" w:rsidR="009E3FC6" w:rsidRPr="005C24A5" w:rsidRDefault="009E3FC6" w:rsidP="00BC78E7">
            <w:pPr>
              <w:cnfStyle w:val="000000000000" w:firstRow="0" w:lastRow="0" w:firstColumn="0" w:lastColumn="0" w:oddVBand="0" w:evenVBand="0" w:oddHBand="0" w:evenHBand="0" w:firstRowFirstColumn="0" w:firstRowLastColumn="0" w:lastRowFirstColumn="0" w:lastRowLastColumn="0"/>
            </w:pPr>
          </w:p>
        </w:tc>
        <w:tc>
          <w:tcPr>
            <w:tcW w:w="1050" w:type="pct"/>
          </w:tcPr>
          <w:p w14:paraId="785442E7" w14:textId="77777777" w:rsidR="009E3FC6" w:rsidRPr="0083245C" w:rsidRDefault="009E3FC6" w:rsidP="00BC78E7">
            <w:pPr>
              <w:cnfStyle w:val="000000000000" w:firstRow="0" w:lastRow="0" w:firstColumn="0" w:lastColumn="0" w:oddVBand="0" w:evenVBand="0" w:oddHBand="0" w:evenHBand="0" w:firstRowFirstColumn="0" w:firstRowLastColumn="0" w:lastRowFirstColumn="0" w:lastRowLastColumn="0"/>
            </w:pPr>
          </w:p>
        </w:tc>
      </w:tr>
      <w:tr w:rsidR="009E3FC6" w:rsidRPr="005C24A5" w14:paraId="20222FA2" w14:textId="77777777" w:rsidTr="00CC277D">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42" w:type="pct"/>
          </w:tcPr>
          <w:p w14:paraId="2A8F4556" w14:textId="77777777" w:rsidR="009E3FC6" w:rsidRDefault="009E3FC6" w:rsidP="0083245C">
            <w:pPr>
              <w:pStyle w:val="TableText"/>
              <w:spacing w:before="96" w:after="96" w:line="320" w:lineRule="atLeast"/>
              <w:jc w:val="both"/>
              <w:rPr>
                <w:b w:val="0"/>
                <w:bCs w:val="0"/>
                <w:szCs w:val="22"/>
                <w:rtl/>
              </w:rPr>
            </w:pPr>
          </w:p>
        </w:tc>
        <w:tc>
          <w:tcPr>
            <w:tcW w:w="2243" w:type="pct"/>
          </w:tcPr>
          <w:p w14:paraId="5563BE6C" w14:textId="7CCDBCA2" w:rsidR="009E3FC6" w:rsidRDefault="00BC44FB" w:rsidP="006775FF">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עלות הקמה של וורטיקל ייעודי ח' (פתולוגיה),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6E8D0854" w14:textId="5CED463C" w:rsidR="009E3FC6" w:rsidRPr="005C24A5" w:rsidRDefault="009E3FC6" w:rsidP="00BC78E7">
            <w:pPr>
              <w:cnfStyle w:val="000000100000" w:firstRow="0" w:lastRow="0" w:firstColumn="0" w:lastColumn="0" w:oddVBand="0" w:evenVBand="0" w:oddHBand="1" w:evenHBand="0" w:firstRowFirstColumn="0" w:firstRowLastColumn="0" w:lastRowFirstColumn="0" w:lastRowLastColumn="0"/>
            </w:pPr>
          </w:p>
        </w:tc>
        <w:tc>
          <w:tcPr>
            <w:tcW w:w="1050" w:type="pct"/>
          </w:tcPr>
          <w:p w14:paraId="33856937" w14:textId="77777777" w:rsidR="009E3FC6" w:rsidRPr="0083245C" w:rsidRDefault="009E3FC6" w:rsidP="00BC78E7">
            <w:pPr>
              <w:cnfStyle w:val="000000100000" w:firstRow="0" w:lastRow="0" w:firstColumn="0" w:lastColumn="0" w:oddVBand="0" w:evenVBand="0" w:oddHBand="1" w:evenHBand="0" w:firstRowFirstColumn="0" w:firstRowLastColumn="0" w:lastRowFirstColumn="0" w:lastRowLastColumn="0"/>
            </w:pPr>
          </w:p>
        </w:tc>
      </w:tr>
      <w:tr w:rsidR="00BC44FB" w:rsidRPr="005C24A5" w14:paraId="2F448678" w14:textId="77777777" w:rsidTr="00CC277D">
        <w:trPr>
          <w:trHeight w:val="355"/>
        </w:trPr>
        <w:tc>
          <w:tcPr>
            <w:cnfStyle w:val="001000000000" w:firstRow="0" w:lastRow="0" w:firstColumn="1" w:lastColumn="0" w:oddVBand="0" w:evenVBand="0" w:oddHBand="0" w:evenHBand="0" w:firstRowFirstColumn="0" w:firstRowLastColumn="0" w:lastRowFirstColumn="0" w:lastRowLastColumn="0"/>
            <w:tcW w:w="242" w:type="pct"/>
          </w:tcPr>
          <w:p w14:paraId="1CB8F54E" w14:textId="77777777" w:rsidR="00BC44FB" w:rsidRDefault="00BC44FB" w:rsidP="0083245C">
            <w:pPr>
              <w:pStyle w:val="TableText"/>
              <w:spacing w:before="96" w:after="96" w:line="320" w:lineRule="atLeast"/>
              <w:jc w:val="both"/>
              <w:rPr>
                <w:b w:val="0"/>
                <w:bCs w:val="0"/>
                <w:szCs w:val="22"/>
                <w:rtl/>
              </w:rPr>
            </w:pPr>
          </w:p>
        </w:tc>
        <w:tc>
          <w:tcPr>
            <w:tcW w:w="2243" w:type="pct"/>
          </w:tcPr>
          <w:p w14:paraId="7EA78361" w14:textId="1E5D9791" w:rsidR="00BC44FB" w:rsidRDefault="00BC44FB" w:rsidP="006775FF">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הקמה של וורטיקל ייעודי ט' (לשכת רווחה), </w:t>
            </w:r>
            <w:r w:rsidRPr="0083245C">
              <w:rPr>
                <w:rFonts w:hint="cs"/>
                <w:rtl/>
              </w:rPr>
              <w:t>החל</w:t>
            </w:r>
            <w:r w:rsidRPr="0083245C">
              <w:rPr>
                <w:rtl/>
              </w:rPr>
              <w:t xml:space="preserve"> </w:t>
            </w:r>
            <w:r w:rsidRPr="0083245C">
              <w:rPr>
                <w:rFonts w:hint="cs"/>
                <w:rtl/>
              </w:rPr>
              <w:t>משלב</w:t>
            </w:r>
            <w:r w:rsidRPr="0083245C">
              <w:rPr>
                <w:rtl/>
              </w:rPr>
              <w:t xml:space="preserve"> </w:t>
            </w:r>
            <w:r w:rsidRPr="0083245C">
              <w:rPr>
                <w:rFonts w:hint="cs"/>
                <w:rtl/>
              </w:rPr>
              <w:t>הניתוח</w:t>
            </w:r>
            <w:r w:rsidRPr="0083245C">
              <w:rPr>
                <w:rtl/>
              </w:rPr>
              <w:t xml:space="preserve"> </w:t>
            </w:r>
            <w:r w:rsidRPr="0083245C">
              <w:rPr>
                <w:rFonts w:hint="cs"/>
                <w:rtl/>
              </w:rPr>
              <w:t>והאפיון</w:t>
            </w:r>
            <w:r w:rsidRPr="0083245C">
              <w:rPr>
                <w:rtl/>
              </w:rPr>
              <w:t xml:space="preserve">, </w:t>
            </w:r>
            <w:r w:rsidRPr="0083245C">
              <w:rPr>
                <w:rFonts w:hint="cs"/>
                <w:rtl/>
              </w:rPr>
              <w:t>וכלה</w:t>
            </w:r>
            <w:r w:rsidRPr="0083245C">
              <w:rPr>
                <w:rtl/>
              </w:rPr>
              <w:t xml:space="preserve"> בהתקנת המערכת </w:t>
            </w:r>
            <w:r>
              <w:rPr>
                <w:rFonts w:hint="cs"/>
                <w:rtl/>
              </w:rPr>
              <w:t>באתר שיבחר על ידי המשרד ותחזוקה לשנה הראשונה.</w:t>
            </w:r>
          </w:p>
        </w:tc>
        <w:tc>
          <w:tcPr>
            <w:tcW w:w="1465" w:type="pct"/>
          </w:tcPr>
          <w:p w14:paraId="7B681C77" w14:textId="77777777" w:rsidR="00BC44FB" w:rsidRPr="005C24A5" w:rsidRDefault="00BC44FB" w:rsidP="00BC78E7">
            <w:pPr>
              <w:cnfStyle w:val="000000000000" w:firstRow="0" w:lastRow="0" w:firstColumn="0" w:lastColumn="0" w:oddVBand="0" w:evenVBand="0" w:oddHBand="0" w:evenHBand="0" w:firstRowFirstColumn="0" w:firstRowLastColumn="0" w:lastRowFirstColumn="0" w:lastRowLastColumn="0"/>
            </w:pPr>
          </w:p>
        </w:tc>
        <w:tc>
          <w:tcPr>
            <w:tcW w:w="1050" w:type="pct"/>
          </w:tcPr>
          <w:p w14:paraId="64190793" w14:textId="77777777" w:rsidR="00BC44FB" w:rsidRPr="0083245C" w:rsidRDefault="00BC44FB" w:rsidP="00BC78E7">
            <w:pPr>
              <w:cnfStyle w:val="000000000000" w:firstRow="0" w:lastRow="0" w:firstColumn="0" w:lastColumn="0" w:oddVBand="0" w:evenVBand="0" w:oddHBand="0" w:evenHBand="0" w:firstRowFirstColumn="0" w:firstRowLastColumn="0" w:lastRowFirstColumn="0" w:lastRowLastColumn="0"/>
            </w:pPr>
          </w:p>
        </w:tc>
      </w:tr>
    </w:tbl>
    <w:p w14:paraId="36B75C5F" w14:textId="664ABE83" w:rsidR="00E067A4" w:rsidRPr="00BC78E7" w:rsidRDefault="00ED317A" w:rsidP="006D44E7">
      <w:pPr>
        <w:pStyle w:val="30"/>
        <w:ind w:hanging="1015"/>
      </w:pPr>
      <w:r w:rsidRPr="0083245C">
        <w:rPr>
          <w:rFonts w:hint="cs"/>
          <w:rtl/>
        </w:rPr>
        <w:t>יודגש</w:t>
      </w:r>
      <w:r w:rsidRPr="0083245C">
        <w:rPr>
          <w:rtl/>
        </w:rPr>
        <w:t xml:space="preserve"> כי אם יכולת כלשהי של </w:t>
      </w:r>
      <w:r w:rsidR="00E067A4">
        <w:rPr>
          <w:rFonts w:hint="cs"/>
          <w:rtl/>
        </w:rPr>
        <w:t>המערכת</w:t>
      </w:r>
      <w:r w:rsidRPr="0083245C">
        <w:rPr>
          <w:rtl/>
        </w:rPr>
        <w:t xml:space="preserve"> צוינה בפרק 2 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w:t>
      </w:r>
      <w:r w:rsidR="00E067A4" w:rsidRPr="00BC78E7">
        <w:rPr>
          <w:rtl/>
        </w:rPr>
        <w:t xml:space="preserve"> </w:t>
      </w:r>
    </w:p>
    <w:p w14:paraId="434F3355" w14:textId="12ED928C" w:rsidR="00ED317A" w:rsidRPr="00355D49" w:rsidRDefault="00E067A4" w:rsidP="00113F66">
      <w:pPr>
        <w:pStyle w:val="22"/>
        <w:rPr>
          <w:rtl/>
        </w:rPr>
      </w:pPr>
      <w:r>
        <w:rPr>
          <w:rFonts w:hint="cs"/>
          <w:rtl/>
        </w:rPr>
        <w:t>מחירון שירותים</w:t>
      </w:r>
    </w:p>
    <w:p w14:paraId="5071122E" w14:textId="69C415AE" w:rsidR="00ED317A" w:rsidRPr="004B418C" w:rsidRDefault="00ED317A" w:rsidP="006D44E7">
      <w:pPr>
        <w:pStyle w:val="30"/>
        <w:ind w:hanging="1015"/>
        <w:rPr>
          <w:rtl/>
        </w:rPr>
      </w:pPr>
      <w:r w:rsidRPr="004B418C">
        <w:rPr>
          <w:rFonts w:hint="cs"/>
          <w:rtl/>
        </w:rPr>
        <w:t xml:space="preserve">המציע יפרט </w:t>
      </w:r>
      <w:r w:rsidRPr="00BC78E7">
        <w:rPr>
          <w:rFonts w:hint="cs"/>
          <w:rtl/>
        </w:rPr>
        <w:t>הערכת</w:t>
      </w:r>
      <w:r w:rsidRPr="004B418C">
        <w:rPr>
          <w:rFonts w:hint="cs"/>
          <w:rtl/>
        </w:rPr>
        <w:t xml:space="preserve"> עלויות במחיר קבוע עבור </w:t>
      </w:r>
      <w:r w:rsidR="00E067A4">
        <w:rPr>
          <w:rFonts w:hint="cs"/>
          <w:rtl/>
        </w:rPr>
        <w:t>השירותים הבאים</w:t>
      </w:r>
      <w:r w:rsidR="00144884">
        <w:rPr>
          <w:rFonts w:hint="cs"/>
          <w:rtl/>
        </w:rPr>
        <w:t>:</w:t>
      </w:r>
    </w:p>
    <w:tbl>
      <w:tblPr>
        <w:tblStyle w:val="4-31"/>
        <w:bidiVisual/>
        <w:tblW w:w="8737" w:type="dxa"/>
        <w:tblInd w:w="720" w:type="dxa"/>
        <w:tblLook w:val="04A0" w:firstRow="1" w:lastRow="0" w:firstColumn="1" w:lastColumn="0" w:noHBand="0" w:noVBand="1"/>
      </w:tblPr>
      <w:tblGrid>
        <w:gridCol w:w="467"/>
        <w:gridCol w:w="2581"/>
        <w:gridCol w:w="1643"/>
        <w:gridCol w:w="2064"/>
        <w:gridCol w:w="1982"/>
      </w:tblGrid>
      <w:tr w:rsidR="00F2729B" w:rsidRPr="005C24A5" w14:paraId="0E8DFFC0" w14:textId="77777777" w:rsidTr="00F2729B">
        <w:trPr>
          <w:cnfStyle w:val="100000000000" w:firstRow="1" w:lastRow="0" w:firstColumn="0" w:lastColumn="0" w:oddVBand="0" w:evenVBand="0" w:oddHBand="0"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67" w:type="dxa"/>
            <w:hideMark/>
          </w:tcPr>
          <w:p w14:paraId="1CD3416F" w14:textId="77777777" w:rsidR="00F2729B" w:rsidRPr="0083245C" w:rsidRDefault="00F2729B" w:rsidP="00113F66">
            <w:pPr>
              <w:pStyle w:val="1d"/>
            </w:pPr>
            <w:r w:rsidRPr="0083245C">
              <w:rPr>
                <w:rtl/>
              </w:rPr>
              <w:t>#</w:t>
            </w:r>
          </w:p>
        </w:tc>
        <w:tc>
          <w:tcPr>
            <w:tcW w:w="2581" w:type="dxa"/>
            <w:hideMark/>
          </w:tcPr>
          <w:p w14:paraId="6F82072E" w14:textId="77777777" w:rsidR="00F2729B" w:rsidRPr="0083245C" w:rsidRDefault="00F2729B"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קטגוריה</w:t>
            </w:r>
          </w:p>
        </w:tc>
        <w:tc>
          <w:tcPr>
            <w:tcW w:w="1643" w:type="dxa"/>
            <w:hideMark/>
          </w:tcPr>
          <w:p w14:paraId="6A5A50F7" w14:textId="77777777" w:rsidR="00F2729B" w:rsidRPr="0083245C" w:rsidRDefault="00F2729B"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כמות</w:t>
            </w:r>
            <w:r w:rsidRPr="0083245C">
              <w:rPr>
                <w:rtl/>
              </w:rPr>
              <w:t xml:space="preserve"> </w:t>
            </w:r>
            <w:r w:rsidRPr="0083245C">
              <w:rPr>
                <w:rFonts w:hint="eastAsia"/>
                <w:rtl/>
              </w:rPr>
              <w:t>שעות</w:t>
            </w:r>
            <w:r w:rsidRPr="0083245C">
              <w:rPr>
                <w:rtl/>
              </w:rPr>
              <w:t xml:space="preserve"> </w:t>
            </w:r>
            <w:r w:rsidRPr="0083245C">
              <w:rPr>
                <w:rFonts w:hint="eastAsia"/>
                <w:rtl/>
              </w:rPr>
              <w:t>משוערת</w:t>
            </w:r>
          </w:p>
        </w:tc>
        <w:tc>
          <w:tcPr>
            <w:tcW w:w="2064" w:type="dxa"/>
            <w:hideMark/>
          </w:tcPr>
          <w:p w14:paraId="4579187F" w14:textId="77777777" w:rsidR="00F2729B" w:rsidRPr="0083245C" w:rsidRDefault="00F2729B"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עלות</w:t>
            </w:r>
            <w:r w:rsidRPr="0083245C">
              <w:rPr>
                <w:rtl/>
              </w:rPr>
              <w:t xml:space="preserve"> </w:t>
            </w:r>
          </w:p>
        </w:tc>
        <w:tc>
          <w:tcPr>
            <w:tcW w:w="1982" w:type="dxa"/>
            <w:hideMark/>
          </w:tcPr>
          <w:p w14:paraId="51ADAB35" w14:textId="77777777" w:rsidR="00F2729B" w:rsidRPr="0083245C" w:rsidRDefault="00F2729B" w:rsidP="00113F66">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הערות</w:t>
            </w:r>
          </w:p>
        </w:tc>
      </w:tr>
      <w:tr w:rsidR="00F2729B" w:rsidRPr="005C24A5" w14:paraId="04C5AEE5" w14:textId="77777777" w:rsidTr="00F2729B">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7" w:type="dxa"/>
          </w:tcPr>
          <w:p w14:paraId="78992703" w14:textId="77777777" w:rsidR="00F2729B" w:rsidRPr="005C24A5" w:rsidRDefault="00F2729B" w:rsidP="0083245C">
            <w:pPr>
              <w:pStyle w:val="TableText"/>
              <w:spacing w:before="96" w:after="96"/>
              <w:jc w:val="both"/>
              <w:rPr>
                <w:b w:val="0"/>
                <w:bCs w:val="0"/>
                <w:szCs w:val="22"/>
                <w:rtl/>
              </w:rPr>
            </w:pPr>
            <w:r w:rsidRPr="00DF15DA">
              <w:rPr>
                <w:rFonts w:hint="cs"/>
                <w:b w:val="0"/>
                <w:bCs w:val="0"/>
                <w:szCs w:val="22"/>
                <w:rtl/>
              </w:rPr>
              <w:t>1</w:t>
            </w:r>
          </w:p>
        </w:tc>
        <w:tc>
          <w:tcPr>
            <w:tcW w:w="2581" w:type="dxa"/>
          </w:tcPr>
          <w:p w14:paraId="267A9C1F" w14:textId="77777777" w:rsidR="00F2729B" w:rsidRPr="005C24A5" w:rsidRDefault="00F2729B" w:rsidP="00113F66">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הרחבת השימוש למרפאה נוספת</w:t>
            </w:r>
          </w:p>
        </w:tc>
        <w:tc>
          <w:tcPr>
            <w:tcW w:w="1643" w:type="dxa"/>
          </w:tcPr>
          <w:p w14:paraId="48C418D1" w14:textId="5C7B84A6"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rPr>
                <w:rtl/>
              </w:rPr>
            </w:pPr>
          </w:p>
        </w:tc>
        <w:tc>
          <w:tcPr>
            <w:tcW w:w="2064" w:type="dxa"/>
          </w:tcPr>
          <w:p w14:paraId="5AF5A8F7"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c>
          <w:tcPr>
            <w:tcW w:w="1982" w:type="dxa"/>
          </w:tcPr>
          <w:p w14:paraId="1D5FF1A3"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r>
      <w:tr w:rsidR="00F2729B" w:rsidRPr="005C24A5" w14:paraId="213BDAC6" w14:textId="77777777" w:rsidTr="00F2729B">
        <w:trPr>
          <w:trHeight w:val="355"/>
        </w:trPr>
        <w:tc>
          <w:tcPr>
            <w:cnfStyle w:val="001000000000" w:firstRow="0" w:lastRow="0" w:firstColumn="1" w:lastColumn="0" w:oddVBand="0" w:evenVBand="0" w:oddHBand="0" w:evenHBand="0" w:firstRowFirstColumn="0" w:firstRowLastColumn="0" w:lastRowFirstColumn="0" w:lastRowLastColumn="0"/>
            <w:tcW w:w="467" w:type="dxa"/>
          </w:tcPr>
          <w:p w14:paraId="2ED32EE8" w14:textId="77777777" w:rsidR="00F2729B" w:rsidRPr="005C24A5" w:rsidRDefault="00F2729B" w:rsidP="0083245C">
            <w:pPr>
              <w:pStyle w:val="TableText"/>
              <w:spacing w:before="96" w:after="96"/>
              <w:jc w:val="both"/>
              <w:rPr>
                <w:b w:val="0"/>
                <w:bCs w:val="0"/>
                <w:szCs w:val="22"/>
                <w:rtl/>
              </w:rPr>
            </w:pPr>
            <w:r>
              <w:rPr>
                <w:rFonts w:hint="cs"/>
                <w:b w:val="0"/>
                <w:bCs w:val="0"/>
                <w:szCs w:val="22"/>
                <w:rtl/>
              </w:rPr>
              <w:t>2</w:t>
            </w:r>
          </w:p>
        </w:tc>
        <w:tc>
          <w:tcPr>
            <w:tcW w:w="2581" w:type="dxa"/>
          </w:tcPr>
          <w:p w14:paraId="76BB3818" w14:textId="77777777" w:rsidR="00F2729B" w:rsidRPr="005C24A5" w:rsidRDefault="00F2729B" w:rsidP="00113F66">
            <w:pPr>
              <w:pStyle w:val="2b"/>
              <w:cnfStyle w:val="000000000000" w:firstRow="0" w:lastRow="0" w:firstColumn="0" w:lastColumn="0" w:oddVBand="0" w:evenVBand="0" w:oddHBand="0" w:evenHBand="0" w:firstRowFirstColumn="0" w:firstRowLastColumn="0" w:lastRowFirstColumn="0" w:lastRowLastColumn="0"/>
              <w:rPr>
                <w:rtl/>
              </w:rPr>
            </w:pPr>
            <w:r w:rsidRPr="00DF15DA">
              <w:rPr>
                <w:rFonts w:hint="cs"/>
                <w:rtl/>
              </w:rPr>
              <w:t xml:space="preserve">הדרכת צוות </w:t>
            </w:r>
            <w:r>
              <w:rPr>
                <w:rFonts w:hint="cs"/>
                <w:rtl/>
              </w:rPr>
              <w:t>הארגון</w:t>
            </w:r>
            <w:r w:rsidRPr="00DF15DA">
              <w:rPr>
                <w:rFonts w:hint="cs"/>
                <w:rtl/>
              </w:rPr>
              <w:t xml:space="preserve"> </w:t>
            </w:r>
            <w:r>
              <w:rPr>
                <w:rFonts w:hint="cs"/>
                <w:rtl/>
              </w:rPr>
              <w:t>במערכת הבריאות</w:t>
            </w:r>
          </w:p>
        </w:tc>
        <w:tc>
          <w:tcPr>
            <w:tcW w:w="1643" w:type="dxa"/>
          </w:tcPr>
          <w:p w14:paraId="0763EB4E" w14:textId="099CC513"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rPr>
                <w:rtl/>
              </w:rPr>
            </w:pPr>
          </w:p>
        </w:tc>
        <w:tc>
          <w:tcPr>
            <w:tcW w:w="2064" w:type="dxa"/>
          </w:tcPr>
          <w:p w14:paraId="799DEC5E"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c>
          <w:tcPr>
            <w:tcW w:w="1982" w:type="dxa"/>
          </w:tcPr>
          <w:p w14:paraId="3A81D101"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r>
      <w:tr w:rsidR="00F2729B" w:rsidRPr="005C24A5" w14:paraId="5EFD83A9" w14:textId="77777777" w:rsidTr="00F2729B">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7" w:type="dxa"/>
          </w:tcPr>
          <w:p w14:paraId="10449561" w14:textId="5B28A8A0" w:rsidR="00F2729B" w:rsidRDefault="00F2729B" w:rsidP="0083245C">
            <w:pPr>
              <w:pStyle w:val="TableText"/>
              <w:spacing w:before="96" w:after="96"/>
              <w:jc w:val="both"/>
              <w:rPr>
                <w:b w:val="0"/>
                <w:bCs w:val="0"/>
                <w:szCs w:val="22"/>
                <w:rtl/>
              </w:rPr>
            </w:pPr>
            <w:r>
              <w:rPr>
                <w:rFonts w:hint="cs"/>
                <w:b w:val="0"/>
                <w:bCs w:val="0"/>
                <w:szCs w:val="22"/>
                <w:rtl/>
              </w:rPr>
              <w:t>3</w:t>
            </w:r>
          </w:p>
        </w:tc>
        <w:tc>
          <w:tcPr>
            <w:tcW w:w="2581" w:type="dxa"/>
          </w:tcPr>
          <w:p w14:paraId="32236D9A" w14:textId="77777777" w:rsidR="00F2729B" w:rsidRPr="00DF15DA" w:rsidRDefault="00F2729B" w:rsidP="00113F66">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 xml:space="preserve">עלות לורטיקל נוסף </w:t>
            </w:r>
            <w:r>
              <w:rPr>
                <w:rtl/>
              </w:rPr>
              <w:t>–</w:t>
            </w:r>
            <w:r>
              <w:rPr>
                <w:rFonts w:hint="cs"/>
                <w:rtl/>
              </w:rPr>
              <w:t xml:space="preserve"> פשוט</w:t>
            </w:r>
          </w:p>
        </w:tc>
        <w:tc>
          <w:tcPr>
            <w:tcW w:w="1643" w:type="dxa"/>
          </w:tcPr>
          <w:p w14:paraId="14306BBD" w14:textId="77777777" w:rsidR="00F2729B" w:rsidRDefault="00F2729B" w:rsidP="00BC78E7">
            <w:pPr>
              <w:cnfStyle w:val="000000100000" w:firstRow="0" w:lastRow="0" w:firstColumn="0" w:lastColumn="0" w:oddVBand="0" w:evenVBand="0" w:oddHBand="1" w:evenHBand="0" w:firstRowFirstColumn="0" w:firstRowLastColumn="0" w:lastRowFirstColumn="0" w:lastRowLastColumn="0"/>
              <w:rPr>
                <w:rtl/>
              </w:rPr>
            </w:pPr>
          </w:p>
        </w:tc>
        <w:tc>
          <w:tcPr>
            <w:tcW w:w="2064" w:type="dxa"/>
          </w:tcPr>
          <w:p w14:paraId="7F1C7328"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c>
          <w:tcPr>
            <w:tcW w:w="1982" w:type="dxa"/>
          </w:tcPr>
          <w:p w14:paraId="017ACC55"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r>
      <w:tr w:rsidR="00F2729B" w:rsidRPr="005C24A5" w14:paraId="65906779" w14:textId="77777777" w:rsidTr="00F2729B">
        <w:trPr>
          <w:trHeight w:val="355"/>
        </w:trPr>
        <w:tc>
          <w:tcPr>
            <w:cnfStyle w:val="001000000000" w:firstRow="0" w:lastRow="0" w:firstColumn="1" w:lastColumn="0" w:oddVBand="0" w:evenVBand="0" w:oddHBand="0" w:evenHBand="0" w:firstRowFirstColumn="0" w:firstRowLastColumn="0" w:lastRowFirstColumn="0" w:lastRowLastColumn="0"/>
            <w:tcW w:w="467" w:type="dxa"/>
          </w:tcPr>
          <w:p w14:paraId="3EB0DFBC" w14:textId="41D9E10F" w:rsidR="00F2729B" w:rsidRDefault="00F2729B" w:rsidP="0083245C">
            <w:pPr>
              <w:pStyle w:val="TableText"/>
              <w:spacing w:before="96" w:after="96"/>
              <w:jc w:val="both"/>
              <w:rPr>
                <w:b w:val="0"/>
                <w:bCs w:val="0"/>
                <w:szCs w:val="22"/>
                <w:rtl/>
              </w:rPr>
            </w:pPr>
            <w:r>
              <w:rPr>
                <w:rFonts w:hint="cs"/>
                <w:b w:val="0"/>
                <w:bCs w:val="0"/>
                <w:szCs w:val="22"/>
                <w:rtl/>
              </w:rPr>
              <w:t>4</w:t>
            </w:r>
          </w:p>
        </w:tc>
        <w:tc>
          <w:tcPr>
            <w:tcW w:w="2581" w:type="dxa"/>
          </w:tcPr>
          <w:p w14:paraId="2283FF79" w14:textId="77777777" w:rsidR="00F2729B" w:rsidRDefault="00F2729B" w:rsidP="00113F66">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עלות לורטיקל נוסף </w:t>
            </w:r>
            <w:r>
              <w:rPr>
                <w:rtl/>
              </w:rPr>
              <w:t>–</w:t>
            </w:r>
            <w:r>
              <w:rPr>
                <w:rFonts w:hint="cs"/>
                <w:rtl/>
              </w:rPr>
              <w:t xml:space="preserve"> בינוני</w:t>
            </w:r>
          </w:p>
        </w:tc>
        <w:tc>
          <w:tcPr>
            <w:tcW w:w="1643" w:type="dxa"/>
          </w:tcPr>
          <w:p w14:paraId="3CEC8612" w14:textId="77777777" w:rsidR="00F2729B" w:rsidRDefault="00F2729B" w:rsidP="00BC78E7">
            <w:pPr>
              <w:cnfStyle w:val="000000000000" w:firstRow="0" w:lastRow="0" w:firstColumn="0" w:lastColumn="0" w:oddVBand="0" w:evenVBand="0" w:oddHBand="0" w:evenHBand="0" w:firstRowFirstColumn="0" w:firstRowLastColumn="0" w:lastRowFirstColumn="0" w:lastRowLastColumn="0"/>
              <w:rPr>
                <w:rtl/>
              </w:rPr>
            </w:pPr>
          </w:p>
        </w:tc>
        <w:tc>
          <w:tcPr>
            <w:tcW w:w="2064" w:type="dxa"/>
          </w:tcPr>
          <w:p w14:paraId="2C495721"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c>
          <w:tcPr>
            <w:tcW w:w="1982" w:type="dxa"/>
          </w:tcPr>
          <w:p w14:paraId="14A052AD"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r>
      <w:tr w:rsidR="00F2729B" w:rsidRPr="005C24A5" w14:paraId="1665AF82" w14:textId="77777777" w:rsidTr="00F2729B">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7" w:type="dxa"/>
          </w:tcPr>
          <w:p w14:paraId="6FDE88BC" w14:textId="5E9BDB9B" w:rsidR="00F2729B" w:rsidRDefault="00F2729B" w:rsidP="0083245C">
            <w:pPr>
              <w:pStyle w:val="TableText"/>
              <w:spacing w:before="96" w:after="96"/>
              <w:jc w:val="both"/>
              <w:rPr>
                <w:b w:val="0"/>
                <w:bCs w:val="0"/>
                <w:szCs w:val="22"/>
                <w:rtl/>
              </w:rPr>
            </w:pPr>
            <w:r>
              <w:rPr>
                <w:rFonts w:hint="cs"/>
                <w:b w:val="0"/>
                <w:bCs w:val="0"/>
                <w:szCs w:val="22"/>
                <w:rtl/>
              </w:rPr>
              <w:lastRenderedPageBreak/>
              <w:t>5</w:t>
            </w:r>
          </w:p>
        </w:tc>
        <w:tc>
          <w:tcPr>
            <w:tcW w:w="2581" w:type="dxa"/>
          </w:tcPr>
          <w:p w14:paraId="47309732" w14:textId="77777777" w:rsidR="00F2729B" w:rsidRDefault="00F2729B" w:rsidP="00113F66">
            <w:pPr>
              <w:pStyle w:val="2b"/>
              <w:cnfStyle w:val="000000100000" w:firstRow="0" w:lastRow="0" w:firstColumn="0" w:lastColumn="0" w:oddVBand="0" w:evenVBand="0" w:oddHBand="1" w:evenHBand="0" w:firstRowFirstColumn="0" w:firstRowLastColumn="0" w:lastRowFirstColumn="0" w:lastRowLastColumn="0"/>
              <w:rPr>
                <w:rtl/>
              </w:rPr>
            </w:pPr>
            <w:r>
              <w:rPr>
                <w:rFonts w:hint="cs"/>
                <w:rtl/>
              </w:rPr>
              <w:t>עלות לורטיקל נוסף - מורכב</w:t>
            </w:r>
          </w:p>
        </w:tc>
        <w:tc>
          <w:tcPr>
            <w:tcW w:w="1643" w:type="dxa"/>
          </w:tcPr>
          <w:p w14:paraId="2E253F98" w14:textId="77777777" w:rsidR="00F2729B" w:rsidRDefault="00F2729B" w:rsidP="00BC78E7">
            <w:pPr>
              <w:cnfStyle w:val="000000100000" w:firstRow="0" w:lastRow="0" w:firstColumn="0" w:lastColumn="0" w:oddVBand="0" w:evenVBand="0" w:oddHBand="1" w:evenHBand="0" w:firstRowFirstColumn="0" w:firstRowLastColumn="0" w:lastRowFirstColumn="0" w:lastRowLastColumn="0"/>
              <w:rPr>
                <w:rtl/>
              </w:rPr>
            </w:pPr>
          </w:p>
        </w:tc>
        <w:tc>
          <w:tcPr>
            <w:tcW w:w="2064" w:type="dxa"/>
          </w:tcPr>
          <w:p w14:paraId="78A5D34A"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c>
          <w:tcPr>
            <w:tcW w:w="1982" w:type="dxa"/>
          </w:tcPr>
          <w:p w14:paraId="0CA7A4B0" w14:textId="77777777" w:rsidR="00F2729B" w:rsidRPr="005C24A5" w:rsidRDefault="00F2729B" w:rsidP="00BC78E7">
            <w:pPr>
              <w:cnfStyle w:val="000000100000" w:firstRow="0" w:lastRow="0" w:firstColumn="0" w:lastColumn="0" w:oddVBand="0" w:evenVBand="0" w:oddHBand="1" w:evenHBand="0" w:firstRowFirstColumn="0" w:firstRowLastColumn="0" w:lastRowFirstColumn="0" w:lastRowLastColumn="0"/>
            </w:pPr>
          </w:p>
        </w:tc>
      </w:tr>
      <w:tr w:rsidR="00F2729B" w:rsidRPr="005C24A5" w14:paraId="688D92DE" w14:textId="77777777" w:rsidTr="00F2729B">
        <w:trPr>
          <w:trHeight w:val="355"/>
        </w:trPr>
        <w:tc>
          <w:tcPr>
            <w:cnfStyle w:val="001000000000" w:firstRow="0" w:lastRow="0" w:firstColumn="1" w:lastColumn="0" w:oddVBand="0" w:evenVBand="0" w:oddHBand="0" w:evenHBand="0" w:firstRowFirstColumn="0" w:firstRowLastColumn="0" w:lastRowFirstColumn="0" w:lastRowLastColumn="0"/>
            <w:tcW w:w="467" w:type="dxa"/>
          </w:tcPr>
          <w:p w14:paraId="560AD136" w14:textId="1C44BD60" w:rsidR="00F2729B" w:rsidRDefault="00F2729B" w:rsidP="0083245C">
            <w:pPr>
              <w:pStyle w:val="TableText"/>
              <w:spacing w:before="96" w:after="96"/>
              <w:jc w:val="both"/>
              <w:rPr>
                <w:b w:val="0"/>
                <w:bCs w:val="0"/>
                <w:szCs w:val="22"/>
                <w:rtl/>
              </w:rPr>
            </w:pPr>
            <w:r>
              <w:rPr>
                <w:rFonts w:hint="cs"/>
                <w:b w:val="0"/>
                <w:bCs w:val="0"/>
                <w:szCs w:val="22"/>
                <w:rtl/>
              </w:rPr>
              <w:t>6</w:t>
            </w:r>
          </w:p>
        </w:tc>
        <w:tc>
          <w:tcPr>
            <w:tcW w:w="2581" w:type="dxa"/>
          </w:tcPr>
          <w:p w14:paraId="7808ED4A" w14:textId="77777777" w:rsidR="00F2729B" w:rsidRDefault="00F2729B" w:rsidP="00113F66">
            <w:pPr>
              <w:pStyle w:val="2b"/>
              <w:cnfStyle w:val="000000000000" w:firstRow="0" w:lastRow="0" w:firstColumn="0" w:lastColumn="0" w:oddVBand="0" w:evenVBand="0" w:oddHBand="0" w:evenHBand="0" w:firstRowFirstColumn="0" w:firstRowLastColumn="0" w:lastRowFirstColumn="0" w:lastRowLastColumn="0"/>
              <w:rPr>
                <w:rtl/>
              </w:rPr>
            </w:pPr>
            <w:r>
              <w:rPr>
                <w:rFonts w:hint="cs"/>
                <w:rtl/>
              </w:rPr>
              <w:t>הוספת ממשק</w:t>
            </w:r>
          </w:p>
        </w:tc>
        <w:tc>
          <w:tcPr>
            <w:tcW w:w="1643" w:type="dxa"/>
          </w:tcPr>
          <w:p w14:paraId="09842693" w14:textId="77777777" w:rsidR="00F2729B" w:rsidRDefault="00F2729B" w:rsidP="00BC78E7">
            <w:pPr>
              <w:cnfStyle w:val="000000000000" w:firstRow="0" w:lastRow="0" w:firstColumn="0" w:lastColumn="0" w:oddVBand="0" w:evenVBand="0" w:oddHBand="0" w:evenHBand="0" w:firstRowFirstColumn="0" w:firstRowLastColumn="0" w:lastRowFirstColumn="0" w:lastRowLastColumn="0"/>
              <w:rPr>
                <w:rtl/>
              </w:rPr>
            </w:pPr>
          </w:p>
        </w:tc>
        <w:tc>
          <w:tcPr>
            <w:tcW w:w="2064" w:type="dxa"/>
          </w:tcPr>
          <w:p w14:paraId="7F9A0408"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c>
          <w:tcPr>
            <w:tcW w:w="1982" w:type="dxa"/>
          </w:tcPr>
          <w:p w14:paraId="52999247" w14:textId="77777777" w:rsidR="00F2729B" w:rsidRPr="005C24A5" w:rsidRDefault="00F2729B" w:rsidP="00BC78E7">
            <w:pPr>
              <w:cnfStyle w:val="000000000000" w:firstRow="0" w:lastRow="0" w:firstColumn="0" w:lastColumn="0" w:oddVBand="0" w:evenVBand="0" w:oddHBand="0" w:evenHBand="0" w:firstRowFirstColumn="0" w:firstRowLastColumn="0" w:lastRowFirstColumn="0" w:lastRowLastColumn="0"/>
            </w:pPr>
          </w:p>
        </w:tc>
      </w:tr>
    </w:tbl>
    <w:p w14:paraId="08FD795C" w14:textId="60BF60CC" w:rsidR="00ED317A" w:rsidRPr="00355D49" w:rsidRDefault="00E067A4" w:rsidP="006D44E7">
      <w:pPr>
        <w:pStyle w:val="30"/>
        <w:ind w:hanging="1015"/>
        <w:rPr>
          <w:rtl/>
        </w:rPr>
      </w:pPr>
      <w:r>
        <w:rPr>
          <w:rFonts w:hint="cs"/>
          <w:rtl/>
        </w:rPr>
        <w:t>מחירון ש"ע</w:t>
      </w:r>
    </w:p>
    <w:p w14:paraId="7F256D40" w14:textId="77777777" w:rsidR="00ED317A" w:rsidRPr="0083245C" w:rsidRDefault="00ED317A" w:rsidP="00C3206A">
      <w:pPr>
        <w:pStyle w:val="40"/>
        <w:rPr>
          <w:rtl/>
        </w:rPr>
      </w:pPr>
      <w:r w:rsidRPr="0083245C">
        <w:rPr>
          <w:rFonts w:hint="cs"/>
          <w:rtl/>
        </w:rPr>
        <w:t>המציע</w:t>
      </w:r>
      <w:r w:rsidRPr="0083245C">
        <w:rPr>
          <w:rtl/>
        </w:rPr>
        <w:t xml:space="preserve"> </w:t>
      </w:r>
      <w:r w:rsidRPr="0083245C">
        <w:rPr>
          <w:rFonts w:hint="cs"/>
          <w:rtl/>
        </w:rPr>
        <w:t>יפרט</w:t>
      </w:r>
      <w:r w:rsidRPr="0083245C">
        <w:rPr>
          <w:rtl/>
        </w:rPr>
        <w:t xml:space="preserve"> </w:t>
      </w:r>
      <w:r w:rsidRPr="0083245C">
        <w:rPr>
          <w:rFonts w:hint="cs"/>
          <w:rtl/>
        </w:rPr>
        <w:t>עלויות</w:t>
      </w:r>
      <w:r w:rsidRPr="0083245C">
        <w:rPr>
          <w:rtl/>
        </w:rPr>
        <w:t xml:space="preserve"> </w:t>
      </w:r>
      <w:r w:rsidRPr="0083245C">
        <w:rPr>
          <w:rFonts w:hint="cs"/>
          <w:rtl/>
        </w:rPr>
        <w:t>עבור</w:t>
      </w:r>
      <w:r w:rsidRPr="0083245C">
        <w:rPr>
          <w:rtl/>
        </w:rPr>
        <w:t xml:space="preserve"> </w:t>
      </w:r>
      <w:r w:rsidRPr="0083245C">
        <w:rPr>
          <w:rFonts w:hint="cs"/>
          <w:rtl/>
        </w:rPr>
        <w:t>שינויים</w:t>
      </w:r>
      <w:r w:rsidRPr="0083245C">
        <w:rPr>
          <w:rtl/>
        </w:rPr>
        <w:t xml:space="preserve"> </w:t>
      </w:r>
      <w:r w:rsidRPr="0083245C">
        <w:rPr>
          <w:rFonts w:hint="cs"/>
          <w:rtl/>
        </w:rPr>
        <w:t>ושיפורים</w:t>
      </w:r>
      <w:r w:rsidRPr="0083245C">
        <w:rPr>
          <w:rtl/>
        </w:rPr>
        <w:t xml:space="preserve"> </w:t>
      </w:r>
      <w:r w:rsidRPr="0083245C">
        <w:rPr>
          <w:rFonts w:hint="cs"/>
          <w:rtl/>
        </w:rPr>
        <w:t>עתידיים</w:t>
      </w:r>
      <w:r w:rsidRPr="0083245C">
        <w:rPr>
          <w:rtl/>
        </w:rPr>
        <w:t xml:space="preserve"> (היינו </w:t>
      </w:r>
      <w:r w:rsidRPr="0083245C">
        <w:rPr>
          <w:rFonts w:hint="eastAsia"/>
          <w:rtl/>
        </w:rPr>
        <w:t>–</w:t>
      </w:r>
      <w:r w:rsidR="00800390">
        <w:rPr>
          <w:rFonts w:hint="cs"/>
          <w:rtl/>
        </w:rPr>
        <w:t xml:space="preserve"> יישום</w:t>
      </w:r>
      <w:r w:rsidRPr="0083245C">
        <w:rPr>
          <w:rtl/>
        </w:rPr>
        <w:t xml:space="preserve"> </w:t>
      </w:r>
      <w:r w:rsidR="00800390">
        <w:rPr>
          <w:rFonts w:hint="cs"/>
          <w:rtl/>
        </w:rPr>
        <w:t>ו</w:t>
      </w:r>
      <w:r w:rsidRPr="0083245C">
        <w:rPr>
          <w:rFonts w:hint="cs"/>
          <w:rtl/>
        </w:rPr>
        <w:t>פיתוחים</w:t>
      </w:r>
      <w:r w:rsidRPr="0083245C">
        <w:rPr>
          <w:rtl/>
        </w:rPr>
        <w:t xml:space="preserve"> </w:t>
      </w:r>
      <w:r w:rsidRPr="0083245C">
        <w:rPr>
          <w:rFonts w:hint="cs"/>
          <w:rtl/>
        </w:rPr>
        <w:t>חדשים</w:t>
      </w:r>
      <w:r w:rsidRPr="0083245C">
        <w:rPr>
          <w:rtl/>
        </w:rPr>
        <w:t xml:space="preserve">), </w:t>
      </w:r>
      <w:r w:rsidRPr="0083245C">
        <w:rPr>
          <w:rFonts w:hint="cs"/>
          <w:rtl/>
        </w:rPr>
        <w:t>לפי</w:t>
      </w:r>
      <w:r w:rsidRPr="0083245C">
        <w:rPr>
          <w:rtl/>
        </w:rPr>
        <w:t xml:space="preserve"> </w:t>
      </w:r>
      <w:r w:rsidRPr="0083245C">
        <w:rPr>
          <w:rFonts w:hint="cs"/>
          <w:rtl/>
        </w:rPr>
        <w:t>בעל</w:t>
      </w:r>
      <w:r w:rsidRPr="0083245C">
        <w:rPr>
          <w:rtl/>
        </w:rPr>
        <w:t xml:space="preserve"> </w:t>
      </w:r>
      <w:r w:rsidRPr="0083245C">
        <w:rPr>
          <w:rFonts w:hint="cs"/>
          <w:rtl/>
        </w:rPr>
        <w:t>תפקיד</w:t>
      </w:r>
      <w:r w:rsidRPr="0083245C">
        <w:rPr>
          <w:rtl/>
        </w:rPr>
        <w:t>.</w:t>
      </w:r>
    </w:p>
    <w:tbl>
      <w:tblPr>
        <w:tblStyle w:val="4-31"/>
        <w:bidiVisual/>
        <w:tblW w:w="8472" w:type="dxa"/>
        <w:tblInd w:w="720" w:type="dxa"/>
        <w:tblLook w:val="04A0" w:firstRow="1" w:lastRow="0" w:firstColumn="1" w:lastColumn="0" w:noHBand="0" w:noVBand="1"/>
      </w:tblPr>
      <w:tblGrid>
        <w:gridCol w:w="461"/>
        <w:gridCol w:w="2517"/>
        <w:gridCol w:w="1691"/>
        <w:gridCol w:w="2107"/>
        <w:gridCol w:w="1696"/>
      </w:tblGrid>
      <w:tr w:rsidR="001218D8" w:rsidRPr="004B418C" w14:paraId="28805E01" w14:textId="77777777" w:rsidTr="00144884">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461" w:type="dxa"/>
            <w:hideMark/>
          </w:tcPr>
          <w:p w14:paraId="59DD1E3E" w14:textId="77777777" w:rsidR="001218D8" w:rsidRPr="0083245C" w:rsidRDefault="001218D8" w:rsidP="00144884">
            <w:pPr>
              <w:pStyle w:val="1d"/>
            </w:pPr>
            <w:r w:rsidRPr="0083245C">
              <w:rPr>
                <w:rtl/>
              </w:rPr>
              <w:t>#</w:t>
            </w:r>
          </w:p>
        </w:tc>
        <w:tc>
          <w:tcPr>
            <w:tcW w:w="2517" w:type="dxa"/>
            <w:hideMark/>
          </w:tcPr>
          <w:p w14:paraId="12DE233E" w14:textId="77777777" w:rsidR="001218D8" w:rsidRPr="0083245C" w:rsidRDefault="001218D8" w:rsidP="00144884">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בעל</w:t>
            </w:r>
            <w:r w:rsidRPr="0083245C">
              <w:rPr>
                <w:rtl/>
              </w:rPr>
              <w:t xml:space="preserve"> </w:t>
            </w:r>
            <w:r w:rsidRPr="0083245C">
              <w:rPr>
                <w:rFonts w:hint="eastAsia"/>
                <w:rtl/>
              </w:rPr>
              <w:t>תפקיד</w:t>
            </w:r>
          </w:p>
        </w:tc>
        <w:tc>
          <w:tcPr>
            <w:tcW w:w="1691" w:type="dxa"/>
            <w:hideMark/>
          </w:tcPr>
          <w:p w14:paraId="6EFAB885" w14:textId="77777777" w:rsidR="001218D8" w:rsidRPr="0083245C" w:rsidRDefault="001218D8" w:rsidP="00144884">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כמות</w:t>
            </w:r>
            <w:r w:rsidRPr="0083245C">
              <w:rPr>
                <w:rtl/>
              </w:rPr>
              <w:t xml:space="preserve"> </w:t>
            </w:r>
            <w:r w:rsidRPr="0083245C">
              <w:rPr>
                <w:rFonts w:hint="eastAsia"/>
                <w:rtl/>
              </w:rPr>
              <w:t>שעות</w:t>
            </w:r>
            <w:r w:rsidRPr="0083245C">
              <w:rPr>
                <w:rtl/>
              </w:rPr>
              <w:t xml:space="preserve"> </w:t>
            </w:r>
            <w:r w:rsidRPr="0083245C">
              <w:rPr>
                <w:rFonts w:hint="eastAsia"/>
                <w:rtl/>
              </w:rPr>
              <w:t>משוערת</w:t>
            </w:r>
            <w:r w:rsidR="00C3687F">
              <w:rPr>
                <w:rFonts w:hint="cs"/>
                <w:rtl/>
              </w:rPr>
              <w:t xml:space="preserve"> </w:t>
            </w:r>
            <w:r w:rsidR="00C3687F">
              <w:rPr>
                <w:rtl/>
              </w:rPr>
              <w:t>–</w:t>
            </w:r>
            <w:r w:rsidR="00C3687F">
              <w:rPr>
                <w:rFonts w:hint="cs"/>
                <w:rtl/>
              </w:rPr>
              <w:t xml:space="preserve"> טווח העסקה חודשי</w:t>
            </w:r>
          </w:p>
        </w:tc>
        <w:tc>
          <w:tcPr>
            <w:tcW w:w="2107" w:type="dxa"/>
            <w:hideMark/>
          </w:tcPr>
          <w:p w14:paraId="2385AC98" w14:textId="77777777" w:rsidR="001218D8" w:rsidRPr="0083245C" w:rsidRDefault="001218D8" w:rsidP="00144884">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תעריף</w:t>
            </w:r>
            <w:r w:rsidRPr="0083245C">
              <w:rPr>
                <w:rtl/>
              </w:rPr>
              <w:t xml:space="preserve"> </w:t>
            </w:r>
            <w:r w:rsidRPr="0083245C">
              <w:rPr>
                <w:rFonts w:hint="eastAsia"/>
                <w:rtl/>
              </w:rPr>
              <w:t>מרבי</w:t>
            </w:r>
            <w:r w:rsidRPr="0083245C">
              <w:rPr>
                <w:rtl/>
              </w:rPr>
              <w:t xml:space="preserve"> </w:t>
            </w:r>
            <w:r w:rsidRPr="0083245C">
              <w:rPr>
                <w:rFonts w:hint="eastAsia"/>
                <w:rtl/>
              </w:rPr>
              <w:t>לשעה</w:t>
            </w:r>
          </w:p>
        </w:tc>
        <w:tc>
          <w:tcPr>
            <w:tcW w:w="1696" w:type="dxa"/>
            <w:hideMark/>
          </w:tcPr>
          <w:p w14:paraId="5A3B1ACF" w14:textId="77777777" w:rsidR="001218D8" w:rsidRPr="0083245C" w:rsidRDefault="001218D8" w:rsidP="00144884">
            <w:pPr>
              <w:pStyle w:val="1d"/>
              <w:cnfStyle w:val="100000000000" w:firstRow="1" w:lastRow="0" w:firstColumn="0" w:lastColumn="0" w:oddVBand="0" w:evenVBand="0" w:oddHBand="0" w:evenHBand="0" w:firstRowFirstColumn="0" w:firstRowLastColumn="0" w:lastRowFirstColumn="0" w:lastRowLastColumn="0"/>
            </w:pPr>
            <w:r w:rsidRPr="0083245C">
              <w:rPr>
                <w:rFonts w:hint="eastAsia"/>
                <w:rtl/>
              </w:rPr>
              <w:t>תעריף</w:t>
            </w:r>
            <w:r w:rsidRPr="0083245C">
              <w:rPr>
                <w:rtl/>
              </w:rPr>
              <w:t xml:space="preserve"> </w:t>
            </w:r>
            <w:r w:rsidRPr="0083245C">
              <w:rPr>
                <w:rFonts w:hint="eastAsia"/>
                <w:rtl/>
              </w:rPr>
              <w:t>לאחר</w:t>
            </w:r>
            <w:r w:rsidRPr="0083245C">
              <w:rPr>
                <w:rtl/>
              </w:rPr>
              <w:t xml:space="preserve"> </w:t>
            </w:r>
            <w:r w:rsidRPr="0083245C">
              <w:rPr>
                <w:rFonts w:hint="eastAsia"/>
                <w:rtl/>
              </w:rPr>
              <w:t>הנחה</w:t>
            </w:r>
          </w:p>
        </w:tc>
      </w:tr>
      <w:tr w:rsidR="001218D8" w:rsidRPr="004B418C" w14:paraId="216AECF2" w14:textId="77777777" w:rsidTr="0014488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1" w:type="dxa"/>
            <w:hideMark/>
          </w:tcPr>
          <w:p w14:paraId="5FA307EE" w14:textId="77777777" w:rsidR="001218D8" w:rsidRPr="0083245C" w:rsidRDefault="001218D8" w:rsidP="0083245C">
            <w:pPr>
              <w:pStyle w:val="TableText"/>
              <w:spacing w:before="96" w:after="96" w:line="320" w:lineRule="atLeast"/>
              <w:jc w:val="both"/>
              <w:rPr>
                <w:b w:val="0"/>
                <w:bCs w:val="0"/>
                <w:szCs w:val="22"/>
              </w:rPr>
            </w:pPr>
            <w:r w:rsidRPr="0083245C">
              <w:rPr>
                <w:b w:val="0"/>
                <w:bCs w:val="0"/>
                <w:szCs w:val="22"/>
                <w:rtl/>
              </w:rPr>
              <w:t>1</w:t>
            </w:r>
          </w:p>
        </w:tc>
        <w:tc>
          <w:tcPr>
            <w:tcW w:w="2517" w:type="dxa"/>
            <w:hideMark/>
          </w:tcPr>
          <w:p w14:paraId="0C741ED0" w14:textId="77777777" w:rsidR="001218D8" w:rsidRPr="0083245C" w:rsidRDefault="001218D8" w:rsidP="00144884">
            <w:pPr>
              <w:pStyle w:val="2b"/>
              <w:cnfStyle w:val="000000100000" w:firstRow="0" w:lastRow="0" w:firstColumn="0" w:lastColumn="0" w:oddVBand="0" w:evenVBand="0" w:oddHBand="1" w:evenHBand="0" w:firstRowFirstColumn="0" w:firstRowLastColumn="0" w:lastRowFirstColumn="0" w:lastRowLastColumn="0"/>
            </w:pPr>
            <w:r w:rsidRPr="0083245C">
              <w:rPr>
                <w:rFonts w:hint="eastAsia"/>
                <w:rtl/>
              </w:rPr>
              <w:t>מנתח</w:t>
            </w:r>
            <w:r w:rsidRPr="0083245C">
              <w:rPr>
                <w:rtl/>
              </w:rPr>
              <w:t xml:space="preserve"> </w:t>
            </w:r>
            <w:r w:rsidRPr="0083245C">
              <w:rPr>
                <w:rFonts w:hint="eastAsia"/>
                <w:rtl/>
              </w:rPr>
              <w:t>מערכת</w:t>
            </w:r>
            <w:r w:rsidRPr="0083245C">
              <w:rPr>
                <w:rtl/>
              </w:rPr>
              <w:t xml:space="preserve"> / מיישם מוצר</w:t>
            </w:r>
          </w:p>
        </w:tc>
        <w:tc>
          <w:tcPr>
            <w:tcW w:w="1691" w:type="dxa"/>
            <w:hideMark/>
          </w:tcPr>
          <w:p w14:paraId="5DCED3DF" w14:textId="77777777" w:rsidR="001218D8" w:rsidRPr="0083245C" w:rsidRDefault="00C3687F" w:rsidP="00BC78E7">
            <w:pPr>
              <w:cnfStyle w:val="000000100000" w:firstRow="0" w:lastRow="0" w:firstColumn="0" w:lastColumn="0" w:oddVBand="0" w:evenVBand="0" w:oddHBand="1" w:evenHBand="0" w:firstRowFirstColumn="0" w:firstRowLastColumn="0" w:lastRowFirstColumn="0" w:lastRowLastColumn="0"/>
            </w:pPr>
            <w:r>
              <w:rPr>
                <w:rFonts w:hint="cs"/>
                <w:rtl/>
              </w:rPr>
              <w:t>50-220</w:t>
            </w:r>
          </w:p>
        </w:tc>
        <w:tc>
          <w:tcPr>
            <w:tcW w:w="2107" w:type="dxa"/>
            <w:hideMark/>
          </w:tcPr>
          <w:p w14:paraId="62A308B2" w14:textId="5E412B8A" w:rsidR="001218D8" w:rsidRPr="0083245C" w:rsidRDefault="00932E1B" w:rsidP="00BC78E7">
            <w:pPr>
              <w:cnfStyle w:val="000000100000" w:firstRow="0" w:lastRow="0" w:firstColumn="0" w:lastColumn="0" w:oddVBand="0" w:evenVBand="0" w:oddHBand="1" w:evenHBand="0" w:firstRowFirstColumn="0" w:firstRowLastColumn="0" w:lastRowFirstColumn="0" w:lastRowLastColumn="0"/>
            </w:pPr>
            <w:r w:rsidRPr="0083245C">
              <w:rPr>
                <w:rtl/>
              </w:rPr>
              <w:t>2</w:t>
            </w:r>
            <w:r>
              <w:rPr>
                <w:rFonts w:hint="cs"/>
                <w:rtl/>
              </w:rPr>
              <w:t>4</w:t>
            </w:r>
            <w:r w:rsidRPr="0083245C">
              <w:rPr>
                <w:rtl/>
              </w:rPr>
              <w:t>0</w:t>
            </w:r>
          </w:p>
        </w:tc>
        <w:tc>
          <w:tcPr>
            <w:tcW w:w="1696" w:type="dxa"/>
          </w:tcPr>
          <w:p w14:paraId="23918A14" w14:textId="77777777" w:rsidR="001218D8" w:rsidRPr="0083245C" w:rsidRDefault="001218D8" w:rsidP="00BC78E7">
            <w:pPr>
              <w:cnfStyle w:val="000000100000" w:firstRow="0" w:lastRow="0" w:firstColumn="0" w:lastColumn="0" w:oddVBand="0" w:evenVBand="0" w:oddHBand="1" w:evenHBand="0" w:firstRowFirstColumn="0" w:firstRowLastColumn="0" w:lastRowFirstColumn="0" w:lastRowLastColumn="0"/>
            </w:pPr>
          </w:p>
        </w:tc>
      </w:tr>
      <w:tr w:rsidR="001218D8" w:rsidRPr="004B418C" w14:paraId="7600A0B0" w14:textId="77777777" w:rsidTr="00144884">
        <w:trPr>
          <w:trHeight w:val="355"/>
        </w:trPr>
        <w:tc>
          <w:tcPr>
            <w:cnfStyle w:val="001000000000" w:firstRow="0" w:lastRow="0" w:firstColumn="1" w:lastColumn="0" w:oddVBand="0" w:evenVBand="0" w:oddHBand="0" w:evenHBand="0" w:firstRowFirstColumn="0" w:firstRowLastColumn="0" w:lastRowFirstColumn="0" w:lastRowLastColumn="0"/>
            <w:tcW w:w="461" w:type="dxa"/>
            <w:hideMark/>
          </w:tcPr>
          <w:p w14:paraId="1E10C4ED" w14:textId="77777777" w:rsidR="001218D8" w:rsidRPr="0083245C" w:rsidRDefault="001218D8" w:rsidP="0083245C">
            <w:pPr>
              <w:pStyle w:val="TableText"/>
              <w:spacing w:before="96" w:after="96" w:line="320" w:lineRule="atLeast"/>
              <w:jc w:val="both"/>
              <w:rPr>
                <w:b w:val="0"/>
                <w:bCs w:val="0"/>
                <w:szCs w:val="22"/>
              </w:rPr>
            </w:pPr>
            <w:r w:rsidRPr="0083245C">
              <w:rPr>
                <w:b w:val="0"/>
                <w:bCs w:val="0"/>
                <w:szCs w:val="22"/>
                <w:rtl/>
              </w:rPr>
              <w:t>3</w:t>
            </w:r>
          </w:p>
        </w:tc>
        <w:tc>
          <w:tcPr>
            <w:tcW w:w="2517" w:type="dxa"/>
            <w:hideMark/>
          </w:tcPr>
          <w:p w14:paraId="045F76BE" w14:textId="77777777" w:rsidR="001218D8" w:rsidRPr="0083245C" w:rsidRDefault="001218D8" w:rsidP="00144884">
            <w:pPr>
              <w:pStyle w:val="2b"/>
              <w:cnfStyle w:val="000000000000" w:firstRow="0" w:lastRow="0" w:firstColumn="0" w:lastColumn="0" w:oddVBand="0" w:evenVBand="0" w:oddHBand="0" w:evenHBand="0" w:firstRowFirstColumn="0" w:firstRowLastColumn="0" w:lastRowFirstColumn="0" w:lastRowLastColumn="0"/>
            </w:pPr>
            <w:r w:rsidRPr="0083245C">
              <w:rPr>
                <w:rFonts w:hint="eastAsia"/>
                <w:rtl/>
              </w:rPr>
              <w:t>מיישם</w:t>
            </w:r>
            <w:r w:rsidRPr="0083245C">
              <w:rPr>
                <w:rtl/>
              </w:rPr>
              <w:t xml:space="preserve">  / </w:t>
            </w:r>
            <w:r w:rsidRPr="0083245C">
              <w:rPr>
                <w:rFonts w:hint="eastAsia"/>
                <w:rtl/>
              </w:rPr>
              <w:t>מפתח</w:t>
            </w:r>
          </w:p>
        </w:tc>
        <w:tc>
          <w:tcPr>
            <w:tcW w:w="1691" w:type="dxa"/>
            <w:hideMark/>
          </w:tcPr>
          <w:p w14:paraId="5D5B04CE" w14:textId="77777777" w:rsidR="001218D8" w:rsidRPr="0083245C" w:rsidRDefault="00C3687F" w:rsidP="00BC78E7">
            <w:pPr>
              <w:cnfStyle w:val="000000000000" w:firstRow="0" w:lastRow="0" w:firstColumn="0" w:lastColumn="0" w:oddVBand="0" w:evenVBand="0" w:oddHBand="0" w:evenHBand="0" w:firstRowFirstColumn="0" w:firstRowLastColumn="0" w:lastRowFirstColumn="0" w:lastRowLastColumn="0"/>
            </w:pPr>
            <w:r>
              <w:rPr>
                <w:rFonts w:hint="cs"/>
                <w:rtl/>
              </w:rPr>
              <w:t>50-220</w:t>
            </w:r>
          </w:p>
        </w:tc>
        <w:tc>
          <w:tcPr>
            <w:tcW w:w="2107" w:type="dxa"/>
            <w:hideMark/>
          </w:tcPr>
          <w:p w14:paraId="07D42C01" w14:textId="77777777" w:rsidR="001218D8" w:rsidRPr="0083245C" w:rsidRDefault="001218D8" w:rsidP="00BC78E7">
            <w:pPr>
              <w:cnfStyle w:val="000000000000" w:firstRow="0" w:lastRow="0" w:firstColumn="0" w:lastColumn="0" w:oddVBand="0" w:evenVBand="0" w:oddHBand="0" w:evenHBand="0" w:firstRowFirstColumn="0" w:firstRowLastColumn="0" w:lastRowFirstColumn="0" w:lastRowLastColumn="0"/>
            </w:pPr>
            <w:r w:rsidRPr="0083245C">
              <w:rPr>
                <w:rtl/>
              </w:rPr>
              <w:t>220</w:t>
            </w:r>
          </w:p>
        </w:tc>
        <w:tc>
          <w:tcPr>
            <w:tcW w:w="1696" w:type="dxa"/>
          </w:tcPr>
          <w:p w14:paraId="71A8DBAE" w14:textId="77777777" w:rsidR="001218D8" w:rsidRPr="0083245C" w:rsidRDefault="001218D8" w:rsidP="00BC78E7">
            <w:pPr>
              <w:cnfStyle w:val="000000000000" w:firstRow="0" w:lastRow="0" w:firstColumn="0" w:lastColumn="0" w:oddVBand="0" w:evenVBand="0" w:oddHBand="0" w:evenHBand="0" w:firstRowFirstColumn="0" w:firstRowLastColumn="0" w:lastRowFirstColumn="0" w:lastRowLastColumn="0"/>
            </w:pPr>
          </w:p>
        </w:tc>
      </w:tr>
      <w:tr w:rsidR="001218D8" w:rsidRPr="004B418C" w14:paraId="06AE986B" w14:textId="77777777" w:rsidTr="0014488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1" w:type="dxa"/>
            <w:hideMark/>
          </w:tcPr>
          <w:p w14:paraId="11217128" w14:textId="77777777" w:rsidR="001218D8" w:rsidRPr="0083245C" w:rsidRDefault="001218D8" w:rsidP="0083245C">
            <w:pPr>
              <w:pStyle w:val="TableText"/>
              <w:spacing w:before="96" w:after="96" w:line="320" w:lineRule="atLeast"/>
              <w:jc w:val="both"/>
              <w:rPr>
                <w:b w:val="0"/>
                <w:bCs w:val="0"/>
                <w:szCs w:val="22"/>
              </w:rPr>
            </w:pPr>
            <w:r w:rsidRPr="0083245C">
              <w:rPr>
                <w:b w:val="0"/>
                <w:bCs w:val="0"/>
                <w:szCs w:val="22"/>
                <w:rtl/>
              </w:rPr>
              <w:t>4</w:t>
            </w:r>
          </w:p>
        </w:tc>
        <w:tc>
          <w:tcPr>
            <w:tcW w:w="2517" w:type="dxa"/>
            <w:hideMark/>
          </w:tcPr>
          <w:p w14:paraId="4AFED0B1" w14:textId="77777777" w:rsidR="001218D8" w:rsidRPr="0083245C" w:rsidRDefault="001218D8" w:rsidP="00144884">
            <w:pPr>
              <w:pStyle w:val="2b"/>
              <w:cnfStyle w:val="000000100000" w:firstRow="0" w:lastRow="0" w:firstColumn="0" w:lastColumn="0" w:oddVBand="0" w:evenVBand="0" w:oddHBand="1" w:evenHBand="0" w:firstRowFirstColumn="0" w:firstRowLastColumn="0" w:lastRowFirstColumn="0" w:lastRowLastColumn="0"/>
            </w:pPr>
            <w:r w:rsidRPr="0083245C">
              <w:rPr>
                <w:rFonts w:hint="eastAsia"/>
                <w:rtl/>
              </w:rPr>
              <w:t>בודק</w:t>
            </w:r>
            <w:r w:rsidRPr="0083245C">
              <w:rPr>
                <w:rtl/>
              </w:rPr>
              <w:t xml:space="preserve"> </w:t>
            </w:r>
            <w:r w:rsidRPr="0083245C">
              <w:rPr>
                <w:rFonts w:hint="eastAsia"/>
                <w:rtl/>
              </w:rPr>
              <w:t>תוכנה</w:t>
            </w:r>
          </w:p>
        </w:tc>
        <w:tc>
          <w:tcPr>
            <w:tcW w:w="1691" w:type="dxa"/>
            <w:hideMark/>
          </w:tcPr>
          <w:p w14:paraId="2C98E2E1" w14:textId="77777777" w:rsidR="001218D8" w:rsidRPr="0083245C" w:rsidRDefault="00C3687F" w:rsidP="00BC78E7">
            <w:pPr>
              <w:cnfStyle w:val="000000100000" w:firstRow="0" w:lastRow="0" w:firstColumn="0" w:lastColumn="0" w:oddVBand="0" w:evenVBand="0" w:oddHBand="1" w:evenHBand="0" w:firstRowFirstColumn="0" w:firstRowLastColumn="0" w:lastRowFirstColumn="0" w:lastRowLastColumn="0"/>
            </w:pPr>
            <w:r>
              <w:rPr>
                <w:rFonts w:hint="cs"/>
                <w:rtl/>
              </w:rPr>
              <w:t>50--100</w:t>
            </w:r>
          </w:p>
        </w:tc>
        <w:tc>
          <w:tcPr>
            <w:tcW w:w="2107" w:type="dxa"/>
            <w:hideMark/>
          </w:tcPr>
          <w:p w14:paraId="00449DA5" w14:textId="77777777" w:rsidR="001218D8" w:rsidRPr="0083245C" w:rsidRDefault="001218D8" w:rsidP="00BC78E7">
            <w:pPr>
              <w:cnfStyle w:val="000000100000" w:firstRow="0" w:lastRow="0" w:firstColumn="0" w:lastColumn="0" w:oddVBand="0" w:evenVBand="0" w:oddHBand="1" w:evenHBand="0" w:firstRowFirstColumn="0" w:firstRowLastColumn="0" w:lastRowFirstColumn="0" w:lastRowLastColumn="0"/>
            </w:pPr>
            <w:r>
              <w:rPr>
                <w:rFonts w:hint="cs"/>
                <w:rtl/>
              </w:rPr>
              <w:t>150</w:t>
            </w:r>
          </w:p>
        </w:tc>
        <w:tc>
          <w:tcPr>
            <w:tcW w:w="1696" w:type="dxa"/>
          </w:tcPr>
          <w:p w14:paraId="6360767E" w14:textId="77777777" w:rsidR="001218D8" w:rsidRPr="0083245C" w:rsidRDefault="001218D8" w:rsidP="00BC78E7">
            <w:pPr>
              <w:cnfStyle w:val="000000100000" w:firstRow="0" w:lastRow="0" w:firstColumn="0" w:lastColumn="0" w:oddVBand="0" w:evenVBand="0" w:oddHBand="1" w:evenHBand="0" w:firstRowFirstColumn="0" w:firstRowLastColumn="0" w:lastRowFirstColumn="0" w:lastRowLastColumn="0"/>
            </w:pPr>
          </w:p>
        </w:tc>
      </w:tr>
      <w:tr w:rsidR="001218D8" w:rsidRPr="004B418C" w14:paraId="38F31459" w14:textId="77777777" w:rsidTr="00144884">
        <w:trPr>
          <w:trHeight w:val="355"/>
        </w:trPr>
        <w:tc>
          <w:tcPr>
            <w:cnfStyle w:val="001000000000" w:firstRow="0" w:lastRow="0" w:firstColumn="1" w:lastColumn="0" w:oddVBand="0" w:evenVBand="0" w:oddHBand="0" w:evenHBand="0" w:firstRowFirstColumn="0" w:firstRowLastColumn="0" w:lastRowFirstColumn="0" w:lastRowLastColumn="0"/>
            <w:tcW w:w="461" w:type="dxa"/>
            <w:hideMark/>
          </w:tcPr>
          <w:p w14:paraId="7319FE29" w14:textId="77777777" w:rsidR="001218D8" w:rsidRPr="0083245C" w:rsidRDefault="001218D8" w:rsidP="0083245C">
            <w:pPr>
              <w:pStyle w:val="TableText"/>
              <w:spacing w:before="96" w:after="96" w:line="320" w:lineRule="atLeast"/>
              <w:jc w:val="both"/>
              <w:rPr>
                <w:b w:val="0"/>
                <w:bCs w:val="0"/>
                <w:szCs w:val="22"/>
              </w:rPr>
            </w:pPr>
            <w:r w:rsidRPr="0083245C">
              <w:rPr>
                <w:b w:val="0"/>
                <w:bCs w:val="0"/>
                <w:szCs w:val="22"/>
                <w:rtl/>
              </w:rPr>
              <w:t>5</w:t>
            </w:r>
          </w:p>
        </w:tc>
        <w:tc>
          <w:tcPr>
            <w:tcW w:w="2517" w:type="dxa"/>
            <w:hideMark/>
          </w:tcPr>
          <w:p w14:paraId="47385B10" w14:textId="77777777" w:rsidR="001218D8" w:rsidRPr="0083245C" w:rsidRDefault="001218D8" w:rsidP="00144884">
            <w:pPr>
              <w:pStyle w:val="2b"/>
              <w:cnfStyle w:val="000000000000" w:firstRow="0" w:lastRow="0" w:firstColumn="0" w:lastColumn="0" w:oddVBand="0" w:evenVBand="0" w:oddHBand="0" w:evenHBand="0" w:firstRowFirstColumn="0" w:firstRowLastColumn="0" w:lastRowFirstColumn="0" w:lastRowLastColumn="0"/>
            </w:pPr>
            <w:r w:rsidRPr="0083245C">
              <w:rPr>
                <w:rFonts w:hint="eastAsia"/>
                <w:rtl/>
              </w:rPr>
              <w:t>מדריך</w:t>
            </w:r>
            <w:r w:rsidRPr="0083245C">
              <w:rPr>
                <w:rtl/>
              </w:rPr>
              <w:t xml:space="preserve"> </w:t>
            </w:r>
            <w:r w:rsidRPr="0083245C">
              <w:rPr>
                <w:rFonts w:hint="eastAsia"/>
                <w:rtl/>
              </w:rPr>
              <w:t>לצוות</w:t>
            </w:r>
            <w:r w:rsidRPr="0083245C">
              <w:rPr>
                <w:rtl/>
              </w:rPr>
              <w:t xml:space="preserve"> </w:t>
            </w:r>
            <w:r w:rsidRPr="0083245C">
              <w:rPr>
                <w:rFonts w:hint="eastAsia"/>
                <w:rtl/>
              </w:rPr>
              <w:t>טכני</w:t>
            </w:r>
            <w:r w:rsidRPr="0083245C">
              <w:rPr>
                <w:rtl/>
              </w:rPr>
              <w:t xml:space="preserve"> </w:t>
            </w:r>
            <w:r w:rsidRPr="0083245C">
              <w:rPr>
                <w:rFonts w:hint="eastAsia"/>
                <w:rtl/>
              </w:rPr>
              <w:t>של</w:t>
            </w:r>
            <w:r w:rsidRPr="0083245C">
              <w:rPr>
                <w:rtl/>
              </w:rPr>
              <w:t xml:space="preserve"> </w:t>
            </w:r>
            <w:r w:rsidRPr="0083245C">
              <w:rPr>
                <w:rFonts w:hint="eastAsia"/>
                <w:rtl/>
              </w:rPr>
              <w:t>המשרד</w:t>
            </w:r>
          </w:p>
        </w:tc>
        <w:tc>
          <w:tcPr>
            <w:tcW w:w="1691" w:type="dxa"/>
            <w:hideMark/>
          </w:tcPr>
          <w:p w14:paraId="580A4B81" w14:textId="77777777" w:rsidR="001218D8" w:rsidRPr="0083245C" w:rsidRDefault="00C3687F" w:rsidP="00BC78E7">
            <w:pPr>
              <w:cnfStyle w:val="000000000000" w:firstRow="0" w:lastRow="0" w:firstColumn="0" w:lastColumn="0" w:oddVBand="0" w:evenVBand="0" w:oddHBand="0" w:evenHBand="0" w:firstRowFirstColumn="0" w:firstRowLastColumn="0" w:lastRowFirstColumn="0" w:lastRowLastColumn="0"/>
            </w:pPr>
            <w:r>
              <w:rPr>
                <w:rFonts w:hint="cs"/>
                <w:rtl/>
              </w:rPr>
              <w:t>50-150</w:t>
            </w:r>
          </w:p>
        </w:tc>
        <w:tc>
          <w:tcPr>
            <w:tcW w:w="2107" w:type="dxa"/>
            <w:hideMark/>
          </w:tcPr>
          <w:p w14:paraId="1DFF73C6" w14:textId="77777777" w:rsidR="001218D8" w:rsidRPr="0083245C" w:rsidRDefault="001218D8" w:rsidP="00BC78E7">
            <w:pPr>
              <w:cnfStyle w:val="000000000000" w:firstRow="0" w:lastRow="0" w:firstColumn="0" w:lastColumn="0" w:oddVBand="0" w:evenVBand="0" w:oddHBand="0" w:evenHBand="0" w:firstRowFirstColumn="0" w:firstRowLastColumn="0" w:lastRowFirstColumn="0" w:lastRowLastColumn="0"/>
            </w:pPr>
            <w:r w:rsidRPr="0083245C">
              <w:rPr>
                <w:rtl/>
              </w:rPr>
              <w:t>220</w:t>
            </w:r>
          </w:p>
        </w:tc>
        <w:tc>
          <w:tcPr>
            <w:tcW w:w="1696" w:type="dxa"/>
          </w:tcPr>
          <w:p w14:paraId="6C093996" w14:textId="77777777" w:rsidR="001218D8" w:rsidRPr="0083245C" w:rsidRDefault="001218D8" w:rsidP="00BC78E7">
            <w:pPr>
              <w:cnfStyle w:val="000000000000" w:firstRow="0" w:lastRow="0" w:firstColumn="0" w:lastColumn="0" w:oddVBand="0" w:evenVBand="0" w:oddHBand="0" w:evenHBand="0" w:firstRowFirstColumn="0" w:firstRowLastColumn="0" w:lastRowFirstColumn="0" w:lastRowLastColumn="0"/>
            </w:pPr>
          </w:p>
        </w:tc>
      </w:tr>
      <w:tr w:rsidR="001218D8" w:rsidRPr="004B418C" w14:paraId="744A47F4" w14:textId="77777777" w:rsidTr="0014488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61" w:type="dxa"/>
            <w:hideMark/>
          </w:tcPr>
          <w:p w14:paraId="606060B0" w14:textId="77777777" w:rsidR="001218D8" w:rsidRPr="0083245C" w:rsidRDefault="001218D8" w:rsidP="0083245C">
            <w:pPr>
              <w:pStyle w:val="TableText"/>
              <w:spacing w:before="96" w:after="96" w:line="320" w:lineRule="atLeast"/>
              <w:jc w:val="both"/>
              <w:rPr>
                <w:b w:val="0"/>
                <w:bCs w:val="0"/>
                <w:szCs w:val="22"/>
              </w:rPr>
            </w:pPr>
            <w:r w:rsidRPr="0083245C">
              <w:rPr>
                <w:b w:val="0"/>
                <w:bCs w:val="0"/>
                <w:szCs w:val="22"/>
                <w:rtl/>
              </w:rPr>
              <w:t>9</w:t>
            </w:r>
          </w:p>
        </w:tc>
        <w:tc>
          <w:tcPr>
            <w:tcW w:w="2517" w:type="dxa"/>
            <w:hideMark/>
          </w:tcPr>
          <w:p w14:paraId="6C6A2F47" w14:textId="77777777" w:rsidR="001218D8" w:rsidRPr="0083245C" w:rsidRDefault="001218D8" w:rsidP="00144884">
            <w:pPr>
              <w:pStyle w:val="2b"/>
              <w:cnfStyle w:val="000000100000" w:firstRow="0" w:lastRow="0" w:firstColumn="0" w:lastColumn="0" w:oddVBand="0" w:evenVBand="0" w:oddHBand="1" w:evenHBand="0" w:firstRowFirstColumn="0" w:firstRowLastColumn="0" w:lastRowFirstColumn="0" w:lastRowLastColumn="0"/>
              <w:rPr>
                <w:rtl/>
              </w:rPr>
            </w:pPr>
            <w:r w:rsidRPr="0083245C">
              <w:rPr>
                <w:rFonts w:hint="eastAsia"/>
                <w:rtl/>
              </w:rPr>
              <w:t>ארכיטקט</w:t>
            </w:r>
          </w:p>
        </w:tc>
        <w:tc>
          <w:tcPr>
            <w:tcW w:w="1691" w:type="dxa"/>
            <w:hideMark/>
          </w:tcPr>
          <w:p w14:paraId="40A4B3D9" w14:textId="77777777" w:rsidR="001218D8" w:rsidRPr="0083245C" w:rsidRDefault="00C3687F" w:rsidP="00BC78E7">
            <w:pPr>
              <w:cnfStyle w:val="000000100000" w:firstRow="0" w:lastRow="0" w:firstColumn="0" w:lastColumn="0" w:oddVBand="0" w:evenVBand="0" w:oddHBand="1" w:evenHBand="0" w:firstRowFirstColumn="0" w:firstRowLastColumn="0" w:lastRowFirstColumn="0" w:lastRowLastColumn="0"/>
            </w:pPr>
            <w:r>
              <w:rPr>
                <w:rFonts w:hint="cs"/>
                <w:rtl/>
              </w:rPr>
              <w:t>50-100</w:t>
            </w:r>
          </w:p>
        </w:tc>
        <w:tc>
          <w:tcPr>
            <w:tcW w:w="2107" w:type="dxa"/>
            <w:hideMark/>
          </w:tcPr>
          <w:p w14:paraId="09946BD2" w14:textId="05302B79" w:rsidR="001218D8" w:rsidRPr="0083245C" w:rsidRDefault="00932E1B" w:rsidP="00BC78E7">
            <w:pPr>
              <w:cnfStyle w:val="000000100000" w:firstRow="0" w:lastRow="0" w:firstColumn="0" w:lastColumn="0" w:oddVBand="0" w:evenVBand="0" w:oddHBand="1" w:evenHBand="0" w:firstRowFirstColumn="0" w:firstRowLastColumn="0" w:lastRowFirstColumn="0" w:lastRowLastColumn="0"/>
            </w:pPr>
            <w:r>
              <w:rPr>
                <w:rFonts w:hint="cs"/>
                <w:rtl/>
              </w:rPr>
              <w:t>280</w:t>
            </w:r>
          </w:p>
        </w:tc>
        <w:tc>
          <w:tcPr>
            <w:tcW w:w="1696" w:type="dxa"/>
          </w:tcPr>
          <w:p w14:paraId="1DF8FE8E" w14:textId="77777777" w:rsidR="001218D8" w:rsidRPr="0083245C" w:rsidRDefault="001218D8" w:rsidP="00BC78E7">
            <w:pPr>
              <w:cnfStyle w:val="000000100000" w:firstRow="0" w:lastRow="0" w:firstColumn="0" w:lastColumn="0" w:oddVBand="0" w:evenVBand="0" w:oddHBand="1" w:evenHBand="0" w:firstRowFirstColumn="0" w:firstRowLastColumn="0" w:lastRowFirstColumn="0" w:lastRowLastColumn="0"/>
            </w:pPr>
          </w:p>
        </w:tc>
      </w:tr>
    </w:tbl>
    <w:p w14:paraId="60B74896" w14:textId="77777777" w:rsidR="00ED317A" w:rsidRDefault="00ED317A" w:rsidP="006D44E7">
      <w:pPr>
        <w:pStyle w:val="30"/>
        <w:ind w:hanging="1015"/>
      </w:pPr>
      <w:r w:rsidRPr="0083245C">
        <w:rPr>
          <w:rFonts w:hint="cs"/>
          <w:rtl/>
        </w:rPr>
        <w:t>יובהר</w:t>
      </w:r>
      <w:r w:rsidRPr="0083245C">
        <w:rPr>
          <w:rtl/>
        </w:rPr>
        <w:t xml:space="preserve"> כי אחוז ההנחה המרבי האפשרי הינו: 30%. </w:t>
      </w:r>
    </w:p>
    <w:p w14:paraId="72688086" w14:textId="77777777" w:rsidR="00C3687F" w:rsidRPr="0083245C" w:rsidRDefault="00C3687F" w:rsidP="006D44E7">
      <w:pPr>
        <w:pStyle w:val="30"/>
        <w:ind w:hanging="1015"/>
      </w:pPr>
      <w:r>
        <w:rPr>
          <w:rFonts w:hint="cs"/>
          <w:rtl/>
        </w:rPr>
        <w:t>המשרד אינו מתחייב למינימום שעות בחודש עבור כל בעל תפקיד. היקף ההזמנה לשינויים יהיה ע"פ דרישות המשרד ובהתאם לאילוצי התקציב.</w:t>
      </w:r>
    </w:p>
    <w:p w14:paraId="2E17934F" w14:textId="77777777" w:rsidR="00ED317A" w:rsidRPr="0083245C" w:rsidRDefault="00ED317A" w:rsidP="006D44E7">
      <w:pPr>
        <w:pStyle w:val="30"/>
        <w:ind w:hanging="1015"/>
      </w:pPr>
      <w:r w:rsidRPr="0083245C">
        <w:rPr>
          <w:rFonts w:hint="cs"/>
          <w:rtl/>
        </w:rPr>
        <w:t>יודגש</w:t>
      </w:r>
      <w:r w:rsidRPr="0083245C">
        <w:rPr>
          <w:rtl/>
        </w:rPr>
        <w:t xml:space="preserve">, למען הסר ספק, כי תקלות מערכת יטופלו במסגרת שלב ההקמה או תקופת האחריות, או במסגרת הסכם התחזוקה. </w:t>
      </w:r>
    </w:p>
    <w:p w14:paraId="597B16A3" w14:textId="77777777" w:rsidR="00ED317A" w:rsidRPr="0083245C" w:rsidRDefault="00ED317A" w:rsidP="006D44E7">
      <w:pPr>
        <w:pStyle w:val="30"/>
        <w:ind w:hanging="1015"/>
      </w:pPr>
      <w:r w:rsidRPr="0083245C">
        <w:rPr>
          <w:rFonts w:hint="cs"/>
          <w:rtl/>
        </w:rPr>
        <w:t>עוד</w:t>
      </w:r>
      <w:r w:rsidRPr="0083245C">
        <w:rPr>
          <w:rtl/>
        </w:rPr>
        <w:t xml:space="preserve"> יודגש כי שינויים ושיפורים יבוצעו על פי דרישות המשרד, ובמסגרת זו: </w:t>
      </w:r>
    </w:p>
    <w:p w14:paraId="62205C5B" w14:textId="77777777" w:rsidR="00ED317A" w:rsidRPr="0083245C" w:rsidRDefault="00ED317A" w:rsidP="006D44E7">
      <w:pPr>
        <w:pStyle w:val="af2"/>
        <w:numPr>
          <w:ilvl w:val="0"/>
          <w:numId w:val="60"/>
        </w:numPr>
        <w:ind w:hanging="448"/>
      </w:pPr>
      <w:r w:rsidRPr="0083245C">
        <w:rPr>
          <w:rFonts w:hint="eastAsia"/>
          <w:rtl/>
        </w:rPr>
        <w:t>המציע</w:t>
      </w:r>
      <w:r w:rsidRPr="0083245C">
        <w:rPr>
          <w:rtl/>
        </w:rPr>
        <w:t xml:space="preserve"> יגיש אפיון ראשוני לשינויים הנדרשים, לרבות הצעת מחיר לביצועם, לאישור המשרד, טרם ביצוע השינויים. </w:t>
      </w:r>
    </w:p>
    <w:p w14:paraId="0E83F38A" w14:textId="77777777" w:rsidR="00ED317A" w:rsidRPr="0083245C" w:rsidRDefault="00ED317A" w:rsidP="006D44E7">
      <w:pPr>
        <w:pStyle w:val="af2"/>
        <w:numPr>
          <w:ilvl w:val="0"/>
          <w:numId w:val="60"/>
        </w:numPr>
        <w:ind w:hanging="448"/>
      </w:pPr>
      <w:r w:rsidRPr="0083245C">
        <w:rPr>
          <w:rFonts w:hint="eastAsia"/>
          <w:rtl/>
        </w:rPr>
        <w:t>השינויים</w:t>
      </w:r>
      <w:r w:rsidRPr="0083245C">
        <w:rPr>
          <w:rtl/>
        </w:rPr>
        <w:t xml:space="preserve"> </w:t>
      </w:r>
      <w:r w:rsidRPr="0083245C">
        <w:rPr>
          <w:rFonts w:hint="eastAsia"/>
          <w:rtl/>
        </w:rPr>
        <w:t>יבוצעו</w:t>
      </w:r>
      <w:r w:rsidRPr="0083245C">
        <w:rPr>
          <w:rtl/>
        </w:rPr>
        <w:t xml:space="preserve"> </w:t>
      </w:r>
      <w:r w:rsidRPr="0083245C">
        <w:rPr>
          <w:rFonts w:hint="eastAsia"/>
          <w:rtl/>
        </w:rPr>
        <w:t>במחיר</w:t>
      </w:r>
      <w:r w:rsidRPr="0083245C">
        <w:rPr>
          <w:rtl/>
        </w:rPr>
        <w:t xml:space="preserve"> </w:t>
      </w:r>
      <w:r w:rsidRPr="0083245C">
        <w:rPr>
          <w:rFonts w:hint="eastAsia"/>
          <w:rtl/>
        </w:rPr>
        <w:t>קבוע</w:t>
      </w:r>
      <w:r w:rsidRPr="0083245C">
        <w:rPr>
          <w:rtl/>
        </w:rPr>
        <w:t xml:space="preserve"> </w:t>
      </w:r>
      <w:r w:rsidRPr="0083245C">
        <w:rPr>
          <w:rFonts w:hint="eastAsia"/>
          <w:rtl/>
        </w:rPr>
        <w:t>שיסוכם</w:t>
      </w:r>
      <w:r w:rsidRPr="0083245C">
        <w:rPr>
          <w:rtl/>
        </w:rPr>
        <w:t xml:space="preserve"> </w:t>
      </w:r>
      <w:r w:rsidRPr="0083245C">
        <w:rPr>
          <w:rFonts w:hint="eastAsia"/>
          <w:rtl/>
        </w:rPr>
        <w:t>בין</w:t>
      </w:r>
      <w:r w:rsidRPr="0083245C">
        <w:rPr>
          <w:rtl/>
        </w:rPr>
        <w:t xml:space="preserve"> </w:t>
      </w:r>
      <w:r w:rsidRPr="0083245C">
        <w:rPr>
          <w:rFonts w:hint="eastAsia"/>
          <w:rtl/>
        </w:rPr>
        <w:t>המציע</w:t>
      </w:r>
      <w:r w:rsidRPr="0083245C">
        <w:rPr>
          <w:rtl/>
        </w:rPr>
        <w:t xml:space="preserve"> </w:t>
      </w:r>
      <w:r w:rsidRPr="0083245C">
        <w:rPr>
          <w:rFonts w:hint="eastAsia"/>
          <w:rtl/>
        </w:rPr>
        <w:t>למשרד</w:t>
      </w:r>
      <w:r w:rsidRPr="0083245C">
        <w:rPr>
          <w:rtl/>
        </w:rPr>
        <w:t xml:space="preserve"> </w:t>
      </w:r>
      <w:r w:rsidRPr="0083245C">
        <w:rPr>
          <w:rFonts w:hint="eastAsia"/>
          <w:rtl/>
        </w:rPr>
        <w:t>ו</w:t>
      </w:r>
      <w:r w:rsidRPr="0083245C">
        <w:rPr>
          <w:rtl/>
        </w:rPr>
        <w:t xml:space="preserve">/או </w:t>
      </w:r>
      <w:r w:rsidRPr="0083245C">
        <w:rPr>
          <w:rFonts w:hint="eastAsia"/>
          <w:rtl/>
        </w:rPr>
        <w:t>לפי</w:t>
      </w:r>
      <w:r w:rsidRPr="0083245C">
        <w:rPr>
          <w:rtl/>
        </w:rPr>
        <w:t xml:space="preserve"> </w:t>
      </w:r>
      <w:r w:rsidRPr="0083245C">
        <w:rPr>
          <w:rFonts w:hint="eastAsia"/>
          <w:rtl/>
        </w:rPr>
        <w:t>השקעת</w:t>
      </w:r>
      <w:r w:rsidRPr="0083245C">
        <w:rPr>
          <w:rtl/>
        </w:rPr>
        <w:t xml:space="preserve"> </w:t>
      </w:r>
      <w:r w:rsidRPr="0083245C">
        <w:rPr>
          <w:rFonts w:hint="eastAsia"/>
          <w:rtl/>
        </w:rPr>
        <w:t>שעות</w:t>
      </w:r>
      <w:r w:rsidRPr="0083245C">
        <w:rPr>
          <w:rtl/>
        </w:rPr>
        <w:t xml:space="preserve"> </w:t>
      </w:r>
      <w:r w:rsidRPr="0083245C">
        <w:rPr>
          <w:rFonts w:hint="eastAsia"/>
          <w:rtl/>
        </w:rPr>
        <w:t>בפועל</w:t>
      </w:r>
      <w:r w:rsidRPr="0083245C">
        <w:rPr>
          <w:rtl/>
        </w:rPr>
        <w:t xml:space="preserve">, </w:t>
      </w:r>
      <w:r w:rsidRPr="0083245C">
        <w:rPr>
          <w:rFonts w:hint="eastAsia"/>
          <w:rtl/>
        </w:rPr>
        <w:t>הכול</w:t>
      </w:r>
      <w:r w:rsidRPr="0083245C">
        <w:rPr>
          <w:rtl/>
        </w:rPr>
        <w:t xml:space="preserve"> </w:t>
      </w:r>
      <w:r w:rsidRPr="0083245C">
        <w:rPr>
          <w:rFonts w:hint="eastAsia"/>
          <w:rtl/>
        </w:rPr>
        <w:t>לפי</w:t>
      </w:r>
      <w:r w:rsidRPr="0083245C">
        <w:rPr>
          <w:rtl/>
        </w:rPr>
        <w:t xml:space="preserve"> </w:t>
      </w:r>
      <w:r w:rsidRPr="0083245C">
        <w:rPr>
          <w:rFonts w:hint="eastAsia"/>
          <w:rtl/>
        </w:rPr>
        <w:t>החלטת</w:t>
      </w:r>
      <w:r w:rsidRPr="0083245C">
        <w:rPr>
          <w:rtl/>
        </w:rPr>
        <w:t xml:space="preserve"> </w:t>
      </w:r>
      <w:r w:rsidRPr="0083245C">
        <w:rPr>
          <w:rFonts w:hint="eastAsia"/>
          <w:rtl/>
        </w:rPr>
        <w:t>המשרד</w:t>
      </w:r>
      <w:r w:rsidRPr="0083245C">
        <w:rPr>
          <w:rtl/>
        </w:rPr>
        <w:t>.</w:t>
      </w:r>
    </w:p>
    <w:p w14:paraId="2F368D99" w14:textId="77777777" w:rsidR="00A03F8E" w:rsidRPr="008169CA" w:rsidRDefault="00A03F8E" w:rsidP="00BC78E7">
      <w:pPr>
        <w:rPr>
          <w:kern w:val="40"/>
          <w:sz w:val="32"/>
          <w:szCs w:val="32"/>
        </w:rPr>
      </w:pPr>
      <w:bookmarkStart w:id="217" w:name="_Toc185931883"/>
      <w:bookmarkStart w:id="218" w:name="_Toc295389874"/>
      <w:bookmarkStart w:id="219" w:name="_Toc301205765"/>
      <w:bookmarkStart w:id="220" w:name="_Toc298446132"/>
      <w:bookmarkEnd w:id="210"/>
      <w:bookmarkEnd w:id="211"/>
      <w:bookmarkEnd w:id="212"/>
      <w:r>
        <w:rPr>
          <w:rtl/>
        </w:rPr>
        <w:lastRenderedPageBreak/>
        <w:br w:type="page"/>
      </w:r>
    </w:p>
    <w:p w14:paraId="5AE2FA5A" w14:textId="170D39F6" w:rsidR="00B51EEB" w:rsidRPr="00A03F8E" w:rsidRDefault="00B51EEB" w:rsidP="00A03F8E">
      <w:pPr>
        <w:pStyle w:val="10"/>
        <w:numPr>
          <w:ilvl w:val="0"/>
          <w:numId w:val="0"/>
        </w:numPr>
        <w:spacing w:before="96" w:after="96"/>
        <w:jc w:val="center"/>
        <w:rPr>
          <w:u w:val="single"/>
          <w:rtl/>
        </w:rPr>
      </w:pPr>
      <w:bookmarkStart w:id="221" w:name="_Toc427493292"/>
      <w:r w:rsidRPr="00A03F8E">
        <w:rPr>
          <w:u w:val="single"/>
          <w:rtl/>
        </w:rPr>
        <w:lastRenderedPageBreak/>
        <w:t xml:space="preserve">נספח </w:t>
      </w:r>
      <w:r w:rsidRPr="00A03F8E">
        <w:rPr>
          <w:rFonts w:hint="eastAsia"/>
          <w:u w:val="single"/>
          <w:rtl/>
        </w:rPr>
        <w:t>א</w:t>
      </w:r>
      <w:r w:rsidRPr="00A03F8E">
        <w:rPr>
          <w:u w:val="single"/>
          <w:rtl/>
        </w:rPr>
        <w:t xml:space="preserve">' - </w:t>
      </w:r>
      <w:r w:rsidRPr="00A03F8E">
        <w:rPr>
          <w:rFonts w:hint="eastAsia"/>
          <w:u w:val="single"/>
          <w:rtl/>
        </w:rPr>
        <w:t>חוברת</w:t>
      </w:r>
      <w:r w:rsidRPr="00A03F8E">
        <w:rPr>
          <w:u w:val="single"/>
          <w:rtl/>
        </w:rPr>
        <w:t xml:space="preserve"> </w:t>
      </w:r>
      <w:r w:rsidRPr="00A03F8E">
        <w:rPr>
          <w:rFonts w:hint="eastAsia"/>
          <w:u w:val="single"/>
          <w:rtl/>
        </w:rPr>
        <w:t>הצעה</w:t>
      </w:r>
      <w:bookmarkEnd w:id="217"/>
      <w:bookmarkEnd w:id="218"/>
      <w:bookmarkEnd w:id="219"/>
      <w:bookmarkEnd w:id="221"/>
      <w:r w:rsidR="00144884">
        <w:rPr>
          <w:rFonts w:hint="cs"/>
          <w:u w:val="single"/>
          <w:rtl/>
        </w:rPr>
        <w:br/>
      </w:r>
      <w:r w:rsidR="00144884">
        <w:rPr>
          <w:rFonts w:hint="cs"/>
          <w:u w:val="single"/>
          <w:rtl/>
        </w:rPr>
        <w:br/>
      </w:r>
    </w:p>
    <w:p w14:paraId="52CF3D49" w14:textId="7175574C" w:rsidR="00B51EEB" w:rsidRPr="00A601D1" w:rsidRDefault="00B51EEB" w:rsidP="00A601D1">
      <w:pPr>
        <w:ind w:left="0"/>
        <w:jc w:val="center"/>
        <w:rPr>
          <w:b/>
          <w:bCs/>
          <w:noProof/>
          <w:sz w:val="32"/>
          <w:szCs w:val="32"/>
          <w:rtl/>
        </w:rPr>
      </w:pPr>
      <w:r w:rsidRPr="00A601D1">
        <w:rPr>
          <w:rFonts w:hint="eastAsia"/>
          <w:b/>
          <w:bCs/>
          <w:noProof/>
          <w:sz w:val="32"/>
          <w:szCs w:val="32"/>
          <w:rtl/>
        </w:rPr>
        <w:t>מכרז</w:t>
      </w:r>
      <w:r w:rsidRPr="00A601D1">
        <w:rPr>
          <w:b/>
          <w:bCs/>
          <w:noProof/>
          <w:sz w:val="32"/>
          <w:szCs w:val="32"/>
          <w:rtl/>
        </w:rPr>
        <w:t xml:space="preserve"> </w:t>
      </w:r>
      <w:r w:rsidRPr="00A601D1">
        <w:rPr>
          <w:rFonts w:hint="eastAsia"/>
          <w:b/>
          <w:bCs/>
          <w:noProof/>
          <w:sz w:val="32"/>
          <w:szCs w:val="32"/>
          <w:rtl/>
        </w:rPr>
        <w:t>פומבי</w:t>
      </w:r>
      <w:r w:rsidRPr="00A601D1">
        <w:rPr>
          <w:b/>
          <w:bCs/>
          <w:noProof/>
          <w:sz w:val="32"/>
          <w:szCs w:val="32"/>
          <w:rtl/>
        </w:rPr>
        <w:t xml:space="preserve"> מס'</w:t>
      </w:r>
      <w:r w:rsidR="007A25BE" w:rsidRPr="00A601D1">
        <w:rPr>
          <w:rFonts w:hint="cs"/>
          <w:b/>
          <w:bCs/>
          <w:noProof/>
          <w:sz w:val="32"/>
          <w:szCs w:val="32"/>
          <w:rtl/>
        </w:rPr>
        <w:t xml:space="preserve"> </w:t>
      </w:r>
      <w:r w:rsidR="0016331A" w:rsidRPr="00A601D1">
        <w:rPr>
          <w:rFonts w:hint="cs"/>
          <w:b/>
          <w:bCs/>
          <w:noProof/>
          <w:sz w:val="32"/>
          <w:szCs w:val="32"/>
          <w:rtl/>
        </w:rPr>
        <w:t>05</w:t>
      </w:r>
      <w:r w:rsidR="007A25BE" w:rsidRPr="00A601D1">
        <w:rPr>
          <w:rFonts w:hint="cs"/>
          <w:b/>
          <w:bCs/>
          <w:noProof/>
          <w:sz w:val="32"/>
          <w:szCs w:val="32"/>
          <w:rtl/>
        </w:rPr>
        <w:t>/201</w:t>
      </w:r>
      <w:r w:rsidR="0016331A" w:rsidRPr="00A601D1">
        <w:rPr>
          <w:rFonts w:hint="cs"/>
          <w:b/>
          <w:bCs/>
          <w:noProof/>
          <w:sz w:val="32"/>
          <w:szCs w:val="32"/>
          <w:rtl/>
        </w:rPr>
        <w:t>5</w:t>
      </w:r>
    </w:p>
    <w:p w14:paraId="736EF5FA" w14:textId="31B73C11" w:rsidR="00B51EEB" w:rsidRPr="009443E3" w:rsidRDefault="0016331A" w:rsidP="00A601D1">
      <w:pPr>
        <w:ind w:left="0"/>
        <w:jc w:val="center"/>
        <w:rPr>
          <w:b/>
          <w:bCs/>
          <w:noProof/>
          <w:rtl/>
        </w:rPr>
      </w:pPr>
      <w:r w:rsidRPr="00A601D1">
        <w:rPr>
          <w:rFonts w:hint="cs"/>
          <w:b/>
          <w:bCs/>
          <w:noProof/>
          <w:sz w:val="32"/>
          <w:szCs w:val="32"/>
          <w:rtl/>
        </w:rPr>
        <w:t xml:space="preserve">מערכת לניהול תיק </w:t>
      </w:r>
      <w:r w:rsidRPr="009443E3">
        <w:rPr>
          <w:rFonts w:hint="eastAsia"/>
          <w:b/>
          <w:bCs/>
          <w:noProof/>
          <w:sz w:val="32"/>
          <w:szCs w:val="32"/>
          <w:rtl/>
        </w:rPr>
        <w:t>רפואי</w:t>
      </w:r>
      <w:r w:rsidR="00144884" w:rsidRPr="00A601D1">
        <w:rPr>
          <w:rFonts w:hint="cs"/>
          <w:b/>
          <w:bCs/>
          <w:noProof/>
          <w:sz w:val="24"/>
          <w:szCs w:val="24"/>
          <w:rtl/>
        </w:rPr>
        <w:br/>
      </w:r>
      <w:r w:rsidR="00144884">
        <w:rPr>
          <w:rFonts w:hint="cs"/>
          <w:b/>
          <w:bCs/>
          <w:noProof/>
          <w:rtl/>
        </w:rPr>
        <w:br/>
      </w:r>
    </w:p>
    <w:p w14:paraId="52E1065B" w14:textId="5D8837EF" w:rsidR="00B51EEB" w:rsidRPr="00144884" w:rsidRDefault="00B51EEB" w:rsidP="00144884">
      <w:pPr>
        <w:jc w:val="center"/>
        <w:rPr>
          <w:b/>
          <w:bCs/>
          <w:noProof/>
          <w:sz w:val="96"/>
          <w:szCs w:val="96"/>
          <w:rtl/>
        </w:rPr>
      </w:pPr>
      <w:r w:rsidRPr="00144884">
        <w:rPr>
          <w:rFonts w:hint="eastAsia"/>
          <w:b/>
          <w:bCs/>
          <w:noProof/>
          <w:sz w:val="96"/>
          <w:szCs w:val="96"/>
          <w:rtl/>
        </w:rPr>
        <w:t>חוברת</w:t>
      </w:r>
      <w:r w:rsidRPr="00144884">
        <w:rPr>
          <w:b/>
          <w:bCs/>
          <w:noProof/>
          <w:sz w:val="96"/>
          <w:szCs w:val="96"/>
          <w:rtl/>
        </w:rPr>
        <w:t xml:space="preserve"> </w:t>
      </w:r>
      <w:r w:rsidRPr="00144884">
        <w:rPr>
          <w:rFonts w:hint="eastAsia"/>
          <w:b/>
          <w:bCs/>
          <w:noProof/>
          <w:sz w:val="96"/>
          <w:szCs w:val="96"/>
          <w:rtl/>
        </w:rPr>
        <w:t>ההצעה</w:t>
      </w:r>
      <w:r w:rsidR="00144884">
        <w:rPr>
          <w:rFonts w:hint="cs"/>
          <w:b/>
          <w:bCs/>
          <w:noProof/>
          <w:sz w:val="96"/>
          <w:szCs w:val="96"/>
          <w:rtl/>
        </w:rPr>
        <w:br/>
      </w:r>
    </w:p>
    <w:p w14:paraId="79329D6A" w14:textId="77777777" w:rsidR="00B51EEB" w:rsidRPr="00144884" w:rsidRDefault="00B51EEB" w:rsidP="00BC78E7">
      <w:pPr>
        <w:rPr>
          <w:noProof/>
          <w:sz w:val="24"/>
          <w:szCs w:val="24"/>
          <w:rtl/>
        </w:rPr>
      </w:pPr>
      <w:r w:rsidRPr="00144884">
        <w:rPr>
          <w:noProof/>
          <w:sz w:val="24"/>
          <w:szCs w:val="24"/>
          <w:lang w:eastAsia="en-US"/>
        </w:rPr>
        <mc:AlternateContent>
          <mc:Choice Requires="wps">
            <w:drawing>
              <wp:anchor distT="0" distB="0" distL="114300" distR="114300" simplePos="0" relativeHeight="251655168" behindDoc="0" locked="0" layoutInCell="1" allowOverlap="1" wp14:anchorId="1F44F790" wp14:editId="33DA1FF0">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D1356C"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144884">
        <w:rPr>
          <w:noProof/>
          <w:sz w:val="24"/>
          <w:szCs w:val="24"/>
          <w:rtl/>
        </w:rPr>
        <w:t xml:space="preserve">שם מלא של הגוף המציע, </w:t>
      </w:r>
    </w:p>
    <w:p w14:paraId="25CDE2B8" w14:textId="3F677361" w:rsidR="00B51EEB" w:rsidRPr="00144884" w:rsidRDefault="00B51EEB" w:rsidP="00BC78E7">
      <w:pPr>
        <w:rPr>
          <w:noProof/>
          <w:sz w:val="24"/>
          <w:szCs w:val="24"/>
          <w:rtl/>
        </w:rPr>
      </w:pPr>
      <w:r w:rsidRPr="00144884">
        <w:rPr>
          <w:noProof/>
          <w:sz w:val="24"/>
          <w:szCs w:val="24"/>
          <w:rtl/>
        </w:rPr>
        <w:t>כפי שהוא מופיע ברשם רשמי</w:t>
      </w:r>
    </w:p>
    <w:p w14:paraId="455339C3" w14:textId="7EC215B1" w:rsidR="00B51EEB" w:rsidRPr="00144884" w:rsidRDefault="00144884" w:rsidP="00144884">
      <w:pPr>
        <w:rPr>
          <w:noProof/>
          <w:sz w:val="24"/>
          <w:szCs w:val="24"/>
          <w:rtl/>
        </w:rPr>
      </w:pPr>
      <w:r>
        <w:rPr>
          <w:noProof/>
          <w:sz w:val="24"/>
          <w:szCs w:val="24"/>
        </w:rPr>
        <w:br/>
      </w:r>
      <w:r w:rsidR="00B51EEB" w:rsidRPr="00144884">
        <w:rPr>
          <w:noProof/>
          <w:sz w:val="24"/>
          <w:szCs w:val="24"/>
          <w:lang w:eastAsia="en-US"/>
        </w:rPr>
        <mc:AlternateContent>
          <mc:Choice Requires="wps">
            <w:drawing>
              <wp:anchor distT="0" distB="0" distL="114300" distR="114300" simplePos="0" relativeHeight="251661312" behindDoc="0" locked="0" layoutInCell="1" allowOverlap="1" wp14:anchorId="5207FEBF" wp14:editId="17C4C6F2">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54CAAAD"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r w:rsidR="00B51EEB" w:rsidRPr="00144884">
        <w:rPr>
          <w:rFonts w:hint="eastAsia"/>
          <w:noProof/>
          <w:sz w:val="24"/>
          <w:szCs w:val="24"/>
          <w:rtl/>
        </w:rPr>
        <w:t>מספר</w:t>
      </w:r>
      <w:r w:rsidR="00B51EEB" w:rsidRPr="00144884">
        <w:rPr>
          <w:noProof/>
          <w:sz w:val="24"/>
          <w:szCs w:val="24"/>
          <w:rtl/>
        </w:rPr>
        <w:t xml:space="preserve"> </w:t>
      </w:r>
      <w:r w:rsidR="00B51EEB" w:rsidRPr="00144884">
        <w:rPr>
          <w:rFonts w:hint="eastAsia"/>
          <w:noProof/>
          <w:sz w:val="24"/>
          <w:szCs w:val="24"/>
          <w:rtl/>
        </w:rPr>
        <w:t>ח</w:t>
      </w:r>
      <w:r w:rsidR="00B51EEB" w:rsidRPr="00144884">
        <w:rPr>
          <w:noProof/>
          <w:sz w:val="24"/>
          <w:szCs w:val="24"/>
          <w:rtl/>
        </w:rPr>
        <w:t>.פ.</w:t>
      </w:r>
    </w:p>
    <w:p w14:paraId="187E4F18" w14:textId="1498A45F" w:rsidR="00B51EEB" w:rsidRPr="00144884" w:rsidRDefault="00144884" w:rsidP="00144884">
      <w:pPr>
        <w:rPr>
          <w:noProof/>
          <w:sz w:val="24"/>
          <w:szCs w:val="24"/>
          <w:rtl/>
        </w:rPr>
      </w:pPr>
      <w:r w:rsidRPr="00144884">
        <w:rPr>
          <w:noProof/>
          <w:sz w:val="24"/>
          <w:szCs w:val="24"/>
          <w:lang w:eastAsia="en-US"/>
        </w:rPr>
        <mc:AlternateContent>
          <mc:Choice Requires="wps">
            <w:drawing>
              <wp:anchor distT="0" distB="0" distL="114300" distR="114300" simplePos="0" relativeHeight="251657216" behindDoc="0" locked="0" layoutInCell="1" allowOverlap="1" wp14:anchorId="7310F86B" wp14:editId="1CFDB83F">
                <wp:simplePos x="0" y="0"/>
                <wp:positionH relativeFrom="column">
                  <wp:posOffset>670560</wp:posOffset>
                </wp:positionH>
                <wp:positionV relativeFrom="paragraph">
                  <wp:posOffset>511546</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A7C284" id="Rectangle 3" o:spid="_x0000_s1026" style="position:absolute;left:0;text-align:left;margin-left:52.8pt;margin-top:40.3pt;width:226.2pt;height:9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"/>
            </w:pict>
          </mc:Fallback>
        </mc:AlternateContent>
      </w:r>
      <w:r>
        <w:rPr>
          <w:noProof/>
          <w:sz w:val="24"/>
          <w:szCs w:val="24"/>
        </w:rPr>
        <w:br/>
      </w:r>
      <w:r>
        <w:rPr>
          <w:noProof/>
          <w:sz w:val="24"/>
          <w:szCs w:val="24"/>
        </w:rPr>
        <w:br/>
      </w:r>
      <w:r>
        <w:rPr>
          <w:noProof/>
          <w:sz w:val="24"/>
          <w:szCs w:val="24"/>
        </w:rPr>
        <w:br/>
      </w:r>
      <w:r w:rsidR="00B51EEB" w:rsidRPr="00144884">
        <w:rPr>
          <w:noProof/>
          <w:sz w:val="24"/>
          <w:szCs w:val="24"/>
          <w:rtl/>
        </w:rPr>
        <w:t>חתימה וחותמת המציע</w:t>
      </w:r>
    </w:p>
    <w:p w14:paraId="67E44196" w14:textId="401B0059" w:rsidR="00B51EEB" w:rsidRPr="00A601D1" w:rsidRDefault="00B51EEB" w:rsidP="00BC78E7">
      <w:pPr>
        <w:rPr>
          <w:b/>
          <w:bCs/>
          <w:noProof/>
          <w:rtl/>
        </w:rPr>
      </w:pPr>
      <w:r w:rsidRPr="004B418C">
        <w:rPr>
          <w:noProof/>
          <w:szCs w:val="24"/>
          <w:rtl/>
        </w:rPr>
        <w:br w:type="page"/>
      </w:r>
      <w:r w:rsidRPr="00A601D1">
        <w:rPr>
          <w:b/>
          <w:bCs/>
          <w:noProof/>
          <w:sz w:val="24"/>
          <w:szCs w:val="24"/>
          <w:rtl/>
        </w:rPr>
        <w:lastRenderedPageBreak/>
        <w:t>מכרז מס' [</w:t>
      </w:r>
      <w:r w:rsidR="0016331A" w:rsidRPr="00A601D1">
        <w:rPr>
          <w:rFonts w:hint="cs"/>
          <w:b/>
          <w:bCs/>
          <w:noProof/>
          <w:sz w:val="24"/>
          <w:szCs w:val="24"/>
          <w:rtl/>
        </w:rPr>
        <w:t>05</w:t>
      </w:r>
      <w:r w:rsidRPr="00A601D1">
        <w:rPr>
          <w:b/>
          <w:bCs/>
          <w:noProof/>
          <w:sz w:val="24"/>
          <w:szCs w:val="24"/>
          <w:rtl/>
        </w:rPr>
        <w:t>/201</w:t>
      </w:r>
      <w:r w:rsidR="0016331A" w:rsidRPr="00A601D1">
        <w:rPr>
          <w:rFonts w:hint="cs"/>
          <w:b/>
          <w:bCs/>
          <w:noProof/>
          <w:sz w:val="24"/>
          <w:szCs w:val="24"/>
          <w:rtl/>
        </w:rPr>
        <w:t>5</w:t>
      </w:r>
      <w:r w:rsidRPr="00A601D1">
        <w:rPr>
          <w:b/>
          <w:bCs/>
          <w:noProof/>
          <w:sz w:val="24"/>
          <w:szCs w:val="24"/>
          <w:rtl/>
        </w:rPr>
        <w:t>]</w:t>
      </w:r>
    </w:p>
    <w:p w14:paraId="4F8EC284" w14:textId="66E92E39" w:rsidR="00B51EEB" w:rsidRPr="00A601D1" w:rsidRDefault="00A601D1" w:rsidP="00BC78E7">
      <w:pPr>
        <w:rPr>
          <w:b/>
          <w:bCs/>
          <w:noProof/>
          <w:u w:val="single"/>
          <w:rtl/>
        </w:rPr>
      </w:pPr>
      <w:r>
        <w:rPr>
          <w:rFonts w:hint="cs"/>
          <w:noProof/>
          <w:rtl/>
        </w:rPr>
        <w:br/>
      </w:r>
      <w:r w:rsidR="00B51EEB" w:rsidRPr="00A601D1">
        <w:rPr>
          <w:b/>
          <w:bCs/>
          <w:noProof/>
          <w:sz w:val="24"/>
          <w:szCs w:val="24"/>
          <w:u w:val="single"/>
          <w:rtl/>
        </w:rPr>
        <w:t>טופס הגשת הצעה</w:t>
      </w:r>
    </w:p>
    <w:p w14:paraId="32C93365" w14:textId="77777777" w:rsidR="00B51EEB" w:rsidRPr="00A601D1" w:rsidRDefault="00B51EEB" w:rsidP="00BC78E7">
      <w:pPr>
        <w:rPr>
          <w:noProof/>
          <w:sz w:val="24"/>
          <w:szCs w:val="24"/>
          <w:rtl/>
        </w:rPr>
      </w:pPr>
      <w:r w:rsidRPr="00A601D1">
        <w:rPr>
          <w:noProof/>
          <w:sz w:val="24"/>
          <w:szCs w:val="24"/>
          <w:rtl/>
        </w:rPr>
        <w:t>לכבוד</w:t>
      </w:r>
    </w:p>
    <w:p w14:paraId="6BC583AE" w14:textId="77777777" w:rsidR="00B51EEB" w:rsidRPr="00A601D1" w:rsidRDefault="00B51EEB" w:rsidP="00BC78E7">
      <w:pPr>
        <w:rPr>
          <w:noProof/>
          <w:sz w:val="24"/>
          <w:szCs w:val="24"/>
          <w:rtl/>
        </w:rPr>
      </w:pPr>
      <w:r w:rsidRPr="00A601D1">
        <w:rPr>
          <w:rFonts w:hint="eastAsia"/>
          <w:noProof/>
          <w:sz w:val="24"/>
          <w:szCs w:val="24"/>
          <w:rtl/>
        </w:rPr>
        <w:t>האגף</w:t>
      </w:r>
      <w:r w:rsidRPr="00A601D1">
        <w:rPr>
          <w:noProof/>
          <w:sz w:val="24"/>
          <w:szCs w:val="24"/>
          <w:rtl/>
        </w:rPr>
        <w:t xml:space="preserve"> </w:t>
      </w:r>
      <w:r w:rsidRPr="00A601D1">
        <w:rPr>
          <w:rFonts w:hint="eastAsia"/>
          <w:noProof/>
          <w:sz w:val="24"/>
          <w:szCs w:val="24"/>
          <w:rtl/>
        </w:rPr>
        <w:t>למחשוב</w:t>
      </w:r>
    </w:p>
    <w:p w14:paraId="135989D3" w14:textId="6AD212AF" w:rsidR="00B51EEB" w:rsidRPr="00A601D1" w:rsidRDefault="00B51EEB" w:rsidP="00BC78E7">
      <w:pPr>
        <w:rPr>
          <w:noProof/>
          <w:sz w:val="24"/>
          <w:szCs w:val="24"/>
          <w:u w:val="single"/>
          <w:rtl/>
        </w:rPr>
      </w:pPr>
      <w:r w:rsidRPr="00A601D1">
        <w:rPr>
          <w:noProof/>
          <w:sz w:val="24"/>
          <w:szCs w:val="24"/>
          <w:u w:val="single"/>
          <w:rtl/>
        </w:rPr>
        <w:t xml:space="preserve">משרד הבריאות  </w:t>
      </w:r>
    </w:p>
    <w:p w14:paraId="0F7BADAA" w14:textId="4204E52B" w:rsidR="00B51EEB" w:rsidRPr="00A601D1" w:rsidRDefault="00A601D1" w:rsidP="00A601D1">
      <w:pPr>
        <w:spacing w:before="120" w:after="0"/>
        <w:ind w:left="0"/>
        <w:jc w:val="center"/>
        <w:outlineLvl w:val="9"/>
        <w:rPr>
          <w:b/>
          <w:bCs/>
          <w:noProof/>
          <w:szCs w:val="24"/>
          <w:u w:val="single"/>
          <w:rtl/>
        </w:rPr>
      </w:pPr>
      <w:r>
        <w:rPr>
          <w:b/>
          <w:bCs/>
          <w:noProof/>
          <w:szCs w:val="24"/>
          <w:u w:val="single"/>
          <w:rtl/>
        </w:rPr>
        <w:br/>
      </w:r>
      <w:r w:rsidR="00B51EEB" w:rsidRPr="00A601D1">
        <w:rPr>
          <w:b/>
          <w:bCs/>
          <w:noProof/>
          <w:szCs w:val="24"/>
          <w:u w:val="single"/>
          <w:rtl/>
        </w:rPr>
        <w:t xml:space="preserve">הנדון : </w:t>
      </w:r>
      <w:r w:rsidR="00B51EEB" w:rsidRPr="00A601D1">
        <w:rPr>
          <w:rFonts w:hint="eastAsia"/>
          <w:b/>
          <w:bCs/>
          <w:noProof/>
          <w:szCs w:val="24"/>
          <w:u w:val="single"/>
          <w:rtl/>
        </w:rPr>
        <w:t>הצעה</w:t>
      </w:r>
      <w:r w:rsidR="00B51EEB" w:rsidRPr="00A601D1">
        <w:rPr>
          <w:b/>
          <w:bCs/>
          <w:noProof/>
          <w:szCs w:val="24"/>
          <w:u w:val="single"/>
          <w:rtl/>
        </w:rPr>
        <w:t xml:space="preserve"> </w:t>
      </w:r>
      <w:r w:rsidR="00B51EEB" w:rsidRPr="00A601D1">
        <w:rPr>
          <w:rFonts w:hint="eastAsia"/>
          <w:b/>
          <w:bCs/>
          <w:noProof/>
          <w:szCs w:val="24"/>
          <w:u w:val="single"/>
          <w:rtl/>
        </w:rPr>
        <w:t>למכרז</w:t>
      </w:r>
      <w:r w:rsidR="00B51EEB" w:rsidRPr="00A601D1">
        <w:rPr>
          <w:b/>
          <w:bCs/>
          <w:noProof/>
          <w:szCs w:val="24"/>
          <w:u w:val="single"/>
          <w:rtl/>
        </w:rPr>
        <w:t xml:space="preserve"> </w:t>
      </w:r>
      <w:r w:rsidR="00B51EEB" w:rsidRPr="00A601D1">
        <w:rPr>
          <w:rFonts w:hint="eastAsia"/>
          <w:b/>
          <w:bCs/>
          <w:noProof/>
          <w:szCs w:val="24"/>
          <w:u w:val="single"/>
          <w:rtl/>
        </w:rPr>
        <w:t>פומבי</w:t>
      </w:r>
      <w:r w:rsidR="00B51EEB" w:rsidRPr="00A601D1">
        <w:rPr>
          <w:b/>
          <w:bCs/>
          <w:noProof/>
          <w:szCs w:val="24"/>
          <w:u w:val="single"/>
          <w:rtl/>
        </w:rPr>
        <w:t xml:space="preserve"> מס' [</w:t>
      </w:r>
      <w:r w:rsidR="0016331A" w:rsidRPr="00A601D1">
        <w:rPr>
          <w:rFonts w:hint="cs"/>
          <w:b/>
          <w:bCs/>
          <w:noProof/>
          <w:szCs w:val="24"/>
          <w:u w:val="single"/>
          <w:rtl/>
        </w:rPr>
        <w:t>05</w:t>
      </w:r>
      <w:r w:rsidR="00B51EEB" w:rsidRPr="00A601D1">
        <w:rPr>
          <w:b/>
          <w:bCs/>
          <w:noProof/>
          <w:szCs w:val="24"/>
          <w:u w:val="single"/>
          <w:rtl/>
        </w:rPr>
        <w:t>/201</w:t>
      </w:r>
      <w:r w:rsidR="0016331A" w:rsidRPr="00A601D1">
        <w:rPr>
          <w:rFonts w:hint="cs"/>
          <w:b/>
          <w:bCs/>
          <w:noProof/>
          <w:szCs w:val="24"/>
          <w:u w:val="single"/>
          <w:rtl/>
        </w:rPr>
        <w:t>5</w:t>
      </w:r>
      <w:r w:rsidR="00B51EEB" w:rsidRPr="00A601D1">
        <w:rPr>
          <w:b/>
          <w:bCs/>
          <w:noProof/>
          <w:szCs w:val="24"/>
          <w:u w:val="single"/>
          <w:rtl/>
        </w:rPr>
        <w:t>]</w:t>
      </w:r>
    </w:p>
    <w:p w14:paraId="16C2179F" w14:textId="445E797F" w:rsidR="00B51EEB" w:rsidRPr="00A601D1" w:rsidRDefault="00B51EEB" w:rsidP="00A601D1">
      <w:pPr>
        <w:spacing w:before="120" w:after="0"/>
        <w:ind w:left="0"/>
        <w:jc w:val="center"/>
        <w:outlineLvl w:val="9"/>
        <w:rPr>
          <w:b/>
          <w:bCs/>
          <w:noProof/>
          <w:szCs w:val="24"/>
          <w:u w:val="single"/>
          <w:rtl/>
        </w:rPr>
      </w:pPr>
      <w:r w:rsidRPr="00A601D1">
        <w:rPr>
          <w:b/>
          <w:bCs/>
          <w:noProof/>
          <w:szCs w:val="24"/>
          <w:u w:val="single"/>
          <w:rtl/>
        </w:rPr>
        <w:br/>
      </w:r>
      <w:r w:rsidR="0016331A" w:rsidRPr="00A601D1">
        <w:rPr>
          <w:rFonts w:hint="cs"/>
          <w:b/>
          <w:bCs/>
          <w:noProof/>
          <w:szCs w:val="24"/>
          <w:u w:val="single"/>
          <w:rtl/>
        </w:rPr>
        <w:t>למערכת לניהול תיקים ממוחשבים</w:t>
      </w:r>
      <w:r w:rsidR="00A601D1">
        <w:rPr>
          <w:rFonts w:hint="cs"/>
          <w:b/>
          <w:bCs/>
          <w:noProof/>
          <w:szCs w:val="24"/>
          <w:u w:val="single"/>
          <w:rtl/>
        </w:rPr>
        <w:br/>
      </w:r>
    </w:p>
    <w:p w14:paraId="3559B49E" w14:textId="77777777" w:rsidR="00B51EEB" w:rsidRPr="00182D70" w:rsidRDefault="00B51EEB" w:rsidP="002A64B5">
      <w:pPr>
        <w:pStyle w:val="af2"/>
        <w:numPr>
          <w:ilvl w:val="0"/>
          <w:numId w:val="24"/>
        </w:numPr>
        <w:rPr>
          <w:noProof/>
        </w:rPr>
      </w:pPr>
      <w:r w:rsidRPr="00182D70">
        <w:rPr>
          <w:noProof/>
          <w:rtl/>
        </w:rPr>
        <w:t>אני החתום מטה מציע בזה את שירותי לביצוע העבודה שבנדון, בהתאם לתנאי המכרז.</w:t>
      </w:r>
    </w:p>
    <w:p w14:paraId="4D72E9D0" w14:textId="77777777" w:rsidR="00B51EEB" w:rsidRPr="00182D70" w:rsidRDefault="00B51EEB" w:rsidP="002A64B5">
      <w:pPr>
        <w:pStyle w:val="af2"/>
        <w:numPr>
          <w:ilvl w:val="0"/>
          <w:numId w:val="24"/>
        </w:numPr>
        <w:rPr>
          <w:noProof/>
        </w:rPr>
      </w:pPr>
      <w:r w:rsidRPr="00182D70">
        <w:rPr>
          <w:noProof/>
          <w:rtl/>
        </w:rPr>
        <w:t xml:space="preserve">הנני מצהיר ומאשר שקראתי </w:t>
      </w:r>
      <w:r w:rsidRPr="00182D70">
        <w:rPr>
          <w:rFonts w:hint="eastAsia"/>
          <w:noProof/>
          <w:rtl/>
        </w:rPr>
        <w:t>והבנתי</w:t>
      </w:r>
      <w:r w:rsidRPr="00182D70">
        <w:rPr>
          <w:noProof/>
          <w:rtl/>
        </w:rPr>
        <w:t xml:space="preserve"> את כל התנאים המפורטים והנדרשים במסמכי המכרז הנ"ל על כל נספחיו, ו</w:t>
      </w:r>
      <w:r w:rsidRPr="00182D70">
        <w:rPr>
          <w:rFonts w:hint="eastAsia"/>
          <w:noProof/>
          <w:rtl/>
        </w:rPr>
        <w:t>אני</w:t>
      </w:r>
      <w:r w:rsidRPr="00182D70">
        <w:rPr>
          <w:noProof/>
          <w:rtl/>
        </w:rPr>
        <w:t xml:space="preserve"> מתחייב בזה למלא אחר כל התנאים והדרישות לשביעות רצונכם המלאה. </w:t>
      </w:r>
      <w:r w:rsidRPr="00182D70">
        <w:rPr>
          <w:noProof/>
          <w:rtl/>
        </w:rPr>
        <w:tab/>
      </w:r>
    </w:p>
    <w:p w14:paraId="4C80B74A" w14:textId="77777777" w:rsidR="00B51EEB" w:rsidRPr="00182D70" w:rsidRDefault="00B51EEB" w:rsidP="002A64B5">
      <w:pPr>
        <w:pStyle w:val="af2"/>
        <w:numPr>
          <w:ilvl w:val="0"/>
          <w:numId w:val="24"/>
        </w:numPr>
        <w:rPr>
          <w:noProof/>
          <w:rtl/>
        </w:rPr>
      </w:pPr>
      <w:r w:rsidRPr="00182D70">
        <w:rPr>
          <w:rFonts w:hint="eastAsia"/>
          <w:noProof/>
          <w:rtl/>
        </w:rPr>
        <w:t>אני</w:t>
      </w:r>
      <w:r w:rsidRPr="00182D70">
        <w:rPr>
          <w:noProof/>
          <w:rtl/>
        </w:rPr>
        <w:t xml:space="preserve"> </w:t>
      </w:r>
      <w:r w:rsidRPr="00182D70">
        <w:rPr>
          <w:rFonts w:hint="eastAsia"/>
          <w:noProof/>
          <w:rtl/>
        </w:rPr>
        <w:t>חותם</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נוסח</w:t>
      </w:r>
      <w:r w:rsidRPr="00182D70">
        <w:rPr>
          <w:noProof/>
          <w:rtl/>
        </w:rPr>
        <w:t xml:space="preserve"> </w:t>
      </w:r>
      <w:r w:rsidRPr="00182D70">
        <w:rPr>
          <w:rFonts w:hint="eastAsia"/>
          <w:noProof/>
          <w:rtl/>
        </w:rPr>
        <w:t>החוזה</w:t>
      </w:r>
      <w:r w:rsidRPr="00182D70">
        <w:rPr>
          <w:noProof/>
          <w:rtl/>
        </w:rPr>
        <w:t xml:space="preserve"> (</w:t>
      </w:r>
      <w:r w:rsidRPr="00182D70">
        <w:rPr>
          <w:rFonts w:hint="eastAsia"/>
          <w:noProof/>
          <w:rtl/>
        </w:rPr>
        <w:t>נספח</w:t>
      </w:r>
      <w:r w:rsidRPr="00182D70">
        <w:rPr>
          <w:noProof/>
          <w:rtl/>
        </w:rPr>
        <w:t xml:space="preserve"> </w:t>
      </w:r>
      <w:r w:rsidRPr="00182D70">
        <w:rPr>
          <w:rFonts w:hint="eastAsia"/>
          <w:noProof/>
          <w:rtl/>
        </w:rPr>
        <w:t>ב</w:t>
      </w:r>
      <w:r w:rsidRPr="00182D70">
        <w:rPr>
          <w:noProof/>
          <w:rtl/>
        </w:rPr>
        <w:t>').</w:t>
      </w:r>
    </w:p>
    <w:p w14:paraId="01046CDA" w14:textId="77777777" w:rsidR="00B51EEB" w:rsidRPr="00182D70" w:rsidRDefault="00B51EEB" w:rsidP="002A64B5">
      <w:pPr>
        <w:pStyle w:val="af2"/>
        <w:numPr>
          <w:ilvl w:val="0"/>
          <w:numId w:val="24"/>
        </w:numPr>
        <w:rPr>
          <w:noProof/>
        </w:rPr>
      </w:pPr>
      <w:r w:rsidRPr="00BC78E7">
        <w:rPr>
          <w:rFonts w:hint="eastAsia"/>
          <w:b/>
          <w:bCs/>
          <w:noProof/>
          <w:rtl/>
        </w:rPr>
        <w:t>העדר</w:t>
      </w:r>
      <w:r w:rsidRPr="00BC78E7">
        <w:rPr>
          <w:b/>
          <w:bCs/>
          <w:noProof/>
          <w:rtl/>
        </w:rPr>
        <w:t xml:space="preserve"> </w:t>
      </w:r>
      <w:r w:rsidRPr="00BC78E7">
        <w:rPr>
          <w:rFonts w:hint="eastAsia"/>
          <w:b/>
          <w:bCs/>
          <w:noProof/>
          <w:rtl/>
        </w:rPr>
        <w:t>ניגוד</w:t>
      </w:r>
      <w:r w:rsidRPr="00BC78E7">
        <w:rPr>
          <w:b/>
          <w:bCs/>
          <w:noProof/>
          <w:rtl/>
        </w:rPr>
        <w:t xml:space="preserve"> </w:t>
      </w:r>
      <w:r w:rsidRPr="00BC78E7">
        <w:rPr>
          <w:rFonts w:hint="eastAsia"/>
          <w:b/>
          <w:bCs/>
          <w:noProof/>
          <w:rtl/>
        </w:rPr>
        <w:t>עניינים</w:t>
      </w:r>
      <w:r w:rsidRPr="00182D70">
        <w:rPr>
          <w:noProof/>
          <w:rtl/>
        </w:rPr>
        <w:t xml:space="preserve">: </w:t>
      </w:r>
      <w:r w:rsidRPr="00182D70">
        <w:rPr>
          <w:rFonts w:hint="eastAsia"/>
          <w:noProof/>
          <w:rtl/>
        </w:rPr>
        <w:t>להלן</w:t>
      </w:r>
      <w:r w:rsidRPr="00182D70">
        <w:rPr>
          <w:noProof/>
          <w:rtl/>
        </w:rPr>
        <w:t xml:space="preserve"> </w:t>
      </w:r>
      <w:r w:rsidRPr="00182D70">
        <w:rPr>
          <w:rFonts w:hint="eastAsia"/>
          <w:noProof/>
          <w:rtl/>
        </w:rPr>
        <w:t>מפורטים</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הקשרים</w:t>
      </w:r>
      <w:r w:rsidRPr="00182D70">
        <w:rPr>
          <w:noProof/>
          <w:rtl/>
        </w:rPr>
        <w:t xml:space="preserve"> </w:t>
      </w:r>
      <w:r w:rsidRPr="00182D70">
        <w:rPr>
          <w:rFonts w:hint="eastAsia"/>
          <w:noProof/>
          <w:rtl/>
        </w:rPr>
        <w:t>המקצועיים</w:t>
      </w:r>
      <w:r w:rsidRPr="00182D70">
        <w:rPr>
          <w:noProof/>
          <w:rtl/>
        </w:rPr>
        <w:t xml:space="preserve">, </w:t>
      </w:r>
      <w:r w:rsidRPr="00182D70">
        <w:rPr>
          <w:rFonts w:hint="eastAsia"/>
          <w:noProof/>
          <w:rtl/>
        </w:rPr>
        <w:t>העסקיים</w:t>
      </w:r>
      <w:r w:rsidRPr="00182D70">
        <w:rPr>
          <w:noProof/>
          <w:rtl/>
        </w:rPr>
        <w:t xml:space="preserve">, </w:t>
      </w:r>
      <w:r w:rsidRPr="00182D70">
        <w:rPr>
          <w:rFonts w:hint="eastAsia"/>
          <w:noProof/>
          <w:rtl/>
        </w:rPr>
        <w:t>אישיים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שירותים</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(לעניין </w:t>
      </w:r>
      <w:r w:rsidRPr="00182D70">
        <w:rPr>
          <w:rFonts w:hint="eastAsia"/>
          <w:noProof/>
          <w:rtl/>
        </w:rPr>
        <w:t>זה</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לפרט</w:t>
      </w:r>
      <w:r w:rsidRPr="00182D70">
        <w:rPr>
          <w:noProof/>
          <w:rtl/>
        </w:rPr>
        <w:t xml:space="preserve"> </w:t>
      </w:r>
      <w:r w:rsidRPr="00182D70">
        <w:rPr>
          <w:rFonts w:hint="eastAsia"/>
          <w:noProof/>
          <w:rtl/>
        </w:rPr>
        <w:t>גם</w:t>
      </w:r>
      <w:r w:rsidRPr="00182D70">
        <w:rPr>
          <w:noProof/>
          <w:rtl/>
        </w:rPr>
        <w:t xml:space="preserve"> </w:t>
      </w:r>
      <w:r w:rsidRPr="00182D70">
        <w:rPr>
          <w:rFonts w:hint="eastAsia"/>
          <w:noProof/>
          <w:rtl/>
        </w:rPr>
        <w:t>קשרים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בני</w:t>
      </w:r>
      <w:r w:rsidRPr="00182D70">
        <w:rPr>
          <w:noProof/>
          <w:rtl/>
        </w:rPr>
        <w:t xml:space="preserve"> </w:t>
      </w:r>
      <w:r w:rsidRPr="00182D70">
        <w:rPr>
          <w:rFonts w:hint="eastAsia"/>
          <w:noProof/>
          <w:rtl/>
        </w:rPr>
        <w:t>משפחה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תאגידים</w:t>
      </w:r>
      <w:r w:rsidRPr="00182D70">
        <w:rPr>
          <w:noProof/>
          <w:rtl/>
        </w:rPr>
        <w:t>):</w:t>
      </w:r>
    </w:p>
    <w:p w14:paraId="21D087F1" w14:textId="77777777" w:rsidR="00B51EEB" w:rsidRPr="00182D70" w:rsidRDefault="00B51EEB" w:rsidP="002A64B5">
      <w:pPr>
        <w:pStyle w:val="af2"/>
        <w:numPr>
          <w:ilvl w:val="0"/>
          <w:numId w:val="23"/>
        </w:numPr>
        <w:rPr>
          <w:noProof/>
        </w:rPr>
      </w:pPr>
      <w:r w:rsidRPr="00182D70">
        <w:rPr>
          <w:noProof/>
          <w:rtl/>
        </w:rPr>
        <w:t>_____________________________________________________________</w:t>
      </w:r>
    </w:p>
    <w:p w14:paraId="57FBEA7D" w14:textId="77777777" w:rsidR="00B51EEB" w:rsidRPr="00182D70" w:rsidRDefault="00B51EEB" w:rsidP="002A64B5">
      <w:pPr>
        <w:pStyle w:val="af2"/>
        <w:numPr>
          <w:ilvl w:val="0"/>
          <w:numId w:val="23"/>
        </w:numPr>
        <w:rPr>
          <w:noProof/>
        </w:rPr>
      </w:pPr>
      <w:r w:rsidRPr="00182D70">
        <w:rPr>
          <w:noProof/>
          <w:rtl/>
        </w:rPr>
        <w:t>_____________________________________________________________</w:t>
      </w:r>
    </w:p>
    <w:p w14:paraId="765F9CC1" w14:textId="77777777" w:rsidR="00B51EEB" w:rsidRPr="00182D70" w:rsidRDefault="00B51EEB" w:rsidP="002A64B5">
      <w:pPr>
        <w:pStyle w:val="af2"/>
        <w:numPr>
          <w:ilvl w:val="0"/>
          <w:numId w:val="23"/>
        </w:numPr>
        <w:rPr>
          <w:noProof/>
        </w:rPr>
      </w:pPr>
      <w:r w:rsidRPr="00182D70">
        <w:rPr>
          <w:noProof/>
          <w:rtl/>
        </w:rPr>
        <w:t>_____________________________________________________________</w:t>
      </w:r>
    </w:p>
    <w:p w14:paraId="4D0D8A74" w14:textId="77777777" w:rsidR="00B51EEB" w:rsidRPr="00182D70" w:rsidRDefault="00B51EEB" w:rsidP="002A64B5">
      <w:pPr>
        <w:pStyle w:val="af2"/>
        <w:numPr>
          <w:ilvl w:val="0"/>
          <w:numId w:val="23"/>
        </w:numPr>
        <w:rPr>
          <w:noProof/>
        </w:rPr>
      </w:pPr>
      <w:r w:rsidRPr="00182D70">
        <w:rPr>
          <w:noProof/>
          <w:rtl/>
        </w:rPr>
        <w:t>_____________________________________________________________</w:t>
      </w:r>
    </w:p>
    <w:p w14:paraId="1B85652D" w14:textId="77777777" w:rsidR="00B51EEB" w:rsidRPr="00182D70" w:rsidRDefault="00B51EEB" w:rsidP="002A64B5">
      <w:pPr>
        <w:pStyle w:val="af2"/>
        <w:numPr>
          <w:ilvl w:val="0"/>
          <w:numId w:val="24"/>
        </w:numPr>
        <w:rPr>
          <w:noProof/>
        </w:rPr>
      </w:pPr>
      <w:r w:rsidRPr="00182D70">
        <w:rPr>
          <w:rFonts w:hint="eastAsia"/>
          <w:noProof/>
          <w:rtl/>
        </w:rPr>
        <w:t>אנו</w:t>
      </w:r>
      <w:r w:rsidRPr="00182D70">
        <w:rPr>
          <w:noProof/>
          <w:rtl/>
        </w:rPr>
        <w:t xml:space="preserve"> </w:t>
      </w:r>
      <w:r w:rsidRPr="00182D70">
        <w:rPr>
          <w:rFonts w:hint="eastAsia"/>
          <w:noProof/>
          <w:rtl/>
        </w:rPr>
        <w:t>מצהירים</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אין</w:t>
      </w:r>
      <w:r w:rsidRPr="00182D70">
        <w:rPr>
          <w:noProof/>
          <w:rtl/>
        </w:rPr>
        <w:t xml:space="preserve"> </w:t>
      </w:r>
      <w:r w:rsidRPr="00182D70">
        <w:rPr>
          <w:rFonts w:hint="eastAsia"/>
          <w:noProof/>
          <w:rtl/>
        </w:rPr>
        <w:t>לנו</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לבן</w:t>
      </w:r>
      <w:r w:rsidRPr="00182D70">
        <w:rPr>
          <w:noProof/>
          <w:rtl/>
        </w:rPr>
        <w:t xml:space="preserve"> </w:t>
      </w:r>
      <w:r w:rsidRPr="00182D70">
        <w:rPr>
          <w:rFonts w:hint="eastAsia"/>
          <w:noProof/>
          <w:rtl/>
        </w:rPr>
        <w:t>משפחתנו</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בעלי</w:t>
      </w:r>
      <w:r w:rsidRPr="00182D70">
        <w:rPr>
          <w:noProof/>
          <w:rtl/>
        </w:rPr>
        <w:t xml:space="preserve"> </w:t>
      </w:r>
      <w:r w:rsidRPr="00182D70">
        <w:rPr>
          <w:rFonts w:hint="eastAsia"/>
          <w:noProof/>
          <w:rtl/>
        </w:rPr>
        <w:t>השליטה</w:t>
      </w:r>
      <w:r w:rsidRPr="00182D70">
        <w:rPr>
          <w:noProof/>
          <w:rtl/>
        </w:rPr>
        <w:t xml:space="preserve"> </w:t>
      </w:r>
      <w:r w:rsidRPr="00182D70">
        <w:rPr>
          <w:rFonts w:hint="eastAsia"/>
          <w:noProof/>
          <w:rtl/>
        </w:rPr>
        <w:t>במציע</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לתאגידים</w:t>
      </w:r>
      <w:r w:rsidRPr="00182D70">
        <w:rPr>
          <w:noProof/>
          <w:rtl/>
        </w:rPr>
        <w:t xml:space="preserve"> </w:t>
      </w:r>
      <w:r w:rsidRPr="00182D70">
        <w:rPr>
          <w:rFonts w:hint="eastAsia"/>
          <w:noProof/>
          <w:rtl/>
        </w:rPr>
        <w:t>הקשורים</w:t>
      </w:r>
      <w:r w:rsidRPr="00182D70">
        <w:rPr>
          <w:noProof/>
          <w:rtl/>
        </w:rPr>
        <w:t xml:space="preserve"> </w:t>
      </w:r>
      <w:r w:rsidRPr="00182D70">
        <w:rPr>
          <w:rFonts w:hint="eastAsia"/>
          <w:noProof/>
          <w:rtl/>
        </w:rPr>
        <w:t>עמנו</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גורמים</w:t>
      </w:r>
      <w:r w:rsidRPr="00182D70">
        <w:rPr>
          <w:noProof/>
          <w:rtl/>
        </w:rPr>
        <w:t xml:space="preserve"> </w:t>
      </w:r>
      <w:r w:rsidRPr="00182D70">
        <w:rPr>
          <w:rFonts w:hint="eastAsia"/>
          <w:noProof/>
          <w:rtl/>
        </w:rPr>
        <w:t>אחרים</w:t>
      </w:r>
      <w:r w:rsidRPr="00182D70">
        <w:rPr>
          <w:noProof/>
          <w:rtl/>
        </w:rPr>
        <w:t xml:space="preserve"> </w:t>
      </w:r>
      <w:r w:rsidRPr="00182D70">
        <w:rPr>
          <w:rFonts w:hint="eastAsia"/>
          <w:noProof/>
          <w:rtl/>
        </w:rPr>
        <w:t>העלולים</w:t>
      </w:r>
      <w:r w:rsidRPr="00182D70">
        <w:rPr>
          <w:noProof/>
          <w:rtl/>
        </w:rPr>
        <w:t xml:space="preserve"> </w:t>
      </w:r>
      <w:r w:rsidRPr="00182D70">
        <w:rPr>
          <w:rFonts w:hint="eastAsia"/>
          <w:noProof/>
          <w:rtl/>
        </w:rPr>
        <w:t>ליצור</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אינטרסים</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שירותינו</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בהתאם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במידה</w:t>
      </w:r>
      <w:r w:rsidRPr="00182D70">
        <w:rPr>
          <w:noProof/>
          <w:rtl/>
        </w:rPr>
        <w:t xml:space="preserve"> </w:t>
      </w:r>
      <w:r w:rsidRPr="00182D70">
        <w:rPr>
          <w:rFonts w:hint="eastAsia"/>
          <w:noProof/>
          <w:rtl/>
        </w:rPr>
        <w:t>ויתגלה</w:t>
      </w:r>
      <w:r w:rsidRPr="00182D70">
        <w:rPr>
          <w:noProof/>
          <w:rtl/>
        </w:rPr>
        <w:t xml:space="preserve"> </w:t>
      </w:r>
      <w:r w:rsidRPr="00182D70">
        <w:rPr>
          <w:rFonts w:hint="eastAsia"/>
          <w:noProof/>
          <w:rtl/>
        </w:rPr>
        <w:t>חשש</w:t>
      </w:r>
      <w:r w:rsidRPr="00182D70">
        <w:rPr>
          <w:noProof/>
          <w:rtl/>
        </w:rPr>
        <w:t xml:space="preserve"> </w:t>
      </w:r>
      <w:r w:rsidRPr="00182D70">
        <w:rPr>
          <w:rFonts w:hint="eastAsia"/>
          <w:noProof/>
          <w:rtl/>
        </w:rPr>
        <w:t>לניגוד</w:t>
      </w:r>
      <w:r w:rsidRPr="00182D70">
        <w:rPr>
          <w:noProof/>
          <w:rtl/>
        </w:rPr>
        <w:t xml:space="preserve"> </w:t>
      </w:r>
      <w:r w:rsidRPr="00182D70">
        <w:rPr>
          <w:rFonts w:hint="eastAsia"/>
          <w:noProof/>
          <w:rtl/>
        </w:rPr>
        <w:t>עניינים</w:t>
      </w:r>
      <w:r w:rsidRPr="00182D70">
        <w:rPr>
          <w:noProof/>
          <w:rtl/>
        </w:rPr>
        <w:t xml:space="preserve"> </w:t>
      </w:r>
      <w:r w:rsidRPr="00182D70">
        <w:rPr>
          <w:rFonts w:hint="eastAsia"/>
          <w:noProof/>
          <w:rtl/>
        </w:rPr>
        <w:t>כאמור</w:t>
      </w:r>
      <w:r w:rsidRPr="00182D70">
        <w:rPr>
          <w:noProof/>
          <w:rtl/>
        </w:rPr>
        <w:t xml:space="preserve">, </w:t>
      </w:r>
      <w:r w:rsidRPr="00182D70">
        <w:rPr>
          <w:rFonts w:hint="eastAsia"/>
          <w:noProof/>
          <w:rtl/>
        </w:rPr>
        <w:t>אודיע</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כך</w:t>
      </w:r>
      <w:r w:rsidRPr="00182D70">
        <w:rPr>
          <w:noProof/>
          <w:rtl/>
        </w:rPr>
        <w:t xml:space="preserve"> </w:t>
      </w:r>
      <w:r w:rsidRPr="00182D70">
        <w:rPr>
          <w:rFonts w:hint="eastAsia"/>
          <w:noProof/>
          <w:rtl/>
        </w:rPr>
        <w:t>בהקדם</w:t>
      </w:r>
      <w:r w:rsidRPr="00182D70">
        <w:rPr>
          <w:noProof/>
          <w:rtl/>
        </w:rPr>
        <w:t xml:space="preserve"> </w:t>
      </w:r>
      <w:r w:rsidRPr="00182D70">
        <w:rPr>
          <w:rFonts w:hint="eastAsia"/>
          <w:noProof/>
          <w:rtl/>
        </w:rPr>
        <w:t>האפשרי</w:t>
      </w:r>
      <w:r w:rsidRPr="00182D70">
        <w:rPr>
          <w:noProof/>
          <w:rtl/>
        </w:rPr>
        <w:t xml:space="preserve"> </w:t>
      </w:r>
      <w:r w:rsidRPr="00182D70">
        <w:rPr>
          <w:rFonts w:hint="eastAsia"/>
          <w:noProof/>
          <w:rtl/>
        </w:rPr>
        <w:t>לאחראי</w:t>
      </w:r>
      <w:r w:rsidRPr="00182D70">
        <w:rPr>
          <w:noProof/>
          <w:rtl/>
        </w:rPr>
        <w:t xml:space="preserve"> </w:t>
      </w:r>
      <w:r w:rsidRPr="00182D70">
        <w:rPr>
          <w:rFonts w:hint="eastAsia"/>
          <w:noProof/>
          <w:rtl/>
        </w:rPr>
        <w:t>מטעם</w:t>
      </w:r>
      <w:r w:rsidRPr="00182D70">
        <w:rPr>
          <w:noProof/>
          <w:rtl/>
        </w:rPr>
        <w:t xml:space="preserve"> </w:t>
      </w:r>
      <w:r w:rsidRPr="00182D70">
        <w:rPr>
          <w:rFonts w:hint="eastAsia"/>
          <w:noProof/>
          <w:rtl/>
        </w:rPr>
        <w:t>המזמין</w:t>
      </w:r>
      <w:r w:rsidRPr="00182D70">
        <w:rPr>
          <w:noProof/>
          <w:rtl/>
        </w:rPr>
        <w:t>.</w:t>
      </w:r>
      <w:r w:rsidRPr="00182D70">
        <w:rPr>
          <w:noProof/>
          <w:rtl/>
        </w:rPr>
        <w:br/>
      </w:r>
      <w:r w:rsidRPr="00182D70">
        <w:rPr>
          <w:rFonts w:hint="eastAsia"/>
          <w:noProof/>
          <w:rtl/>
        </w:rPr>
        <w:t>תאגידים</w:t>
      </w:r>
      <w:r w:rsidRPr="00182D70">
        <w:rPr>
          <w:noProof/>
          <w:rtl/>
        </w:rPr>
        <w:t xml:space="preserve"> </w:t>
      </w:r>
      <w:r w:rsidRPr="00182D70">
        <w:rPr>
          <w:rFonts w:hint="eastAsia"/>
          <w:noProof/>
          <w:rtl/>
        </w:rPr>
        <w:t>קשורים</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בנות</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בעלות</w:t>
      </w:r>
      <w:r w:rsidRPr="00182D70">
        <w:rPr>
          <w:noProof/>
          <w:rtl/>
        </w:rPr>
        <w:t xml:space="preserve"> </w:t>
      </w:r>
      <w:r w:rsidRPr="00182D70">
        <w:rPr>
          <w:rFonts w:hint="eastAsia"/>
          <w:noProof/>
          <w:rtl/>
        </w:rPr>
        <w:t>אחזקה</w:t>
      </w:r>
      <w:r w:rsidRPr="00182D70">
        <w:rPr>
          <w:noProof/>
          <w:rtl/>
        </w:rPr>
        <w:t xml:space="preserve"> </w:t>
      </w:r>
      <w:r w:rsidRPr="00182D70">
        <w:rPr>
          <w:rFonts w:hint="eastAsia"/>
          <w:noProof/>
          <w:rtl/>
        </w:rPr>
        <w:t>בחברה</w:t>
      </w:r>
      <w:r w:rsidRPr="00182D70">
        <w:rPr>
          <w:noProof/>
          <w:rtl/>
        </w:rPr>
        <w:t xml:space="preserve"> </w:t>
      </w:r>
      <w:r w:rsidRPr="00182D70">
        <w:rPr>
          <w:rFonts w:hint="eastAsia"/>
          <w:noProof/>
          <w:rtl/>
        </w:rPr>
        <w:t>המציעה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חברות</w:t>
      </w:r>
      <w:r w:rsidRPr="00182D70">
        <w:rPr>
          <w:noProof/>
          <w:rtl/>
        </w:rPr>
        <w:t xml:space="preserve"> </w:t>
      </w:r>
      <w:r w:rsidRPr="00182D70">
        <w:rPr>
          <w:rFonts w:hint="eastAsia"/>
          <w:noProof/>
          <w:rtl/>
        </w:rPr>
        <w:t>בהן</w:t>
      </w:r>
      <w:r w:rsidRPr="00182D70">
        <w:rPr>
          <w:noProof/>
          <w:rtl/>
        </w:rPr>
        <w:t xml:space="preserve"> </w:t>
      </w:r>
      <w:r w:rsidRPr="00182D70">
        <w:rPr>
          <w:rFonts w:hint="eastAsia"/>
          <w:noProof/>
          <w:rtl/>
        </w:rPr>
        <w:t>קיימת</w:t>
      </w:r>
      <w:r w:rsidRPr="00182D70">
        <w:rPr>
          <w:noProof/>
          <w:rtl/>
        </w:rPr>
        <w:t xml:space="preserve"> </w:t>
      </w:r>
      <w:r w:rsidRPr="00182D70">
        <w:rPr>
          <w:rFonts w:hint="eastAsia"/>
          <w:noProof/>
          <w:rtl/>
        </w:rPr>
        <w:t>אחזקה</w:t>
      </w:r>
      <w:r w:rsidRPr="00182D70">
        <w:rPr>
          <w:noProof/>
          <w:rtl/>
        </w:rPr>
        <w:t xml:space="preserve"> </w:t>
      </w:r>
      <w:r w:rsidRPr="00182D70">
        <w:rPr>
          <w:rFonts w:hint="eastAsia"/>
          <w:noProof/>
          <w:rtl/>
        </w:rPr>
        <w:t>לחברת</w:t>
      </w:r>
      <w:r w:rsidRPr="00182D70">
        <w:rPr>
          <w:noProof/>
          <w:rtl/>
        </w:rPr>
        <w:t xml:space="preserve"> </w:t>
      </w:r>
      <w:r w:rsidRPr="00182D70">
        <w:rPr>
          <w:rFonts w:hint="eastAsia"/>
          <w:noProof/>
          <w:rtl/>
        </w:rPr>
        <w:t>האם</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החברה</w:t>
      </w:r>
      <w:r w:rsidRPr="00182D70">
        <w:rPr>
          <w:noProof/>
          <w:rtl/>
        </w:rPr>
        <w:t xml:space="preserve"> </w:t>
      </w:r>
      <w:r w:rsidRPr="00182D70">
        <w:rPr>
          <w:rFonts w:hint="eastAsia"/>
          <w:noProof/>
          <w:rtl/>
        </w:rPr>
        <w:t>המציעה</w:t>
      </w:r>
    </w:p>
    <w:p w14:paraId="67872B70" w14:textId="77777777" w:rsidR="00B51EEB" w:rsidRPr="00182D70" w:rsidRDefault="00B51EEB" w:rsidP="002A64B5">
      <w:pPr>
        <w:pStyle w:val="af2"/>
        <w:numPr>
          <w:ilvl w:val="0"/>
          <w:numId w:val="24"/>
        </w:numPr>
        <w:rPr>
          <w:noProof/>
        </w:rPr>
      </w:pPr>
      <w:bookmarkStart w:id="222" w:name="_Ref191606146"/>
      <w:r w:rsidRPr="00182D70">
        <w:rPr>
          <w:noProof/>
          <w:rtl/>
        </w:rPr>
        <w:t>להלן העמודים בהצעתי העלולים לחשוף סוד מסחרי או סוד מקצועי.  וכן הנימוק למניעת החשיפה:</w:t>
      </w:r>
      <w:bookmarkEnd w:id="222"/>
      <w:r w:rsidRPr="00182D70">
        <w:rPr>
          <w:noProof/>
          <w:rtl/>
        </w:rPr>
        <w:t xml:space="preserve">  </w:t>
      </w:r>
    </w:p>
    <w:p w14:paraId="479A5B74" w14:textId="77777777" w:rsidR="00B51EEB" w:rsidRPr="00182D70" w:rsidRDefault="00B51EEB" w:rsidP="00A601D1">
      <w:pPr>
        <w:rPr>
          <w:noProof/>
          <w:rtl/>
        </w:rPr>
      </w:pPr>
      <w:r w:rsidRPr="00182D70">
        <w:rPr>
          <w:noProof/>
          <w:rtl/>
        </w:rPr>
        <w:t>______________________________________________________________________________________________________________________________________________________________________________________________________________________________________________________</w:t>
      </w:r>
    </w:p>
    <w:p w14:paraId="07B33CF9" w14:textId="77777777" w:rsidR="00B51EEB" w:rsidRPr="00A601D1" w:rsidRDefault="00B51EEB" w:rsidP="00A601D1">
      <w:pPr>
        <w:rPr>
          <w:noProof/>
          <w:sz w:val="24"/>
          <w:szCs w:val="24"/>
          <w:rtl/>
        </w:rPr>
      </w:pPr>
      <w:r w:rsidRPr="00A601D1">
        <w:rPr>
          <w:noProof/>
          <w:sz w:val="24"/>
          <w:szCs w:val="24"/>
          <w:rtl/>
        </w:rPr>
        <w:lastRenderedPageBreak/>
        <w:t xml:space="preserve">סעיפים </w:t>
      </w:r>
      <w:r w:rsidRPr="00A601D1">
        <w:rPr>
          <w:rFonts w:hint="eastAsia"/>
          <w:noProof/>
          <w:sz w:val="24"/>
          <w:szCs w:val="24"/>
          <w:rtl/>
        </w:rPr>
        <w:t>ה</w:t>
      </w:r>
      <w:r w:rsidRPr="00A601D1">
        <w:rPr>
          <w:noProof/>
          <w:sz w:val="24"/>
          <w:szCs w:val="24"/>
          <w:rtl/>
        </w:rPr>
        <w:t xml:space="preserve">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w:t>
      </w:r>
      <w:r w:rsidRPr="00A601D1">
        <w:rPr>
          <w:rFonts w:hint="eastAsia"/>
          <w:noProof/>
          <w:sz w:val="24"/>
          <w:szCs w:val="24"/>
          <w:rtl/>
        </w:rPr>
        <w:t>המזמין</w:t>
      </w:r>
      <w:r w:rsidRPr="00A601D1">
        <w:rPr>
          <w:noProof/>
          <w:sz w:val="24"/>
          <w:szCs w:val="24"/>
          <w:rtl/>
        </w:rPr>
        <w:t xml:space="preserve"> אשר תפעל בעניין זה עפ"י שיקול דעתה הבלעדי והמוחלט.</w:t>
      </w:r>
      <w:r w:rsidRPr="00A601D1">
        <w:rPr>
          <w:noProof/>
          <w:sz w:val="24"/>
          <w:szCs w:val="24"/>
          <w:rtl/>
        </w:rPr>
        <w:tab/>
      </w:r>
    </w:p>
    <w:p w14:paraId="0ACB6166" w14:textId="77777777" w:rsidR="00B51EEB" w:rsidRPr="00182D70" w:rsidRDefault="00B51EEB" w:rsidP="002A64B5">
      <w:pPr>
        <w:pStyle w:val="af2"/>
        <w:numPr>
          <w:ilvl w:val="0"/>
          <w:numId w:val="24"/>
        </w:numPr>
        <w:rPr>
          <w:noProof/>
        </w:rPr>
      </w:pPr>
      <w:r w:rsidRPr="00182D70">
        <w:rPr>
          <w:rFonts w:hint="eastAsia"/>
          <w:noProof/>
          <w:rtl/>
        </w:rPr>
        <w:t>אני</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שכל</w:t>
      </w:r>
      <w:r w:rsidRPr="00182D70">
        <w:rPr>
          <w:noProof/>
          <w:rtl/>
        </w:rPr>
        <w:t xml:space="preserve"> </w:t>
      </w:r>
      <w:r w:rsidRPr="00182D70">
        <w:rPr>
          <w:rFonts w:hint="eastAsia"/>
          <w:noProof/>
          <w:rtl/>
        </w:rPr>
        <w:t>המסמכים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להצעתנו</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וחתומים</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מהווים</w:t>
      </w:r>
      <w:r w:rsidRPr="00182D70">
        <w:rPr>
          <w:noProof/>
          <w:rtl/>
        </w:rPr>
        <w:t xml:space="preserve"> </w:t>
      </w:r>
      <w:r w:rsidRPr="00182D70">
        <w:rPr>
          <w:rFonts w:hint="eastAsia"/>
          <w:noProof/>
          <w:rtl/>
        </w:rPr>
        <w:t>חלק</w:t>
      </w:r>
      <w:r w:rsidRPr="00182D70">
        <w:rPr>
          <w:noProof/>
          <w:rtl/>
        </w:rPr>
        <w:t xml:space="preserve"> </w:t>
      </w:r>
      <w:r w:rsidRPr="00182D70">
        <w:rPr>
          <w:rFonts w:hint="eastAsia"/>
          <w:noProof/>
          <w:rtl/>
        </w:rPr>
        <w:t>בלתי</w:t>
      </w:r>
      <w:r w:rsidRPr="00182D70">
        <w:rPr>
          <w:noProof/>
          <w:rtl/>
        </w:rPr>
        <w:t xml:space="preserve"> </w:t>
      </w:r>
      <w:r w:rsidRPr="00182D70">
        <w:rPr>
          <w:rFonts w:hint="eastAsia"/>
          <w:noProof/>
          <w:rtl/>
        </w:rPr>
        <w:t>נפרד</w:t>
      </w:r>
      <w:r w:rsidRPr="00182D70">
        <w:rPr>
          <w:noProof/>
          <w:rtl/>
        </w:rPr>
        <w:t xml:space="preserve"> </w:t>
      </w:r>
      <w:r w:rsidRPr="00182D70">
        <w:rPr>
          <w:rFonts w:hint="eastAsia"/>
          <w:noProof/>
          <w:rtl/>
        </w:rPr>
        <w:t>מהחוזה</w:t>
      </w:r>
      <w:r w:rsidRPr="00182D70">
        <w:rPr>
          <w:noProof/>
          <w:rtl/>
        </w:rPr>
        <w:t xml:space="preserve"> </w:t>
      </w:r>
      <w:r w:rsidRPr="00182D70">
        <w:rPr>
          <w:rFonts w:hint="eastAsia"/>
          <w:noProof/>
          <w:rtl/>
        </w:rPr>
        <w:t>הסכם</w:t>
      </w:r>
      <w:r w:rsidRPr="00182D70">
        <w:rPr>
          <w:noProof/>
          <w:rtl/>
        </w:rPr>
        <w:t xml:space="preserve"> </w:t>
      </w:r>
      <w:r w:rsidRPr="00182D70">
        <w:rPr>
          <w:rFonts w:hint="eastAsia"/>
          <w:noProof/>
          <w:rtl/>
        </w:rPr>
        <w:t>ההתקשרות</w:t>
      </w:r>
      <w:r w:rsidRPr="00182D70">
        <w:rPr>
          <w:noProof/>
          <w:rtl/>
        </w:rPr>
        <w:t xml:space="preserve">, </w:t>
      </w:r>
      <w:r w:rsidRPr="00182D70">
        <w:rPr>
          <w:rFonts w:hint="eastAsia"/>
          <w:noProof/>
          <w:rtl/>
        </w:rPr>
        <w:t>שייחתם</w:t>
      </w:r>
      <w:r w:rsidRPr="00182D70">
        <w:rPr>
          <w:noProof/>
          <w:rtl/>
        </w:rPr>
        <w:t xml:space="preserve"> </w:t>
      </w:r>
      <w:r w:rsidRPr="00182D70">
        <w:rPr>
          <w:rFonts w:hint="eastAsia"/>
          <w:noProof/>
          <w:rtl/>
        </w:rPr>
        <w:t>באם</w:t>
      </w:r>
      <w:r w:rsidRPr="00182D70">
        <w:rPr>
          <w:noProof/>
          <w:rtl/>
        </w:rPr>
        <w:t xml:space="preserve"> </w:t>
      </w:r>
      <w:r w:rsidRPr="00182D70">
        <w:rPr>
          <w:rFonts w:hint="eastAsia"/>
          <w:noProof/>
          <w:rtl/>
        </w:rPr>
        <w:t>נזכה</w:t>
      </w:r>
      <w:r w:rsidRPr="00182D70">
        <w:rPr>
          <w:noProof/>
          <w:rtl/>
        </w:rPr>
        <w:t xml:space="preserve"> </w:t>
      </w:r>
      <w:r w:rsidRPr="00182D70">
        <w:rPr>
          <w:rFonts w:hint="eastAsia"/>
          <w:noProof/>
          <w:rtl/>
        </w:rPr>
        <w:t>במכרז</w:t>
      </w:r>
      <w:r w:rsidRPr="00182D70">
        <w:rPr>
          <w:noProof/>
          <w:rtl/>
        </w:rPr>
        <w:t xml:space="preserve">, </w:t>
      </w:r>
      <w:r w:rsidRPr="00182D70">
        <w:rPr>
          <w:rFonts w:hint="eastAsia"/>
          <w:noProof/>
          <w:rtl/>
        </w:rPr>
        <w:t>ויש</w:t>
      </w:r>
      <w:r w:rsidRPr="00182D70">
        <w:rPr>
          <w:noProof/>
          <w:rtl/>
        </w:rPr>
        <w:t xml:space="preserve"> </w:t>
      </w:r>
      <w:r w:rsidRPr="00182D70">
        <w:rPr>
          <w:rFonts w:hint="eastAsia"/>
          <w:noProof/>
          <w:rtl/>
        </w:rPr>
        <w:t>לראותם</w:t>
      </w:r>
      <w:r w:rsidRPr="00182D70">
        <w:rPr>
          <w:noProof/>
          <w:rtl/>
        </w:rPr>
        <w:t xml:space="preserve"> </w:t>
      </w:r>
      <w:r w:rsidRPr="00182D70">
        <w:rPr>
          <w:rFonts w:hint="eastAsia"/>
          <w:noProof/>
          <w:rtl/>
        </w:rPr>
        <w:t>כמשלימים</w:t>
      </w:r>
      <w:r w:rsidRPr="00182D70">
        <w:rPr>
          <w:noProof/>
          <w:rtl/>
        </w:rPr>
        <w:t xml:space="preserve"> </w:t>
      </w:r>
      <w:r w:rsidRPr="00182D70">
        <w:rPr>
          <w:rFonts w:hint="eastAsia"/>
          <w:noProof/>
          <w:rtl/>
        </w:rPr>
        <w:t>אותו</w:t>
      </w:r>
      <w:r w:rsidRPr="00182D70">
        <w:rPr>
          <w:noProof/>
          <w:rtl/>
        </w:rPr>
        <w:t xml:space="preserve">; </w:t>
      </w:r>
      <w:r w:rsidRPr="00182D70">
        <w:rPr>
          <w:rFonts w:hint="eastAsia"/>
          <w:noProof/>
          <w:rtl/>
        </w:rPr>
        <w:t>ואולם</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במסמכים</w:t>
      </w:r>
      <w:r w:rsidRPr="00182D70">
        <w:rPr>
          <w:noProof/>
          <w:rtl/>
        </w:rPr>
        <w:t xml:space="preserve"> </w:t>
      </w:r>
      <w:r w:rsidRPr="00182D70">
        <w:rPr>
          <w:rFonts w:hint="eastAsia"/>
          <w:noProof/>
          <w:rtl/>
        </w:rPr>
        <w:t>האמורים</w:t>
      </w:r>
      <w:r w:rsidRPr="00182D70">
        <w:rPr>
          <w:noProof/>
          <w:rtl/>
        </w:rPr>
        <w:t xml:space="preserve">, </w:t>
      </w:r>
      <w:r w:rsidRPr="00182D70">
        <w:rPr>
          <w:rFonts w:hint="eastAsia"/>
          <w:noProof/>
          <w:rtl/>
        </w:rPr>
        <w:t>המצורפים</w:t>
      </w:r>
      <w:r w:rsidRPr="00182D70">
        <w:rPr>
          <w:noProof/>
          <w:rtl/>
        </w:rPr>
        <w:t xml:space="preserve"> </w:t>
      </w:r>
      <w:r w:rsidRPr="00182D70">
        <w:rPr>
          <w:rFonts w:hint="eastAsia"/>
          <w:noProof/>
          <w:rtl/>
        </w:rPr>
        <w:t>להצעה</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תנאי</w:t>
      </w:r>
      <w:r w:rsidRPr="00182D70">
        <w:rPr>
          <w:noProof/>
          <w:rtl/>
        </w:rPr>
        <w:t xml:space="preserve"> </w:t>
      </w:r>
      <w:r w:rsidRPr="00182D70">
        <w:rPr>
          <w:rFonts w:hint="eastAsia"/>
          <w:noProof/>
          <w:rtl/>
        </w:rPr>
        <w:t>כלשהו</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עדיפות</w:t>
      </w:r>
      <w:r w:rsidRPr="00182D70">
        <w:rPr>
          <w:noProof/>
          <w:rtl/>
        </w:rPr>
        <w:t xml:space="preserve"> </w:t>
      </w:r>
      <w:r w:rsidRPr="00182D70">
        <w:rPr>
          <w:rFonts w:hint="eastAsia"/>
          <w:noProof/>
          <w:rtl/>
        </w:rPr>
        <w:t>לתנאי</w:t>
      </w:r>
      <w:r w:rsidRPr="00182D70">
        <w:rPr>
          <w:noProof/>
          <w:rtl/>
        </w:rPr>
        <w:t xml:space="preserve"> </w:t>
      </w:r>
      <w:r w:rsidRPr="00182D70">
        <w:rPr>
          <w:rFonts w:hint="eastAsia"/>
          <w:noProof/>
          <w:rtl/>
        </w:rPr>
        <w:t>המופיע</w:t>
      </w:r>
      <w:r w:rsidRPr="00182D70">
        <w:rPr>
          <w:noProof/>
          <w:rtl/>
        </w:rPr>
        <w:t xml:space="preserve"> </w:t>
      </w:r>
      <w:r w:rsidRPr="00182D70">
        <w:rPr>
          <w:rFonts w:hint="eastAsia"/>
          <w:noProof/>
          <w:rtl/>
        </w:rPr>
        <w:t>בחוזה</w:t>
      </w:r>
      <w:r w:rsidRPr="00182D70">
        <w:rPr>
          <w:noProof/>
          <w:rtl/>
        </w:rPr>
        <w:t>.</w:t>
      </w:r>
    </w:p>
    <w:p w14:paraId="1A42479C" w14:textId="77777777" w:rsidR="00B51EEB" w:rsidRPr="00182D70" w:rsidRDefault="00B51EEB" w:rsidP="002A64B5">
      <w:pPr>
        <w:pStyle w:val="af2"/>
        <w:numPr>
          <w:ilvl w:val="0"/>
          <w:numId w:val="24"/>
        </w:numPr>
        <w:rPr>
          <w:noProof/>
        </w:rPr>
      </w:pPr>
      <w:r w:rsidRPr="00182D70">
        <w:rPr>
          <w:noProof/>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51EEB" w:rsidRPr="00A4334B" w14:paraId="2695B4F8" w14:textId="77777777" w:rsidTr="00B51EEB">
        <w:tc>
          <w:tcPr>
            <w:tcW w:w="4147" w:type="dxa"/>
            <w:tcBorders>
              <w:top w:val="nil"/>
              <w:left w:val="nil"/>
              <w:bottom w:val="nil"/>
              <w:right w:val="single" w:sz="4" w:space="0" w:color="auto"/>
            </w:tcBorders>
            <w:shd w:val="clear" w:color="auto" w:fill="auto"/>
          </w:tcPr>
          <w:p w14:paraId="7BC1F027" w14:textId="77777777" w:rsidR="00B51EEB" w:rsidRPr="00182D70" w:rsidRDefault="00B51EEB" w:rsidP="002A64B5">
            <w:pPr>
              <w:pStyle w:val="af2"/>
              <w:numPr>
                <w:ilvl w:val="1"/>
                <w:numId w:val="24"/>
              </w:numPr>
              <w:rPr>
                <w:noProof/>
              </w:rPr>
            </w:pPr>
            <w:r w:rsidRPr="00182D70">
              <w:rPr>
                <w:noProof/>
                <w:rtl/>
              </w:rPr>
              <w:t>שם  המציע:</w:t>
            </w:r>
          </w:p>
        </w:tc>
        <w:tc>
          <w:tcPr>
            <w:tcW w:w="3811" w:type="dxa"/>
            <w:tcBorders>
              <w:left w:val="single" w:sz="4" w:space="0" w:color="auto"/>
            </w:tcBorders>
            <w:shd w:val="clear" w:color="auto" w:fill="auto"/>
          </w:tcPr>
          <w:p w14:paraId="5A27091E" w14:textId="77777777" w:rsidR="00B51EEB" w:rsidRPr="00182D70" w:rsidRDefault="00B51EEB" w:rsidP="00BC78E7">
            <w:pPr>
              <w:rPr>
                <w:noProof/>
              </w:rPr>
            </w:pPr>
          </w:p>
        </w:tc>
      </w:tr>
      <w:tr w:rsidR="00B51EEB" w:rsidRPr="00A4334B" w14:paraId="57851726" w14:textId="77777777" w:rsidTr="00B51EEB">
        <w:tc>
          <w:tcPr>
            <w:tcW w:w="4147" w:type="dxa"/>
            <w:tcBorders>
              <w:top w:val="nil"/>
              <w:left w:val="nil"/>
              <w:bottom w:val="nil"/>
              <w:right w:val="single" w:sz="4" w:space="0" w:color="auto"/>
            </w:tcBorders>
            <w:shd w:val="clear" w:color="auto" w:fill="auto"/>
          </w:tcPr>
          <w:p w14:paraId="584C453D" w14:textId="77777777" w:rsidR="00B51EEB" w:rsidRPr="00182D70" w:rsidRDefault="00B51EEB" w:rsidP="002A64B5">
            <w:pPr>
              <w:pStyle w:val="af2"/>
              <w:numPr>
                <w:ilvl w:val="1"/>
                <w:numId w:val="24"/>
              </w:numPr>
              <w:rPr>
                <w:noProof/>
              </w:rPr>
            </w:pPr>
            <w:r w:rsidRPr="00182D70">
              <w:rPr>
                <w:noProof/>
                <w:rtl/>
              </w:rPr>
              <w:t>המס' המזהה (מספר חברה, ת.ז.):</w:t>
            </w:r>
          </w:p>
        </w:tc>
        <w:tc>
          <w:tcPr>
            <w:tcW w:w="3811" w:type="dxa"/>
            <w:tcBorders>
              <w:left w:val="single" w:sz="4" w:space="0" w:color="auto"/>
            </w:tcBorders>
            <w:shd w:val="clear" w:color="auto" w:fill="auto"/>
          </w:tcPr>
          <w:p w14:paraId="01092961" w14:textId="77777777" w:rsidR="00B51EEB" w:rsidRPr="00182D70" w:rsidRDefault="00B51EEB" w:rsidP="00BC78E7">
            <w:pPr>
              <w:rPr>
                <w:noProof/>
              </w:rPr>
            </w:pPr>
          </w:p>
        </w:tc>
      </w:tr>
      <w:tr w:rsidR="00B51EEB" w:rsidRPr="00A4334B" w14:paraId="1CA27BCD" w14:textId="77777777" w:rsidTr="00B51EEB">
        <w:tc>
          <w:tcPr>
            <w:tcW w:w="4147" w:type="dxa"/>
            <w:tcBorders>
              <w:top w:val="nil"/>
              <w:left w:val="nil"/>
              <w:bottom w:val="nil"/>
              <w:right w:val="single" w:sz="4" w:space="0" w:color="auto"/>
            </w:tcBorders>
            <w:shd w:val="clear" w:color="auto" w:fill="auto"/>
          </w:tcPr>
          <w:p w14:paraId="27D5ED64" w14:textId="77777777" w:rsidR="00B51EEB" w:rsidRPr="00182D70" w:rsidRDefault="00B51EEB" w:rsidP="002A64B5">
            <w:pPr>
              <w:pStyle w:val="af2"/>
              <w:numPr>
                <w:ilvl w:val="1"/>
                <w:numId w:val="24"/>
              </w:numPr>
              <w:rPr>
                <w:noProof/>
              </w:rPr>
            </w:pPr>
            <w:r w:rsidRPr="00182D70">
              <w:rPr>
                <w:noProof/>
                <w:rtl/>
              </w:rPr>
              <w:t>סוג התארגנות (חברה, שותפות):</w:t>
            </w:r>
            <w:r w:rsidRPr="00182D70">
              <w:rPr>
                <w:noProof/>
                <w:rtl/>
              </w:rPr>
              <w:tab/>
            </w:r>
          </w:p>
        </w:tc>
        <w:tc>
          <w:tcPr>
            <w:tcW w:w="3811" w:type="dxa"/>
            <w:tcBorders>
              <w:left w:val="single" w:sz="4" w:space="0" w:color="auto"/>
            </w:tcBorders>
            <w:shd w:val="clear" w:color="auto" w:fill="auto"/>
          </w:tcPr>
          <w:p w14:paraId="5500D970" w14:textId="77777777" w:rsidR="00B51EEB" w:rsidRPr="00182D70" w:rsidRDefault="00B51EEB" w:rsidP="00BC78E7">
            <w:pPr>
              <w:rPr>
                <w:noProof/>
              </w:rPr>
            </w:pPr>
          </w:p>
        </w:tc>
      </w:tr>
      <w:tr w:rsidR="00B51EEB" w:rsidRPr="00A4334B" w14:paraId="66FDE4CB" w14:textId="77777777" w:rsidTr="00B51EEB">
        <w:tc>
          <w:tcPr>
            <w:tcW w:w="4147" w:type="dxa"/>
            <w:tcBorders>
              <w:top w:val="nil"/>
              <w:left w:val="nil"/>
              <w:bottom w:val="nil"/>
              <w:right w:val="single" w:sz="4" w:space="0" w:color="auto"/>
            </w:tcBorders>
            <w:shd w:val="clear" w:color="auto" w:fill="auto"/>
          </w:tcPr>
          <w:p w14:paraId="20742058" w14:textId="77777777" w:rsidR="00B51EEB" w:rsidRPr="00182D70" w:rsidRDefault="00B51EEB" w:rsidP="002A64B5">
            <w:pPr>
              <w:pStyle w:val="af2"/>
              <w:numPr>
                <w:ilvl w:val="1"/>
                <w:numId w:val="24"/>
              </w:numPr>
              <w:rPr>
                <w:noProof/>
              </w:rPr>
            </w:pPr>
            <w:r w:rsidRPr="00182D70">
              <w:rPr>
                <w:noProof/>
                <w:rtl/>
              </w:rPr>
              <w:t>תאריך התארגנות:</w:t>
            </w:r>
          </w:p>
        </w:tc>
        <w:tc>
          <w:tcPr>
            <w:tcW w:w="3811" w:type="dxa"/>
            <w:tcBorders>
              <w:left w:val="single" w:sz="4" w:space="0" w:color="auto"/>
            </w:tcBorders>
            <w:shd w:val="clear" w:color="auto" w:fill="auto"/>
          </w:tcPr>
          <w:p w14:paraId="2209A4A4" w14:textId="77777777" w:rsidR="00B51EEB" w:rsidRPr="00182D70" w:rsidRDefault="00B51EEB" w:rsidP="00BC78E7">
            <w:pPr>
              <w:rPr>
                <w:noProof/>
              </w:rPr>
            </w:pPr>
          </w:p>
        </w:tc>
      </w:tr>
      <w:tr w:rsidR="00B51EEB" w:rsidRPr="00A4334B" w14:paraId="0D902D3D" w14:textId="77777777" w:rsidTr="00B51EEB">
        <w:tc>
          <w:tcPr>
            <w:tcW w:w="4147" w:type="dxa"/>
            <w:tcBorders>
              <w:top w:val="nil"/>
              <w:left w:val="nil"/>
              <w:bottom w:val="nil"/>
              <w:right w:val="single" w:sz="4" w:space="0" w:color="auto"/>
            </w:tcBorders>
            <w:shd w:val="clear" w:color="auto" w:fill="auto"/>
          </w:tcPr>
          <w:p w14:paraId="353F28F2" w14:textId="77777777" w:rsidR="00B51EEB" w:rsidRPr="00182D70" w:rsidRDefault="00B51EEB" w:rsidP="002A64B5">
            <w:pPr>
              <w:pStyle w:val="af2"/>
              <w:numPr>
                <w:ilvl w:val="1"/>
                <w:numId w:val="24"/>
              </w:numPr>
              <w:rPr>
                <w:noProof/>
              </w:rPr>
            </w:pPr>
            <w:r w:rsidRPr="00182D70">
              <w:rPr>
                <w:noProof/>
                <w:rtl/>
              </w:rPr>
              <w:t>שמות הבעלים (במקרה של חברה, שותפות):</w:t>
            </w:r>
          </w:p>
        </w:tc>
        <w:tc>
          <w:tcPr>
            <w:tcW w:w="3811" w:type="dxa"/>
            <w:tcBorders>
              <w:left w:val="single" w:sz="4" w:space="0" w:color="auto"/>
            </w:tcBorders>
            <w:shd w:val="clear" w:color="auto" w:fill="auto"/>
          </w:tcPr>
          <w:p w14:paraId="5312A6A7" w14:textId="77777777" w:rsidR="00B51EEB" w:rsidRPr="00182D70" w:rsidRDefault="00B51EEB" w:rsidP="00BC78E7">
            <w:pPr>
              <w:rPr>
                <w:noProof/>
              </w:rPr>
            </w:pPr>
          </w:p>
        </w:tc>
      </w:tr>
      <w:tr w:rsidR="00B51EEB" w:rsidRPr="00A4334B" w14:paraId="736860B0" w14:textId="77777777" w:rsidTr="00B51EEB">
        <w:tc>
          <w:tcPr>
            <w:tcW w:w="4147" w:type="dxa"/>
            <w:tcBorders>
              <w:top w:val="nil"/>
              <w:left w:val="nil"/>
              <w:bottom w:val="nil"/>
              <w:right w:val="single" w:sz="4" w:space="0" w:color="auto"/>
            </w:tcBorders>
            <w:shd w:val="clear" w:color="auto" w:fill="auto"/>
          </w:tcPr>
          <w:p w14:paraId="6F242518" w14:textId="77777777" w:rsidR="00B51EEB" w:rsidRPr="00182D70" w:rsidRDefault="00B51EEB" w:rsidP="002A64B5">
            <w:pPr>
              <w:pStyle w:val="af2"/>
              <w:numPr>
                <w:ilvl w:val="1"/>
                <w:numId w:val="24"/>
              </w:numPr>
              <w:rPr>
                <w:noProof/>
              </w:rPr>
            </w:pPr>
            <w:r w:rsidRPr="00182D70">
              <w:rPr>
                <w:noProof/>
                <w:rtl/>
              </w:rPr>
              <w:t>שמות המוסמכים לחתום ולהתחייב בשם המציע ומספרי ת.ז. שלהם:</w:t>
            </w:r>
          </w:p>
        </w:tc>
        <w:tc>
          <w:tcPr>
            <w:tcW w:w="3811" w:type="dxa"/>
            <w:tcBorders>
              <w:left w:val="single" w:sz="4" w:space="0" w:color="auto"/>
            </w:tcBorders>
            <w:shd w:val="clear" w:color="auto" w:fill="auto"/>
          </w:tcPr>
          <w:p w14:paraId="58B002CD" w14:textId="77777777" w:rsidR="00B51EEB" w:rsidRPr="00182D70" w:rsidRDefault="00B51EEB" w:rsidP="00BC78E7">
            <w:pPr>
              <w:rPr>
                <w:noProof/>
              </w:rPr>
            </w:pPr>
          </w:p>
        </w:tc>
      </w:tr>
      <w:tr w:rsidR="00B51EEB" w:rsidRPr="00A4334B" w14:paraId="39E0300F" w14:textId="77777777" w:rsidTr="00B51EEB">
        <w:tc>
          <w:tcPr>
            <w:tcW w:w="4147" w:type="dxa"/>
            <w:tcBorders>
              <w:top w:val="nil"/>
              <w:left w:val="nil"/>
              <w:bottom w:val="nil"/>
              <w:right w:val="single" w:sz="4" w:space="0" w:color="auto"/>
            </w:tcBorders>
            <w:shd w:val="clear" w:color="auto" w:fill="auto"/>
          </w:tcPr>
          <w:p w14:paraId="06524790" w14:textId="77777777" w:rsidR="00B51EEB" w:rsidRPr="00182D70" w:rsidRDefault="00B51EEB" w:rsidP="002A64B5">
            <w:pPr>
              <w:pStyle w:val="af2"/>
              <w:numPr>
                <w:ilvl w:val="1"/>
                <w:numId w:val="24"/>
              </w:numPr>
              <w:rPr>
                <w:noProof/>
              </w:rPr>
            </w:pPr>
            <w:r w:rsidRPr="00182D70">
              <w:rPr>
                <w:noProof/>
                <w:rtl/>
              </w:rPr>
              <w:t>שם המנהל הכללי:</w:t>
            </w:r>
          </w:p>
        </w:tc>
        <w:tc>
          <w:tcPr>
            <w:tcW w:w="3811" w:type="dxa"/>
            <w:tcBorders>
              <w:left w:val="single" w:sz="4" w:space="0" w:color="auto"/>
            </w:tcBorders>
            <w:shd w:val="clear" w:color="auto" w:fill="auto"/>
          </w:tcPr>
          <w:p w14:paraId="1D900A19" w14:textId="77777777" w:rsidR="00B51EEB" w:rsidRPr="00182D70" w:rsidRDefault="00B51EEB" w:rsidP="00BC78E7">
            <w:pPr>
              <w:rPr>
                <w:noProof/>
              </w:rPr>
            </w:pPr>
          </w:p>
        </w:tc>
      </w:tr>
      <w:tr w:rsidR="00B51EEB" w:rsidRPr="00A4334B" w14:paraId="67E154CE" w14:textId="77777777" w:rsidTr="00B51EEB">
        <w:tc>
          <w:tcPr>
            <w:tcW w:w="4147" w:type="dxa"/>
            <w:tcBorders>
              <w:top w:val="nil"/>
              <w:left w:val="nil"/>
              <w:bottom w:val="nil"/>
              <w:right w:val="single" w:sz="4" w:space="0" w:color="auto"/>
            </w:tcBorders>
            <w:shd w:val="clear" w:color="auto" w:fill="auto"/>
          </w:tcPr>
          <w:p w14:paraId="68A07428" w14:textId="77777777" w:rsidR="00B51EEB" w:rsidRPr="00182D70" w:rsidRDefault="00B51EEB" w:rsidP="002A64B5">
            <w:pPr>
              <w:pStyle w:val="af2"/>
              <w:numPr>
                <w:ilvl w:val="1"/>
                <w:numId w:val="24"/>
              </w:numPr>
              <w:rPr>
                <w:noProof/>
              </w:rPr>
            </w:pPr>
            <w:r w:rsidRPr="00182D70">
              <w:rPr>
                <w:noProof/>
                <w:rtl/>
              </w:rPr>
              <w:t>מען המציע (כולל מיקוד):</w:t>
            </w:r>
          </w:p>
        </w:tc>
        <w:tc>
          <w:tcPr>
            <w:tcW w:w="3811" w:type="dxa"/>
            <w:tcBorders>
              <w:left w:val="single" w:sz="4" w:space="0" w:color="auto"/>
            </w:tcBorders>
            <w:shd w:val="clear" w:color="auto" w:fill="auto"/>
          </w:tcPr>
          <w:p w14:paraId="6E951206" w14:textId="77777777" w:rsidR="00B51EEB" w:rsidRPr="00182D70" w:rsidRDefault="00B51EEB" w:rsidP="00BC78E7">
            <w:pPr>
              <w:rPr>
                <w:noProof/>
              </w:rPr>
            </w:pPr>
          </w:p>
        </w:tc>
      </w:tr>
      <w:tr w:rsidR="00B51EEB" w:rsidRPr="00A4334B" w14:paraId="66BA1CC9" w14:textId="77777777" w:rsidTr="00B51EEB">
        <w:tc>
          <w:tcPr>
            <w:tcW w:w="4147" w:type="dxa"/>
            <w:tcBorders>
              <w:top w:val="nil"/>
              <w:left w:val="nil"/>
              <w:bottom w:val="nil"/>
              <w:right w:val="single" w:sz="4" w:space="0" w:color="auto"/>
            </w:tcBorders>
            <w:shd w:val="clear" w:color="auto" w:fill="auto"/>
          </w:tcPr>
          <w:p w14:paraId="4A7F60F1" w14:textId="77777777" w:rsidR="00B51EEB" w:rsidRPr="00182D70" w:rsidRDefault="00B51EEB" w:rsidP="002A64B5">
            <w:pPr>
              <w:pStyle w:val="af2"/>
              <w:numPr>
                <w:ilvl w:val="1"/>
                <w:numId w:val="24"/>
              </w:numPr>
              <w:rPr>
                <w:noProof/>
              </w:rPr>
            </w:pPr>
            <w:r w:rsidRPr="00182D70">
              <w:rPr>
                <w:noProof/>
                <w:rtl/>
              </w:rPr>
              <w:t>הנציג הניהולי למכרז זה:</w:t>
            </w:r>
          </w:p>
        </w:tc>
        <w:tc>
          <w:tcPr>
            <w:tcW w:w="3811" w:type="dxa"/>
            <w:tcBorders>
              <w:left w:val="single" w:sz="4" w:space="0" w:color="auto"/>
            </w:tcBorders>
            <w:shd w:val="clear" w:color="auto" w:fill="auto"/>
          </w:tcPr>
          <w:p w14:paraId="13B6CBEE" w14:textId="77777777" w:rsidR="00B51EEB" w:rsidRPr="00182D70" w:rsidRDefault="00B51EEB" w:rsidP="00BC78E7">
            <w:pPr>
              <w:rPr>
                <w:noProof/>
              </w:rPr>
            </w:pPr>
          </w:p>
        </w:tc>
      </w:tr>
      <w:tr w:rsidR="00B51EEB" w:rsidRPr="00A4334B" w14:paraId="51A2ABE2" w14:textId="77777777" w:rsidTr="00B51EEB">
        <w:tc>
          <w:tcPr>
            <w:tcW w:w="4147" w:type="dxa"/>
            <w:tcBorders>
              <w:top w:val="nil"/>
              <w:left w:val="nil"/>
              <w:bottom w:val="nil"/>
              <w:right w:val="single" w:sz="4" w:space="0" w:color="auto"/>
            </w:tcBorders>
            <w:shd w:val="clear" w:color="auto" w:fill="auto"/>
          </w:tcPr>
          <w:p w14:paraId="0CEF351F" w14:textId="77777777" w:rsidR="00B51EEB" w:rsidRPr="00182D70" w:rsidRDefault="00B51EEB" w:rsidP="002A64B5">
            <w:pPr>
              <w:pStyle w:val="af2"/>
              <w:numPr>
                <w:ilvl w:val="1"/>
                <w:numId w:val="24"/>
              </w:numPr>
              <w:rPr>
                <w:noProof/>
              </w:rPr>
            </w:pPr>
            <w:r w:rsidRPr="00182D70">
              <w:rPr>
                <w:noProof/>
                <w:rtl/>
              </w:rPr>
              <w:t>טלפונים:</w:t>
            </w:r>
          </w:p>
        </w:tc>
        <w:tc>
          <w:tcPr>
            <w:tcW w:w="3811" w:type="dxa"/>
            <w:tcBorders>
              <w:left w:val="single" w:sz="4" w:space="0" w:color="auto"/>
            </w:tcBorders>
            <w:shd w:val="clear" w:color="auto" w:fill="auto"/>
          </w:tcPr>
          <w:p w14:paraId="4FD5A188" w14:textId="77777777" w:rsidR="00B51EEB" w:rsidRPr="00182D70" w:rsidRDefault="00B51EEB" w:rsidP="00BC78E7">
            <w:pPr>
              <w:rPr>
                <w:noProof/>
              </w:rPr>
            </w:pPr>
          </w:p>
        </w:tc>
      </w:tr>
      <w:tr w:rsidR="00B51EEB" w:rsidRPr="00A4334B" w14:paraId="3E095B60" w14:textId="77777777" w:rsidTr="00B51EEB">
        <w:tc>
          <w:tcPr>
            <w:tcW w:w="4147" w:type="dxa"/>
            <w:tcBorders>
              <w:top w:val="nil"/>
              <w:left w:val="nil"/>
              <w:bottom w:val="nil"/>
              <w:right w:val="single" w:sz="4" w:space="0" w:color="auto"/>
            </w:tcBorders>
            <w:shd w:val="clear" w:color="auto" w:fill="auto"/>
          </w:tcPr>
          <w:p w14:paraId="68A8CFE5" w14:textId="77777777" w:rsidR="00B51EEB" w:rsidRPr="00182D70" w:rsidRDefault="00B51EEB" w:rsidP="002A64B5">
            <w:pPr>
              <w:pStyle w:val="af2"/>
              <w:numPr>
                <w:ilvl w:val="1"/>
                <w:numId w:val="24"/>
              </w:numPr>
              <w:rPr>
                <w:noProof/>
              </w:rPr>
            </w:pPr>
            <w:r w:rsidRPr="00182D70">
              <w:rPr>
                <w:noProof/>
                <w:rtl/>
              </w:rPr>
              <w:t>פקסימיליה:</w:t>
            </w:r>
          </w:p>
        </w:tc>
        <w:tc>
          <w:tcPr>
            <w:tcW w:w="3811" w:type="dxa"/>
            <w:tcBorders>
              <w:left w:val="single" w:sz="4" w:space="0" w:color="auto"/>
            </w:tcBorders>
            <w:shd w:val="clear" w:color="auto" w:fill="auto"/>
          </w:tcPr>
          <w:p w14:paraId="2F3C7961" w14:textId="77777777" w:rsidR="00B51EEB" w:rsidRPr="00182D70" w:rsidRDefault="00B51EEB" w:rsidP="00BC78E7">
            <w:pPr>
              <w:rPr>
                <w:noProof/>
              </w:rPr>
            </w:pPr>
          </w:p>
        </w:tc>
      </w:tr>
      <w:tr w:rsidR="00B51EEB" w:rsidRPr="00A4334B" w14:paraId="72C55CE9" w14:textId="77777777" w:rsidTr="00B51EEB">
        <w:tc>
          <w:tcPr>
            <w:tcW w:w="4147" w:type="dxa"/>
            <w:tcBorders>
              <w:top w:val="nil"/>
              <w:left w:val="nil"/>
              <w:bottom w:val="nil"/>
              <w:right w:val="single" w:sz="4" w:space="0" w:color="auto"/>
            </w:tcBorders>
            <w:shd w:val="clear" w:color="auto" w:fill="auto"/>
          </w:tcPr>
          <w:p w14:paraId="08034340" w14:textId="77777777" w:rsidR="00B51EEB" w:rsidRPr="00182D70" w:rsidRDefault="00B51EEB" w:rsidP="002A64B5">
            <w:pPr>
              <w:pStyle w:val="af2"/>
              <w:numPr>
                <w:ilvl w:val="1"/>
                <w:numId w:val="24"/>
              </w:numPr>
              <w:rPr>
                <w:noProof/>
              </w:rPr>
            </w:pPr>
            <w:r w:rsidRPr="00182D70">
              <w:rPr>
                <w:noProof/>
                <w:rtl/>
              </w:rPr>
              <w:t>מס' טלפון נייד:</w:t>
            </w:r>
            <w:r w:rsidRPr="00182D70">
              <w:rPr>
                <w:noProof/>
                <w:rtl/>
              </w:rPr>
              <w:tab/>
            </w:r>
          </w:p>
        </w:tc>
        <w:tc>
          <w:tcPr>
            <w:tcW w:w="3811" w:type="dxa"/>
            <w:tcBorders>
              <w:left w:val="single" w:sz="4" w:space="0" w:color="auto"/>
            </w:tcBorders>
            <w:shd w:val="clear" w:color="auto" w:fill="auto"/>
          </w:tcPr>
          <w:p w14:paraId="0037ABC5" w14:textId="77777777" w:rsidR="00B51EEB" w:rsidRPr="00182D70" w:rsidRDefault="00B51EEB" w:rsidP="00BC78E7">
            <w:pPr>
              <w:rPr>
                <w:noProof/>
              </w:rPr>
            </w:pPr>
          </w:p>
        </w:tc>
      </w:tr>
      <w:tr w:rsidR="00B51EEB" w:rsidRPr="00A4334B" w14:paraId="2E6CB009" w14:textId="77777777" w:rsidTr="00B51EEB">
        <w:tc>
          <w:tcPr>
            <w:tcW w:w="4147" w:type="dxa"/>
            <w:tcBorders>
              <w:top w:val="nil"/>
              <w:left w:val="nil"/>
              <w:bottom w:val="nil"/>
              <w:right w:val="single" w:sz="4" w:space="0" w:color="auto"/>
            </w:tcBorders>
            <w:shd w:val="clear" w:color="auto" w:fill="auto"/>
          </w:tcPr>
          <w:p w14:paraId="188A4744" w14:textId="77777777" w:rsidR="00B51EEB" w:rsidRPr="00182D70" w:rsidRDefault="00B51EEB" w:rsidP="002A64B5">
            <w:pPr>
              <w:pStyle w:val="af2"/>
              <w:numPr>
                <w:ilvl w:val="1"/>
                <w:numId w:val="24"/>
              </w:numPr>
              <w:rPr>
                <w:noProof/>
              </w:rPr>
            </w:pPr>
            <w:r w:rsidRPr="00182D70">
              <w:rPr>
                <w:noProof/>
                <w:rtl/>
              </w:rPr>
              <w:t>אי-מייל:</w:t>
            </w:r>
          </w:p>
        </w:tc>
        <w:tc>
          <w:tcPr>
            <w:tcW w:w="3811" w:type="dxa"/>
            <w:tcBorders>
              <w:left w:val="single" w:sz="4" w:space="0" w:color="auto"/>
            </w:tcBorders>
            <w:shd w:val="clear" w:color="auto" w:fill="auto"/>
          </w:tcPr>
          <w:p w14:paraId="0BDCBDDE" w14:textId="77777777" w:rsidR="00B51EEB" w:rsidRPr="00182D70" w:rsidRDefault="00B51EEB" w:rsidP="00BC78E7">
            <w:pPr>
              <w:rPr>
                <w:noProof/>
              </w:rPr>
            </w:pPr>
          </w:p>
        </w:tc>
      </w:tr>
    </w:tbl>
    <w:p w14:paraId="79DFB993" w14:textId="77777777" w:rsidR="00B51EEB" w:rsidRPr="00182D70" w:rsidRDefault="00B51EEB" w:rsidP="00BC78E7">
      <w:pPr>
        <w:rPr>
          <w:rtl/>
        </w:rPr>
      </w:pPr>
      <w:r w:rsidRPr="00182D70">
        <w:rPr>
          <w:rFonts w:hint="eastAsia"/>
          <w:rtl/>
        </w:rPr>
        <w:t>הנני</w:t>
      </w:r>
      <w:r w:rsidRPr="00182D70">
        <w:rPr>
          <w:rtl/>
        </w:rPr>
        <w:t xml:space="preserve"> </w:t>
      </w:r>
      <w:r w:rsidRPr="00182D70">
        <w:rPr>
          <w:rFonts w:hint="eastAsia"/>
          <w:rtl/>
        </w:rPr>
        <w:t>מאשר</w:t>
      </w:r>
      <w:r w:rsidRPr="00182D70">
        <w:rPr>
          <w:rtl/>
        </w:rPr>
        <w:t xml:space="preserve"> </w:t>
      </w:r>
      <w:r w:rsidRPr="00182D70">
        <w:rPr>
          <w:rFonts w:hint="eastAsia"/>
          <w:rtl/>
        </w:rPr>
        <w:t>כי</w:t>
      </w:r>
      <w:r w:rsidRPr="00182D70">
        <w:rPr>
          <w:rtl/>
        </w:rPr>
        <w:t xml:space="preserve"> </w:t>
      </w:r>
      <w:r w:rsidRPr="00182D70">
        <w:rPr>
          <w:rFonts w:hint="eastAsia"/>
          <w:rtl/>
        </w:rPr>
        <w:t>בדקתי</w:t>
      </w:r>
      <w:r w:rsidRPr="00182D70">
        <w:rPr>
          <w:rtl/>
        </w:rPr>
        <w:t xml:space="preserve"> </w:t>
      </w:r>
      <w:r w:rsidRPr="00182D70">
        <w:rPr>
          <w:rFonts w:hint="eastAsia"/>
          <w:rtl/>
        </w:rPr>
        <w:t>את</w:t>
      </w:r>
      <w:r w:rsidRPr="00182D70">
        <w:rPr>
          <w:rtl/>
        </w:rPr>
        <w:t xml:space="preserve"> </w:t>
      </w:r>
      <w:r w:rsidRPr="00182D70">
        <w:rPr>
          <w:rFonts w:hint="eastAsia"/>
          <w:rtl/>
        </w:rPr>
        <w:t>פרטי</w:t>
      </w:r>
      <w:r w:rsidRPr="00182D70">
        <w:rPr>
          <w:rtl/>
        </w:rPr>
        <w:t xml:space="preserve"> </w:t>
      </w:r>
      <w:r w:rsidRPr="00182D70">
        <w:rPr>
          <w:rFonts w:hint="eastAsia"/>
          <w:rtl/>
        </w:rPr>
        <w:t>המציע</w:t>
      </w:r>
      <w:r w:rsidRPr="00182D70">
        <w:rPr>
          <w:rtl/>
        </w:rPr>
        <w:t xml:space="preserve"> </w:t>
      </w:r>
      <w:r w:rsidRPr="00182D70">
        <w:rPr>
          <w:rFonts w:hint="eastAsia"/>
          <w:rtl/>
        </w:rPr>
        <w:t>הרשומים</w:t>
      </w:r>
      <w:r w:rsidRPr="00182D70">
        <w:rPr>
          <w:rtl/>
        </w:rPr>
        <w:t xml:space="preserve"> </w:t>
      </w:r>
      <w:r w:rsidRPr="00182D70">
        <w:rPr>
          <w:rFonts w:hint="eastAsia"/>
          <w:rtl/>
        </w:rPr>
        <w:t>לעיל</w:t>
      </w:r>
      <w:r w:rsidRPr="00182D70">
        <w:rPr>
          <w:rtl/>
        </w:rPr>
        <w:t xml:space="preserve">  (</w:t>
      </w:r>
      <w:r w:rsidRPr="00182D70">
        <w:rPr>
          <w:rFonts w:hint="eastAsia"/>
          <w:rtl/>
        </w:rPr>
        <w:t>פריטים</w:t>
      </w:r>
      <w:r w:rsidRPr="00182D70">
        <w:rPr>
          <w:rtl/>
        </w:rPr>
        <w:t xml:space="preserve"> 8.1 </w:t>
      </w:r>
      <w:r w:rsidRPr="00182D70">
        <w:rPr>
          <w:rFonts w:hint="eastAsia"/>
          <w:rtl/>
        </w:rPr>
        <w:t>עד</w:t>
      </w:r>
      <w:r w:rsidRPr="00182D70">
        <w:rPr>
          <w:rtl/>
        </w:rPr>
        <w:t xml:space="preserve"> 8.7)  </w:t>
      </w:r>
      <w:r w:rsidRPr="00182D70">
        <w:rPr>
          <w:rFonts w:hint="eastAsia"/>
          <w:rtl/>
        </w:rPr>
        <w:t>והם</w:t>
      </w:r>
      <w:r w:rsidRPr="00182D70">
        <w:rPr>
          <w:rtl/>
        </w:rPr>
        <w:t xml:space="preserve"> </w:t>
      </w:r>
      <w:r w:rsidRPr="00182D70">
        <w:rPr>
          <w:rFonts w:hint="eastAsia"/>
          <w:rtl/>
        </w:rPr>
        <w:t>נכונים</w:t>
      </w:r>
      <w:r w:rsidRPr="00182D70">
        <w:rPr>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A4334B" w14:paraId="144E8483" w14:textId="77777777" w:rsidTr="00B51EEB">
        <w:tc>
          <w:tcPr>
            <w:tcW w:w="2181" w:type="dxa"/>
            <w:tcBorders>
              <w:top w:val="single" w:sz="4" w:space="0" w:color="auto"/>
              <w:left w:val="single" w:sz="4" w:space="0" w:color="auto"/>
              <w:bottom w:val="single" w:sz="4" w:space="0" w:color="auto"/>
              <w:right w:val="single" w:sz="4" w:space="0" w:color="auto"/>
            </w:tcBorders>
          </w:tcPr>
          <w:p w14:paraId="16DF2441" w14:textId="77777777" w:rsidR="00B51EEB" w:rsidRPr="00182D70" w:rsidRDefault="00B51EEB" w:rsidP="00BC78E7">
            <w:pPr>
              <w:rPr>
                <w:noProof/>
              </w:rPr>
            </w:pPr>
          </w:p>
        </w:tc>
        <w:tc>
          <w:tcPr>
            <w:tcW w:w="3052" w:type="dxa"/>
            <w:tcBorders>
              <w:top w:val="single" w:sz="4" w:space="0" w:color="auto"/>
              <w:left w:val="single" w:sz="4" w:space="0" w:color="auto"/>
              <w:bottom w:val="single" w:sz="4" w:space="0" w:color="auto"/>
              <w:right w:val="single" w:sz="4" w:space="0" w:color="auto"/>
            </w:tcBorders>
          </w:tcPr>
          <w:p w14:paraId="097EA22A" w14:textId="77777777" w:rsidR="00B51EEB" w:rsidRPr="00182D70" w:rsidRDefault="00B51EEB" w:rsidP="00BC78E7">
            <w:pPr>
              <w:rPr>
                <w:noProof/>
              </w:rPr>
            </w:pPr>
          </w:p>
        </w:tc>
        <w:tc>
          <w:tcPr>
            <w:tcW w:w="3119" w:type="dxa"/>
            <w:tcBorders>
              <w:top w:val="single" w:sz="4" w:space="0" w:color="auto"/>
              <w:left w:val="single" w:sz="4" w:space="0" w:color="auto"/>
              <w:bottom w:val="single" w:sz="4" w:space="0" w:color="auto"/>
              <w:right w:val="single" w:sz="4" w:space="0" w:color="auto"/>
            </w:tcBorders>
          </w:tcPr>
          <w:p w14:paraId="5A1FE2D9" w14:textId="77777777" w:rsidR="00B51EEB" w:rsidRPr="00182D70" w:rsidRDefault="00B51EEB" w:rsidP="00BC78E7">
            <w:pPr>
              <w:rPr>
                <w:noProof/>
              </w:rPr>
            </w:pPr>
          </w:p>
        </w:tc>
      </w:tr>
      <w:tr w:rsidR="00B51EEB" w:rsidRPr="00A4334B" w14:paraId="69B6F36B" w14:textId="77777777" w:rsidTr="00B51EEB">
        <w:tc>
          <w:tcPr>
            <w:tcW w:w="2181" w:type="dxa"/>
            <w:tcBorders>
              <w:top w:val="single" w:sz="4" w:space="0" w:color="auto"/>
              <w:left w:val="single" w:sz="4" w:space="0" w:color="auto"/>
              <w:bottom w:val="single" w:sz="4" w:space="0" w:color="auto"/>
              <w:right w:val="single" w:sz="4" w:space="0" w:color="auto"/>
            </w:tcBorders>
            <w:shd w:val="pct5" w:color="auto" w:fill="auto"/>
          </w:tcPr>
          <w:p w14:paraId="233E5BBA" w14:textId="77777777" w:rsidR="00B51EEB" w:rsidRPr="00182D70" w:rsidRDefault="00B51EEB" w:rsidP="00BC78E7">
            <w:pPr>
              <w:rPr>
                <w:b/>
                <w:bCs/>
                <w:noProof/>
              </w:rPr>
            </w:pPr>
            <w:r w:rsidRPr="00182D70">
              <w:rPr>
                <w:noProof/>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2A51A2A6" w14:textId="77777777" w:rsidR="00B51EEB" w:rsidRPr="00182D70" w:rsidRDefault="00B51EEB" w:rsidP="00BC78E7">
            <w:pPr>
              <w:rPr>
                <w:noProof/>
              </w:rPr>
            </w:pPr>
            <w:r w:rsidRPr="00182D70">
              <w:rPr>
                <w:noProof/>
                <w:rt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18D97700" w14:textId="77777777" w:rsidR="00B51EEB" w:rsidRPr="00182D70" w:rsidRDefault="00B51EEB" w:rsidP="00BC78E7">
            <w:pPr>
              <w:rPr>
                <w:noProof/>
              </w:rPr>
            </w:pPr>
            <w:r w:rsidRPr="00182D70">
              <w:rPr>
                <w:noProof/>
                <w:rtl/>
              </w:rPr>
              <w:t>חתימה וחותמת</w:t>
            </w:r>
          </w:p>
        </w:tc>
      </w:tr>
    </w:tbl>
    <w:p w14:paraId="2AA54775" w14:textId="77777777" w:rsidR="00B51EEB" w:rsidRPr="00182D70" w:rsidRDefault="00B51EEB" w:rsidP="002A64B5">
      <w:pPr>
        <w:pStyle w:val="af2"/>
        <w:numPr>
          <w:ilvl w:val="0"/>
          <w:numId w:val="24"/>
        </w:numPr>
        <w:rPr>
          <w:noProof/>
        </w:rPr>
      </w:pPr>
      <w:r w:rsidRPr="00182D70">
        <w:rPr>
          <w:noProof/>
          <w:rtl/>
        </w:rPr>
        <w:br w:type="page"/>
      </w:r>
      <w:bookmarkStart w:id="223" w:name="_Toc174250181"/>
      <w:bookmarkStart w:id="224" w:name="_Toc179603292"/>
      <w:r w:rsidRPr="00182D70">
        <w:rPr>
          <w:noProof/>
          <w:rtl/>
        </w:rPr>
        <w:lastRenderedPageBreak/>
        <w:t>מסמכי</w:t>
      </w:r>
      <w:r w:rsidRPr="00182D70">
        <w:rPr>
          <w:rFonts w:hint="eastAsia"/>
          <w:noProof/>
          <w:rtl/>
        </w:rPr>
        <w:t>ם</w:t>
      </w:r>
      <w:r w:rsidRPr="00182D70">
        <w:rPr>
          <w:noProof/>
          <w:rtl/>
        </w:rPr>
        <w:t xml:space="preserve">, </w:t>
      </w:r>
      <w:r w:rsidRPr="00182D70">
        <w:rPr>
          <w:rFonts w:hint="eastAsia"/>
          <w:noProof/>
          <w:rtl/>
        </w:rPr>
        <w:t>אישורים</w:t>
      </w:r>
      <w:r w:rsidRPr="00182D70">
        <w:rPr>
          <w:noProof/>
          <w:rtl/>
        </w:rPr>
        <w:t xml:space="preserve"> </w:t>
      </w:r>
      <w:r w:rsidRPr="00182D70">
        <w:rPr>
          <w:rFonts w:hint="eastAsia"/>
          <w:noProof/>
          <w:rtl/>
        </w:rPr>
        <w:t>ונספחים</w:t>
      </w:r>
      <w:r w:rsidRPr="00182D70">
        <w:rPr>
          <w:noProof/>
          <w:rtl/>
        </w:rPr>
        <w:t xml:space="preserve"> </w:t>
      </w:r>
      <w:r w:rsidRPr="00182D70">
        <w:rPr>
          <w:rFonts w:hint="eastAsia"/>
          <w:noProof/>
          <w:rtl/>
        </w:rPr>
        <w:t>מצורפים</w:t>
      </w:r>
      <w:bookmarkEnd w:id="223"/>
      <w:bookmarkEnd w:id="224"/>
      <w:r w:rsidRPr="00182D70" w:rsidDel="006E5F21">
        <w:rPr>
          <w:noProof/>
          <w:rtl/>
        </w:rPr>
        <w:t xml:space="preserve"> </w:t>
      </w:r>
    </w:p>
    <w:p w14:paraId="21B32973" w14:textId="77777777" w:rsidR="00B51EEB" w:rsidRPr="00182D70" w:rsidRDefault="00B51EEB" w:rsidP="00BC78E7">
      <w:pPr>
        <w:rPr>
          <w:noProof/>
          <w:rtl/>
        </w:rPr>
      </w:pPr>
      <w:r w:rsidRPr="00182D70">
        <w:rPr>
          <w:rFonts w:hint="eastAsia"/>
          <w:noProof/>
          <w:rtl/>
        </w:rPr>
        <w:t>יש</w:t>
      </w:r>
      <w:r w:rsidRPr="00182D70">
        <w:rPr>
          <w:noProof/>
          <w:rtl/>
        </w:rPr>
        <w:t xml:space="preserve"> לצרף את המסמכים המפורטים להלן ממוספרים  ולפי הסדר הבא: ליד כל שורה יש לסמן האם צורפה או לא צורפה להצעה. </w:t>
      </w:r>
    </w:p>
    <w:tbl>
      <w:tblPr>
        <w:bidiVisual/>
        <w:tblW w:w="7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D94073" w:rsidRPr="00D94073" w14:paraId="5D166289" w14:textId="77777777" w:rsidTr="00F666B6">
        <w:tc>
          <w:tcPr>
            <w:tcW w:w="7926" w:type="dxa"/>
            <w:gridSpan w:val="3"/>
            <w:tcBorders>
              <w:top w:val="single" w:sz="4" w:space="0" w:color="auto"/>
              <w:left w:val="single" w:sz="4" w:space="0" w:color="auto"/>
              <w:bottom w:val="single" w:sz="4" w:space="0" w:color="auto"/>
              <w:right w:val="single" w:sz="4" w:space="0" w:color="auto"/>
            </w:tcBorders>
          </w:tcPr>
          <w:p w14:paraId="5382D446" w14:textId="77777777" w:rsidR="00D94073" w:rsidRPr="00D94073" w:rsidRDefault="00D94073" w:rsidP="00D94073">
            <w:pPr>
              <w:keepLines/>
              <w:spacing w:before="0" w:after="0" w:line="360" w:lineRule="auto"/>
              <w:ind w:left="0"/>
              <w:jc w:val="center"/>
              <w:outlineLvl w:val="9"/>
              <w:rPr>
                <w:sz w:val="24"/>
                <w:szCs w:val="24"/>
                <w:lang w:eastAsia="en-US"/>
              </w:rPr>
            </w:pPr>
            <w:bookmarkStart w:id="225" w:name="_Ref188173907"/>
            <w:r w:rsidRPr="00D94073">
              <w:rPr>
                <w:rFonts w:hint="eastAsia"/>
                <w:b/>
                <w:bCs/>
                <w:sz w:val="24"/>
                <w:szCs w:val="24"/>
                <w:rtl/>
                <w:lang w:eastAsia="en-US"/>
              </w:rPr>
              <w:t>הוכחות</w:t>
            </w:r>
            <w:r w:rsidRPr="00D94073">
              <w:rPr>
                <w:b/>
                <w:bCs/>
                <w:sz w:val="24"/>
                <w:szCs w:val="24"/>
                <w:rtl/>
                <w:lang w:eastAsia="en-US"/>
              </w:rPr>
              <w:t xml:space="preserve"> </w:t>
            </w:r>
            <w:r w:rsidRPr="00D94073">
              <w:rPr>
                <w:rFonts w:hint="eastAsia"/>
                <w:b/>
                <w:bCs/>
                <w:sz w:val="24"/>
                <w:szCs w:val="24"/>
                <w:rtl/>
                <w:lang w:eastAsia="en-US"/>
              </w:rPr>
              <w:t>על</w:t>
            </w:r>
            <w:r w:rsidRPr="00D94073">
              <w:rPr>
                <w:b/>
                <w:bCs/>
                <w:sz w:val="24"/>
                <w:szCs w:val="24"/>
                <w:rtl/>
                <w:lang w:eastAsia="en-US"/>
              </w:rPr>
              <w:t xml:space="preserve"> </w:t>
            </w:r>
            <w:r w:rsidRPr="00D94073">
              <w:rPr>
                <w:rFonts w:hint="eastAsia"/>
                <w:b/>
                <w:bCs/>
                <w:sz w:val="24"/>
                <w:szCs w:val="24"/>
                <w:rtl/>
                <w:lang w:eastAsia="en-US"/>
              </w:rPr>
              <w:t>עמידה</w:t>
            </w:r>
            <w:r w:rsidRPr="00D94073">
              <w:rPr>
                <w:b/>
                <w:bCs/>
                <w:sz w:val="24"/>
                <w:szCs w:val="24"/>
                <w:rtl/>
                <w:lang w:eastAsia="en-US"/>
              </w:rPr>
              <w:t xml:space="preserve"> </w:t>
            </w:r>
            <w:r w:rsidRPr="00D94073">
              <w:rPr>
                <w:rFonts w:hint="eastAsia"/>
                <w:b/>
                <w:bCs/>
                <w:sz w:val="24"/>
                <w:szCs w:val="24"/>
                <w:rtl/>
                <w:lang w:eastAsia="en-US"/>
              </w:rPr>
              <w:t>בתנאי</w:t>
            </w:r>
            <w:r w:rsidRPr="00D94073">
              <w:rPr>
                <w:b/>
                <w:bCs/>
                <w:sz w:val="24"/>
                <w:szCs w:val="24"/>
                <w:rtl/>
                <w:lang w:eastAsia="en-US"/>
              </w:rPr>
              <w:t xml:space="preserve"> </w:t>
            </w:r>
            <w:r w:rsidRPr="00D94073">
              <w:rPr>
                <w:rFonts w:hint="eastAsia"/>
                <w:b/>
                <w:bCs/>
                <w:sz w:val="24"/>
                <w:szCs w:val="24"/>
                <w:rtl/>
                <w:lang w:eastAsia="en-US"/>
              </w:rPr>
              <w:t>סף</w:t>
            </w:r>
          </w:p>
        </w:tc>
      </w:tr>
      <w:tr w:rsidR="00D94073" w:rsidRPr="00D94073" w14:paraId="245F2FD3" w14:textId="77777777" w:rsidTr="00F666B6">
        <w:trPr>
          <w:trHeight w:val="659"/>
        </w:trPr>
        <w:tc>
          <w:tcPr>
            <w:tcW w:w="839" w:type="dxa"/>
            <w:tcBorders>
              <w:top w:val="single" w:sz="4" w:space="0" w:color="auto"/>
              <w:left w:val="single" w:sz="4" w:space="0" w:color="auto"/>
              <w:bottom w:val="single" w:sz="4" w:space="0" w:color="auto"/>
              <w:right w:val="single" w:sz="4" w:space="0" w:color="auto"/>
            </w:tcBorders>
            <w:vAlign w:val="center"/>
          </w:tcPr>
          <w:p w14:paraId="3ECF0B32" w14:textId="04028EC7" w:rsidR="00D94073" w:rsidRPr="00D94073" w:rsidRDefault="00D94073" w:rsidP="00D94073">
            <w:pPr>
              <w:keepLines/>
              <w:spacing w:before="0" w:after="0" w:line="360" w:lineRule="auto"/>
              <w:ind w:left="0"/>
              <w:jc w:val="left"/>
              <w:outlineLvl w:val="9"/>
              <w:rPr>
                <w:sz w:val="24"/>
                <w:szCs w:val="24"/>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27ED4672" w14:textId="77777777" w:rsidR="00D94073" w:rsidRPr="00D94073" w:rsidRDefault="00D94073" w:rsidP="00D94073">
            <w:pPr>
              <w:keepLines/>
              <w:spacing w:before="0" w:after="0" w:line="360" w:lineRule="auto"/>
              <w:ind w:left="0"/>
              <w:outlineLvl w:val="9"/>
              <w:rPr>
                <w:sz w:val="24"/>
                <w:szCs w:val="24"/>
                <w:rtl/>
                <w:lang w:eastAsia="en-US"/>
              </w:rPr>
            </w:pPr>
            <w:r w:rsidRPr="00D94073">
              <w:rPr>
                <w:b/>
                <w:bCs/>
                <w:sz w:val="24"/>
                <w:szCs w:val="24"/>
                <w:rtl/>
                <w:lang w:eastAsia="en-US"/>
              </w:rPr>
              <w:t>הנושא</w:t>
            </w:r>
          </w:p>
        </w:tc>
        <w:tc>
          <w:tcPr>
            <w:tcW w:w="2126" w:type="dxa"/>
            <w:tcBorders>
              <w:top w:val="single" w:sz="4" w:space="0" w:color="auto"/>
              <w:left w:val="single" w:sz="4" w:space="0" w:color="auto"/>
              <w:bottom w:val="single" w:sz="4" w:space="0" w:color="auto"/>
              <w:right w:val="single" w:sz="4" w:space="0" w:color="auto"/>
            </w:tcBorders>
          </w:tcPr>
          <w:p w14:paraId="54B44F9D" w14:textId="77777777" w:rsidR="00D94073" w:rsidRPr="00D94073" w:rsidRDefault="00D94073" w:rsidP="00D94073">
            <w:pPr>
              <w:keepLines/>
              <w:spacing w:before="0" w:after="0" w:line="360" w:lineRule="auto"/>
              <w:ind w:left="0"/>
              <w:outlineLvl w:val="9"/>
              <w:rPr>
                <w:sz w:val="24"/>
                <w:szCs w:val="24"/>
                <w:lang w:eastAsia="en-US"/>
              </w:rPr>
            </w:pPr>
            <w:r w:rsidRPr="00D94073">
              <w:rPr>
                <w:b/>
                <w:bCs/>
                <w:sz w:val="24"/>
                <w:szCs w:val="24"/>
                <w:rtl/>
                <w:lang w:eastAsia="en-US"/>
              </w:rPr>
              <w:t>ההוכחה</w:t>
            </w:r>
          </w:p>
        </w:tc>
      </w:tr>
      <w:tr w:rsidR="00D94073" w:rsidRPr="00D94073" w14:paraId="274C7549" w14:textId="77777777" w:rsidTr="00F666B6">
        <w:trPr>
          <w:trHeight w:val="659"/>
        </w:trPr>
        <w:tc>
          <w:tcPr>
            <w:tcW w:w="839" w:type="dxa"/>
            <w:tcBorders>
              <w:top w:val="single" w:sz="4" w:space="0" w:color="auto"/>
              <w:left w:val="single" w:sz="4" w:space="0" w:color="auto"/>
              <w:bottom w:val="single" w:sz="4" w:space="0" w:color="auto"/>
              <w:right w:val="single" w:sz="4" w:space="0" w:color="auto"/>
            </w:tcBorders>
          </w:tcPr>
          <w:p w14:paraId="72BA79CE" w14:textId="712C1AB8"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76DFD0F7" w14:textId="77777777" w:rsidR="00D94073" w:rsidRPr="00D94073" w:rsidRDefault="00D94073" w:rsidP="00D94073">
            <w:pPr>
              <w:keepLines/>
              <w:spacing w:before="0" w:after="0" w:line="360" w:lineRule="auto"/>
              <w:ind w:left="0"/>
              <w:outlineLvl w:val="9"/>
              <w:rPr>
                <w:sz w:val="24"/>
                <w:szCs w:val="24"/>
                <w:lang w:eastAsia="en-US"/>
              </w:rPr>
            </w:pPr>
            <w:r w:rsidRPr="00D94073">
              <w:rPr>
                <w:rFonts w:hint="eastAsia"/>
                <w:sz w:val="24"/>
                <w:szCs w:val="24"/>
                <w:rtl/>
                <w:lang w:eastAsia="en-US"/>
              </w:rPr>
              <w:t>אישורים</w:t>
            </w:r>
            <w:r w:rsidRPr="00D94073">
              <w:rPr>
                <w:sz w:val="24"/>
                <w:szCs w:val="24"/>
                <w:rtl/>
                <w:lang w:eastAsia="en-US"/>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03607A9C" w14:textId="77777777" w:rsidR="00D94073" w:rsidRPr="00D94073" w:rsidRDefault="00D94073" w:rsidP="00D94073">
            <w:pPr>
              <w:keepLines/>
              <w:spacing w:before="0" w:after="0" w:line="360" w:lineRule="auto"/>
              <w:ind w:left="0"/>
              <w:outlineLvl w:val="9"/>
              <w:rPr>
                <w:sz w:val="24"/>
                <w:szCs w:val="24"/>
                <w:lang w:eastAsia="en-US"/>
              </w:rPr>
            </w:pPr>
          </w:p>
        </w:tc>
      </w:tr>
      <w:tr w:rsidR="00D94073" w:rsidRPr="00D94073" w14:paraId="1576EE43" w14:textId="77777777" w:rsidTr="00F666B6">
        <w:tc>
          <w:tcPr>
            <w:tcW w:w="839" w:type="dxa"/>
            <w:tcBorders>
              <w:top w:val="single" w:sz="4" w:space="0" w:color="auto"/>
              <w:left w:val="single" w:sz="4" w:space="0" w:color="auto"/>
              <w:bottom w:val="single" w:sz="4" w:space="0" w:color="auto"/>
              <w:right w:val="single" w:sz="4" w:space="0" w:color="auto"/>
            </w:tcBorders>
          </w:tcPr>
          <w:p w14:paraId="3B3C375A" w14:textId="4409E80D"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10245CA1"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תצהיר</w:t>
            </w:r>
            <w:r w:rsidRPr="00D94073">
              <w:rPr>
                <w:sz w:val="24"/>
                <w:szCs w:val="24"/>
                <w:rtl/>
                <w:lang w:eastAsia="en-US"/>
              </w:rPr>
              <w:t xml:space="preserve"> </w:t>
            </w:r>
            <w:r w:rsidRPr="00D94073">
              <w:rPr>
                <w:rFonts w:hint="cs"/>
                <w:sz w:val="24"/>
                <w:szCs w:val="24"/>
                <w:rtl/>
                <w:lang w:eastAsia="en-US"/>
              </w:rPr>
              <w:t>המאומת על-ידי עו"ד</w:t>
            </w:r>
            <w:r w:rsidRPr="00D94073">
              <w:rPr>
                <w:sz w:val="24"/>
                <w:szCs w:val="24"/>
                <w:rtl/>
                <w:lang w:eastAsia="en-US"/>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5E02334D" w14:textId="77777777" w:rsidR="00D94073" w:rsidRPr="00D94073" w:rsidRDefault="00D94073" w:rsidP="00D94073">
            <w:pPr>
              <w:keepLines/>
              <w:spacing w:before="0" w:after="0" w:line="360" w:lineRule="auto"/>
              <w:ind w:left="0"/>
              <w:outlineLvl w:val="9"/>
              <w:rPr>
                <w:sz w:val="24"/>
                <w:szCs w:val="24"/>
                <w:lang w:eastAsia="en-US"/>
              </w:rPr>
            </w:pPr>
            <w:r w:rsidRPr="00D94073">
              <w:rPr>
                <w:rFonts w:hint="eastAsia"/>
                <w:sz w:val="24"/>
                <w:szCs w:val="24"/>
                <w:rtl/>
                <w:lang w:eastAsia="en-US"/>
              </w:rPr>
              <w:t>נספח</w:t>
            </w:r>
            <w:r w:rsidRPr="00D94073">
              <w:rPr>
                <w:sz w:val="24"/>
                <w:szCs w:val="24"/>
                <w:rtl/>
                <w:lang w:eastAsia="en-US"/>
              </w:rPr>
              <w:t xml:space="preserve"> </w:t>
            </w:r>
            <w:r w:rsidRPr="00D94073">
              <w:rPr>
                <w:rFonts w:hint="eastAsia"/>
                <w:sz w:val="24"/>
                <w:szCs w:val="24"/>
                <w:rtl/>
                <w:lang w:eastAsia="en-US"/>
              </w:rPr>
              <w:t>א</w:t>
            </w:r>
            <w:r w:rsidRPr="00D94073">
              <w:rPr>
                <w:sz w:val="24"/>
                <w:szCs w:val="24"/>
                <w:rtl/>
                <w:lang w:eastAsia="en-US"/>
              </w:rPr>
              <w:t>'</w:t>
            </w:r>
            <w:r w:rsidRPr="00D94073">
              <w:rPr>
                <w:rFonts w:hint="cs"/>
                <w:sz w:val="24"/>
                <w:szCs w:val="24"/>
                <w:rtl/>
                <w:lang w:eastAsia="en-US"/>
              </w:rPr>
              <w:t>1</w:t>
            </w:r>
          </w:p>
        </w:tc>
      </w:tr>
      <w:tr w:rsidR="00D94073" w:rsidRPr="00D94073" w14:paraId="71CA657B" w14:textId="77777777" w:rsidTr="00F666B6">
        <w:tc>
          <w:tcPr>
            <w:tcW w:w="839" w:type="dxa"/>
            <w:tcBorders>
              <w:top w:val="single" w:sz="4" w:space="0" w:color="auto"/>
              <w:left w:val="single" w:sz="4" w:space="0" w:color="auto"/>
              <w:bottom w:val="single" w:sz="4" w:space="0" w:color="auto"/>
              <w:right w:val="single" w:sz="4" w:space="0" w:color="auto"/>
            </w:tcBorders>
          </w:tcPr>
          <w:p w14:paraId="0E9F394A" w14:textId="4B180114"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0D658129"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במידה</w:t>
            </w:r>
            <w:r w:rsidRPr="00D94073">
              <w:rPr>
                <w:sz w:val="24"/>
                <w:szCs w:val="24"/>
                <w:rtl/>
                <w:lang w:eastAsia="en-US"/>
              </w:rPr>
              <w:t xml:space="preserve"> והמציע הינו תאגיד –</w:t>
            </w:r>
            <w:r w:rsidRPr="00D94073">
              <w:rPr>
                <w:rFonts w:hint="eastAsia"/>
                <w:sz w:val="24"/>
                <w:szCs w:val="24"/>
                <w:rtl/>
                <w:lang w:eastAsia="en-US"/>
              </w:rPr>
              <w:t>אישור</w:t>
            </w:r>
            <w:r w:rsidRPr="00D94073">
              <w:rPr>
                <w:sz w:val="24"/>
                <w:szCs w:val="24"/>
                <w:rtl/>
                <w:lang w:eastAsia="en-US"/>
              </w:rPr>
              <w:t xml:space="preserve"> על היות המציע </w:t>
            </w:r>
            <w:r w:rsidRPr="00D94073">
              <w:rPr>
                <w:rFonts w:hint="eastAsia"/>
                <w:sz w:val="24"/>
                <w:szCs w:val="24"/>
                <w:rtl/>
                <w:lang w:eastAsia="en-US"/>
              </w:rPr>
              <w:t>רשום</w:t>
            </w:r>
            <w:r w:rsidRPr="00D94073">
              <w:rPr>
                <w:sz w:val="24"/>
                <w:szCs w:val="24"/>
                <w:rtl/>
                <w:lang w:eastAsia="en-US"/>
              </w:rPr>
              <w:t xml:space="preserve"> </w:t>
            </w:r>
            <w:r w:rsidRPr="00D94073">
              <w:rPr>
                <w:rFonts w:hint="eastAsia"/>
                <w:sz w:val="24"/>
                <w:szCs w:val="24"/>
                <w:rtl/>
                <w:lang w:eastAsia="en-US"/>
              </w:rPr>
              <w:t>במרשם</w:t>
            </w:r>
            <w:r w:rsidRPr="00D94073">
              <w:rPr>
                <w:sz w:val="24"/>
                <w:szCs w:val="24"/>
                <w:rtl/>
                <w:lang w:eastAsia="en-US"/>
              </w:rPr>
              <w:t xml:space="preserve"> </w:t>
            </w:r>
            <w:r w:rsidRPr="00D94073">
              <w:rPr>
                <w:rFonts w:hint="eastAsia"/>
                <w:sz w:val="24"/>
                <w:szCs w:val="24"/>
                <w:rtl/>
                <w:lang w:eastAsia="en-US"/>
              </w:rPr>
              <w:t>המתנהל</w:t>
            </w:r>
            <w:r w:rsidRPr="00D94073">
              <w:rPr>
                <w:sz w:val="24"/>
                <w:szCs w:val="24"/>
                <w:rtl/>
                <w:lang w:eastAsia="en-US"/>
              </w:rPr>
              <w:t xml:space="preserve">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פי</w:t>
            </w:r>
            <w:r w:rsidRPr="00D94073">
              <w:rPr>
                <w:sz w:val="24"/>
                <w:szCs w:val="24"/>
                <w:rtl/>
                <w:lang w:eastAsia="en-US"/>
              </w:rPr>
              <w:t xml:space="preserve"> </w:t>
            </w:r>
            <w:r w:rsidRPr="00D94073">
              <w:rPr>
                <w:rFonts w:hint="eastAsia"/>
                <w:sz w:val="24"/>
                <w:szCs w:val="24"/>
                <w:rtl/>
                <w:lang w:eastAsia="en-US"/>
              </w:rPr>
              <w:t>דין</w:t>
            </w:r>
            <w:r w:rsidRPr="00D94073">
              <w:rPr>
                <w:sz w:val="24"/>
                <w:szCs w:val="24"/>
                <w:rtl/>
                <w:lang w:eastAsia="en-US"/>
              </w:rPr>
              <w:t xml:space="preserve"> </w:t>
            </w:r>
            <w:r w:rsidRPr="00D94073">
              <w:rPr>
                <w:rFonts w:hint="eastAsia"/>
                <w:sz w:val="24"/>
                <w:szCs w:val="24"/>
                <w:rtl/>
                <w:lang w:eastAsia="en-US"/>
              </w:rPr>
              <w:t>לגבי</w:t>
            </w:r>
            <w:r w:rsidRPr="00D94073">
              <w:rPr>
                <w:sz w:val="24"/>
                <w:szCs w:val="24"/>
                <w:rtl/>
                <w:lang w:eastAsia="en-US"/>
              </w:rPr>
              <w:t xml:space="preserve"> </w:t>
            </w:r>
            <w:r w:rsidRPr="00D94073">
              <w:rPr>
                <w:rFonts w:hint="eastAsia"/>
                <w:sz w:val="24"/>
                <w:szCs w:val="24"/>
                <w:rtl/>
                <w:lang w:eastAsia="en-US"/>
              </w:rPr>
              <w:t>תאגידים</w:t>
            </w:r>
            <w:r w:rsidRPr="00D94073">
              <w:rPr>
                <w:sz w:val="24"/>
                <w:szCs w:val="24"/>
                <w:rtl/>
                <w:lang w:eastAsia="en-US"/>
              </w:rPr>
              <w:t xml:space="preserve"> </w:t>
            </w:r>
            <w:r w:rsidRPr="00D94073">
              <w:rPr>
                <w:rFonts w:hint="eastAsia"/>
                <w:sz w:val="24"/>
                <w:szCs w:val="24"/>
                <w:rtl/>
                <w:lang w:eastAsia="en-US"/>
              </w:rPr>
              <w:t>מסוגו</w:t>
            </w:r>
            <w:r w:rsidRPr="00D94073">
              <w:rPr>
                <w:sz w:val="24"/>
                <w:szCs w:val="24"/>
                <w:rtl/>
                <w:lang w:eastAsia="en-US"/>
              </w:rPr>
              <w:t>.</w:t>
            </w:r>
            <w:r w:rsidRPr="00D94073">
              <w:rPr>
                <w:rFonts w:hint="cs"/>
                <w:sz w:val="24"/>
                <w:szCs w:val="24"/>
                <w:rtl/>
                <w:lang w:eastAsia="en-US"/>
              </w:rPr>
              <w:t xml:space="preserve"> </w:t>
            </w:r>
            <w:r w:rsidRPr="00D94073">
              <w:rPr>
                <w:sz w:val="24"/>
                <w:szCs w:val="24"/>
                <w:rtl/>
                <w:lang w:eastAsia="en-US"/>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0A18BAFE" w14:textId="77777777" w:rsidR="00D94073" w:rsidRPr="00D94073" w:rsidRDefault="00D94073" w:rsidP="00D94073">
            <w:pPr>
              <w:keepLines/>
              <w:spacing w:before="0" w:after="0" w:line="360" w:lineRule="auto"/>
              <w:ind w:left="0"/>
              <w:outlineLvl w:val="9"/>
              <w:rPr>
                <w:sz w:val="24"/>
                <w:szCs w:val="24"/>
                <w:rtl/>
                <w:lang w:eastAsia="en-US"/>
              </w:rPr>
            </w:pPr>
          </w:p>
        </w:tc>
      </w:tr>
      <w:tr w:rsidR="00D94073" w:rsidRPr="00D94073" w14:paraId="355358B6" w14:textId="77777777" w:rsidTr="00F666B6">
        <w:tc>
          <w:tcPr>
            <w:tcW w:w="839" w:type="dxa"/>
            <w:tcBorders>
              <w:top w:val="single" w:sz="4" w:space="0" w:color="auto"/>
              <w:left w:val="single" w:sz="4" w:space="0" w:color="auto"/>
              <w:bottom w:val="single" w:sz="4" w:space="0" w:color="auto"/>
              <w:right w:val="single" w:sz="4" w:space="0" w:color="auto"/>
            </w:tcBorders>
          </w:tcPr>
          <w:p w14:paraId="7CA41D43" w14:textId="72EE4B9B"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3F037DAA" w14:textId="77777777" w:rsidR="00D94073" w:rsidRPr="00D94073" w:rsidRDefault="00D94073" w:rsidP="00D94073">
            <w:pPr>
              <w:keepLines/>
              <w:spacing w:before="0" w:after="0" w:line="360" w:lineRule="auto"/>
              <w:ind w:left="0"/>
              <w:outlineLvl w:val="9"/>
              <w:rPr>
                <w:sz w:val="24"/>
                <w:szCs w:val="24"/>
                <w:rtl/>
                <w:lang w:eastAsia="en-US"/>
              </w:rPr>
            </w:pPr>
            <w:r w:rsidRPr="00D94073">
              <w:rPr>
                <w:sz w:val="24"/>
                <w:szCs w:val="24"/>
                <w:rtl/>
                <w:lang w:eastAsia="en-US"/>
              </w:rPr>
              <w:t xml:space="preserve">תצהיר של המציע ושל בעלי השליטה בו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כך</w:t>
            </w:r>
            <w:r w:rsidRPr="00D94073">
              <w:rPr>
                <w:sz w:val="24"/>
                <w:szCs w:val="24"/>
                <w:rtl/>
                <w:lang w:eastAsia="en-US"/>
              </w:rPr>
              <w:t xml:space="preserve"> </w:t>
            </w:r>
            <w:r w:rsidRPr="00D94073">
              <w:rPr>
                <w:rFonts w:hint="eastAsia"/>
                <w:sz w:val="24"/>
                <w:szCs w:val="24"/>
                <w:rtl/>
                <w:lang w:eastAsia="en-US"/>
              </w:rPr>
              <w:t>שהמציע</w:t>
            </w:r>
            <w:r w:rsidRPr="00D94073">
              <w:rPr>
                <w:sz w:val="24"/>
                <w:szCs w:val="24"/>
                <w:rtl/>
                <w:lang w:eastAsia="en-US"/>
              </w:rPr>
              <w:t xml:space="preserve"> </w:t>
            </w:r>
            <w:r w:rsidRPr="00D94073">
              <w:rPr>
                <w:rFonts w:hint="eastAsia"/>
                <w:sz w:val="24"/>
                <w:szCs w:val="24"/>
                <w:rtl/>
                <w:lang w:eastAsia="en-US"/>
              </w:rPr>
              <w:t>משלם</w:t>
            </w:r>
            <w:r w:rsidRPr="00D94073">
              <w:rPr>
                <w:sz w:val="24"/>
                <w:szCs w:val="24"/>
                <w:rtl/>
                <w:lang w:eastAsia="en-US"/>
              </w:rPr>
              <w:t xml:space="preserve"> </w:t>
            </w:r>
            <w:r w:rsidRPr="00D94073">
              <w:rPr>
                <w:rFonts w:hint="eastAsia"/>
                <w:sz w:val="24"/>
                <w:szCs w:val="24"/>
                <w:rtl/>
                <w:lang w:eastAsia="en-US"/>
              </w:rPr>
              <w:t>לעובדיו</w:t>
            </w:r>
            <w:r w:rsidRPr="00D94073">
              <w:rPr>
                <w:sz w:val="24"/>
                <w:szCs w:val="24"/>
                <w:rtl/>
                <w:lang w:eastAsia="en-US"/>
              </w:rPr>
              <w:t xml:space="preserve"> </w:t>
            </w:r>
            <w:r w:rsidRPr="00D94073">
              <w:rPr>
                <w:rFonts w:hint="eastAsia"/>
                <w:sz w:val="24"/>
                <w:szCs w:val="24"/>
                <w:rtl/>
                <w:lang w:eastAsia="en-US"/>
              </w:rPr>
              <w:t>תנאים</w:t>
            </w:r>
            <w:r w:rsidRPr="00D94073">
              <w:rPr>
                <w:sz w:val="24"/>
                <w:szCs w:val="24"/>
                <w:rtl/>
                <w:lang w:eastAsia="en-US"/>
              </w:rPr>
              <w:t xml:space="preserve"> </w:t>
            </w:r>
            <w:r w:rsidRPr="00D94073">
              <w:rPr>
                <w:rFonts w:hint="eastAsia"/>
                <w:sz w:val="24"/>
                <w:szCs w:val="24"/>
                <w:rtl/>
                <w:lang w:eastAsia="en-US"/>
              </w:rPr>
              <w:t>סוציאליים</w:t>
            </w:r>
            <w:r w:rsidRPr="00D94073">
              <w:rPr>
                <w:sz w:val="24"/>
                <w:szCs w:val="24"/>
                <w:rtl/>
                <w:lang w:eastAsia="en-US"/>
              </w:rPr>
              <w:t xml:space="preserve"> </w:t>
            </w:r>
            <w:r w:rsidRPr="00D94073">
              <w:rPr>
                <w:rFonts w:hint="eastAsia"/>
                <w:sz w:val="24"/>
                <w:szCs w:val="24"/>
                <w:rtl/>
                <w:lang w:eastAsia="en-US"/>
              </w:rPr>
              <w:t>בהתאם</w:t>
            </w:r>
            <w:r w:rsidRPr="00D94073">
              <w:rPr>
                <w:sz w:val="24"/>
                <w:szCs w:val="24"/>
                <w:rtl/>
                <w:lang w:eastAsia="en-US"/>
              </w:rPr>
              <w:t xml:space="preserve"> </w:t>
            </w:r>
            <w:r w:rsidRPr="00D94073">
              <w:rPr>
                <w:rFonts w:hint="eastAsia"/>
                <w:sz w:val="24"/>
                <w:szCs w:val="24"/>
                <w:rtl/>
                <w:lang w:eastAsia="en-US"/>
              </w:rPr>
              <w:t>להוראת</w:t>
            </w:r>
            <w:r w:rsidRPr="00D94073">
              <w:rPr>
                <w:sz w:val="24"/>
                <w:szCs w:val="24"/>
                <w:rtl/>
                <w:lang w:eastAsia="en-US"/>
              </w:rPr>
              <w:t xml:space="preserve"> </w:t>
            </w:r>
            <w:r w:rsidRPr="00D94073">
              <w:rPr>
                <w:rFonts w:hint="eastAsia"/>
                <w:sz w:val="24"/>
                <w:szCs w:val="24"/>
                <w:rtl/>
                <w:lang w:eastAsia="en-US"/>
              </w:rPr>
              <w:t>כל</w:t>
            </w:r>
            <w:r w:rsidRPr="00D94073">
              <w:rPr>
                <w:sz w:val="24"/>
                <w:szCs w:val="24"/>
                <w:rtl/>
                <w:lang w:eastAsia="en-US"/>
              </w:rPr>
              <w:t xml:space="preserve"> </w:t>
            </w:r>
            <w:r w:rsidRPr="00D94073">
              <w:rPr>
                <w:rFonts w:hint="eastAsia"/>
                <w:sz w:val="24"/>
                <w:szCs w:val="24"/>
                <w:rtl/>
                <w:lang w:eastAsia="en-US"/>
              </w:rPr>
              <w:t>דין</w:t>
            </w:r>
            <w:r w:rsidRPr="00D94073">
              <w:rPr>
                <w:sz w:val="24"/>
                <w:szCs w:val="24"/>
                <w:rtl/>
                <w:lang w:eastAsia="en-US"/>
              </w:rPr>
              <w:t xml:space="preserve"> </w:t>
            </w:r>
            <w:r w:rsidRPr="00D94073">
              <w:rPr>
                <w:rFonts w:hint="eastAsia"/>
                <w:sz w:val="24"/>
                <w:szCs w:val="24"/>
                <w:rtl/>
                <w:lang w:eastAsia="en-US"/>
              </w:rPr>
              <w:t>והתחייבות</w:t>
            </w:r>
            <w:r w:rsidRPr="00D94073">
              <w:rPr>
                <w:sz w:val="24"/>
                <w:szCs w:val="24"/>
                <w:rtl/>
                <w:lang w:eastAsia="en-US"/>
              </w:rPr>
              <w:t xml:space="preserve"> </w:t>
            </w:r>
            <w:r w:rsidRPr="00D94073">
              <w:rPr>
                <w:rFonts w:hint="eastAsia"/>
                <w:sz w:val="24"/>
                <w:szCs w:val="24"/>
                <w:rtl/>
                <w:lang w:eastAsia="en-US"/>
              </w:rPr>
              <w:t>לקיום</w:t>
            </w:r>
            <w:r w:rsidRPr="00D94073">
              <w:rPr>
                <w:sz w:val="24"/>
                <w:szCs w:val="24"/>
                <w:rtl/>
                <w:lang w:eastAsia="en-US"/>
              </w:rPr>
              <w:t xml:space="preserve"> </w:t>
            </w:r>
            <w:r w:rsidRPr="00D94073">
              <w:rPr>
                <w:rFonts w:hint="eastAsia"/>
                <w:sz w:val="24"/>
                <w:szCs w:val="24"/>
                <w:rtl/>
                <w:lang w:eastAsia="en-US"/>
              </w:rPr>
              <w:t>חקיקה</w:t>
            </w:r>
            <w:r w:rsidRPr="00D94073">
              <w:rPr>
                <w:sz w:val="24"/>
                <w:szCs w:val="24"/>
                <w:rtl/>
                <w:lang w:eastAsia="en-US"/>
              </w:rPr>
              <w:t xml:space="preserve"> </w:t>
            </w:r>
            <w:r w:rsidRPr="00D94073">
              <w:rPr>
                <w:rFonts w:hint="eastAsia"/>
                <w:sz w:val="24"/>
                <w:szCs w:val="24"/>
                <w:rtl/>
                <w:lang w:eastAsia="en-US"/>
              </w:rPr>
              <w:t>בתחום</w:t>
            </w:r>
            <w:r w:rsidRPr="00D94073">
              <w:rPr>
                <w:sz w:val="24"/>
                <w:szCs w:val="24"/>
                <w:rtl/>
                <w:lang w:eastAsia="en-US"/>
              </w:rPr>
              <w:t xml:space="preserve"> </w:t>
            </w:r>
            <w:r w:rsidRPr="00D94073">
              <w:rPr>
                <w:rFonts w:hint="eastAsia"/>
                <w:sz w:val="24"/>
                <w:szCs w:val="24"/>
                <w:rtl/>
                <w:lang w:eastAsia="en-US"/>
              </w:rPr>
              <w:t>העסקת</w:t>
            </w:r>
            <w:r w:rsidRPr="00D94073">
              <w:rPr>
                <w:sz w:val="24"/>
                <w:szCs w:val="24"/>
                <w:rtl/>
                <w:lang w:eastAsia="en-US"/>
              </w:rPr>
              <w:t xml:space="preserve"> </w:t>
            </w:r>
            <w:r w:rsidRPr="00D94073">
              <w:rPr>
                <w:rFonts w:hint="eastAsia"/>
                <w:sz w:val="24"/>
                <w:szCs w:val="24"/>
                <w:rtl/>
                <w:lang w:eastAsia="en-US"/>
              </w:rPr>
              <w:t>עובדים</w:t>
            </w:r>
          </w:p>
        </w:tc>
        <w:tc>
          <w:tcPr>
            <w:tcW w:w="2126" w:type="dxa"/>
            <w:tcBorders>
              <w:top w:val="single" w:sz="4" w:space="0" w:color="auto"/>
              <w:left w:val="single" w:sz="4" w:space="0" w:color="auto"/>
              <w:bottom w:val="single" w:sz="4" w:space="0" w:color="auto"/>
              <w:right w:val="single" w:sz="4" w:space="0" w:color="auto"/>
            </w:tcBorders>
          </w:tcPr>
          <w:p w14:paraId="03F8B303"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נספח</w:t>
            </w:r>
            <w:r w:rsidRPr="00D94073">
              <w:rPr>
                <w:sz w:val="24"/>
                <w:szCs w:val="24"/>
                <w:rtl/>
                <w:lang w:eastAsia="en-US"/>
              </w:rPr>
              <w:t xml:space="preserve"> </w:t>
            </w:r>
            <w:r w:rsidRPr="00D94073">
              <w:rPr>
                <w:rFonts w:hint="eastAsia"/>
                <w:sz w:val="24"/>
                <w:szCs w:val="24"/>
                <w:rtl/>
                <w:lang w:eastAsia="en-US"/>
              </w:rPr>
              <w:t>א</w:t>
            </w:r>
            <w:r w:rsidRPr="00D94073">
              <w:rPr>
                <w:sz w:val="24"/>
                <w:szCs w:val="24"/>
                <w:rtl/>
                <w:lang w:eastAsia="en-US"/>
              </w:rPr>
              <w:t>'</w:t>
            </w:r>
            <w:r w:rsidRPr="00D94073">
              <w:rPr>
                <w:rFonts w:hint="cs"/>
                <w:sz w:val="24"/>
                <w:szCs w:val="24"/>
                <w:rtl/>
                <w:lang w:eastAsia="en-US"/>
              </w:rPr>
              <w:t>2</w:t>
            </w:r>
          </w:p>
          <w:p w14:paraId="76F81BCE" w14:textId="77777777" w:rsidR="00D94073" w:rsidRPr="00D94073" w:rsidRDefault="00D94073" w:rsidP="00D94073">
            <w:pPr>
              <w:keepLines/>
              <w:spacing w:before="0" w:after="0" w:line="360" w:lineRule="auto"/>
              <w:ind w:left="0"/>
              <w:outlineLvl w:val="9"/>
              <w:rPr>
                <w:sz w:val="24"/>
                <w:szCs w:val="24"/>
                <w:rtl/>
                <w:lang w:eastAsia="en-US"/>
              </w:rPr>
            </w:pPr>
          </w:p>
          <w:p w14:paraId="274FA400" w14:textId="77777777" w:rsidR="00D94073" w:rsidRPr="00D94073" w:rsidRDefault="00D94073" w:rsidP="00D94073">
            <w:pPr>
              <w:keepLines/>
              <w:spacing w:before="0" w:after="0" w:line="360" w:lineRule="auto"/>
              <w:ind w:left="0"/>
              <w:outlineLvl w:val="9"/>
              <w:rPr>
                <w:sz w:val="24"/>
                <w:szCs w:val="24"/>
                <w:lang w:eastAsia="en-US"/>
              </w:rPr>
            </w:pPr>
          </w:p>
        </w:tc>
      </w:tr>
      <w:tr w:rsidR="00D94073" w:rsidRPr="00D94073" w14:paraId="3BD53E2B" w14:textId="77777777" w:rsidTr="00F666B6">
        <w:tc>
          <w:tcPr>
            <w:tcW w:w="839" w:type="dxa"/>
            <w:tcBorders>
              <w:top w:val="single" w:sz="4" w:space="0" w:color="auto"/>
              <w:left w:val="single" w:sz="4" w:space="0" w:color="auto"/>
              <w:bottom w:val="single" w:sz="4" w:space="0" w:color="auto"/>
              <w:right w:val="single" w:sz="4" w:space="0" w:color="auto"/>
            </w:tcBorders>
          </w:tcPr>
          <w:p w14:paraId="597F073F" w14:textId="3AD7765D"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7945E083"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cs"/>
                <w:sz w:val="24"/>
                <w:szCs w:val="24"/>
                <w:rtl/>
                <w:lang w:eastAsia="en-US"/>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08C2FF9F" w14:textId="77777777" w:rsidR="00D94073" w:rsidRPr="00D94073" w:rsidRDefault="00D94073" w:rsidP="00D94073">
            <w:pPr>
              <w:keepLines/>
              <w:spacing w:before="0" w:after="0" w:line="360" w:lineRule="auto"/>
              <w:ind w:left="0"/>
              <w:outlineLvl w:val="9"/>
              <w:rPr>
                <w:sz w:val="24"/>
                <w:szCs w:val="24"/>
                <w:rtl/>
                <w:lang w:eastAsia="en-US"/>
              </w:rPr>
            </w:pPr>
          </w:p>
        </w:tc>
      </w:tr>
      <w:tr w:rsidR="00D94073" w:rsidRPr="00D94073" w14:paraId="3E9CFD99" w14:textId="77777777" w:rsidTr="00F666B6">
        <w:tc>
          <w:tcPr>
            <w:tcW w:w="839" w:type="dxa"/>
            <w:tcBorders>
              <w:top w:val="single" w:sz="4" w:space="0" w:color="auto"/>
              <w:left w:val="single" w:sz="4" w:space="0" w:color="auto"/>
              <w:bottom w:val="single" w:sz="4" w:space="0" w:color="auto"/>
              <w:right w:val="single" w:sz="4" w:space="0" w:color="auto"/>
            </w:tcBorders>
          </w:tcPr>
          <w:p w14:paraId="7EBED56E" w14:textId="76E4ADC4" w:rsidR="00D94073" w:rsidRPr="00D94073" w:rsidRDefault="00D94073" w:rsidP="00D94073">
            <w:pPr>
              <w:keepLines/>
              <w:tabs>
                <w:tab w:val="left" w:pos="805"/>
              </w:tab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7A0EC6AE"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ascii="David" w:hAnsi="David" w:hint="cs"/>
                <w:sz w:val="24"/>
                <w:szCs w:val="24"/>
                <w:rtl/>
                <w:lang w:eastAsia="en-US"/>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14:paraId="23E90CCE"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cs"/>
                <w:sz w:val="24"/>
                <w:szCs w:val="24"/>
                <w:rtl/>
                <w:lang w:eastAsia="en-US"/>
              </w:rPr>
              <w:t>נספח א'3</w:t>
            </w:r>
          </w:p>
        </w:tc>
      </w:tr>
      <w:tr w:rsidR="00D94073" w:rsidRPr="00D94073" w14:paraId="1C80AD4A" w14:textId="77777777" w:rsidTr="00F666B6">
        <w:tc>
          <w:tcPr>
            <w:tcW w:w="839" w:type="dxa"/>
            <w:tcBorders>
              <w:top w:val="single" w:sz="4" w:space="0" w:color="auto"/>
              <w:left w:val="single" w:sz="4" w:space="0" w:color="auto"/>
              <w:bottom w:val="single" w:sz="4" w:space="0" w:color="auto"/>
              <w:right w:val="single" w:sz="4" w:space="0" w:color="auto"/>
            </w:tcBorders>
          </w:tcPr>
          <w:p w14:paraId="27B9AA5B" w14:textId="3DEB2C31"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tcPr>
          <w:p w14:paraId="18C91B62"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קבלה</w:t>
            </w:r>
            <w:r w:rsidRPr="00D94073">
              <w:rPr>
                <w:sz w:val="24"/>
                <w:szCs w:val="24"/>
                <w:rtl/>
                <w:lang w:eastAsia="en-US"/>
              </w:rPr>
              <w:t xml:space="preserve">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רכישת</w:t>
            </w:r>
            <w:r w:rsidRPr="00D94073">
              <w:rPr>
                <w:sz w:val="24"/>
                <w:szCs w:val="24"/>
                <w:rtl/>
                <w:lang w:eastAsia="en-US"/>
              </w:rPr>
              <w:t xml:space="preserve"> </w:t>
            </w:r>
            <w:r w:rsidRPr="00D94073">
              <w:rPr>
                <w:rFonts w:hint="eastAsia"/>
                <w:sz w:val="24"/>
                <w:szCs w:val="24"/>
                <w:rtl/>
                <w:lang w:eastAsia="en-US"/>
              </w:rPr>
              <w:t>מסמכי</w:t>
            </w:r>
            <w:r w:rsidRPr="00D94073">
              <w:rPr>
                <w:sz w:val="24"/>
                <w:szCs w:val="24"/>
                <w:rtl/>
                <w:lang w:eastAsia="en-US"/>
              </w:rPr>
              <w:t xml:space="preserve"> </w:t>
            </w:r>
            <w:r w:rsidRPr="00D94073">
              <w:rPr>
                <w:rFonts w:hint="eastAsia"/>
                <w:sz w:val="24"/>
                <w:szCs w:val="24"/>
                <w:rtl/>
                <w:lang w:eastAsia="en-US"/>
              </w:rPr>
              <w:t>המכרז</w:t>
            </w:r>
          </w:p>
        </w:tc>
        <w:tc>
          <w:tcPr>
            <w:tcW w:w="2126" w:type="dxa"/>
            <w:tcBorders>
              <w:top w:val="single" w:sz="4" w:space="0" w:color="auto"/>
              <w:left w:val="single" w:sz="4" w:space="0" w:color="auto"/>
              <w:bottom w:val="single" w:sz="4" w:space="0" w:color="auto"/>
              <w:right w:val="single" w:sz="4" w:space="0" w:color="auto"/>
            </w:tcBorders>
          </w:tcPr>
          <w:p w14:paraId="762C4C86" w14:textId="77777777" w:rsidR="00D94073" w:rsidRPr="00D94073" w:rsidRDefault="00D94073" w:rsidP="00D94073">
            <w:pPr>
              <w:keepLines/>
              <w:spacing w:before="0" w:after="0" w:line="360" w:lineRule="auto"/>
              <w:ind w:left="0"/>
              <w:outlineLvl w:val="9"/>
              <w:rPr>
                <w:sz w:val="24"/>
                <w:szCs w:val="24"/>
                <w:rtl/>
                <w:lang w:eastAsia="en-US"/>
              </w:rPr>
            </w:pPr>
          </w:p>
        </w:tc>
      </w:tr>
      <w:tr w:rsidR="00D94073" w:rsidRPr="00D94073" w14:paraId="6EE34D6F" w14:textId="77777777" w:rsidTr="00F666B6">
        <w:tc>
          <w:tcPr>
            <w:tcW w:w="7926" w:type="dxa"/>
            <w:gridSpan w:val="3"/>
            <w:tcBorders>
              <w:top w:val="single" w:sz="4" w:space="0" w:color="auto"/>
              <w:left w:val="single" w:sz="4" w:space="0" w:color="auto"/>
              <w:bottom w:val="single" w:sz="4" w:space="0" w:color="auto"/>
              <w:right w:val="single" w:sz="4" w:space="0" w:color="auto"/>
            </w:tcBorders>
          </w:tcPr>
          <w:p w14:paraId="0F84A60F" w14:textId="020B348A" w:rsidR="00D94073" w:rsidRPr="00D94073" w:rsidRDefault="00D94073" w:rsidP="00D94073">
            <w:pPr>
              <w:keepLines/>
              <w:spacing w:before="0" w:after="0" w:line="360" w:lineRule="auto"/>
              <w:ind w:left="0"/>
              <w:jc w:val="center"/>
              <w:outlineLvl w:val="9"/>
              <w:rPr>
                <w:sz w:val="24"/>
                <w:szCs w:val="24"/>
                <w:rtl/>
                <w:lang w:eastAsia="en-US"/>
              </w:rPr>
            </w:pPr>
          </w:p>
        </w:tc>
      </w:tr>
      <w:tr w:rsidR="00D94073" w:rsidRPr="00D94073" w14:paraId="244E93B3" w14:textId="77777777" w:rsidTr="00F666B6">
        <w:tc>
          <w:tcPr>
            <w:tcW w:w="839" w:type="dxa"/>
            <w:tcBorders>
              <w:top w:val="single" w:sz="4" w:space="0" w:color="auto"/>
              <w:left w:val="single" w:sz="4" w:space="0" w:color="auto"/>
              <w:bottom w:val="single" w:sz="4" w:space="0" w:color="auto"/>
              <w:right w:val="single" w:sz="4" w:space="0" w:color="auto"/>
            </w:tcBorders>
          </w:tcPr>
          <w:p w14:paraId="211EA02D" w14:textId="02EB325B"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2EF393C6"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התחייבות</w:t>
            </w:r>
            <w:r w:rsidRPr="00D94073">
              <w:rPr>
                <w:sz w:val="24"/>
                <w:szCs w:val="24"/>
                <w:rtl/>
                <w:lang w:eastAsia="en-US"/>
              </w:rPr>
              <w:t xml:space="preserve"> </w:t>
            </w:r>
            <w:r w:rsidRPr="00D94073">
              <w:rPr>
                <w:rFonts w:hint="eastAsia"/>
                <w:sz w:val="24"/>
                <w:szCs w:val="24"/>
                <w:rtl/>
                <w:lang w:eastAsia="en-US"/>
              </w:rPr>
              <w:t>לשמירה</w:t>
            </w:r>
            <w:r w:rsidRPr="00D94073">
              <w:rPr>
                <w:sz w:val="24"/>
                <w:szCs w:val="24"/>
                <w:rtl/>
                <w:lang w:eastAsia="en-US"/>
              </w:rPr>
              <w:t xml:space="preserve"> </w:t>
            </w:r>
            <w:r w:rsidRPr="00D94073">
              <w:rPr>
                <w:rFonts w:hint="eastAsia"/>
                <w:sz w:val="24"/>
                <w:szCs w:val="24"/>
                <w:rtl/>
                <w:lang w:eastAsia="en-US"/>
              </w:rPr>
              <w:t>על</w:t>
            </w:r>
            <w:r w:rsidRPr="00D94073">
              <w:rPr>
                <w:sz w:val="24"/>
                <w:szCs w:val="24"/>
                <w:rtl/>
                <w:lang w:eastAsia="en-US"/>
              </w:rPr>
              <w:t xml:space="preserve"> </w:t>
            </w:r>
            <w:r w:rsidRPr="00D94073">
              <w:rPr>
                <w:rFonts w:hint="eastAsia"/>
                <w:sz w:val="24"/>
                <w:szCs w:val="24"/>
                <w:rtl/>
                <w:lang w:eastAsia="en-US"/>
              </w:rPr>
              <w:t>סודיות</w:t>
            </w:r>
            <w:r w:rsidRPr="00D94073">
              <w:rPr>
                <w:sz w:val="24"/>
                <w:szCs w:val="24"/>
                <w:rtl/>
                <w:lang w:eastAsia="en-US"/>
              </w:rPr>
              <w:t xml:space="preserve"> </w:t>
            </w:r>
            <w:r w:rsidRPr="00D94073">
              <w:rPr>
                <w:rFonts w:hint="eastAsia"/>
                <w:sz w:val="24"/>
                <w:szCs w:val="24"/>
                <w:rtl/>
                <w:lang w:eastAsia="en-US"/>
              </w:rPr>
              <w:t>ולמניעת</w:t>
            </w:r>
            <w:r w:rsidRPr="00D94073">
              <w:rPr>
                <w:sz w:val="24"/>
                <w:szCs w:val="24"/>
                <w:rtl/>
                <w:lang w:eastAsia="en-US"/>
              </w:rPr>
              <w:t xml:space="preserve"> </w:t>
            </w:r>
            <w:r w:rsidRPr="00D94073">
              <w:rPr>
                <w:rFonts w:hint="eastAsia"/>
                <w:sz w:val="24"/>
                <w:szCs w:val="24"/>
                <w:rtl/>
                <w:lang w:eastAsia="en-US"/>
              </w:rPr>
              <w:t>ניגוד</w:t>
            </w:r>
            <w:r w:rsidRPr="00D94073">
              <w:rPr>
                <w:sz w:val="24"/>
                <w:szCs w:val="24"/>
                <w:rtl/>
                <w:lang w:eastAsia="en-US"/>
              </w:rPr>
              <w:t xml:space="preserve"> </w:t>
            </w:r>
            <w:r w:rsidRPr="00D94073">
              <w:rPr>
                <w:rFonts w:hint="eastAsia"/>
                <w:sz w:val="24"/>
                <w:szCs w:val="24"/>
                <w:rtl/>
                <w:lang w:eastAsia="en-US"/>
              </w:rPr>
              <w:t>עניינים</w:t>
            </w:r>
          </w:p>
        </w:tc>
        <w:tc>
          <w:tcPr>
            <w:tcW w:w="2126" w:type="dxa"/>
            <w:tcBorders>
              <w:top w:val="single" w:sz="4" w:space="0" w:color="auto"/>
              <w:left w:val="single" w:sz="4" w:space="0" w:color="auto"/>
              <w:bottom w:val="single" w:sz="4" w:space="0" w:color="auto"/>
              <w:right w:val="single" w:sz="4" w:space="0" w:color="auto"/>
            </w:tcBorders>
          </w:tcPr>
          <w:p w14:paraId="5178D9F6"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נספח</w:t>
            </w:r>
            <w:r w:rsidRPr="00D94073">
              <w:rPr>
                <w:sz w:val="24"/>
                <w:szCs w:val="24"/>
                <w:rtl/>
                <w:lang w:eastAsia="en-US"/>
              </w:rPr>
              <w:t xml:space="preserve"> </w:t>
            </w:r>
            <w:r w:rsidRPr="00D94073">
              <w:rPr>
                <w:rFonts w:hint="eastAsia"/>
                <w:sz w:val="24"/>
                <w:szCs w:val="24"/>
                <w:rtl/>
                <w:lang w:eastAsia="en-US"/>
              </w:rPr>
              <w:t>א</w:t>
            </w:r>
            <w:r w:rsidRPr="00D94073">
              <w:rPr>
                <w:sz w:val="24"/>
                <w:szCs w:val="24"/>
                <w:rtl/>
                <w:lang w:eastAsia="en-US"/>
              </w:rPr>
              <w:t>'</w:t>
            </w:r>
            <w:r w:rsidRPr="00D94073">
              <w:rPr>
                <w:rFonts w:hint="cs"/>
                <w:sz w:val="24"/>
                <w:szCs w:val="24"/>
                <w:rtl/>
                <w:lang w:eastAsia="en-US"/>
              </w:rPr>
              <w:t>4</w:t>
            </w:r>
          </w:p>
        </w:tc>
      </w:tr>
      <w:tr w:rsidR="00D94073" w:rsidRPr="00D94073" w14:paraId="0ED519BE" w14:textId="77777777" w:rsidTr="00F666B6">
        <w:tc>
          <w:tcPr>
            <w:tcW w:w="839" w:type="dxa"/>
            <w:tcBorders>
              <w:top w:val="single" w:sz="4" w:space="0" w:color="auto"/>
              <w:left w:val="single" w:sz="4" w:space="0" w:color="auto"/>
              <w:bottom w:val="single" w:sz="4" w:space="0" w:color="auto"/>
              <w:right w:val="single" w:sz="4" w:space="0" w:color="auto"/>
            </w:tcBorders>
          </w:tcPr>
          <w:p w14:paraId="758511FD" w14:textId="13F78496" w:rsidR="00D94073" w:rsidRPr="00D94073" w:rsidRDefault="00D94073" w:rsidP="00D94073">
            <w:pPr>
              <w:keepLines/>
              <w:spacing w:before="0" w:after="0" w:line="360" w:lineRule="auto"/>
              <w:ind w:left="0"/>
              <w:jc w:val="left"/>
              <w:outlineLvl w:val="9"/>
              <w:rPr>
                <w:sz w:val="24"/>
                <w:szCs w:val="24"/>
                <w:rtl/>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0D10208F"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אישורים</w:t>
            </w:r>
            <w:r w:rsidRPr="00D94073">
              <w:rPr>
                <w:sz w:val="24"/>
                <w:szCs w:val="24"/>
                <w:rtl/>
                <w:lang w:eastAsia="en-US"/>
              </w:rPr>
              <w:t xml:space="preserve"> </w:t>
            </w:r>
            <w:r w:rsidRPr="00D94073">
              <w:rPr>
                <w:rFonts w:hint="eastAsia"/>
                <w:sz w:val="24"/>
                <w:szCs w:val="24"/>
                <w:rtl/>
                <w:lang w:eastAsia="en-US"/>
              </w:rPr>
              <w:t>והצהרה</w:t>
            </w:r>
            <w:r w:rsidRPr="00D94073">
              <w:rPr>
                <w:sz w:val="24"/>
                <w:szCs w:val="24"/>
                <w:rtl/>
                <w:lang w:eastAsia="en-US"/>
              </w:rPr>
              <w:t xml:space="preserve"> </w:t>
            </w:r>
            <w:r w:rsidRPr="00D94073">
              <w:rPr>
                <w:rFonts w:hint="eastAsia"/>
                <w:sz w:val="24"/>
                <w:szCs w:val="24"/>
                <w:rtl/>
                <w:lang w:eastAsia="en-US"/>
              </w:rPr>
              <w:t>לשם</w:t>
            </w:r>
            <w:r w:rsidRPr="00D94073">
              <w:rPr>
                <w:sz w:val="24"/>
                <w:szCs w:val="24"/>
                <w:rtl/>
                <w:lang w:eastAsia="en-US"/>
              </w:rPr>
              <w:t xml:space="preserve"> </w:t>
            </w:r>
            <w:r w:rsidRPr="00D94073">
              <w:rPr>
                <w:rFonts w:hint="eastAsia"/>
                <w:sz w:val="24"/>
                <w:szCs w:val="24"/>
                <w:rtl/>
                <w:lang w:eastAsia="en-US"/>
              </w:rPr>
              <w:t>הוכחת</w:t>
            </w:r>
            <w:r w:rsidRPr="00D94073">
              <w:rPr>
                <w:sz w:val="24"/>
                <w:szCs w:val="24"/>
                <w:rtl/>
                <w:lang w:eastAsia="en-US"/>
              </w:rPr>
              <w:t xml:space="preserve"> </w:t>
            </w:r>
            <w:r w:rsidRPr="00D94073">
              <w:rPr>
                <w:rFonts w:hint="eastAsia"/>
                <w:sz w:val="24"/>
                <w:szCs w:val="24"/>
                <w:rtl/>
                <w:lang w:eastAsia="en-US"/>
              </w:rPr>
              <w:t>עסק</w:t>
            </w:r>
            <w:r w:rsidRPr="00D94073">
              <w:rPr>
                <w:sz w:val="24"/>
                <w:szCs w:val="24"/>
                <w:rtl/>
                <w:lang w:eastAsia="en-US"/>
              </w:rPr>
              <w:t xml:space="preserve"> </w:t>
            </w:r>
            <w:r w:rsidRPr="00D94073">
              <w:rPr>
                <w:rFonts w:hint="eastAsia"/>
                <w:sz w:val="24"/>
                <w:szCs w:val="24"/>
                <w:rtl/>
                <w:lang w:eastAsia="en-US"/>
              </w:rPr>
              <w:t>בשליטת</w:t>
            </w:r>
            <w:r w:rsidRPr="00D94073">
              <w:rPr>
                <w:sz w:val="24"/>
                <w:szCs w:val="24"/>
                <w:rtl/>
                <w:lang w:eastAsia="en-US"/>
              </w:rPr>
              <w:t xml:space="preserve"> </w:t>
            </w:r>
            <w:r w:rsidRPr="00D94073">
              <w:rPr>
                <w:rFonts w:hint="eastAsia"/>
                <w:sz w:val="24"/>
                <w:szCs w:val="24"/>
                <w:rtl/>
                <w:lang w:eastAsia="en-US"/>
              </w:rPr>
              <w:t>אישה</w:t>
            </w:r>
          </w:p>
        </w:tc>
        <w:tc>
          <w:tcPr>
            <w:tcW w:w="2126" w:type="dxa"/>
            <w:tcBorders>
              <w:top w:val="single" w:sz="4" w:space="0" w:color="auto"/>
              <w:left w:val="single" w:sz="4" w:space="0" w:color="auto"/>
              <w:bottom w:val="single" w:sz="4" w:space="0" w:color="auto"/>
              <w:right w:val="single" w:sz="4" w:space="0" w:color="auto"/>
            </w:tcBorders>
          </w:tcPr>
          <w:p w14:paraId="3EBDB4FD" w14:textId="77777777" w:rsidR="00D94073" w:rsidRPr="00D94073" w:rsidRDefault="00D94073" w:rsidP="00D94073">
            <w:pPr>
              <w:keepLines/>
              <w:spacing w:before="0" w:after="0" w:line="360" w:lineRule="auto"/>
              <w:ind w:left="0"/>
              <w:outlineLvl w:val="9"/>
              <w:rPr>
                <w:sz w:val="24"/>
                <w:szCs w:val="24"/>
                <w:rtl/>
                <w:lang w:eastAsia="en-US"/>
              </w:rPr>
            </w:pPr>
          </w:p>
        </w:tc>
      </w:tr>
      <w:tr w:rsidR="00D94073" w:rsidRPr="00D94073" w14:paraId="7FDAB071" w14:textId="77777777" w:rsidTr="00F666B6">
        <w:tc>
          <w:tcPr>
            <w:tcW w:w="839" w:type="dxa"/>
            <w:tcBorders>
              <w:top w:val="single" w:sz="4" w:space="0" w:color="auto"/>
              <w:left w:val="single" w:sz="4" w:space="0" w:color="auto"/>
              <w:bottom w:val="single" w:sz="4" w:space="0" w:color="auto"/>
              <w:right w:val="single" w:sz="4" w:space="0" w:color="auto"/>
            </w:tcBorders>
          </w:tcPr>
          <w:p w14:paraId="20493A9C" w14:textId="19A62975" w:rsidR="00D94073" w:rsidRPr="00D94073" w:rsidRDefault="00D94073" w:rsidP="00D94073">
            <w:pPr>
              <w:keepLines/>
              <w:spacing w:before="0" w:after="0" w:line="360" w:lineRule="auto"/>
              <w:ind w:left="0"/>
              <w:jc w:val="left"/>
              <w:outlineLvl w:val="9"/>
              <w:rPr>
                <w:sz w:val="24"/>
                <w:szCs w:val="24"/>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345A2912"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רשימת</w:t>
            </w:r>
            <w:r w:rsidRPr="00D94073">
              <w:rPr>
                <w:sz w:val="24"/>
                <w:szCs w:val="24"/>
                <w:rtl/>
                <w:lang w:eastAsia="en-US"/>
              </w:rPr>
              <w:t xml:space="preserve"> </w:t>
            </w:r>
            <w:r w:rsidRPr="00D94073">
              <w:rPr>
                <w:rFonts w:hint="eastAsia"/>
                <w:sz w:val="24"/>
                <w:szCs w:val="24"/>
                <w:rtl/>
                <w:lang w:eastAsia="en-US"/>
              </w:rPr>
              <w:t>הפרטים</w:t>
            </w:r>
            <w:r w:rsidRPr="00D94073">
              <w:rPr>
                <w:sz w:val="24"/>
                <w:szCs w:val="24"/>
                <w:rtl/>
                <w:lang w:eastAsia="en-US"/>
              </w:rPr>
              <w:t xml:space="preserve"> </w:t>
            </w:r>
            <w:r w:rsidRPr="00D94073">
              <w:rPr>
                <w:rFonts w:hint="eastAsia"/>
                <w:sz w:val="24"/>
                <w:szCs w:val="24"/>
                <w:rtl/>
                <w:lang w:eastAsia="en-US"/>
              </w:rPr>
              <w:t>בהצעת</w:t>
            </w:r>
            <w:r w:rsidRPr="00D94073">
              <w:rPr>
                <w:sz w:val="24"/>
                <w:szCs w:val="24"/>
                <w:rtl/>
                <w:lang w:eastAsia="en-US"/>
              </w:rPr>
              <w:t xml:space="preserve"> </w:t>
            </w:r>
            <w:r w:rsidRPr="00D94073">
              <w:rPr>
                <w:rFonts w:hint="eastAsia"/>
                <w:sz w:val="24"/>
                <w:szCs w:val="24"/>
                <w:rtl/>
                <w:lang w:eastAsia="en-US"/>
              </w:rPr>
              <w:t>המציע</w:t>
            </w:r>
            <w:r w:rsidRPr="00D94073">
              <w:rPr>
                <w:sz w:val="24"/>
                <w:szCs w:val="24"/>
                <w:rtl/>
                <w:lang w:eastAsia="en-US"/>
              </w:rPr>
              <w:t xml:space="preserve">, </w:t>
            </w:r>
            <w:r w:rsidRPr="00D94073">
              <w:rPr>
                <w:rFonts w:hint="eastAsia"/>
                <w:sz w:val="24"/>
                <w:szCs w:val="24"/>
                <w:rtl/>
                <w:lang w:eastAsia="en-US"/>
              </w:rPr>
              <w:t>שהמציע</w:t>
            </w:r>
            <w:r w:rsidRPr="00D94073">
              <w:rPr>
                <w:sz w:val="24"/>
                <w:szCs w:val="24"/>
                <w:rtl/>
                <w:lang w:eastAsia="en-US"/>
              </w:rPr>
              <w:t xml:space="preserve"> </w:t>
            </w:r>
            <w:r w:rsidRPr="00D94073">
              <w:rPr>
                <w:rFonts w:hint="eastAsia"/>
                <w:sz w:val="24"/>
                <w:szCs w:val="24"/>
                <w:rtl/>
                <w:lang w:eastAsia="en-US"/>
              </w:rPr>
              <w:t>מעוניין</w:t>
            </w:r>
            <w:r w:rsidRPr="00D94073">
              <w:rPr>
                <w:sz w:val="24"/>
                <w:szCs w:val="24"/>
                <w:rtl/>
                <w:lang w:eastAsia="en-US"/>
              </w:rPr>
              <w:t xml:space="preserve"> </w:t>
            </w:r>
            <w:r w:rsidRPr="00D94073">
              <w:rPr>
                <w:rFonts w:hint="eastAsia"/>
                <w:sz w:val="24"/>
                <w:szCs w:val="24"/>
                <w:rtl/>
                <w:lang w:eastAsia="en-US"/>
              </w:rPr>
              <w:t>שיהיו</w:t>
            </w:r>
            <w:r w:rsidRPr="00D94073">
              <w:rPr>
                <w:sz w:val="24"/>
                <w:szCs w:val="24"/>
                <w:rtl/>
                <w:lang w:eastAsia="en-US"/>
              </w:rPr>
              <w:t xml:space="preserve"> </w:t>
            </w:r>
            <w:r w:rsidRPr="00D94073">
              <w:rPr>
                <w:rFonts w:hint="eastAsia"/>
                <w:sz w:val="24"/>
                <w:szCs w:val="24"/>
                <w:rtl/>
                <w:lang w:eastAsia="en-US"/>
              </w:rPr>
              <w:t>חסויים</w:t>
            </w:r>
            <w:r w:rsidRPr="00D94073">
              <w:rPr>
                <w:sz w:val="24"/>
                <w:szCs w:val="24"/>
                <w:rtl/>
                <w:lang w:eastAsia="en-US"/>
              </w:rPr>
              <w:t xml:space="preserve"> </w:t>
            </w:r>
            <w:r w:rsidRPr="00D94073">
              <w:rPr>
                <w:rFonts w:hint="eastAsia"/>
                <w:sz w:val="24"/>
                <w:szCs w:val="24"/>
                <w:rtl/>
                <w:lang w:eastAsia="en-US"/>
              </w:rPr>
              <w:t>במידה</w:t>
            </w:r>
            <w:r w:rsidRPr="00D94073">
              <w:rPr>
                <w:sz w:val="24"/>
                <w:szCs w:val="24"/>
                <w:rtl/>
                <w:lang w:eastAsia="en-US"/>
              </w:rPr>
              <w:t xml:space="preserve"> </w:t>
            </w:r>
            <w:r w:rsidRPr="00D94073">
              <w:rPr>
                <w:rFonts w:hint="eastAsia"/>
                <w:sz w:val="24"/>
                <w:szCs w:val="24"/>
                <w:rtl/>
                <w:lang w:eastAsia="en-US"/>
              </w:rPr>
              <w:t>והוא</w:t>
            </w:r>
            <w:r w:rsidRPr="00D94073">
              <w:rPr>
                <w:sz w:val="24"/>
                <w:szCs w:val="24"/>
                <w:rtl/>
                <w:lang w:eastAsia="en-US"/>
              </w:rPr>
              <w:t xml:space="preserve"> </w:t>
            </w:r>
            <w:r w:rsidRPr="00D94073">
              <w:rPr>
                <w:rFonts w:hint="eastAsia"/>
                <w:sz w:val="24"/>
                <w:szCs w:val="24"/>
                <w:rtl/>
                <w:lang w:eastAsia="en-US"/>
              </w:rPr>
              <w:t>יזכה</w:t>
            </w:r>
          </w:p>
        </w:tc>
        <w:tc>
          <w:tcPr>
            <w:tcW w:w="2126" w:type="dxa"/>
            <w:tcBorders>
              <w:top w:val="single" w:sz="4" w:space="0" w:color="auto"/>
              <w:left w:val="single" w:sz="4" w:space="0" w:color="auto"/>
              <w:bottom w:val="single" w:sz="4" w:space="0" w:color="auto"/>
              <w:right w:val="single" w:sz="4" w:space="0" w:color="auto"/>
            </w:tcBorders>
          </w:tcPr>
          <w:p w14:paraId="01E66C70"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מענה</w:t>
            </w:r>
            <w:r w:rsidRPr="00D94073">
              <w:rPr>
                <w:sz w:val="24"/>
                <w:szCs w:val="24"/>
                <w:rtl/>
                <w:lang w:eastAsia="en-US"/>
              </w:rPr>
              <w:t xml:space="preserve"> </w:t>
            </w:r>
            <w:r w:rsidRPr="00D94073">
              <w:rPr>
                <w:rFonts w:hint="eastAsia"/>
                <w:sz w:val="24"/>
                <w:szCs w:val="24"/>
                <w:rtl/>
                <w:lang w:eastAsia="en-US"/>
              </w:rPr>
              <w:t>לסעיף</w:t>
            </w:r>
            <w:r w:rsidRPr="00D94073">
              <w:rPr>
                <w:rFonts w:hint="cs"/>
                <w:sz w:val="24"/>
                <w:szCs w:val="24"/>
                <w:rtl/>
                <w:lang w:eastAsia="en-US"/>
              </w:rPr>
              <w:t xml:space="preserve"> </w:t>
            </w:r>
            <w:r w:rsidRPr="00D94073">
              <w:rPr>
                <w:sz w:val="24"/>
                <w:szCs w:val="24"/>
                <w:rtl/>
                <w:lang w:eastAsia="en-US"/>
              </w:rPr>
              <w:fldChar w:fldCharType="begin"/>
            </w:r>
            <w:r w:rsidRPr="00D94073">
              <w:rPr>
                <w:sz w:val="24"/>
                <w:szCs w:val="24"/>
                <w:rtl/>
                <w:lang w:eastAsia="en-US"/>
              </w:rPr>
              <w:instrText xml:space="preserve"> </w:instrText>
            </w:r>
            <w:r w:rsidRPr="00D94073">
              <w:rPr>
                <w:rFonts w:hint="cs"/>
                <w:sz w:val="24"/>
                <w:szCs w:val="24"/>
                <w:lang w:eastAsia="en-US"/>
              </w:rPr>
              <w:instrText>REF</w:instrText>
            </w:r>
            <w:r w:rsidRPr="00D94073">
              <w:rPr>
                <w:rFonts w:hint="cs"/>
                <w:sz w:val="24"/>
                <w:szCs w:val="24"/>
                <w:rtl/>
                <w:lang w:eastAsia="en-US"/>
              </w:rPr>
              <w:instrText xml:space="preserve"> _</w:instrText>
            </w:r>
            <w:r w:rsidRPr="00D94073">
              <w:rPr>
                <w:rFonts w:hint="cs"/>
                <w:sz w:val="24"/>
                <w:szCs w:val="24"/>
                <w:lang w:eastAsia="en-US"/>
              </w:rPr>
              <w:instrText>Ref191606146 \r \h</w:instrText>
            </w:r>
            <w:r w:rsidRPr="00D94073">
              <w:rPr>
                <w:sz w:val="24"/>
                <w:szCs w:val="24"/>
                <w:rtl/>
                <w:lang w:eastAsia="en-US"/>
              </w:rPr>
              <w:instrText xml:space="preserve">  \* </w:instrText>
            </w:r>
            <w:r w:rsidRPr="00D94073">
              <w:rPr>
                <w:sz w:val="24"/>
                <w:szCs w:val="24"/>
                <w:lang w:eastAsia="en-US"/>
              </w:rPr>
              <w:instrText>MERGEFORMAT</w:instrText>
            </w:r>
            <w:r w:rsidRPr="00D94073">
              <w:rPr>
                <w:sz w:val="24"/>
                <w:szCs w:val="24"/>
                <w:rtl/>
                <w:lang w:eastAsia="en-US"/>
              </w:rPr>
              <w:instrText xml:space="preserve"> </w:instrText>
            </w:r>
            <w:r w:rsidRPr="00D94073">
              <w:rPr>
                <w:sz w:val="24"/>
                <w:szCs w:val="24"/>
                <w:rtl/>
                <w:lang w:eastAsia="en-US"/>
              </w:rPr>
            </w:r>
            <w:r w:rsidRPr="00D94073">
              <w:rPr>
                <w:sz w:val="24"/>
                <w:szCs w:val="24"/>
                <w:rtl/>
                <w:lang w:eastAsia="en-US"/>
              </w:rPr>
              <w:fldChar w:fldCharType="separate"/>
            </w:r>
            <w:r w:rsidRPr="00D94073">
              <w:rPr>
                <w:sz w:val="24"/>
                <w:szCs w:val="24"/>
                <w:cs/>
                <w:lang w:eastAsia="en-US"/>
              </w:rPr>
              <w:t>‎</w:t>
            </w:r>
            <w:r w:rsidRPr="00D94073">
              <w:rPr>
                <w:sz w:val="24"/>
                <w:szCs w:val="24"/>
                <w:lang w:eastAsia="en-US"/>
              </w:rPr>
              <w:t>6</w:t>
            </w:r>
            <w:r w:rsidRPr="00D94073">
              <w:rPr>
                <w:sz w:val="24"/>
                <w:szCs w:val="24"/>
                <w:rtl/>
                <w:lang w:eastAsia="en-US"/>
              </w:rPr>
              <w:fldChar w:fldCharType="end"/>
            </w:r>
            <w:r w:rsidRPr="00D94073">
              <w:rPr>
                <w:sz w:val="24"/>
                <w:szCs w:val="24"/>
                <w:rtl/>
                <w:lang w:eastAsia="en-US"/>
              </w:rPr>
              <w:t xml:space="preserve"> לטופס הגשת ההצעה</w:t>
            </w:r>
          </w:p>
        </w:tc>
      </w:tr>
      <w:tr w:rsidR="00D94073" w:rsidRPr="00D94073" w14:paraId="1FF7E46B" w14:textId="77777777" w:rsidTr="00F666B6">
        <w:tc>
          <w:tcPr>
            <w:tcW w:w="839" w:type="dxa"/>
            <w:tcBorders>
              <w:top w:val="single" w:sz="4" w:space="0" w:color="auto"/>
              <w:left w:val="single" w:sz="4" w:space="0" w:color="auto"/>
              <w:bottom w:val="single" w:sz="4" w:space="0" w:color="auto"/>
              <w:right w:val="single" w:sz="4" w:space="0" w:color="auto"/>
            </w:tcBorders>
          </w:tcPr>
          <w:p w14:paraId="03AFE242" w14:textId="16913DD9" w:rsidR="00D94073" w:rsidRPr="00D94073" w:rsidRDefault="00D94073" w:rsidP="00D94073">
            <w:pPr>
              <w:keepLines/>
              <w:spacing w:before="0" w:after="0" w:line="360" w:lineRule="auto"/>
              <w:ind w:left="0"/>
              <w:jc w:val="left"/>
              <w:outlineLvl w:val="9"/>
              <w:rPr>
                <w:sz w:val="24"/>
                <w:szCs w:val="24"/>
                <w:lang w:eastAsia="en-US"/>
              </w:rPr>
            </w:pPr>
          </w:p>
        </w:tc>
        <w:tc>
          <w:tcPr>
            <w:tcW w:w="4961" w:type="dxa"/>
            <w:tcBorders>
              <w:top w:val="single" w:sz="4" w:space="0" w:color="auto"/>
              <w:left w:val="single" w:sz="4" w:space="0" w:color="auto"/>
              <w:bottom w:val="single" w:sz="4" w:space="0" w:color="auto"/>
              <w:right w:val="single" w:sz="4" w:space="0" w:color="auto"/>
            </w:tcBorders>
            <w:vAlign w:val="center"/>
          </w:tcPr>
          <w:p w14:paraId="0D87A41E" w14:textId="77777777" w:rsidR="00D94073" w:rsidRPr="00D94073" w:rsidRDefault="00D94073" w:rsidP="00D94073">
            <w:pPr>
              <w:keepLines/>
              <w:spacing w:before="0" w:after="0" w:line="360" w:lineRule="auto"/>
              <w:ind w:left="0"/>
              <w:outlineLvl w:val="9"/>
              <w:rPr>
                <w:sz w:val="24"/>
                <w:szCs w:val="24"/>
                <w:rtl/>
                <w:lang w:eastAsia="en-US"/>
              </w:rPr>
            </w:pPr>
            <w:r w:rsidRPr="00D94073">
              <w:rPr>
                <w:rFonts w:hint="eastAsia"/>
                <w:sz w:val="24"/>
                <w:szCs w:val="24"/>
                <w:rtl/>
                <w:lang w:eastAsia="en-US"/>
              </w:rPr>
              <w:t>מסמכי</w:t>
            </w:r>
            <w:r w:rsidRPr="00D94073">
              <w:rPr>
                <w:sz w:val="24"/>
                <w:szCs w:val="24"/>
                <w:rtl/>
                <w:lang w:eastAsia="en-US"/>
              </w:rPr>
              <w:t xml:space="preserve"> </w:t>
            </w:r>
            <w:r w:rsidRPr="00D94073">
              <w:rPr>
                <w:rFonts w:hint="eastAsia"/>
                <w:sz w:val="24"/>
                <w:szCs w:val="24"/>
                <w:rtl/>
                <w:lang w:eastAsia="en-US"/>
              </w:rPr>
              <w:t>המכרז</w:t>
            </w:r>
            <w:r w:rsidRPr="00D94073">
              <w:rPr>
                <w:sz w:val="24"/>
                <w:szCs w:val="24"/>
                <w:rtl/>
                <w:lang w:eastAsia="en-US"/>
              </w:rPr>
              <w:t xml:space="preserve"> </w:t>
            </w:r>
            <w:r w:rsidRPr="00D94073">
              <w:rPr>
                <w:rFonts w:hint="eastAsia"/>
                <w:sz w:val="24"/>
                <w:szCs w:val="24"/>
                <w:rtl/>
                <w:lang w:eastAsia="en-US"/>
              </w:rPr>
              <w:t>שהם</w:t>
            </w:r>
            <w:r w:rsidRPr="00D94073">
              <w:rPr>
                <w:sz w:val="24"/>
                <w:szCs w:val="24"/>
                <w:rtl/>
                <w:lang w:eastAsia="en-US"/>
              </w:rPr>
              <w:t xml:space="preserve"> </w:t>
            </w:r>
            <w:r w:rsidRPr="00D94073">
              <w:rPr>
                <w:rFonts w:hint="eastAsia"/>
                <w:sz w:val="24"/>
                <w:szCs w:val="24"/>
                <w:rtl/>
                <w:lang w:eastAsia="en-US"/>
              </w:rPr>
              <w:t>חתומים</w:t>
            </w:r>
            <w:r w:rsidRPr="00D94073">
              <w:rPr>
                <w:sz w:val="24"/>
                <w:szCs w:val="24"/>
                <w:rtl/>
                <w:lang w:eastAsia="en-US"/>
              </w:rPr>
              <w:t xml:space="preserve"> </w:t>
            </w:r>
            <w:r w:rsidRPr="00D94073">
              <w:rPr>
                <w:rFonts w:hint="eastAsia"/>
                <w:sz w:val="24"/>
                <w:szCs w:val="24"/>
                <w:rtl/>
                <w:lang w:eastAsia="en-US"/>
              </w:rPr>
              <w:t>במקומות</w:t>
            </w:r>
            <w:r w:rsidRPr="00D94073">
              <w:rPr>
                <w:sz w:val="24"/>
                <w:szCs w:val="24"/>
                <w:rtl/>
                <w:lang w:eastAsia="en-US"/>
              </w:rPr>
              <w:t xml:space="preserve"> </w:t>
            </w:r>
            <w:r w:rsidRPr="00D94073">
              <w:rPr>
                <w:rFonts w:hint="eastAsia"/>
                <w:sz w:val="24"/>
                <w:szCs w:val="24"/>
                <w:rtl/>
                <w:lang w:eastAsia="en-US"/>
              </w:rPr>
              <w:t>הנדרשים</w:t>
            </w:r>
            <w:r w:rsidRPr="00D94073">
              <w:rPr>
                <w:sz w:val="24"/>
                <w:szCs w:val="24"/>
                <w:rtl/>
                <w:lang w:eastAsia="en-US"/>
              </w:rPr>
              <w:t>.</w:t>
            </w:r>
          </w:p>
        </w:tc>
        <w:tc>
          <w:tcPr>
            <w:tcW w:w="2126" w:type="dxa"/>
            <w:tcBorders>
              <w:top w:val="single" w:sz="4" w:space="0" w:color="auto"/>
              <w:left w:val="single" w:sz="4" w:space="0" w:color="auto"/>
              <w:bottom w:val="single" w:sz="4" w:space="0" w:color="auto"/>
              <w:right w:val="single" w:sz="4" w:space="0" w:color="auto"/>
            </w:tcBorders>
          </w:tcPr>
          <w:p w14:paraId="27AFD7D6" w14:textId="77777777" w:rsidR="00D94073" w:rsidRPr="00D94073" w:rsidRDefault="00D94073" w:rsidP="00D94073">
            <w:pPr>
              <w:keepLines/>
              <w:spacing w:before="0" w:after="0" w:line="360" w:lineRule="auto"/>
              <w:ind w:left="0"/>
              <w:outlineLvl w:val="9"/>
              <w:rPr>
                <w:sz w:val="24"/>
                <w:szCs w:val="24"/>
                <w:rtl/>
                <w:lang w:eastAsia="en-US"/>
              </w:rPr>
            </w:pPr>
          </w:p>
        </w:tc>
      </w:tr>
    </w:tbl>
    <w:p w14:paraId="45CF5B17" w14:textId="77777777" w:rsidR="006D44E7" w:rsidRPr="00D94073" w:rsidRDefault="006D44E7" w:rsidP="006D44E7">
      <w:pPr>
        <w:pStyle w:val="af2"/>
        <w:ind w:left="360"/>
        <w:rPr>
          <w:noProof/>
        </w:rPr>
      </w:pPr>
    </w:p>
    <w:p w14:paraId="6464DB80" w14:textId="64665B74" w:rsidR="003C26CA" w:rsidRDefault="003C26CA" w:rsidP="002A64B5">
      <w:pPr>
        <w:pStyle w:val="af2"/>
        <w:numPr>
          <w:ilvl w:val="0"/>
          <w:numId w:val="24"/>
        </w:numPr>
        <w:rPr>
          <w:noProof/>
        </w:rPr>
      </w:pPr>
      <w:r>
        <w:rPr>
          <w:rFonts w:hint="cs"/>
          <w:noProof/>
          <w:rtl/>
        </w:rPr>
        <w:t>עמידה בתנאי סף נוספים:</w:t>
      </w:r>
    </w:p>
    <w:p w14:paraId="0C45B1F1" w14:textId="77777777" w:rsidR="003C26CA" w:rsidRDefault="003C26CA" w:rsidP="00BC78E7">
      <w:pPr>
        <w:pStyle w:val="af2"/>
        <w:rPr>
          <w:rFonts w:hint="cs"/>
          <w:noProof/>
          <w:rtl/>
        </w:rPr>
      </w:pPr>
      <w:r w:rsidRPr="003C26CA">
        <w:rPr>
          <w:rFonts w:hint="cs"/>
          <w:noProof/>
          <w:rtl/>
        </w:rPr>
        <w:t>יש להצהיר על עמידה בתנאי סף ולצרף מסמכים רלוונטיים, ליד כל שורה לסמן אם צורפו מסמכים, המסמכים יצורפו במידה וניתנו לפי סדר הסעיפים:</w:t>
      </w:r>
    </w:p>
    <w:p w14:paraId="19968D4D" w14:textId="77777777" w:rsidR="009E4598" w:rsidRPr="003C26CA" w:rsidRDefault="009E4598" w:rsidP="00BC78E7">
      <w:pPr>
        <w:pStyle w:val="af2"/>
        <w:rPr>
          <w:noProof/>
          <w:rtl/>
        </w:rPr>
      </w:pPr>
    </w:p>
    <w:tbl>
      <w:tblPr>
        <w:bidiVisual/>
        <w:tblW w:w="10662"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2"/>
        <w:gridCol w:w="239"/>
        <w:gridCol w:w="3119"/>
        <w:gridCol w:w="2312"/>
        <w:gridCol w:w="1553"/>
        <w:gridCol w:w="7"/>
      </w:tblGrid>
      <w:tr w:rsidR="009E4598" w:rsidRPr="009E4598" w14:paraId="5160D343" w14:textId="77777777" w:rsidTr="009E4598">
        <w:trPr>
          <w:gridAfter w:val="1"/>
          <w:wAfter w:w="7" w:type="dxa"/>
          <w:trHeight w:val="300"/>
          <w:tblHeader/>
        </w:trPr>
        <w:tc>
          <w:tcPr>
            <w:tcW w:w="10655" w:type="dxa"/>
            <w:gridSpan w:val="5"/>
            <w:shd w:val="clear" w:color="000000" w:fill="auto"/>
            <w:vAlign w:val="center"/>
            <w:hideMark/>
          </w:tcPr>
          <w:p w14:paraId="20900D74" w14:textId="77777777" w:rsidR="009E4598" w:rsidRPr="009E4598" w:rsidRDefault="009E4598" w:rsidP="009E4598">
            <w:pPr>
              <w:spacing w:before="0" w:after="0" w:line="240" w:lineRule="auto"/>
              <w:ind w:left="0"/>
              <w:jc w:val="center"/>
              <w:outlineLvl w:val="9"/>
              <w:rPr>
                <w:b/>
                <w:bCs/>
                <w:noProof/>
                <w:szCs w:val="24"/>
                <w:rtl/>
              </w:rPr>
            </w:pPr>
            <w:r w:rsidRPr="009E4598">
              <w:rPr>
                <w:b/>
                <w:bCs/>
                <w:noProof/>
                <w:szCs w:val="24"/>
                <w:rtl/>
              </w:rPr>
              <w:t xml:space="preserve">עמידה בתנאי סף </w:t>
            </w:r>
          </w:p>
        </w:tc>
      </w:tr>
      <w:tr w:rsidR="009E4598" w:rsidRPr="009E4598" w14:paraId="55441F40" w14:textId="77777777" w:rsidTr="009E4598">
        <w:trPr>
          <w:trHeight w:val="600"/>
          <w:tblHeader/>
        </w:trPr>
        <w:tc>
          <w:tcPr>
            <w:tcW w:w="3432" w:type="dxa"/>
            <w:shd w:val="clear" w:color="000000" w:fill="auto"/>
            <w:vAlign w:val="center"/>
            <w:hideMark/>
          </w:tcPr>
          <w:p w14:paraId="0A958D0E" w14:textId="77777777" w:rsidR="009E4598" w:rsidRPr="009E4598" w:rsidRDefault="009E4598" w:rsidP="009E4598">
            <w:pPr>
              <w:spacing w:before="0" w:after="0" w:line="240" w:lineRule="auto"/>
              <w:ind w:left="0"/>
              <w:jc w:val="center"/>
              <w:outlineLvl w:val="9"/>
              <w:rPr>
                <w:b/>
                <w:bCs/>
                <w:noProof/>
                <w:szCs w:val="24"/>
              </w:rPr>
            </w:pPr>
            <w:r w:rsidRPr="009E4598">
              <w:rPr>
                <w:b/>
                <w:bCs/>
                <w:noProof/>
                <w:szCs w:val="24"/>
                <w:rtl/>
              </w:rPr>
              <w:t xml:space="preserve">תאור הדרישה </w:t>
            </w:r>
          </w:p>
        </w:tc>
        <w:tc>
          <w:tcPr>
            <w:tcW w:w="239" w:type="dxa"/>
            <w:shd w:val="clear" w:color="000000" w:fill="auto"/>
            <w:vAlign w:val="center"/>
            <w:hideMark/>
          </w:tcPr>
          <w:p w14:paraId="26511227" w14:textId="77777777" w:rsidR="009E4598" w:rsidRPr="009E4598" w:rsidRDefault="009E4598" w:rsidP="009E4598">
            <w:pPr>
              <w:spacing w:before="0" w:after="0" w:line="240" w:lineRule="auto"/>
              <w:ind w:left="0"/>
              <w:jc w:val="center"/>
              <w:outlineLvl w:val="9"/>
              <w:rPr>
                <w:b/>
                <w:bCs/>
                <w:noProof/>
                <w:szCs w:val="24"/>
              </w:rPr>
            </w:pPr>
          </w:p>
        </w:tc>
        <w:tc>
          <w:tcPr>
            <w:tcW w:w="3119" w:type="dxa"/>
            <w:shd w:val="clear" w:color="000000" w:fill="auto"/>
            <w:vAlign w:val="center"/>
            <w:hideMark/>
          </w:tcPr>
          <w:p w14:paraId="0F322143" w14:textId="77777777" w:rsidR="009E4598" w:rsidRPr="009E4598" w:rsidRDefault="009E4598" w:rsidP="009E4598">
            <w:pPr>
              <w:spacing w:before="0" w:after="0" w:line="240" w:lineRule="auto"/>
              <w:ind w:left="0"/>
              <w:jc w:val="center"/>
              <w:outlineLvl w:val="9"/>
              <w:rPr>
                <w:b/>
                <w:bCs/>
                <w:noProof/>
                <w:szCs w:val="24"/>
              </w:rPr>
            </w:pPr>
            <w:r w:rsidRPr="009E4598">
              <w:rPr>
                <w:rFonts w:hint="eastAsia"/>
                <w:b/>
                <w:bCs/>
                <w:noProof/>
                <w:szCs w:val="24"/>
                <w:rtl/>
              </w:rPr>
              <w:t>עומד</w:t>
            </w:r>
            <w:r w:rsidRPr="009E4598">
              <w:rPr>
                <w:b/>
                <w:bCs/>
                <w:noProof/>
                <w:szCs w:val="24"/>
                <w:rtl/>
              </w:rPr>
              <w:t xml:space="preserve"> / לא עומד, כולל פירוט </w:t>
            </w:r>
          </w:p>
        </w:tc>
        <w:tc>
          <w:tcPr>
            <w:tcW w:w="2312" w:type="dxa"/>
            <w:shd w:val="clear" w:color="000000" w:fill="auto"/>
            <w:vAlign w:val="center"/>
            <w:hideMark/>
          </w:tcPr>
          <w:p w14:paraId="1132B892" w14:textId="77777777" w:rsidR="009E4598" w:rsidRPr="009E4598" w:rsidRDefault="009E4598" w:rsidP="009E4598">
            <w:pPr>
              <w:spacing w:before="0" w:after="0" w:line="240" w:lineRule="auto"/>
              <w:ind w:left="0"/>
              <w:jc w:val="center"/>
              <w:outlineLvl w:val="9"/>
              <w:rPr>
                <w:b/>
                <w:bCs/>
                <w:noProof/>
                <w:szCs w:val="24"/>
              </w:rPr>
            </w:pPr>
            <w:r w:rsidRPr="009E4598">
              <w:rPr>
                <w:rFonts w:hint="eastAsia"/>
                <w:b/>
                <w:bCs/>
                <w:noProof/>
                <w:szCs w:val="24"/>
                <w:rtl/>
              </w:rPr>
              <w:t>אסמכתא</w:t>
            </w:r>
            <w:r w:rsidRPr="009E4598">
              <w:rPr>
                <w:b/>
                <w:bCs/>
                <w:noProof/>
                <w:szCs w:val="24"/>
                <w:rtl/>
              </w:rPr>
              <w:t xml:space="preserve"> </w:t>
            </w:r>
            <w:r w:rsidRPr="009E4598">
              <w:rPr>
                <w:rFonts w:hint="eastAsia"/>
                <w:b/>
                <w:bCs/>
                <w:noProof/>
                <w:szCs w:val="24"/>
                <w:rtl/>
              </w:rPr>
              <w:t>רלוונטית</w:t>
            </w:r>
            <w:r w:rsidRPr="009E4598">
              <w:rPr>
                <w:b/>
                <w:bCs/>
                <w:noProof/>
                <w:szCs w:val="24"/>
                <w:rtl/>
              </w:rPr>
              <w:t xml:space="preserve"> (מראה </w:t>
            </w:r>
            <w:r w:rsidRPr="009E4598">
              <w:rPr>
                <w:rFonts w:hint="eastAsia"/>
                <w:b/>
                <w:bCs/>
                <w:noProof/>
                <w:szCs w:val="24"/>
                <w:rtl/>
              </w:rPr>
              <w:t>מקום</w:t>
            </w:r>
            <w:r w:rsidRPr="009E4598">
              <w:rPr>
                <w:b/>
                <w:bCs/>
                <w:noProof/>
                <w:szCs w:val="24"/>
                <w:rtl/>
              </w:rPr>
              <w:t xml:space="preserve"> </w:t>
            </w:r>
            <w:r w:rsidRPr="009E4598">
              <w:rPr>
                <w:rFonts w:hint="eastAsia"/>
                <w:b/>
                <w:bCs/>
                <w:noProof/>
                <w:szCs w:val="24"/>
                <w:rtl/>
              </w:rPr>
              <w:t>בהצעה</w:t>
            </w:r>
            <w:r w:rsidRPr="009E4598">
              <w:rPr>
                <w:b/>
                <w:bCs/>
                <w:noProof/>
                <w:szCs w:val="24"/>
                <w:rtl/>
              </w:rPr>
              <w:t>)</w:t>
            </w:r>
          </w:p>
        </w:tc>
        <w:tc>
          <w:tcPr>
            <w:tcW w:w="1560" w:type="dxa"/>
            <w:gridSpan w:val="2"/>
            <w:shd w:val="clear" w:color="000000" w:fill="auto"/>
            <w:vAlign w:val="center"/>
            <w:hideMark/>
          </w:tcPr>
          <w:p w14:paraId="61DF797A" w14:textId="77777777" w:rsidR="009E4598" w:rsidRPr="009E4598" w:rsidRDefault="009E4598" w:rsidP="009E4598">
            <w:pPr>
              <w:spacing w:before="0" w:after="0" w:line="240" w:lineRule="auto"/>
              <w:ind w:left="0"/>
              <w:jc w:val="center"/>
              <w:outlineLvl w:val="9"/>
              <w:rPr>
                <w:b/>
                <w:bCs/>
                <w:noProof/>
                <w:szCs w:val="24"/>
              </w:rPr>
            </w:pPr>
            <w:r w:rsidRPr="009E4598">
              <w:rPr>
                <w:b/>
                <w:bCs/>
                <w:noProof/>
                <w:szCs w:val="24"/>
                <w:rtl/>
              </w:rPr>
              <w:t xml:space="preserve">הערות </w:t>
            </w:r>
          </w:p>
        </w:tc>
      </w:tr>
      <w:tr w:rsidR="009E4598" w:rsidRPr="009E4598" w14:paraId="27AFAD42" w14:textId="77777777" w:rsidTr="009E4598">
        <w:trPr>
          <w:trHeight w:val="945"/>
        </w:trPr>
        <w:tc>
          <w:tcPr>
            <w:tcW w:w="10662" w:type="dxa"/>
            <w:gridSpan w:val="6"/>
            <w:shd w:val="clear" w:color="auto" w:fill="auto"/>
            <w:vAlign w:val="center"/>
          </w:tcPr>
          <w:p w14:paraId="316FC39A" w14:textId="77777777" w:rsidR="009E4598" w:rsidRPr="009E4598" w:rsidRDefault="009E4598" w:rsidP="009E4598">
            <w:pPr>
              <w:bidi w:val="0"/>
              <w:spacing w:before="0" w:after="0" w:line="240" w:lineRule="auto"/>
              <w:ind w:left="0"/>
              <w:jc w:val="right"/>
              <w:outlineLvl w:val="9"/>
              <w:rPr>
                <w:sz w:val="24"/>
                <w:szCs w:val="24"/>
                <w:lang w:eastAsia="en-US"/>
              </w:rPr>
            </w:pPr>
            <w:r w:rsidRPr="009E4598">
              <w:rPr>
                <w:noProof/>
                <w:szCs w:val="24"/>
                <w:rtl/>
              </w:rPr>
              <w:t xml:space="preserve">תנאי סף – </w:t>
            </w:r>
          </w:p>
        </w:tc>
      </w:tr>
    </w:tbl>
    <w:p w14:paraId="14F0DAE2" w14:textId="77777777" w:rsidR="00B51EEB" w:rsidRPr="003C26CA" w:rsidRDefault="00B51EEB" w:rsidP="00BC78E7">
      <w:pPr>
        <w:pStyle w:val="af2"/>
        <w:rPr>
          <w:noProof/>
          <w:rtl/>
        </w:rPr>
      </w:pPr>
      <w:r w:rsidRPr="003C26CA">
        <w:rPr>
          <w:noProof/>
          <w:rtl/>
        </w:rPr>
        <w:br w:type="page"/>
      </w:r>
    </w:p>
    <w:bookmarkEnd w:id="225"/>
    <w:p w14:paraId="08138730" w14:textId="77777777" w:rsidR="00FD601A" w:rsidRPr="009443E3" w:rsidRDefault="009F1CB5" w:rsidP="002A64B5">
      <w:pPr>
        <w:pStyle w:val="af2"/>
        <w:numPr>
          <w:ilvl w:val="0"/>
          <w:numId w:val="24"/>
        </w:numPr>
        <w:rPr>
          <w:noProof/>
          <w:rtl/>
        </w:rPr>
      </w:pPr>
      <w:r w:rsidRPr="00BC78E7">
        <w:rPr>
          <w:rFonts w:hint="eastAsia"/>
          <w:b/>
          <w:bCs/>
          <w:noProof/>
          <w:u w:val="single"/>
          <w:rtl/>
        </w:rPr>
        <w:lastRenderedPageBreak/>
        <w:t>ד</w:t>
      </w:r>
      <w:r w:rsidR="00FF0FDD" w:rsidRPr="00BC78E7">
        <w:rPr>
          <w:rFonts w:hint="cs"/>
          <w:b/>
          <w:bCs/>
          <w:noProof/>
          <w:u w:val="single"/>
          <w:rtl/>
        </w:rPr>
        <w:t>ו</w:t>
      </w:r>
      <w:r w:rsidRPr="00BC78E7">
        <w:rPr>
          <w:rFonts w:hint="eastAsia"/>
          <w:b/>
          <w:bCs/>
          <w:noProof/>
          <w:u w:val="single"/>
          <w:rtl/>
        </w:rPr>
        <w:t>גמאות</w:t>
      </w:r>
      <w:r w:rsidRPr="00BC78E7">
        <w:rPr>
          <w:b/>
          <w:bCs/>
          <w:noProof/>
          <w:u w:val="single"/>
          <w:rtl/>
        </w:rPr>
        <w:t xml:space="preserve"> </w:t>
      </w:r>
      <w:r w:rsidRPr="00BC78E7">
        <w:rPr>
          <w:rFonts w:hint="eastAsia"/>
          <w:b/>
          <w:bCs/>
          <w:noProof/>
          <w:u w:val="single"/>
          <w:rtl/>
        </w:rPr>
        <w:t>ליישום</w:t>
      </w:r>
      <w:r w:rsidRPr="00BC78E7">
        <w:rPr>
          <w:b/>
          <w:bCs/>
          <w:noProof/>
          <w:u w:val="single"/>
          <w:rtl/>
        </w:rPr>
        <w:t xml:space="preserve"> </w:t>
      </w:r>
      <w:r w:rsidRPr="00BC78E7">
        <w:rPr>
          <w:rFonts w:hint="eastAsia"/>
          <w:b/>
          <w:bCs/>
          <w:noProof/>
          <w:u w:val="single"/>
          <w:rtl/>
        </w:rPr>
        <w:t>המוצר</w:t>
      </w:r>
      <w:r w:rsidR="00FF0FDD" w:rsidRPr="00BC78E7">
        <w:rPr>
          <w:rFonts w:hint="cs"/>
          <w:b/>
          <w:bCs/>
          <w:noProof/>
          <w:u w:val="single"/>
          <w:rtl/>
        </w:rPr>
        <w:t>.</w:t>
      </w:r>
    </w:p>
    <w:p w14:paraId="7709C1C7" w14:textId="7035FBAD" w:rsidR="00B51EEB" w:rsidRPr="00FF0FDD" w:rsidRDefault="00FF0FDD" w:rsidP="009443E3">
      <w:pPr>
        <w:pStyle w:val="af2"/>
        <w:ind w:left="360"/>
        <w:rPr>
          <w:noProof/>
        </w:rPr>
      </w:pPr>
      <w:r w:rsidRPr="00BC78E7">
        <w:rPr>
          <w:b/>
          <w:bCs/>
          <w:noProof/>
          <w:u w:val="single"/>
          <w:rtl/>
        </w:rPr>
        <w:br/>
      </w:r>
      <w:r w:rsidRPr="00FF0FDD">
        <w:rPr>
          <w:rFonts w:hint="cs"/>
          <w:noProof/>
          <w:rtl/>
        </w:rPr>
        <w:t>יש לציין מי ביצע את היישום, ספק המוצר או המיישם.</w:t>
      </w:r>
      <w:r w:rsidR="00B51EEB" w:rsidRPr="00FF0FDD">
        <w:rPr>
          <w:noProof/>
          <w:rtl/>
        </w:rPr>
        <w:t xml:space="preserve"> </w:t>
      </w:r>
      <w:bookmarkStart w:id="226" w:name="_Ref298334323"/>
    </w:p>
    <w:bookmarkEnd w:id="226"/>
    <w:p w14:paraId="4C5BD98A" w14:textId="77777777" w:rsidR="00B51EEB" w:rsidRPr="00607326" w:rsidRDefault="00B51EEB" w:rsidP="002A64B5">
      <w:pPr>
        <w:pStyle w:val="af2"/>
        <w:numPr>
          <w:ilvl w:val="1"/>
          <w:numId w:val="24"/>
        </w:numPr>
        <w:rPr>
          <w:noProof/>
        </w:rPr>
      </w:pPr>
      <w:r w:rsidRPr="00607326">
        <w:rPr>
          <w:rFonts w:hint="eastAsia"/>
          <w:noProof/>
          <w:rtl/>
        </w:rPr>
        <w:t>מס</w:t>
      </w:r>
      <w:r w:rsidRPr="00607326">
        <w:rPr>
          <w:noProof/>
          <w:rtl/>
        </w:rPr>
        <w:t xml:space="preserve">' </w:t>
      </w:r>
      <w:r w:rsidR="009F1CB5" w:rsidRPr="00607326">
        <w:rPr>
          <w:rFonts w:hint="eastAsia"/>
          <w:noProof/>
          <w:rtl/>
        </w:rPr>
        <w:t>שנים</w:t>
      </w:r>
      <w:r w:rsidR="009F1CB5" w:rsidRPr="00607326">
        <w:rPr>
          <w:noProof/>
          <w:rtl/>
        </w:rPr>
        <w:t xml:space="preserve"> </w:t>
      </w:r>
      <w:r w:rsidR="009F1CB5" w:rsidRPr="00607326">
        <w:rPr>
          <w:rFonts w:hint="eastAsia"/>
          <w:noProof/>
          <w:rtl/>
        </w:rPr>
        <w:t>שהמוצר</w:t>
      </w:r>
      <w:r w:rsidR="009F1CB5" w:rsidRPr="00607326">
        <w:rPr>
          <w:noProof/>
          <w:rtl/>
        </w:rPr>
        <w:t xml:space="preserve"> </w:t>
      </w:r>
      <w:r w:rsidR="009F1CB5" w:rsidRPr="00607326">
        <w:rPr>
          <w:rFonts w:hint="eastAsia"/>
          <w:noProof/>
          <w:rtl/>
        </w:rPr>
        <w:t>מיושם</w:t>
      </w:r>
      <w:r w:rsidR="009F1CB5" w:rsidRPr="00607326">
        <w:rPr>
          <w:noProof/>
          <w:rtl/>
        </w:rPr>
        <w:t xml:space="preserve"> </w:t>
      </w:r>
      <w:r w:rsidR="009F1CB5" w:rsidRPr="00607326">
        <w:rPr>
          <w:rFonts w:hint="eastAsia"/>
          <w:noProof/>
          <w:rtl/>
        </w:rPr>
        <w:t>בעולם</w:t>
      </w:r>
      <w:r w:rsidRPr="00607326">
        <w:rPr>
          <w:noProof/>
          <w:rtl/>
        </w:rPr>
        <w:t xml:space="preserve"> בתחום הנדרש במכרז:_________ </w:t>
      </w:r>
    </w:p>
    <w:p w14:paraId="7AB572D9" w14:textId="77777777" w:rsidR="009F1CB5" w:rsidRPr="00607326" w:rsidRDefault="009F1CB5" w:rsidP="002A64B5">
      <w:pPr>
        <w:pStyle w:val="af2"/>
        <w:numPr>
          <w:ilvl w:val="1"/>
          <w:numId w:val="24"/>
        </w:numPr>
        <w:rPr>
          <w:noProof/>
        </w:rPr>
      </w:pPr>
      <w:bookmarkStart w:id="227" w:name="_Ref176236778"/>
      <w:r w:rsidRPr="00607326">
        <w:rPr>
          <w:rFonts w:hint="eastAsia"/>
          <w:noProof/>
          <w:rtl/>
        </w:rPr>
        <w:t>מס</w:t>
      </w:r>
      <w:r w:rsidRPr="00607326">
        <w:rPr>
          <w:noProof/>
          <w:rtl/>
        </w:rPr>
        <w:t xml:space="preserve">' </w:t>
      </w:r>
      <w:r w:rsidRPr="00607326">
        <w:rPr>
          <w:rFonts w:hint="eastAsia"/>
          <w:noProof/>
          <w:rtl/>
        </w:rPr>
        <w:t>שנים</w:t>
      </w:r>
      <w:r w:rsidRPr="00607326">
        <w:rPr>
          <w:noProof/>
          <w:rtl/>
        </w:rPr>
        <w:t xml:space="preserve"> </w:t>
      </w:r>
      <w:r w:rsidRPr="00607326">
        <w:rPr>
          <w:rFonts w:hint="eastAsia"/>
          <w:noProof/>
          <w:rtl/>
        </w:rPr>
        <w:t>שהמוצר</w:t>
      </w:r>
      <w:r w:rsidRPr="00607326">
        <w:rPr>
          <w:noProof/>
          <w:rtl/>
        </w:rPr>
        <w:t xml:space="preserve"> </w:t>
      </w:r>
      <w:r w:rsidRPr="00607326">
        <w:rPr>
          <w:rFonts w:hint="eastAsia"/>
          <w:noProof/>
          <w:rtl/>
        </w:rPr>
        <w:t>מיושם</w:t>
      </w:r>
      <w:r w:rsidRPr="00607326">
        <w:rPr>
          <w:noProof/>
          <w:rtl/>
        </w:rPr>
        <w:t xml:space="preserve"> </w:t>
      </w:r>
      <w:r w:rsidR="0016331A">
        <w:rPr>
          <w:rFonts w:hint="cs"/>
          <w:noProof/>
          <w:rtl/>
        </w:rPr>
        <w:t xml:space="preserve">בארץ או בעולם </w:t>
      </w:r>
      <w:r w:rsidRPr="00607326">
        <w:rPr>
          <w:noProof/>
          <w:rtl/>
        </w:rPr>
        <w:t xml:space="preserve">בתחום הנדרש במכרז:_________ </w:t>
      </w:r>
    </w:p>
    <w:bookmarkEnd w:id="227"/>
    <w:p w14:paraId="16F6299B" w14:textId="77777777" w:rsidR="00B51EEB" w:rsidRPr="00607326" w:rsidRDefault="00B51EEB" w:rsidP="002A64B5">
      <w:pPr>
        <w:pStyle w:val="af2"/>
        <w:numPr>
          <w:ilvl w:val="1"/>
          <w:numId w:val="24"/>
        </w:numPr>
        <w:rPr>
          <w:noProof/>
          <w:rtl/>
        </w:rPr>
      </w:pPr>
      <w:r w:rsidRPr="00607326">
        <w:rPr>
          <w:rFonts w:hint="eastAsia"/>
          <w:noProof/>
          <w:rtl/>
        </w:rPr>
        <w:t>פירוט</w:t>
      </w:r>
      <w:r w:rsidRPr="00607326">
        <w:rPr>
          <w:noProof/>
          <w:rtl/>
        </w:rPr>
        <w:t xml:space="preserve"> </w:t>
      </w:r>
      <w:r w:rsidR="009F1CB5" w:rsidRPr="00607326">
        <w:rPr>
          <w:rFonts w:hint="eastAsia"/>
          <w:noProof/>
          <w:rtl/>
        </w:rPr>
        <w:t>לקוחות</w:t>
      </w:r>
      <w:r w:rsidR="009F1CB5" w:rsidRPr="00607326">
        <w:rPr>
          <w:noProof/>
          <w:rtl/>
        </w:rPr>
        <w:t xml:space="preserve"> </w:t>
      </w:r>
      <w:r w:rsidR="009F1CB5" w:rsidRPr="00607326">
        <w:rPr>
          <w:rFonts w:hint="eastAsia"/>
          <w:noProof/>
          <w:rtl/>
        </w:rPr>
        <w:t>המיישמים</w:t>
      </w:r>
      <w:r w:rsidR="009F1CB5" w:rsidRPr="00607326">
        <w:rPr>
          <w:noProof/>
          <w:rtl/>
        </w:rPr>
        <w:t xml:space="preserve"> </w:t>
      </w:r>
      <w:r w:rsidR="009F1CB5" w:rsidRPr="00607326">
        <w:rPr>
          <w:rFonts w:hint="eastAsia"/>
          <w:noProof/>
          <w:rtl/>
        </w:rPr>
        <w:t>את</w:t>
      </w:r>
      <w:r w:rsidR="009F1CB5" w:rsidRPr="00607326">
        <w:rPr>
          <w:noProof/>
          <w:rtl/>
        </w:rPr>
        <w:t xml:space="preserve"> </w:t>
      </w:r>
      <w:r w:rsidR="009F1CB5" w:rsidRPr="00607326">
        <w:rPr>
          <w:rFonts w:hint="eastAsia"/>
          <w:noProof/>
          <w:rtl/>
        </w:rPr>
        <w:t>המוצר</w:t>
      </w:r>
      <w:r w:rsidR="009F1CB5" w:rsidRPr="00607326">
        <w:rPr>
          <w:noProof/>
          <w:rtl/>
        </w:rPr>
        <w:t xml:space="preserve"> </w:t>
      </w:r>
      <w:r w:rsidR="0016331A">
        <w:rPr>
          <w:rFonts w:hint="cs"/>
          <w:noProof/>
          <w:rtl/>
        </w:rPr>
        <w:t>כתשתית למערכת לניהול מרפאות</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B51EEB" w:rsidRPr="00A4334B" w14:paraId="75C8FE4A" w14:textId="77777777" w:rsidTr="003C3891">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7CA6CF69" w14:textId="77777777" w:rsidR="00B51EEB" w:rsidRPr="00607326" w:rsidRDefault="00B51EEB" w:rsidP="00BC78E7">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266FE083" w14:textId="77777777" w:rsidR="00B51EEB" w:rsidRPr="00607326" w:rsidRDefault="00B51EEB" w:rsidP="00BC78E7">
            <w:pPr>
              <w:rPr>
                <w:noProof/>
              </w:rPr>
            </w:pPr>
            <w:r w:rsidRPr="00607326">
              <w:rPr>
                <w:noProof/>
                <w:rt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2D04D4B0" w14:textId="77777777" w:rsidR="00B51EEB" w:rsidRPr="00607326" w:rsidRDefault="00B51EEB" w:rsidP="00BC78E7">
            <w:pPr>
              <w:rPr>
                <w:noProof/>
              </w:rPr>
            </w:pPr>
            <w:r w:rsidRPr="00607326">
              <w:rPr>
                <w:rFonts w:hint="eastAsia"/>
                <w:noProof/>
                <w:rtl/>
              </w:rPr>
              <w:t>סוג</w:t>
            </w:r>
            <w:r w:rsidRPr="00607326">
              <w:rPr>
                <w:noProof/>
                <w:rtl/>
              </w:rPr>
              <w:t xml:space="preserve"> המחלקה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2D602846" w14:textId="77777777" w:rsidR="00B51EEB" w:rsidRPr="00607326" w:rsidRDefault="009F1CB5" w:rsidP="009443E3">
            <w:pPr>
              <w:ind w:left="176"/>
              <w:rPr>
                <w:noProof/>
              </w:rPr>
            </w:pPr>
            <w:r w:rsidRPr="00607326">
              <w:rPr>
                <w:rFonts w:hint="eastAsia"/>
                <w:noProof/>
                <w:rtl/>
              </w:rPr>
              <w:t>מספר</w:t>
            </w:r>
            <w:r w:rsidRPr="00607326">
              <w:rPr>
                <w:noProof/>
                <w:rtl/>
              </w:rPr>
              <w:t xml:space="preserve"> </w:t>
            </w:r>
            <w:r w:rsidRPr="00607326">
              <w:rPr>
                <w:rFonts w:hint="eastAsia"/>
                <w:noProof/>
                <w:rtl/>
              </w:rPr>
              <w:t>מערכות</w:t>
            </w:r>
            <w:r w:rsidRPr="00607326">
              <w:rPr>
                <w:noProof/>
                <w:rtl/>
              </w:rPr>
              <w:t xml:space="preserve"> </w:t>
            </w:r>
            <w:r w:rsidRPr="00607326">
              <w:rPr>
                <w:rFonts w:hint="eastAsia"/>
                <w:noProof/>
                <w:rtl/>
              </w:rPr>
              <w:t>בטכנולוגיות</w:t>
            </w:r>
            <w:r w:rsidRPr="00607326">
              <w:rPr>
                <w:noProof/>
                <w:rtl/>
              </w:rPr>
              <w:t xml:space="preserve"> </w:t>
            </w:r>
            <w:r w:rsidRPr="00607326">
              <w:rPr>
                <w:rFonts w:hint="eastAsia"/>
                <w:noProof/>
                <w:rtl/>
              </w:rPr>
              <w:t>שונות</w:t>
            </w:r>
            <w:r w:rsidRPr="00607326">
              <w:rPr>
                <w:noProof/>
                <w:rtl/>
              </w:rPr>
              <w:t xml:space="preserve"> </w:t>
            </w:r>
            <w:r w:rsidRPr="00607326">
              <w:rPr>
                <w:rFonts w:hint="eastAsia"/>
                <w:noProof/>
                <w:rtl/>
              </w:rPr>
              <w:t>שמתחברות</w:t>
            </w:r>
            <w:r w:rsidRPr="00607326">
              <w:rPr>
                <w:noProof/>
                <w:rtl/>
              </w:rPr>
              <w:t xml:space="preserve"> </w:t>
            </w:r>
            <w:r w:rsidRPr="00607326">
              <w:rPr>
                <w:rFonts w:hint="eastAsia"/>
                <w:noProof/>
                <w:rtl/>
              </w:rPr>
              <w:t>לתשתית</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5CF5D214" w14:textId="77777777" w:rsidR="00B51EEB" w:rsidRPr="00607326" w:rsidRDefault="00B51EEB" w:rsidP="00BC78E7">
            <w:pPr>
              <w:rPr>
                <w:noProof/>
              </w:rPr>
            </w:pPr>
            <w:r w:rsidRPr="00607326">
              <w:rPr>
                <w:rFonts w:hint="eastAsia"/>
                <w:noProof/>
                <w:rtl/>
              </w:rPr>
              <w:t>מועד</w:t>
            </w:r>
            <w:r w:rsidRPr="00607326">
              <w:rPr>
                <w:noProof/>
                <w:rtl/>
              </w:rPr>
              <w:t xml:space="preserve"> </w:t>
            </w:r>
            <w:r w:rsidRPr="00607326">
              <w:rPr>
                <w:rFonts w:hint="eastAsia"/>
                <w:noProof/>
                <w:rtl/>
              </w:rPr>
              <w:t>תחילת</w:t>
            </w:r>
            <w:r w:rsidRPr="00607326">
              <w:rPr>
                <w:noProof/>
                <w:rtl/>
              </w:rPr>
              <w:t xml:space="preserve"> </w:t>
            </w:r>
            <w:r w:rsidR="009F1CB5" w:rsidRPr="00607326">
              <w:rPr>
                <w:rFonts w:hint="eastAsia"/>
                <w:noProof/>
                <w:rtl/>
              </w:rPr>
              <w:t>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D894280" w14:textId="77777777" w:rsidR="00B51EEB" w:rsidRPr="00607326" w:rsidRDefault="00B51EEB" w:rsidP="009443E3">
            <w:pPr>
              <w:ind w:left="176"/>
              <w:rPr>
                <w:noProof/>
              </w:rPr>
            </w:pPr>
            <w:r w:rsidRPr="00607326">
              <w:rPr>
                <w:rFonts w:hint="eastAsia"/>
                <w:noProof/>
                <w:rtl/>
              </w:rPr>
              <w:t>מועד</w:t>
            </w:r>
            <w:r w:rsidR="003C3891">
              <w:rPr>
                <w:rFonts w:hint="cs"/>
                <w:noProof/>
                <w:rtl/>
              </w:rPr>
              <w:t xml:space="preserve"> </w:t>
            </w:r>
            <w:r w:rsidRPr="00607326">
              <w:rPr>
                <w:rFonts w:hint="eastAsia"/>
                <w:noProof/>
                <w:rtl/>
              </w:rPr>
              <w:t>סיום</w:t>
            </w:r>
            <w:r w:rsidRPr="00607326">
              <w:rPr>
                <w:noProof/>
                <w:rtl/>
              </w:rPr>
              <w:t xml:space="preserve"> </w:t>
            </w:r>
            <w:r w:rsidR="003C3891">
              <w:rPr>
                <w:rFonts w:hint="cs"/>
                <w:noProof/>
                <w:rtl/>
              </w:rPr>
              <w:t>חלק הפרויקט העונה על תנאי הסף</w:t>
            </w:r>
          </w:p>
        </w:tc>
      </w:tr>
      <w:tr w:rsidR="009443E3" w:rsidRPr="00A4334B" w14:paraId="3AE8D6DB" w14:textId="77777777" w:rsidTr="00F84E8D">
        <w:trPr>
          <w:cantSplit/>
          <w:trHeight w:val="4504"/>
        </w:trPr>
        <w:tc>
          <w:tcPr>
            <w:tcW w:w="488" w:type="dxa"/>
            <w:tcBorders>
              <w:top w:val="single" w:sz="18" w:space="0" w:color="auto"/>
              <w:left w:val="single" w:sz="18" w:space="0" w:color="auto"/>
              <w:bottom w:val="nil"/>
              <w:right w:val="single" w:sz="6" w:space="0" w:color="auto"/>
            </w:tcBorders>
            <w:shd w:val="clear" w:color="auto" w:fill="FFFFFF"/>
          </w:tcPr>
          <w:p w14:paraId="3AD05C43" w14:textId="77777777" w:rsidR="00B51EEB" w:rsidRPr="00607326" w:rsidRDefault="00B51EEB" w:rsidP="00BC78E7">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66704816" w14:textId="77777777" w:rsidR="00B51EEB" w:rsidRPr="00607326" w:rsidRDefault="00B51EEB" w:rsidP="009443E3">
            <w:pPr>
              <w:ind w:left="163"/>
              <w:rPr>
                <w:noProof/>
              </w:rPr>
            </w:pPr>
            <w:r w:rsidRPr="00607326">
              <w:rPr>
                <w:rFonts w:hint="eastAsia"/>
                <w:noProof/>
                <w:rtl/>
              </w:rPr>
              <w:t>שם</w:t>
            </w:r>
            <w:r w:rsidRPr="00607326">
              <w:rPr>
                <w:noProof/>
                <w:rtl/>
              </w:rPr>
              <w:t xml:space="preserve"> </w:t>
            </w:r>
            <w:r w:rsidRPr="00607326">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7C8A5459" w14:textId="77777777" w:rsidR="00B51EEB" w:rsidRPr="00607326" w:rsidRDefault="00B51EEB" w:rsidP="009443E3">
            <w:pPr>
              <w:ind w:left="197"/>
              <w:rPr>
                <w:noProof/>
                <w:rtl/>
              </w:rPr>
            </w:pPr>
            <w:r w:rsidRPr="00607326">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61D2CACC" w14:textId="77777777" w:rsidR="00B51EEB" w:rsidRPr="00607326" w:rsidRDefault="00B51EEB" w:rsidP="009443E3">
            <w:pPr>
              <w:ind w:left="149"/>
              <w:rPr>
                <w:noProof/>
              </w:rPr>
            </w:pPr>
            <w:r w:rsidRPr="00607326">
              <w:rPr>
                <w:noProof/>
                <w:rtl/>
              </w:rPr>
              <w:t>טלפון</w:t>
            </w:r>
          </w:p>
        </w:tc>
        <w:tc>
          <w:tcPr>
            <w:tcW w:w="1085" w:type="dxa"/>
            <w:vMerge/>
            <w:tcBorders>
              <w:left w:val="single" w:sz="4" w:space="0" w:color="auto"/>
              <w:bottom w:val="single" w:sz="18" w:space="0" w:color="auto"/>
              <w:right w:val="single" w:sz="6" w:space="0" w:color="auto"/>
            </w:tcBorders>
            <w:shd w:val="pct5" w:color="auto" w:fill="auto"/>
          </w:tcPr>
          <w:p w14:paraId="6EBAE6AC" w14:textId="77777777" w:rsidR="00B51EEB" w:rsidRPr="00607326" w:rsidRDefault="00B51EEB" w:rsidP="00BC78E7">
            <w:pPr>
              <w:rPr>
                <w:noProof/>
              </w:rPr>
            </w:pPr>
          </w:p>
        </w:tc>
        <w:tc>
          <w:tcPr>
            <w:tcW w:w="1418" w:type="dxa"/>
            <w:vMerge/>
            <w:tcBorders>
              <w:left w:val="single" w:sz="4" w:space="0" w:color="auto"/>
              <w:bottom w:val="single" w:sz="18" w:space="0" w:color="auto"/>
              <w:right w:val="single" w:sz="6" w:space="0" w:color="auto"/>
            </w:tcBorders>
            <w:shd w:val="pct5" w:color="auto" w:fill="auto"/>
          </w:tcPr>
          <w:p w14:paraId="13304A46" w14:textId="77777777" w:rsidR="00B51EEB" w:rsidRPr="00607326" w:rsidRDefault="00B51EEB" w:rsidP="00BC78E7">
            <w:pPr>
              <w:rPr>
                <w:noProof/>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3E9E2796" w14:textId="77777777" w:rsidR="00B51EEB" w:rsidRPr="00607326" w:rsidRDefault="00B51EEB" w:rsidP="00BC78E7">
            <w:pPr>
              <w:rPr>
                <w:noProof/>
              </w:rPr>
            </w:pPr>
          </w:p>
        </w:tc>
        <w:tc>
          <w:tcPr>
            <w:tcW w:w="1560" w:type="dxa"/>
            <w:vMerge/>
            <w:tcBorders>
              <w:top w:val="single" w:sz="6" w:space="0" w:color="auto"/>
              <w:left w:val="single" w:sz="2" w:space="0" w:color="auto"/>
              <w:bottom w:val="single" w:sz="18" w:space="0" w:color="auto"/>
              <w:right w:val="single" w:sz="18" w:space="0" w:color="auto"/>
            </w:tcBorders>
          </w:tcPr>
          <w:p w14:paraId="54617C42" w14:textId="77777777" w:rsidR="00B51EEB" w:rsidRPr="00607326" w:rsidRDefault="00B51EEB" w:rsidP="00BC78E7">
            <w:pPr>
              <w:rPr>
                <w:noProof/>
              </w:rPr>
            </w:pPr>
          </w:p>
        </w:tc>
      </w:tr>
      <w:tr w:rsidR="00B51EEB" w:rsidRPr="00A4334B" w14:paraId="1ABCF287" w14:textId="77777777" w:rsidTr="003C3891">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11875219" w14:textId="77777777" w:rsidR="00B51EEB" w:rsidRPr="00607326" w:rsidRDefault="00B51EEB" w:rsidP="002A64B5">
            <w:pPr>
              <w:pStyle w:val="af2"/>
              <w:numPr>
                <w:ilvl w:val="0"/>
                <w:numId w:val="25"/>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0F6547F3" w14:textId="77777777" w:rsidR="00B51EEB" w:rsidRPr="00607326" w:rsidRDefault="00B51EEB" w:rsidP="00BC78E7">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3B85F7F7" w14:textId="77777777" w:rsidR="00B51EEB" w:rsidRPr="00607326" w:rsidRDefault="00B51EEB" w:rsidP="00BC78E7">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1D868B89" w14:textId="77777777" w:rsidR="00B51EEB" w:rsidRPr="00607326" w:rsidRDefault="00B51EEB" w:rsidP="00BC78E7">
            <w:pPr>
              <w:rPr>
                <w:noProof/>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4DA3C137" w14:textId="77777777" w:rsidR="00B51EEB" w:rsidRPr="00607326" w:rsidRDefault="00B51EEB" w:rsidP="00BC78E7">
            <w:pPr>
              <w:rPr>
                <w:noProof/>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1E382889" w14:textId="77777777" w:rsidR="00B51EEB" w:rsidRPr="00607326" w:rsidRDefault="00B51EEB" w:rsidP="00BC78E7">
            <w:pPr>
              <w:rPr>
                <w:noProof/>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6B77C32B" w14:textId="77777777" w:rsidR="00B51EEB" w:rsidRPr="00607326" w:rsidRDefault="00B51EEB" w:rsidP="00BC78E7">
            <w:pPr>
              <w:rPr>
                <w:noProof/>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6C8739AF" w14:textId="77777777" w:rsidR="00B51EEB" w:rsidRPr="00607326" w:rsidRDefault="00B51EEB" w:rsidP="00BC78E7">
            <w:pPr>
              <w:rPr>
                <w:noProof/>
              </w:rPr>
            </w:pPr>
          </w:p>
        </w:tc>
      </w:tr>
      <w:tr w:rsidR="00B51EEB" w:rsidRPr="00A4334B" w14:paraId="2B9C7184" w14:textId="77777777" w:rsidTr="00607326">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5DB0D392" w14:textId="77777777" w:rsidR="00B51EEB" w:rsidRPr="00607326" w:rsidRDefault="009F1CB5" w:rsidP="00BC78E7">
            <w:pPr>
              <w:rPr>
                <w:noProof/>
                <w:rtl/>
              </w:rPr>
            </w:pPr>
            <w:r w:rsidRPr="00607326">
              <w:rPr>
                <w:rFonts w:hint="eastAsia"/>
                <w:noProof/>
                <w:rtl/>
              </w:rPr>
              <w:t>אופן</w:t>
            </w:r>
            <w:r w:rsidRPr="00607326">
              <w:rPr>
                <w:noProof/>
                <w:rtl/>
              </w:rPr>
              <w:t xml:space="preserve"> </w:t>
            </w:r>
            <w:r w:rsidRPr="00607326">
              <w:rPr>
                <w:rFonts w:hint="eastAsia"/>
                <w:noProof/>
                <w:rtl/>
              </w:rPr>
              <w:t>היישום</w:t>
            </w:r>
            <w:r w:rsidRPr="00607326">
              <w:rPr>
                <w:noProof/>
                <w:rtl/>
              </w:rPr>
              <w:t xml:space="preserve"> </w:t>
            </w:r>
            <w:r w:rsidRPr="00607326">
              <w:rPr>
                <w:rFonts w:hint="eastAsia"/>
                <w:noProof/>
                <w:rtl/>
              </w:rPr>
              <w:t>של</w:t>
            </w:r>
            <w:r w:rsidRPr="00607326">
              <w:rPr>
                <w:noProof/>
                <w:rtl/>
              </w:rPr>
              <w:t xml:space="preserve"> </w:t>
            </w:r>
            <w:r w:rsidRPr="00607326">
              <w:rPr>
                <w:rFonts w:hint="eastAsia"/>
                <w:noProof/>
                <w:rtl/>
              </w:rPr>
              <w:t>המוצר</w:t>
            </w:r>
            <w:r w:rsidRPr="00607326">
              <w:rPr>
                <w:noProof/>
                <w:rtl/>
              </w:rPr>
              <w:t>:</w:t>
            </w:r>
          </w:p>
          <w:p w14:paraId="63B18086" w14:textId="77777777" w:rsidR="00B51EEB" w:rsidRPr="00607326" w:rsidRDefault="00B51EEB" w:rsidP="00BC78E7">
            <w:pPr>
              <w:rPr>
                <w:noProof/>
              </w:rPr>
            </w:pPr>
            <w:r w:rsidRPr="00607326">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BBBB0D1" w14:textId="77777777" w:rsidR="00B51EEB" w:rsidRDefault="00B51EEB" w:rsidP="00BC78E7">
      <w:pPr>
        <w:rPr>
          <w:noProof/>
          <w:rtl/>
        </w:rPr>
      </w:pPr>
    </w:p>
    <w:p w14:paraId="3EE6550D" w14:textId="77777777" w:rsidR="006D44E7" w:rsidRPr="00607326" w:rsidRDefault="006D44E7" w:rsidP="00BC78E7">
      <w:pPr>
        <w:rPr>
          <w:noProof/>
          <w:rtl/>
        </w:rPr>
      </w:pPr>
    </w:p>
    <w:tbl>
      <w:tblPr>
        <w:tblpPr w:leftFromText="180" w:rightFromText="180" w:vertAnchor="text" w:tblpXSpec="center" w:tblpY="1"/>
        <w:tblOverlap w:val="never"/>
        <w:bidiVisual/>
        <w:tblW w:w="111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652"/>
        <w:gridCol w:w="1237"/>
        <w:gridCol w:w="1050"/>
        <w:gridCol w:w="1276"/>
      </w:tblGrid>
      <w:tr w:rsidR="00B51EEB" w:rsidRPr="00A4334B" w14:paraId="2E6D65FC" w14:textId="77777777" w:rsidTr="009443E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5A7B0FED" w14:textId="77777777" w:rsidR="00B51EEB" w:rsidRPr="00607326" w:rsidRDefault="00B51EEB" w:rsidP="00BC78E7">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3E1ED44F" w14:textId="77777777" w:rsidR="00B51EEB" w:rsidRPr="00607326" w:rsidRDefault="00B51EEB" w:rsidP="00BC78E7">
            <w:pPr>
              <w:rPr>
                <w:noProof/>
              </w:rPr>
            </w:pPr>
            <w:r w:rsidRPr="00607326">
              <w:rPr>
                <w:noProof/>
                <w:rtl/>
              </w:rPr>
              <w:t>הלקוח</w:t>
            </w:r>
          </w:p>
        </w:tc>
        <w:tc>
          <w:tcPr>
            <w:tcW w:w="1652" w:type="dxa"/>
            <w:vMerge w:val="restart"/>
            <w:tcBorders>
              <w:top w:val="single" w:sz="18" w:space="0" w:color="auto"/>
              <w:left w:val="single" w:sz="4" w:space="0" w:color="auto"/>
              <w:right w:val="single" w:sz="6" w:space="0" w:color="auto"/>
            </w:tcBorders>
            <w:shd w:val="clear" w:color="auto" w:fill="FFFFFF"/>
            <w:vAlign w:val="center"/>
          </w:tcPr>
          <w:p w14:paraId="3FC3B30A" w14:textId="77777777" w:rsidR="00B51EEB" w:rsidRPr="00607326" w:rsidRDefault="00B51EEB" w:rsidP="009443E3">
            <w:pPr>
              <w:tabs>
                <w:tab w:val="left" w:pos="269"/>
              </w:tabs>
              <w:ind w:left="145"/>
              <w:rPr>
                <w:noProof/>
              </w:rPr>
            </w:pPr>
            <w:r w:rsidRPr="00607326">
              <w:rPr>
                <w:rFonts w:hint="eastAsia"/>
                <w:noProof/>
                <w:rtl/>
              </w:rPr>
              <w:t>סוג</w:t>
            </w:r>
            <w:r w:rsidRPr="00607326">
              <w:rPr>
                <w:noProof/>
                <w:rt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14:paraId="51B86664" w14:textId="77777777" w:rsidR="00B51EEB" w:rsidRPr="00607326" w:rsidRDefault="00B51EEB" w:rsidP="00BC78E7">
            <w:pPr>
              <w:rPr>
                <w:noProof/>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A3CE96A" w14:textId="77777777" w:rsidR="00B51EEB" w:rsidRPr="00607326" w:rsidRDefault="00B51EEB" w:rsidP="00BC78E7">
            <w:pPr>
              <w:rPr>
                <w:noProof/>
              </w:rPr>
            </w:pPr>
            <w:r w:rsidRPr="00607326">
              <w:rPr>
                <w:rFonts w:hint="eastAsia"/>
                <w:noProof/>
                <w:rtl/>
              </w:rPr>
              <w:t>מ</w:t>
            </w:r>
            <w:r w:rsidRPr="00607326">
              <w:rPr>
                <w:rFonts w:hint="eastAsia"/>
                <w:noProof/>
                <w:rtl/>
              </w:rPr>
              <w:lastRenderedPageBreak/>
              <w:t>ועד</w:t>
            </w:r>
            <w:r w:rsidRPr="00607326">
              <w:rPr>
                <w:noProof/>
                <w:rtl/>
              </w:rPr>
              <w:t xml:space="preserve"> </w:t>
            </w:r>
            <w:r w:rsidRPr="00607326">
              <w:rPr>
                <w:rFonts w:hint="eastAsia"/>
                <w:noProof/>
                <w:rtl/>
              </w:rPr>
              <w:t>תחילת</w:t>
            </w:r>
            <w:r w:rsidRPr="00607326">
              <w:rPr>
                <w:noProof/>
                <w:rtl/>
              </w:rPr>
              <w:t xml:space="preserve"> </w:t>
            </w:r>
            <w:r w:rsidRPr="00607326">
              <w:rPr>
                <w:rFonts w:hint="eastAsia"/>
                <w:noProof/>
                <w:rt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DD34E3D" w14:textId="77777777" w:rsidR="00B51EEB" w:rsidRPr="00607326" w:rsidRDefault="00B51EEB" w:rsidP="00BC78E7">
            <w:pPr>
              <w:rPr>
                <w:noProof/>
              </w:rPr>
            </w:pPr>
            <w:r w:rsidRPr="00607326">
              <w:rPr>
                <w:rFonts w:hint="eastAsia"/>
                <w:noProof/>
                <w:rtl/>
              </w:rPr>
              <w:lastRenderedPageBreak/>
              <w:t>מ</w:t>
            </w:r>
            <w:r w:rsidRPr="00607326">
              <w:rPr>
                <w:rFonts w:hint="eastAsia"/>
                <w:noProof/>
                <w:rtl/>
              </w:rPr>
              <w:lastRenderedPageBreak/>
              <w:t>ועד</w:t>
            </w:r>
            <w:r w:rsidRPr="00607326">
              <w:rPr>
                <w:noProof/>
                <w:rtl/>
              </w:rPr>
              <w:t xml:space="preserve"> </w:t>
            </w:r>
            <w:r w:rsidRPr="00607326">
              <w:rPr>
                <w:rFonts w:hint="eastAsia"/>
                <w:noProof/>
                <w:rtl/>
              </w:rPr>
              <w:t>סיום</w:t>
            </w:r>
            <w:r w:rsidRPr="00607326">
              <w:rPr>
                <w:noProof/>
                <w:rtl/>
              </w:rPr>
              <w:t xml:space="preserve"> </w:t>
            </w:r>
            <w:r w:rsidRPr="00607326">
              <w:rPr>
                <w:rFonts w:hint="eastAsia"/>
                <w:noProof/>
                <w:rtl/>
              </w:rPr>
              <w:t>עבודה</w:t>
            </w:r>
          </w:p>
        </w:tc>
      </w:tr>
      <w:tr w:rsidR="009443E3" w:rsidRPr="00A4334B" w14:paraId="15CCF093" w14:textId="77777777" w:rsidTr="00F84E8D">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35EE36B6" w14:textId="77777777" w:rsidR="00B51EEB" w:rsidRPr="00607326" w:rsidRDefault="00B51EEB" w:rsidP="00BC78E7">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0EB5A682" w14:textId="77777777" w:rsidR="00B51EEB" w:rsidRPr="00607326" w:rsidRDefault="00B51EEB" w:rsidP="00BC78E7">
            <w:pPr>
              <w:rPr>
                <w:noProof/>
              </w:rPr>
            </w:pPr>
            <w:r w:rsidRPr="00607326">
              <w:rPr>
                <w:rFonts w:hint="eastAsia"/>
                <w:noProof/>
                <w:rtl/>
              </w:rPr>
              <w:t>שם</w:t>
            </w:r>
            <w:r w:rsidRPr="00607326">
              <w:rPr>
                <w:noProof/>
                <w:rtl/>
              </w:rPr>
              <w:t xml:space="preserve"> </w:t>
            </w:r>
            <w:r w:rsidRPr="00607326">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9C17A27" w14:textId="77777777" w:rsidR="00B51EEB" w:rsidRPr="00607326" w:rsidRDefault="00B51EEB" w:rsidP="009443E3">
            <w:pPr>
              <w:ind w:left="357"/>
              <w:rPr>
                <w:noProof/>
                <w:rtl/>
              </w:rPr>
            </w:pPr>
            <w:r w:rsidRPr="00607326">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3E781B76" w14:textId="77777777" w:rsidR="00B51EEB" w:rsidRPr="00607326" w:rsidRDefault="00B51EEB" w:rsidP="009443E3">
            <w:pPr>
              <w:ind w:left="168"/>
              <w:rPr>
                <w:noProof/>
              </w:rPr>
            </w:pPr>
            <w:r w:rsidRPr="00607326">
              <w:rPr>
                <w:noProof/>
                <w:rtl/>
              </w:rPr>
              <w:t>טלפון</w:t>
            </w:r>
          </w:p>
        </w:tc>
        <w:tc>
          <w:tcPr>
            <w:tcW w:w="1652" w:type="dxa"/>
            <w:vMerge/>
            <w:tcBorders>
              <w:left w:val="single" w:sz="4" w:space="0" w:color="auto"/>
              <w:bottom w:val="single" w:sz="18" w:space="0" w:color="auto"/>
              <w:right w:val="single" w:sz="6" w:space="0" w:color="auto"/>
            </w:tcBorders>
            <w:shd w:val="pct5" w:color="auto" w:fill="auto"/>
          </w:tcPr>
          <w:p w14:paraId="20C249EC" w14:textId="77777777" w:rsidR="00B51EEB" w:rsidRPr="00607326" w:rsidRDefault="00B51EEB" w:rsidP="00BC78E7">
            <w:pPr>
              <w:rPr>
                <w:noProof/>
              </w:rPr>
            </w:pPr>
          </w:p>
        </w:tc>
        <w:tc>
          <w:tcPr>
            <w:tcW w:w="1237" w:type="dxa"/>
            <w:vMerge/>
            <w:tcBorders>
              <w:left w:val="single" w:sz="4" w:space="0" w:color="auto"/>
              <w:bottom w:val="single" w:sz="18" w:space="0" w:color="auto"/>
              <w:right w:val="single" w:sz="6" w:space="0" w:color="auto"/>
            </w:tcBorders>
            <w:shd w:val="pct5" w:color="auto" w:fill="auto"/>
          </w:tcPr>
          <w:p w14:paraId="589AA438" w14:textId="77777777" w:rsidR="00B51EEB" w:rsidRPr="00607326" w:rsidRDefault="00B51EEB" w:rsidP="00BC78E7">
            <w:pPr>
              <w:rPr>
                <w:noProof/>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3F9AEF1B" w14:textId="77777777" w:rsidR="00B51EEB" w:rsidRPr="00607326" w:rsidRDefault="00B51EEB" w:rsidP="00BC78E7">
            <w:pPr>
              <w:rPr>
                <w:noProof/>
              </w:rPr>
            </w:pPr>
          </w:p>
        </w:tc>
        <w:tc>
          <w:tcPr>
            <w:tcW w:w="1276" w:type="dxa"/>
            <w:vMerge/>
            <w:tcBorders>
              <w:top w:val="single" w:sz="6" w:space="0" w:color="auto"/>
              <w:left w:val="single" w:sz="2" w:space="0" w:color="auto"/>
              <w:bottom w:val="single" w:sz="18" w:space="0" w:color="auto"/>
              <w:right w:val="single" w:sz="18" w:space="0" w:color="auto"/>
            </w:tcBorders>
          </w:tcPr>
          <w:p w14:paraId="35D3B4D4" w14:textId="77777777" w:rsidR="00B51EEB" w:rsidRPr="00607326" w:rsidRDefault="00B51EEB" w:rsidP="00BC78E7">
            <w:pPr>
              <w:rPr>
                <w:noProof/>
              </w:rPr>
            </w:pPr>
          </w:p>
        </w:tc>
      </w:tr>
      <w:tr w:rsidR="009443E3" w:rsidRPr="00A4334B" w14:paraId="61299DC3" w14:textId="77777777" w:rsidTr="009443E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7235FCC9" w14:textId="77777777" w:rsidR="00B51EEB" w:rsidRPr="00607326" w:rsidRDefault="00B51EEB" w:rsidP="002A64B5">
            <w:pPr>
              <w:pStyle w:val="af2"/>
              <w:numPr>
                <w:ilvl w:val="0"/>
                <w:numId w:val="25"/>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1C2F8C81" w14:textId="77777777" w:rsidR="00B51EEB" w:rsidRPr="00607326" w:rsidRDefault="00B51EEB" w:rsidP="00BC78E7">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72DF07A" w14:textId="77777777" w:rsidR="00B51EEB" w:rsidRPr="00607326" w:rsidRDefault="00B51EEB" w:rsidP="00BC78E7">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686F5A53" w14:textId="77777777" w:rsidR="00B51EEB" w:rsidRPr="00607326" w:rsidRDefault="00B51EEB" w:rsidP="00BC78E7">
            <w:pPr>
              <w:rPr>
                <w:noProof/>
              </w:rPr>
            </w:pPr>
          </w:p>
        </w:tc>
        <w:tc>
          <w:tcPr>
            <w:tcW w:w="1652" w:type="dxa"/>
            <w:tcBorders>
              <w:top w:val="single" w:sz="18" w:space="0" w:color="auto"/>
              <w:left w:val="single" w:sz="4" w:space="0" w:color="auto"/>
              <w:bottom w:val="single" w:sz="4" w:space="0" w:color="auto"/>
              <w:right w:val="single" w:sz="4" w:space="0" w:color="auto"/>
            </w:tcBorders>
            <w:shd w:val="clear" w:color="auto" w:fill="FFFFFF"/>
          </w:tcPr>
          <w:p w14:paraId="12E91279" w14:textId="77777777" w:rsidR="00B51EEB" w:rsidRPr="00607326" w:rsidRDefault="00B51EEB" w:rsidP="00BC78E7">
            <w:pPr>
              <w:rPr>
                <w:noProof/>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14:paraId="12766A27" w14:textId="77777777" w:rsidR="00B51EEB" w:rsidRPr="00607326" w:rsidRDefault="00B51EEB" w:rsidP="00BC78E7">
            <w:pPr>
              <w:rPr>
                <w:noProof/>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63D30480" w14:textId="77777777" w:rsidR="00B51EEB" w:rsidRPr="00607326" w:rsidRDefault="00B51EEB" w:rsidP="00BC78E7">
            <w:pPr>
              <w:rPr>
                <w:noProof/>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14:paraId="31609464" w14:textId="77777777" w:rsidR="00B51EEB" w:rsidRPr="00607326" w:rsidRDefault="00B51EEB" w:rsidP="00BC78E7">
            <w:pPr>
              <w:rPr>
                <w:noProof/>
              </w:rPr>
            </w:pPr>
          </w:p>
        </w:tc>
      </w:tr>
      <w:tr w:rsidR="00B51EEB" w:rsidRPr="00A4334B" w14:paraId="702EE02C" w14:textId="77777777" w:rsidTr="009443E3">
        <w:trPr>
          <w:trHeight w:val="679"/>
        </w:trPr>
        <w:tc>
          <w:tcPr>
            <w:tcW w:w="11126" w:type="dxa"/>
            <w:gridSpan w:val="8"/>
            <w:tcBorders>
              <w:top w:val="single" w:sz="4" w:space="0" w:color="auto"/>
              <w:left w:val="single" w:sz="18" w:space="0" w:color="auto"/>
              <w:bottom w:val="single" w:sz="4" w:space="0" w:color="auto"/>
              <w:right w:val="single" w:sz="18" w:space="0" w:color="auto"/>
            </w:tcBorders>
            <w:shd w:val="clear" w:color="auto" w:fill="FFFFFF"/>
          </w:tcPr>
          <w:p w14:paraId="14962F17" w14:textId="77777777" w:rsidR="00B51EEB" w:rsidRPr="00607326" w:rsidRDefault="00B51EEB" w:rsidP="00BC78E7">
            <w:pPr>
              <w:rPr>
                <w:noProof/>
                <w:rtl/>
              </w:rPr>
            </w:pPr>
            <w:r w:rsidRPr="00607326">
              <w:rPr>
                <w:rFonts w:hint="eastAsia"/>
                <w:noProof/>
                <w:rtl/>
              </w:rPr>
              <w:t>מהות</w:t>
            </w:r>
            <w:r w:rsidRPr="00607326">
              <w:rPr>
                <w:noProof/>
                <w:rtl/>
              </w:rPr>
              <w:t xml:space="preserve"> </w:t>
            </w:r>
            <w:r w:rsidRPr="00607326">
              <w:rPr>
                <w:rFonts w:hint="eastAsia"/>
                <w:noProof/>
                <w:rtl/>
              </w:rPr>
              <w:t>הפרויקט</w:t>
            </w:r>
            <w:r w:rsidRPr="00607326">
              <w:rPr>
                <w:noProof/>
                <w:rtl/>
              </w:rPr>
              <w:t xml:space="preserve">:                                                                                                                                                                                                  </w:t>
            </w:r>
          </w:p>
          <w:p w14:paraId="60993263" w14:textId="77777777" w:rsidR="00B51EEB" w:rsidRPr="00607326" w:rsidRDefault="00B51EEB" w:rsidP="00BC78E7">
            <w:pPr>
              <w:rPr>
                <w:noProof/>
              </w:rPr>
            </w:pPr>
            <w:r w:rsidRPr="00607326">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663EDBA" w14:textId="77777777" w:rsidR="00B51EEB" w:rsidRDefault="00B51EEB" w:rsidP="00BC78E7">
      <w:pPr>
        <w:rPr>
          <w:noProof/>
          <w:rtl/>
        </w:rPr>
      </w:pPr>
    </w:p>
    <w:p w14:paraId="2559A971" w14:textId="77777777" w:rsidR="006D44E7" w:rsidRDefault="006D44E7" w:rsidP="00BC78E7">
      <w:pPr>
        <w:rPr>
          <w:noProof/>
          <w:rtl/>
        </w:rPr>
      </w:pPr>
    </w:p>
    <w:p w14:paraId="7BC62618" w14:textId="77777777" w:rsidR="006D44E7" w:rsidRDefault="006D44E7" w:rsidP="00BC78E7">
      <w:pPr>
        <w:rPr>
          <w:noProof/>
          <w:rtl/>
        </w:rPr>
      </w:pPr>
    </w:p>
    <w:p w14:paraId="7BB062F2" w14:textId="77777777" w:rsidR="006D44E7" w:rsidRDefault="006D44E7" w:rsidP="00BC78E7">
      <w:pPr>
        <w:rPr>
          <w:noProof/>
          <w:rtl/>
        </w:rPr>
      </w:pPr>
    </w:p>
    <w:p w14:paraId="38D0E443" w14:textId="77777777" w:rsidR="006D44E7" w:rsidRDefault="006D44E7" w:rsidP="00BC78E7">
      <w:pPr>
        <w:rPr>
          <w:noProof/>
          <w:rtl/>
        </w:rPr>
      </w:pPr>
    </w:p>
    <w:p w14:paraId="40D1AC0A" w14:textId="77777777" w:rsidR="006D44E7" w:rsidRDefault="006D44E7" w:rsidP="00BC78E7">
      <w:pPr>
        <w:rPr>
          <w:noProof/>
          <w:rtl/>
        </w:rPr>
      </w:pPr>
    </w:p>
    <w:p w14:paraId="46C1E355" w14:textId="77777777" w:rsidR="006D44E7" w:rsidRDefault="006D44E7" w:rsidP="00BC78E7">
      <w:pPr>
        <w:rPr>
          <w:noProof/>
          <w:rtl/>
        </w:rPr>
      </w:pPr>
    </w:p>
    <w:p w14:paraId="173B1CB5" w14:textId="77777777" w:rsidR="006D44E7" w:rsidRDefault="006D44E7" w:rsidP="00BC78E7">
      <w:pPr>
        <w:rPr>
          <w:noProof/>
          <w:rtl/>
        </w:rPr>
      </w:pPr>
    </w:p>
    <w:p w14:paraId="51C903A6" w14:textId="77777777" w:rsidR="006D44E7" w:rsidRDefault="006D44E7" w:rsidP="00BC78E7">
      <w:pPr>
        <w:rPr>
          <w:noProof/>
          <w:rtl/>
        </w:rPr>
      </w:pPr>
    </w:p>
    <w:p w14:paraId="279DE47A" w14:textId="77777777" w:rsidR="006D44E7" w:rsidRPr="00607326" w:rsidRDefault="006D44E7" w:rsidP="00BC78E7">
      <w:pPr>
        <w:rPr>
          <w:noProof/>
          <w:rtl/>
        </w:rPr>
      </w:pPr>
    </w:p>
    <w:tbl>
      <w:tblPr>
        <w:tblpPr w:leftFromText="180" w:rightFromText="180" w:vertAnchor="text" w:tblpXSpec="center" w:tblpY="1"/>
        <w:tblOverlap w:val="never"/>
        <w:bidiVisual/>
        <w:tblW w:w="109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511"/>
        <w:gridCol w:w="1237"/>
        <w:gridCol w:w="1050"/>
        <w:gridCol w:w="1276"/>
      </w:tblGrid>
      <w:tr w:rsidR="00B51EEB" w:rsidRPr="00A4334B" w14:paraId="09529DA7" w14:textId="77777777" w:rsidTr="009443E3">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22A3EE23" w14:textId="77777777" w:rsidR="00B51EEB" w:rsidRPr="003C3891" w:rsidRDefault="00B51EEB" w:rsidP="00BC78E7">
            <w:pPr>
              <w:rPr>
                <w:noProof/>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05F367F8" w14:textId="77777777" w:rsidR="00B51EEB" w:rsidRPr="003C3891" w:rsidRDefault="00B51EEB" w:rsidP="00BC78E7">
            <w:pPr>
              <w:rPr>
                <w:noProof/>
              </w:rPr>
            </w:pPr>
            <w:r w:rsidRPr="003C3891">
              <w:rPr>
                <w:noProof/>
                <w:rtl/>
              </w:rPr>
              <w:t>הלקוח</w:t>
            </w:r>
          </w:p>
        </w:tc>
        <w:tc>
          <w:tcPr>
            <w:tcW w:w="1511" w:type="dxa"/>
            <w:vMerge w:val="restart"/>
            <w:tcBorders>
              <w:top w:val="single" w:sz="18" w:space="0" w:color="auto"/>
              <w:left w:val="single" w:sz="4" w:space="0" w:color="auto"/>
              <w:right w:val="single" w:sz="6" w:space="0" w:color="auto"/>
            </w:tcBorders>
            <w:shd w:val="clear" w:color="auto" w:fill="FFFFFF"/>
            <w:vAlign w:val="center"/>
          </w:tcPr>
          <w:p w14:paraId="65E851DC" w14:textId="77777777" w:rsidR="00B51EEB" w:rsidRPr="003C3891" w:rsidRDefault="00B51EEB" w:rsidP="009443E3">
            <w:pPr>
              <w:ind w:left="146"/>
              <w:rPr>
                <w:noProof/>
              </w:rPr>
            </w:pPr>
            <w:r w:rsidRPr="003C3891">
              <w:rPr>
                <w:rFonts w:hint="eastAsia"/>
                <w:noProof/>
                <w:rtl/>
              </w:rPr>
              <w:t>סוג</w:t>
            </w:r>
            <w:r w:rsidRPr="003C3891">
              <w:rPr>
                <w:noProof/>
                <w:rtl/>
              </w:rPr>
              <w:t xml:space="preserve"> המחלקה </w:t>
            </w:r>
          </w:p>
        </w:tc>
        <w:tc>
          <w:tcPr>
            <w:tcW w:w="1237" w:type="dxa"/>
            <w:vMerge w:val="restart"/>
            <w:tcBorders>
              <w:top w:val="single" w:sz="18" w:space="0" w:color="auto"/>
              <w:left w:val="single" w:sz="4" w:space="0" w:color="auto"/>
              <w:right w:val="single" w:sz="6" w:space="0" w:color="auto"/>
            </w:tcBorders>
            <w:shd w:val="clear" w:color="auto" w:fill="FFFFFF"/>
            <w:vAlign w:val="center"/>
          </w:tcPr>
          <w:p w14:paraId="1C994AAD" w14:textId="77777777" w:rsidR="00B51EEB" w:rsidRPr="003C3891" w:rsidRDefault="00B51EEB" w:rsidP="00BC78E7">
            <w:pPr>
              <w:rPr>
                <w:noProof/>
              </w:rPr>
            </w:pP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3FD29BF3" w14:textId="77777777" w:rsidR="00B51EEB" w:rsidRPr="003C3891" w:rsidRDefault="00B51EEB" w:rsidP="00BC78E7">
            <w:pPr>
              <w:rPr>
                <w:noProof/>
              </w:rPr>
            </w:pPr>
            <w:r w:rsidRPr="003C3891">
              <w:rPr>
                <w:rFonts w:hint="eastAsia"/>
                <w:noProof/>
                <w:rtl/>
              </w:rPr>
              <w:t>מ</w:t>
            </w:r>
            <w:r w:rsidRPr="003C3891">
              <w:rPr>
                <w:rFonts w:hint="eastAsia"/>
                <w:noProof/>
                <w:rtl/>
              </w:rPr>
              <w:lastRenderedPageBreak/>
              <w:t>ועד</w:t>
            </w:r>
            <w:r w:rsidRPr="003C3891">
              <w:rPr>
                <w:noProof/>
                <w:rtl/>
              </w:rPr>
              <w:t xml:space="preserve"> </w:t>
            </w:r>
            <w:r w:rsidRPr="003C3891">
              <w:rPr>
                <w:rFonts w:hint="eastAsia"/>
                <w:noProof/>
                <w:rtl/>
              </w:rPr>
              <w:t>תחילת</w:t>
            </w:r>
            <w:r w:rsidRPr="003C3891">
              <w:rPr>
                <w:noProof/>
                <w:rtl/>
              </w:rPr>
              <w:t xml:space="preserve"> </w:t>
            </w:r>
            <w:r w:rsidRPr="003C3891">
              <w:rPr>
                <w:rFonts w:hint="eastAsia"/>
                <w:noProof/>
                <w:rtl/>
              </w:rPr>
              <w:t>עבודה</w:t>
            </w:r>
          </w:p>
        </w:tc>
        <w:tc>
          <w:tcPr>
            <w:tcW w:w="1276"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0DB58F99" w14:textId="77777777" w:rsidR="00B51EEB" w:rsidRPr="003C3891" w:rsidRDefault="00B51EEB" w:rsidP="00BC78E7">
            <w:pPr>
              <w:rPr>
                <w:noProof/>
              </w:rPr>
            </w:pPr>
            <w:r w:rsidRPr="003C3891">
              <w:rPr>
                <w:rFonts w:hint="eastAsia"/>
                <w:noProof/>
                <w:rtl/>
              </w:rPr>
              <w:lastRenderedPageBreak/>
              <w:t>מ</w:t>
            </w:r>
            <w:r w:rsidRPr="003C3891">
              <w:rPr>
                <w:rFonts w:hint="eastAsia"/>
                <w:noProof/>
                <w:rtl/>
              </w:rPr>
              <w:lastRenderedPageBreak/>
              <w:t>ועד</w:t>
            </w:r>
            <w:r w:rsidRPr="003C3891">
              <w:rPr>
                <w:noProof/>
                <w:rtl/>
              </w:rPr>
              <w:t xml:space="preserve"> </w:t>
            </w:r>
            <w:r w:rsidRPr="003C3891">
              <w:rPr>
                <w:rFonts w:hint="eastAsia"/>
                <w:noProof/>
                <w:rtl/>
              </w:rPr>
              <w:t>סיום</w:t>
            </w:r>
            <w:r w:rsidRPr="003C3891">
              <w:rPr>
                <w:noProof/>
                <w:rtl/>
              </w:rPr>
              <w:t xml:space="preserve"> </w:t>
            </w:r>
            <w:r w:rsidRPr="003C3891">
              <w:rPr>
                <w:rFonts w:hint="eastAsia"/>
                <w:noProof/>
                <w:rtl/>
              </w:rPr>
              <w:t>עבודה</w:t>
            </w:r>
          </w:p>
        </w:tc>
      </w:tr>
      <w:tr w:rsidR="009443E3" w:rsidRPr="00A4334B" w14:paraId="76C59C38" w14:textId="77777777" w:rsidTr="00F84E8D">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4176C491" w14:textId="77777777" w:rsidR="00B51EEB" w:rsidRPr="003C3891" w:rsidRDefault="00B51EEB" w:rsidP="00BC78E7">
            <w:pPr>
              <w:rPr>
                <w:noProof/>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045FD1A9" w14:textId="77777777" w:rsidR="00B51EEB" w:rsidRPr="003C3891" w:rsidRDefault="00B51EEB" w:rsidP="009443E3">
            <w:pPr>
              <w:ind w:left="324"/>
              <w:rPr>
                <w:noProof/>
              </w:rPr>
            </w:pPr>
            <w:r w:rsidRPr="003C3891">
              <w:rPr>
                <w:rFonts w:hint="eastAsia"/>
                <w:noProof/>
                <w:rtl/>
              </w:rPr>
              <w:t>שם</w:t>
            </w:r>
            <w:r w:rsidRPr="003C3891">
              <w:rPr>
                <w:noProof/>
                <w:rtl/>
              </w:rPr>
              <w:t xml:space="preserve"> </w:t>
            </w:r>
            <w:r w:rsidRPr="003C3891">
              <w:rPr>
                <w:rFonts w:hint="eastAsia"/>
                <w:noProof/>
                <w:rtl/>
              </w:rPr>
              <w:t>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AFAF1D8" w14:textId="77777777" w:rsidR="00B51EEB" w:rsidRPr="003C3891" w:rsidRDefault="00B51EEB" w:rsidP="009443E3">
            <w:pPr>
              <w:ind w:left="216"/>
              <w:rPr>
                <w:noProof/>
                <w:rtl/>
              </w:rPr>
            </w:pPr>
            <w:r w:rsidRPr="003C3891">
              <w:rPr>
                <w:noProof/>
                <w:rt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381CE72D" w14:textId="77777777" w:rsidR="00B51EEB" w:rsidRPr="003C3891" w:rsidRDefault="00B51EEB" w:rsidP="009443E3">
            <w:pPr>
              <w:ind w:left="169"/>
              <w:rPr>
                <w:noProof/>
              </w:rPr>
            </w:pPr>
            <w:r w:rsidRPr="003C3891">
              <w:rPr>
                <w:noProof/>
                <w:rtl/>
              </w:rPr>
              <w:t>טלפון</w:t>
            </w:r>
          </w:p>
        </w:tc>
        <w:tc>
          <w:tcPr>
            <w:tcW w:w="1511" w:type="dxa"/>
            <w:vMerge/>
            <w:tcBorders>
              <w:left w:val="single" w:sz="4" w:space="0" w:color="auto"/>
              <w:bottom w:val="single" w:sz="18" w:space="0" w:color="auto"/>
              <w:right w:val="single" w:sz="6" w:space="0" w:color="auto"/>
            </w:tcBorders>
            <w:shd w:val="pct5" w:color="auto" w:fill="auto"/>
          </w:tcPr>
          <w:p w14:paraId="47DD7EFE" w14:textId="77777777" w:rsidR="00B51EEB" w:rsidRPr="003C3891" w:rsidRDefault="00B51EEB" w:rsidP="00BC78E7">
            <w:pPr>
              <w:rPr>
                <w:noProof/>
              </w:rPr>
            </w:pPr>
          </w:p>
        </w:tc>
        <w:tc>
          <w:tcPr>
            <w:tcW w:w="1237" w:type="dxa"/>
            <w:vMerge/>
            <w:tcBorders>
              <w:left w:val="single" w:sz="4" w:space="0" w:color="auto"/>
              <w:bottom w:val="single" w:sz="18" w:space="0" w:color="auto"/>
              <w:right w:val="single" w:sz="6" w:space="0" w:color="auto"/>
            </w:tcBorders>
            <w:shd w:val="pct5" w:color="auto" w:fill="auto"/>
          </w:tcPr>
          <w:p w14:paraId="175DA15B" w14:textId="77777777" w:rsidR="00B51EEB" w:rsidRPr="003C3891" w:rsidRDefault="00B51EEB" w:rsidP="00BC78E7">
            <w:pPr>
              <w:rPr>
                <w:noProof/>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7E03D3AE" w14:textId="77777777" w:rsidR="00B51EEB" w:rsidRPr="003C3891" w:rsidRDefault="00B51EEB" w:rsidP="00BC78E7">
            <w:pPr>
              <w:rPr>
                <w:noProof/>
              </w:rPr>
            </w:pPr>
          </w:p>
        </w:tc>
        <w:tc>
          <w:tcPr>
            <w:tcW w:w="1276" w:type="dxa"/>
            <w:vMerge/>
            <w:tcBorders>
              <w:top w:val="single" w:sz="6" w:space="0" w:color="auto"/>
              <w:left w:val="single" w:sz="2" w:space="0" w:color="auto"/>
              <w:bottom w:val="single" w:sz="18" w:space="0" w:color="auto"/>
              <w:right w:val="single" w:sz="18" w:space="0" w:color="auto"/>
            </w:tcBorders>
          </w:tcPr>
          <w:p w14:paraId="73DCC02E" w14:textId="77777777" w:rsidR="00B51EEB" w:rsidRPr="003C3891" w:rsidRDefault="00B51EEB" w:rsidP="00BC78E7">
            <w:pPr>
              <w:rPr>
                <w:noProof/>
              </w:rPr>
            </w:pPr>
          </w:p>
        </w:tc>
      </w:tr>
      <w:tr w:rsidR="009443E3" w:rsidRPr="00A4334B" w14:paraId="09ECB683" w14:textId="77777777" w:rsidTr="009443E3">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160705C2" w14:textId="77777777" w:rsidR="00B51EEB" w:rsidRPr="003C3891" w:rsidRDefault="00B51EEB" w:rsidP="002A64B5">
            <w:pPr>
              <w:pStyle w:val="af2"/>
              <w:numPr>
                <w:ilvl w:val="0"/>
                <w:numId w:val="25"/>
              </w:numPr>
              <w:rPr>
                <w:noProof/>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2674AF3B" w14:textId="77777777" w:rsidR="00B51EEB" w:rsidRPr="003C3891" w:rsidRDefault="00B51EEB" w:rsidP="00BC78E7">
            <w:pPr>
              <w:rPr>
                <w:noProof/>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5733669" w14:textId="77777777" w:rsidR="00B51EEB" w:rsidRPr="003C3891" w:rsidRDefault="00B51EEB" w:rsidP="00BC78E7">
            <w:pPr>
              <w:rPr>
                <w:noProof/>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0FFB3B08" w14:textId="77777777" w:rsidR="00B51EEB" w:rsidRPr="003C3891" w:rsidRDefault="00B51EEB" w:rsidP="00BC78E7">
            <w:pPr>
              <w:rPr>
                <w:noProof/>
              </w:rPr>
            </w:pPr>
          </w:p>
        </w:tc>
        <w:tc>
          <w:tcPr>
            <w:tcW w:w="1511" w:type="dxa"/>
            <w:tcBorders>
              <w:top w:val="single" w:sz="18" w:space="0" w:color="auto"/>
              <w:left w:val="single" w:sz="4" w:space="0" w:color="auto"/>
              <w:bottom w:val="single" w:sz="4" w:space="0" w:color="auto"/>
              <w:right w:val="single" w:sz="4" w:space="0" w:color="auto"/>
            </w:tcBorders>
            <w:shd w:val="clear" w:color="auto" w:fill="FFFFFF"/>
          </w:tcPr>
          <w:p w14:paraId="34145010" w14:textId="77777777" w:rsidR="00B51EEB" w:rsidRPr="003C3891" w:rsidRDefault="00B51EEB" w:rsidP="00BC78E7">
            <w:pPr>
              <w:rPr>
                <w:noProof/>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14:paraId="0A504B76" w14:textId="77777777" w:rsidR="00B51EEB" w:rsidRPr="003C3891" w:rsidRDefault="00B51EEB" w:rsidP="00BC78E7">
            <w:pPr>
              <w:rPr>
                <w:noProof/>
              </w:rPr>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456B9295" w14:textId="77777777" w:rsidR="00B51EEB" w:rsidRPr="003C3891" w:rsidRDefault="00B51EEB" w:rsidP="00BC78E7">
            <w:pPr>
              <w:rPr>
                <w:noProof/>
              </w:rPr>
            </w:pPr>
          </w:p>
        </w:tc>
        <w:tc>
          <w:tcPr>
            <w:tcW w:w="1276" w:type="dxa"/>
            <w:tcBorders>
              <w:top w:val="single" w:sz="18" w:space="0" w:color="auto"/>
              <w:left w:val="single" w:sz="4" w:space="0" w:color="auto"/>
              <w:bottom w:val="single" w:sz="6" w:space="0" w:color="auto"/>
              <w:right w:val="single" w:sz="18" w:space="0" w:color="auto"/>
            </w:tcBorders>
            <w:shd w:val="clear" w:color="auto" w:fill="FFFFFF"/>
          </w:tcPr>
          <w:p w14:paraId="4AE3381E" w14:textId="77777777" w:rsidR="00B51EEB" w:rsidRPr="003C3891" w:rsidRDefault="00B51EEB" w:rsidP="00BC78E7">
            <w:pPr>
              <w:rPr>
                <w:noProof/>
              </w:rPr>
            </w:pPr>
          </w:p>
        </w:tc>
      </w:tr>
      <w:tr w:rsidR="00B51EEB" w:rsidRPr="00A4334B" w14:paraId="779B76E7" w14:textId="77777777" w:rsidTr="009443E3">
        <w:trPr>
          <w:trHeight w:val="679"/>
        </w:trPr>
        <w:tc>
          <w:tcPr>
            <w:tcW w:w="10985" w:type="dxa"/>
            <w:gridSpan w:val="8"/>
            <w:tcBorders>
              <w:top w:val="single" w:sz="4" w:space="0" w:color="auto"/>
              <w:left w:val="single" w:sz="18" w:space="0" w:color="auto"/>
              <w:bottom w:val="single" w:sz="4" w:space="0" w:color="auto"/>
              <w:right w:val="single" w:sz="18" w:space="0" w:color="auto"/>
            </w:tcBorders>
            <w:shd w:val="clear" w:color="auto" w:fill="FFFFFF"/>
          </w:tcPr>
          <w:p w14:paraId="59226A5F" w14:textId="77777777" w:rsidR="00B51EEB" w:rsidRPr="003C3891" w:rsidRDefault="00B51EEB" w:rsidP="00BC78E7">
            <w:pPr>
              <w:rPr>
                <w:noProof/>
                <w:rtl/>
              </w:rPr>
            </w:pPr>
            <w:r w:rsidRPr="003C3891">
              <w:rPr>
                <w:rFonts w:hint="eastAsia"/>
                <w:noProof/>
                <w:rtl/>
              </w:rPr>
              <w:t>מהות</w:t>
            </w:r>
            <w:r w:rsidRPr="003C3891">
              <w:rPr>
                <w:noProof/>
                <w:rtl/>
              </w:rPr>
              <w:t xml:space="preserve"> </w:t>
            </w:r>
            <w:r w:rsidRPr="003C3891">
              <w:rPr>
                <w:rFonts w:hint="eastAsia"/>
                <w:noProof/>
                <w:rtl/>
              </w:rPr>
              <w:t>הפרויקט</w:t>
            </w:r>
            <w:r w:rsidRPr="003C3891">
              <w:rPr>
                <w:noProof/>
                <w:rtl/>
              </w:rPr>
              <w:t xml:space="preserve">:                                                                                                                                                                                                  </w:t>
            </w:r>
          </w:p>
          <w:p w14:paraId="1857B3DA" w14:textId="77777777" w:rsidR="00B51EEB" w:rsidRPr="003C3891" w:rsidRDefault="00B51EEB" w:rsidP="00BC78E7">
            <w:pPr>
              <w:rPr>
                <w:noProof/>
              </w:rPr>
            </w:pPr>
            <w:r w:rsidRPr="003C3891">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22D6B6A" w14:textId="77777777" w:rsidR="00B51EEB" w:rsidRPr="00607326" w:rsidRDefault="00B51EEB" w:rsidP="002A64B5">
      <w:pPr>
        <w:pStyle w:val="af2"/>
        <w:numPr>
          <w:ilvl w:val="0"/>
          <w:numId w:val="26"/>
        </w:numPr>
        <w:rPr>
          <w:noProof/>
          <w:rtl/>
        </w:rPr>
      </w:pPr>
      <w:r w:rsidRPr="00607326">
        <w:rPr>
          <w:rFonts w:hint="eastAsia"/>
          <w:noProof/>
          <w:rtl/>
        </w:rPr>
        <w:t>במידת</w:t>
      </w:r>
      <w:r w:rsidRPr="00607326">
        <w:rPr>
          <w:noProof/>
          <w:rtl/>
        </w:rPr>
        <w:t xml:space="preserve"> הצורך ניתן להוסיף דפים עפ"י מבנה זה, ככל שיידרש.</w:t>
      </w:r>
    </w:p>
    <w:p w14:paraId="437E7FC6" w14:textId="77777777" w:rsidR="00B51EEB" w:rsidRDefault="00B51EEB" w:rsidP="002A64B5">
      <w:pPr>
        <w:pStyle w:val="af2"/>
        <w:numPr>
          <w:ilvl w:val="0"/>
          <w:numId w:val="26"/>
        </w:numPr>
        <w:rPr>
          <w:noProof/>
        </w:rPr>
      </w:pPr>
      <w:r w:rsidRPr="00607326">
        <w:rPr>
          <w:rFonts w:hint="eastAsia"/>
          <w:noProof/>
          <w:rtl/>
        </w:rPr>
        <w:t>המציע</w:t>
      </w:r>
      <w:r w:rsidRPr="00607326">
        <w:rPr>
          <w:noProof/>
          <w:rtl/>
        </w:rPr>
        <w:t xml:space="preserve"> </w:t>
      </w:r>
      <w:r w:rsidRPr="00607326">
        <w:rPr>
          <w:rFonts w:hint="eastAsia"/>
          <w:noProof/>
          <w:rtl/>
        </w:rPr>
        <w:t>רשאי</w:t>
      </w:r>
      <w:r w:rsidRPr="00607326">
        <w:rPr>
          <w:noProof/>
          <w:rtl/>
        </w:rPr>
        <w:t xml:space="preserve"> </w:t>
      </w:r>
      <w:r w:rsidRPr="00607326">
        <w:rPr>
          <w:rFonts w:hint="eastAsia"/>
          <w:noProof/>
          <w:rtl/>
        </w:rPr>
        <w:t>להוסיף</w:t>
      </w:r>
      <w:r w:rsidRPr="00607326">
        <w:rPr>
          <w:noProof/>
          <w:rtl/>
        </w:rPr>
        <w:t xml:space="preserve"> </w:t>
      </w:r>
      <w:r w:rsidRPr="00607326">
        <w:rPr>
          <w:rFonts w:hint="eastAsia"/>
          <w:noProof/>
          <w:rtl/>
        </w:rPr>
        <w:t>בסוף</w:t>
      </w:r>
      <w:r w:rsidRPr="00607326">
        <w:rPr>
          <w:noProof/>
          <w:rtl/>
        </w:rPr>
        <w:t xml:space="preserve"> </w:t>
      </w:r>
      <w:r w:rsidRPr="00607326">
        <w:rPr>
          <w:rFonts w:hint="eastAsia"/>
          <w:noProof/>
          <w:rtl/>
        </w:rPr>
        <w:t>הנספחים</w:t>
      </w:r>
      <w:r w:rsidRPr="00607326">
        <w:rPr>
          <w:noProof/>
          <w:rtl/>
        </w:rPr>
        <w:t xml:space="preserve"> </w:t>
      </w:r>
      <w:r w:rsidRPr="00607326">
        <w:rPr>
          <w:rFonts w:hint="eastAsia"/>
          <w:noProof/>
          <w:rtl/>
        </w:rPr>
        <w:t>המצורפים</w:t>
      </w:r>
      <w:r w:rsidRPr="00607326">
        <w:rPr>
          <w:noProof/>
          <w:rtl/>
        </w:rPr>
        <w:t xml:space="preserve"> </w:t>
      </w:r>
      <w:r w:rsidRPr="00607326">
        <w:rPr>
          <w:rFonts w:hint="eastAsia"/>
          <w:noProof/>
          <w:rtl/>
        </w:rPr>
        <w:t>את</w:t>
      </w:r>
      <w:r w:rsidRPr="00607326">
        <w:rPr>
          <w:noProof/>
          <w:rtl/>
        </w:rPr>
        <w:t xml:space="preserve"> </w:t>
      </w:r>
      <w:r w:rsidRPr="00607326">
        <w:rPr>
          <w:rFonts w:hint="eastAsia"/>
          <w:noProof/>
          <w:rtl/>
        </w:rPr>
        <w:t>פרופיל</w:t>
      </w:r>
      <w:r w:rsidRPr="00607326">
        <w:rPr>
          <w:noProof/>
          <w:rtl/>
        </w:rPr>
        <w:t xml:space="preserve"> </w:t>
      </w:r>
      <w:r w:rsidRPr="00607326">
        <w:rPr>
          <w:rFonts w:hint="eastAsia"/>
          <w:noProof/>
          <w:rtl/>
        </w:rPr>
        <w:t>החברה</w:t>
      </w:r>
      <w:r w:rsidRPr="00607326">
        <w:rPr>
          <w:noProof/>
          <w:rtl/>
        </w:rPr>
        <w:t xml:space="preserve"> </w:t>
      </w:r>
      <w:r w:rsidRPr="00607326">
        <w:rPr>
          <w:rFonts w:hint="eastAsia"/>
          <w:noProof/>
          <w:rtl/>
        </w:rPr>
        <w:t>ודוגמאות</w:t>
      </w:r>
      <w:r w:rsidRPr="00607326">
        <w:rPr>
          <w:noProof/>
          <w:rtl/>
        </w:rPr>
        <w:t xml:space="preserve"> </w:t>
      </w:r>
      <w:r w:rsidRPr="00607326">
        <w:rPr>
          <w:rFonts w:hint="eastAsia"/>
          <w:noProof/>
          <w:rtl/>
        </w:rPr>
        <w:t>לפרויקטים</w:t>
      </w:r>
      <w:r w:rsidRPr="00607326">
        <w:rPr>
          <w:noProof/>
          <w:rtl/>
        </w:rPr>
        <w:t xml:space="preserve"> </w:t>
      </w:r>
      <w:r w:rsidRPr="00607326">
        <w:rPr>
          <w:rFonts w:hint="eastAsia"/>
          <w:noProof/>
          <w:rtl/>
        </w:rPr>
        <w:t>שביצע</w:t>
      </w:r>
      <w:r w:rsidRPr="00607326">
        <w:rPr>
          <w:noProof/>
          <w:rtl/>
        </w:rPr>
        <w:t>.</w:t>
      </w:r>
    </w:p>
    <w:p w14:paraId="6F52E8BF" w14:textId="77777777" w:rsidR="006D44E7" w:rsidRDefault="006D44E7" w:rsidP="006D44E7">
      <w:pPr>
        <w:pStyle w:val="af2"/>
        <w:ind w:left="927"/>
        <w:rPr>
          <w:noProof/>
          <w:rtl/>
        </w:rPr>
      </w:pPr>
    </w:p>
    <w:p w14:paraId="5AB7CBB7" w14:textId="77777777" w:rsidR="006D44E7" w:rsidRDefault="006D44E7" w:rsidP="006D44E7">
      <w:pPr>
        <w:pStyle w:val="af2"/>
        <w:ind w:left="927"/>
        <w:rPr>
          <w:noProof/>
          <w:rtl/>
        </w:rPr>
      </w:pPr>
    </w:p>
    <w:p w14:paraId="580F0DB6" w14:textId="77777777" w:rsidR="006D44E7" w:rsidRDefault="006D44E7" w:rsidP="006D44E7">
      <w:pPr>
        <w:pStyle w:val="af2"/>
        <w:ind w:left="927"/>
        <w:rPr>
          <w:noProof/>
          <w:rtl/>
        </w:rPr>
      </w:pPr>
    </w:p>
    <w:p w14:paraId="548DDDFA" w14:textId="77777777" w:rsidR="006D44E7" w:rsidRDefault="006D44E7" w:rsidP="006D44E7">
      <w:pPr>
        <w:pStyle w:val="af2"/>
        <w:ind w:left="927"/>
        <w:rPr>
          <w:noProof/>
          <w:rtl/>
        </w:rPr>
      </w:pPr>
    </w:p>
    <w:p w14:paraId="61899802" w14:textId="77777777" w:rsidR="006D44E7" w:rsidRDefault="006D44E7" w:rsidP="006D44E7">
      <w:pPr>
        <w:pStyle w:val="af2"/>
        <w:ind w:left="927"/>
        <w:rPr>
          <w:noProof/>
          <w:rtl/>
        </w:rPr>
      </w:pPr>
    </w:p>
    <w:p w14:paraId="76997CE9" w14:textId="77777777" w:rsidR="006D44E7" w:rsidRDefault="006D44E7" w:rsidP="006D44E7">
      <w:pPr>
        <w:pStyle w:val="af2"/>
        <w:ind w:left="927"/>
        <w:rPr>
          <w:noProof/>
          <w:rtl/>
        </w:rPr>
      </w:pPr>
    </w:p>
    <w:p w14:paraId="7959DDF8" w14:textId="77777777" w:rsidR="006D44E7" w:rsidRPr="00607326" w:rsidRDefault="006D44E7" w:rsidP="006D44E7">
      <w:pPr>
        <w:pStyle w:val="af2"/>
        <w:ind w:left="927"/>
        <w:rPr>
          <w:noProof/>
        </w:rPr>
      </w:pPr>
    </w:p>
    <w:p w14:paraId="09AB81B9" w14:textId="77777777" w:rsidR="00B51EEB" w:rsidRPr="00607326" w:rsidRDefault="00B51EEB" w:rsidP="002A64B5">
      <w:pPr>
        <w:pStyle w:val="af2"/>
        <w:numPr>
          <w:ilvl w:val="0"/>
          <w:numId w:val="24"/>
        </w:numPr>
        <w:rPr>
          <w:noProof/>
        </w:rPr>
      </w:pPr>
      <w:r w:rsidRPr="00607326">
        <w:rPr>
          <w:rFonts w:hint="eastAsia"/>
          <w:noProof/>
          <w:rtl/>
        </w:rPr>
        <w:t>פירוט</w:t>
      </w:r>
      <w:r w:rsidRPr="00607326">
        <w:rPr>
          <w:noProof/>
          <w:rtl/>
        </w:rPr>
        <w:t xml:space="preserve"> </w:t>
      </w:r>
      <w:r w:rsidRPr="00607326">
        <w:rPr>
          <w:rFonts w:hint="eastAsia"/>
          <w:noProof/>
          <w:rtl/>
        </w:rPr>
        <w:t>העובדים</w:t>
      </w:r>
      <w:r w:rsidRPr="00607326">
        <w:rPr>
          <w:noProof/>
          <w:rtl/>
        </w:rPr>
        <w:t xml:space="preserve"> </w:t>
      </w:r>
      <w:r w:rsidRPr="00607326">
        <w:rPr>
          <w:rFonts w:hint="eastAsia"/>
          <w:noProof/>
          <w:rtl/>
        </w:rPr>
        <w:t>מטעם</w:t>
      </w:r>
      <w:r w:rsidRPr="00607326">
        <w:rPr>
          <w:noProof/>
          <w:rtl/>
        </w:rPr>
        <w:t xml:space="preserve"> </w:t>
      </w:r>
      <w:r w:rsidRPr="00607326">
        <w:rPr>
          <w:rFonts w:hint="eastAsia"/>
          <w:noProof/>
          <w:rtl/>
        </w:rPr>
        <w:t>המציע</w:t>
      </w:r>
      <w:r w:rsidR="003C3891">
        <w:rPr>
          <w:rFonts w:hint="cs"/>
          <w:noProof/>
          <w:rtl/>
        </w:rPr>
        <w:t xml:space="preserve"> ו/או מיישם מטעמו </w:t>
      </w:r>
      <w:r w:rsidRPr="00607326">
        <w:rPr>
          <w:noProof/>
          <w:rtl/>
        </w:rPr>
        <w:t xml:space="preserve"> בתחום </w:t>
      </w:r>
      <w:r w:rsidRPr="00607326">
        <w:rPr>
          <w:rFonts w:hint="eastAsia"/>
          <w:noProof/>
          <w:rtl/>
        </w:rPr>
        <w:t>הנדרש</w:t>
      </w:r>
      <w:r w:rsidRPr="00607326">
        <w:rPr>
          <w:noProof/>
          <w:rtl/>
        </w:rPr>
        <w:t xml:space="preserve"> </w:t>
      </w:r>
      <w:r w:rsidRPr="00607326">
        <w:rPr>
          <w:rFonts w:hint="eastAsia"/>
          <w:noProof/>
          <w:rtl/>
        </w:rPr>
        <w:t>במכרז</w:t>
      </w:r>
    </w:p>
    <w:tbl>
      <w:tblPr>
        <w:bidiVisual/>
        <w:tblW w:w="104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
        <w:gridCol w:w="1386"/>
        <w:gridCol w:w="1275"/>
        <w:gridCol w:w="2127"/>
        <w:gridCol w:w="1417"/>
        <w:gridCol w:w="1701"/>
        <w:gridCol w:w="2126"/>
      </w:tblGrid>
      <w:tr w:rsidR="003C3891" w:rsidRPr="00A4334B" w14:paraId="3E9E24B3" w14:textId="77777777" w:rsidTr="00350F74">
        <w:tc>
          <w:tcPr>
            <w:tcW w:w="419" w:type="dxa"/>
          </w:tcPr>
          <w:p w14:paraId="139C5992" w14:textId="77777777" w:rsidR="003C3891" w:rsidRPr="00607326" w:rsidRDefault="003C3891" w:rsidP="00BC78E7">
            <w:pPr>
              <w:rPr>
                <w:noProof/>
                <w:rtl/>
              </w:rPr>
            </w:pPr>
          </w:p>
        </w:tc>
        <w:tc>
          <w:tcPr>
            <w:tcW w:w="1386" w:type="dxa"/>
          </w:tcPr>
          <w:p w14:paraId="7024F4D4" w14:textId="77777777" w:rsidR="003C3891" w:rsidRPr="00A4334B" w:rsidRDefault="003C3891" w:rsidP="009443E3">
            <w:pPr>
              <w:ind w:left="278"/>
              <w:rPr>
                <w:noProof/>
              </w:rPr>
            </w:pPr>
            <w:r w:rsidRPr="00607326">
              <w:rPr>
                <w:rFonts w:hint="eastAsia"/>
                <w:noProof/>
                <w:rtl/>
              </w:rPr>
              <w:t>שם</w:t>
            </w:r>
            <w:r w:rsidRPr="00607326">
              <w:rPr>
                <w:noProof/>
                <w:rtl/>
              </w:rPr>
              <w:t xml:space="preserve"> </w:t>
            </w:r>
            <w:r w:rsidRPr="00607326">
              <w:rPr>
                <w:rFonts w:hint="eastAsia"/>
                <w:noProof/>
                <w:rtl/>
              </w:rPr>
              <w:t>העובד</w:t>
            </w:r>
          </w:p>
        </w:tc>
        <w:tc>
          <w:tcPr>
            <w:tcW w:w="1275" w:type="dxa"/>
          </w:tcPr>
          <w:p w14:paraId="54D14B19" w14:textId="77777777" w:rsidR="003C3891" w:rsidRPr="00A4334B" w:rsidRDefault="003C3891" w:rsidP="009443E3">
            <w:pPr>
              <w:ind w:left="330"/>
              <w:rPr>
                <w:noProof/>
              </w:rPr>
            </w:pPr>
            <w:r w:rsidRPr="00607326">
              <w:rPr>
                <w:rFonts w:hint="eastAsia"/>
                <w:noProof/>
                <w:rtl/>
              </w:rPr>
              <w:t>תואר</w:t>
            </w:r>
            <w:r w:rsidRPr="00607326">
              <w:rPr>
                <w:noProof/>
                <w:rtl/>
              </w:rPr>
              <w:t xml:space="preserve"> / </w:t>
            </w:r>
            <w:r w:rsidRPr="00607326">
              <w:rPr>
                <w:noProof/>
                <w:rtl/>
              </w:rPr>
              <w:lastRenderedPageBreak/>
              <w:t>הסמכה</w:t>
            </w:r>
          </w:p>
        </w:tc>
        <w:tc>
          <w:tcPr>
            <w:tcW w:w="2127" w:type="dxa"/>
          </w:tcPr>
          <w:p w14:paraId="7C3ACF13" w14:textId="77777777" w:rsidR="003C3891" w:rsidRPr="00A4334B" w:rsidRDefault="003C3891" w:rsidP="009443E3">
            <w:pPr>
              <w:ind w:left="529" w:hanging="25"/>
              <w:rPr>
                <w:noProof/>
                <w:rtl/>
              </w:rPr>
            </w:pPr>
            <w:r w:rsidRPr="00607326">
              <w:rPr>
                <w:rFonts w:hint="eastAsia"/>
                <w:noProof/>
                <w:rtl/>
              </w:rPr>
              <w:lastRenderedPageBreak/>
              <w:t>מספר</w:t>
            </w:r>
            <w:r w:rsidRPr="00607326">
              <w:rPr>
                <w:noProof/>
                <w:rtl/>
              </w:rPr>
              <w:t xml:space="preserve"> שנות </w:t>
            </w:r>
            <w:r w:rsidRPr="00607326">
              <w:rPr>
                <w:noProof/>
                <w:rtl/>
              </w:rPr>
              <w:lastRenderedPageBreak/>
              <w:t xml:space="preserve">ניסיון בתחום  </w:t>
            </w:r>
          </w:p>
        </w:tc>
        <w:tc>
          <w:tcPr>
            <w:tcW w:w="1417" w:type="dxa"/>
          </w:tcPr>
          <w:p w14:paraId="772719AA" w14:textId="77777777" w:rsidR="003C3891" w:rsidRPr="00607326" w:rsidRDefault="003C3891" w:rsidP="009443E3">
            <w:pPr>
              <w:ind w:left="262"/>
              <w:rPr>
                <w:noProof/>
                <w:rtl/>
              </w:rPr>
            </w:pPr>
            <w:r>
              <w:rPr>
                <w:rFonts w:hint="cs"/>
                <w:noProof/>
                <w:rtl/>
              </w:rPr>
              <w:lastRenderedPageBreak/>
              <w:t xml:space="preserve">הגוף </w:t>
            </w:r>
            <w:r>
              <w:rPr>
                <w:rFonts w:hint="cs"/>
                <w:noProof/>
                <w:rtl/>
              </w:rPr>
              <w:lastRenderedPageBreak/>
              <w:t>המעסיק</w:t>
            </w:r>
          </w:p>
        </w:tc>
        <w:tc>
          <w:tcPr>
            <w:tcW w:w="1701" w:type="dxa"/>
          </w:tcPr>
          <w:p w14:paraId="32108213" w14:textId="77777777" w:rsidR="003C3891" w:rsidRPr="00A4334B" w:rsidRDefault="003C3891" w:rsidP="009443E3">
            <w:pPr>
              <w:ind w:left="377"/>
              <w:rPr>
                <w:noProof/>
              </w:rPr>
            </w:pPr>
            <w:r w:rsidRPr="00607326">
              <w:rPr>
                <w:rFonts w:hint="eastAsia"/>
                <w:noProof/>
                <w:rtl/>
              </w:rPr>
              <w:lastRenderedPageBreak/>
              <w:t>מספר</w:t>
            </w:r>
            <w:r w:rsidRPr="00607326">
              <w:rPr>
                <w:noProof/>
                <w:rtl/>
              </w:rPr>
              <w:t xml:space="preserve"> </w:t>
            </w:r>
            <w:r w:rsidRPr="00607326">
              <w:rPr>
                <w:rFonts w:hint="eastAsia"/>
                <w:noProof/>
                <w:rtl/>
              </w:rPr>
              <w:t>שנות</w:t>
            </w:r>
            <w:r w:rsidRPr="00607326">
              <w:rPr>
                <w:noProof/>
                <w:rtl/>
              </w:rPr>
              <w:t xml:space="preserve"> </w:t>
            </w:r>
            <w:r w:rsidRPr="00607326">
              <w:rPr>
                <w:rFonts w:hint="eastAsia"/>
                <w:noProof/>
                <w:rtl/>
              </w:rPr>
              <w:t>עבודה</w:t>
            </w:r>
            <w:r w:rsidRPr="00607326">
              <w:rPr>
                <w:noProof/>
                <w:rtl/>
              </w:rPr>
              <w:t xml:space="preserve"> </w:t>
            </w:r>
            <w:r w:rsidRPr="00607326">
              <w:rPr>
                <w:rFonts w:hint="eastAsia"/>
                <w:noProof/>
                <w:rtl/>
              </w:rPr>
              <w:t>אצל</w:t>
            </w:r>
            <w:r w:rsidRPr="00607326">
              <w:rPr>
                <w:noProof/>
                <w:rtl/>
              </w:rPr>
              <w:t xml:space="preserve"> </w:t>
            </w:r>
            <w:r w:rsidRPr="00607326">
              <w:rPr>
                <w:noProof/>
                <w:rtl/>
              </w:rPr>
              <w:lastRenderedPageBreak/>
              <w:t>המציע</w:t>
            </w:r>
          </w:p>
        </w:tc>
        <w:tc>
          <w:tcPr>
            <w:tcW w:w="2126" w:type="dxa"/>
          </w:tcPr>
          <w:p w14:paraId="3E5ADB5C" w14:textId="77777777" w:rsidR="003C3891" w:rsidRPr="00A4334B" w:rsidRDefault="003C3891" w:rsidP="009443E3">
            <w:pPr>
              <w:ind w:left="347"/>
              <w:rPr>
                <w:noProof/>
              </w:rPr>
            </w:pPr>
            <w:r w:rsidRPr="00607326">
              <w:rPr>
                <w:rFonts w:hint="eastAsia"/>
                <w:noProof/>
                <w:rtl/>
              </w:rPr>
              <w:lastRenderedPageBreak/>
              <w:t>מספר</w:t>
            </w:r>
            <w:r w:rsidRPr="00607326">
              <w:rPr>
                <w:noProof/>
                <w:rtl/>
              </w:rPr>
              <w:t xml:space="preserve"> פרויקטים שביצע במהלך 5 </w:t>
            </w:r>
            <w:r w:rsidRPr="00607326">
              <w:rPr>
                <w:rFonts w:hint="eastAsia"/>
                <w:noProof/>
                <w:rtl/>
              </w:rPr>
              <w:lastRenderedPageBreak/>
              <w:t>שנים</w:t>
            </w:r>
            <w:r w:rsidRPr="00607326">
              <w:rPr>
                <w:noProof/>
                <w:rtl/>
              </w:rPr>
              <w:t xml:space="preserve"> </w:t>
            </w:r>
            <w:r w:rsidRPr="00607326">
              <w:rPr>
                <w:rFonts w:hint="eastAsia"/>
                <w:noProof/>
                <w:rtl/>
              </w:rPr>
              <w:t>אחרונות</w:t>
            </w:r>
            <w:r w:rsidRPr="00607326">
              <w:rPr>
                <w:noProof/>
                <w:rtl/>
              </w:rPr>
              <w:t xml:space="preserve"> (+ </w:t>
            </w:r>
            <w:r w:rsidRPr="00607326">
              <w:rPr>
                <w:rFonts w:hint="eastAsia"/>
                <w:noProof/>
                <w:rtl/>
              </w:rPr>
              <w:t>שמות</w:t>
            </w:r>
            <w:r w:rsidRPr="00607326">
              <w:rPr>
                <w:noProof/>
                <w:rtl/>
              </w:rPr>
              <w:t xml:space="preserve"> </w:t>
            </w:r>
            <w:r w:rsidRPr="00607326">
              <w:rPr>
                <w:rFonts w:hint="eastAsia"/>
                <w:noProof/>
                <w:rtl/>
              </w:rPr>
              <w:t>לקוחות</w:t>
            </w:r>
            <w:r w:rsidRPr="00607326">
              <w:rPr>
                <w:noProof/>
                <w:rtl/>
              </w:rPr>
              <w:t>)</w:t>
            </w:r>
          </w:p>
        </w:tc>
      </w:tr>
      <w:tr w:rsidR="003C3891" w:rsidRPr="00A4334B" w14:paraId="268D6F28" w14:textId="77777777" w:rsidTr="00350F74">
        <w:tc>
          <w:tcPr>
            <w:tcW w:w="419" w:type="dxa"/>
          </w:tcPr>
          <w:p w14:paraId="53F2BD6B" w14:textId="77777777" w:rsidR="003C3891" w:rsidRPr="00A4334B" w:rsidRDefault="003C3891" w:rsidP="002A64B5">
            <w:pPr>
              <w:pStyle w:val="af2"/>
              <w:numPr>
                <w:ilvl w:val="0"/>
                <w:numId w:val="37"/>
              </w:numPr>
            </w:pPr>
          </w:p>
        </w:tc>
        <w:tc>
          <w:tcPr>
            <w:tcW w:w="1386" w:type="dxa"/>
          </w:tcPr>
          <w:p w14:paraId="22599C45" w14:textId="77777777" w:rsidR="003C3891" w:rsidRPr="00A4334B" w:rsidRDefault="003C3891" w:rsidP="00BC78E7">
            <w:pPr>
              <w:rPr>
                <w:noProof/>
              </w:rPr>
            </w:pPr>
          </w:p>
        </w:tc>
        <w:tc>
          <w:tcPr>
            <w:tcW w:w="1275" w:type="dxa"/>
          </w:tcPr>
          <w:p w14:paraId="62CCDA35" w14:textId="77777777" w:rsidR="003C3891" w:rsidRPr="00A4334B" w:rsidRDefault="003C3891" w:rsidP="00BC78E7">
            <w:pPr>
              <w:rPr>
                <w:noProof/>
              </w:rPr>
            </w:pPr>
          </w:p>
        </w:tc>
        <w:tc>
          <w:tcPr>
            <w:tcW w:w="2127" w:type="dxa"/>
          </w:tcPr>
          <w:p w14:paraId="67DC069B" w14:textId="77777777" w:rsidR="003C3891" w:rsidRPr="00A4334B" w:rsidRDefault="003C3891" w:rsidP="00BC78E7">
            <w:pPr>
              <w:rPr>
                <w:noProof/>
              </w:rPr>
            </w:pPr>
          </w:p>
        </w:tc>
        <w:tc>
          <w:tcPr>
            <w:tcW w:w="1417" w:type="dxa"/>
          </w:tcPr>
          <w:p w14:paraId="7EF662F6" w14:textId="77777777" w:rsidR="003C3891" w:rsidRPr="00A4334B" w:rsidRDefault="003C3891" w:rsidP="00BC78E7">
            <w:pPr>
              <w:rPr>
                <w:noProof/>
              </w:rPr>
            </w:pPr>
          </w:p>
        </w:tc>
        <w:tc>
          <w:tcPr>
            <w:tcW w:w="1701" w:type="dxa"/>
          </w:tcPr>
          <w:p w14:paraId="4D3F84D5" w14:textId="77777777" w:rsidR="003C3891" w:rsidRPr="00A4334B" w:rsidRDefault="003C3891" w:rsidP="00BC78E7">
            <w:pPr>
              <w:rPr>
                <w:noProof/>
              </w:rPr>
            </w:pPr>
          </w:p>
        </w:tc>
        <w:tc>
          <w:tcPr>
            <w:tcW w:w="2126" w:type="dxa"/>
          </w:tcPr>
          <w:p w14:paraId="18D7B6D3" w14:textId="77777777" w:rsidR="003C3891" w:rsidRPr="00A4334B" w:rsidRDefault="003C3891" w:rsidP="00BC78E7">
            <w:pPr>
              <w:rPr>
                <w:noProof/>
              </w:rPr>
            </w:pPr>
          </w:p>
        </w:tc>
      </w:tr>
      <w:tr w:rsidR="003C3891" w:rsidRPr="00A4334B" w14:paraId="415B75CF" w14:textId="77777777" w:rsidTr="00350F74">
        <w:tc>
          <w:tcPr>
            <w:tcW w:w="419" w:type="dxa"/>
          </w:tcPr>
          <w:p w14:paraId="1AEE1558" w14:textId="77777777" w:rsidR="003C3891" w:rsidRPr="00A4334B" w:rsidRDefault="003C3891" w:rsidP="002A64B5">
            <w:pPr>
              <w:pStyle w:val="af2"/>
              <w:numPr>
                <w:ilvl w:val="0"/>
                <w:numId w:val="37"/>
              </w:numPr>
            </w:pPr>
          </w:p>
        </w:tc>
        <w:tc>
          <w:tcPr>
            <w:tcW w:w="1386" w:type="dxa"/>
          </w:tcPr>
          <w:p w14:paraId="3AB59335" w14:textId="77777777" w:rsidR="003C3891" w:rsidRPr="00A4334B" w:rsidRDefault="003C3891" w:rsidP="00BC78E7">
            <w:pPr>
              <w:rPr>
                <w:noProof/>
              </w:rPr>
            </w:pPr>
          </w:p>
        </w:tc>
        <w:tc>
          <w:tcPr>
            <w:tcW w:w="1275" w:type="dxa"/>
          </w:tcPr>
          <w:p w14:paraId="62DD219B" w14:textId="77777777" w:rsidR="003C3891" w:rsidRPr="00A4334B" w:rsidRDefault="003C3891" w:rsidP="00BC78E7">
            <w:pPr>
              <w:rPr>
                <w:noProof/>
              </w:rPr>
            </w:pPr>
          </w:p>
        </w:tc>
        <w:tc>
          <w:tcPr>
            <w:tcW w:w="2127" w:type="dxa"/>
          </w:tcPr>
          <w:p w14:paraId="585F30D7" w14:textId="77777777" w:rsidR="003C3891" w:rsidRPr="00A4334B" w:rsidRDefault="003C3891" w:rsidP="00BC78E7">
            <w:pPr>
              <w:rPr>
                <w:noProof/>
              </w:rPr>
            </w:pPr>
          </w:p>
        </w:tc>
        <w:tc>
          <w:tcPr>
            <w:tcW w:w="1417" w:type="dxa"/>
          </w:tcPr>
          <w:p w14:paraId="56E199C5" w14:textId="77777777" w:rsidR="003C3891" w:rsidRPr="00A4334B" w:rsidRDefault="003C3891" w:rsidP="00BC78E7">
            <w:pPr>
              <w:rPr>
                <w:noProof/>
              </w:rPr>
            </w:pPr>
          </w:p>
        </w:tc>
        <w:tc>
          <w:tcPr>
            <w:tcW w:w="1701" w:type="dxa"/>
          </w:tcPr>
          <w:p w14:paraId="27D50976" w14:textId="77777777" w:rsidR="003C3891" w:rsidRPr="00A4334B" w:rsidRDefault="003C3891" w:rsidP="00BC78E7">
            <w:pPr>
              <w:rPr>
                <w:noProof/>
              </w:rPr>
            </w:pPr>
          </w:p>
        </w:tc>
        <w:tc>
          <w:tcPr>
            <w:tcW w:w="2126" w:type="dxa"/>
          </w:tcPr>
          <w:p w14:paraId="32D8C71D" w14:textId="77777777" w:rsidR="003C3891" w:rsidRPr="00A4334B" w:rsidRDefault="003C3891" w:rsidP="00BC78E7">
            <w:pPr>
              <w:rPr>
                <w:noProof/>
              </w:rPr>
            </w:pPr>
          </w:p>
        </w:tc>
      </w:tr>
      <w:tr w:rsidR="003C3891" w:rsidRPr="00A4334B" w14:paraId="5416F44B" w14:textId="77777777" w:rsidTr="00350F74">
        <w:tc>
          <w:tcPr>
            <w:tcW w:w="419" w:type="dxa"/>
          </w:tcPr>
          <w:p w14:paraId="6CC34A9B" w14:textId="77777777" w:rsidR="003C3891" w:rsidRPr="00A4334B" w:rsidRDefault="003C3891" w:rsidP="002A64B5">
            <w:pPr>
              <w:pStyle w:val="af2"/>
              <w:numPr>
                <w:ilvl w:val="0"/>
                <w:numId w:val="37"/>
              </w:numPr>
            </w:pPr>
          </w:p>
        </w:tc>
        <w:tc>
          <w:tcPr>
            <w:tcW w:w="1386" w:type="dxa"/>
          </w:tcPr>
          <w:p w14:paraId="1B12164B" w14:textId="77777777" w:rsidR="003C3891" w:rsidRPr="00A4334B" w:rsidRDefault="003C3891" w:rsidP="00BC78E7">
            <w:pPr>
              <w:rPr>
                <w:noProof/>
              </w:rPr>
            </w:pPr>
          </w:p>
        </w:tc>
        <w:tc>
          <w:tcPr>
            <w:tcW w:w="1275" w:type="dxa"/>
          </w:tcPr>
          <w:p w14:paraId="1FEE09FF" w14:textId="77777777" w:rsidR="003C3891" w:rsidRPr="00A4334B" w:rsidRDefault="003C3891" w:rsidP="00BC78E7">
            <w:pPr>
              <w:rPr>
                <w:noProof/>
              </w:rPr>
            </w:pPr>
          </w:p>
        </w:tc>
        <w:tc>
          <w:tcPr>
            <w:tcW w:w="2127" w:type="dxa"/>
          </w:tcPr>
          <w:p w14:paraId="0A0251CF" w14:textId="77777777" w:rsidR="003C3891" w:rsidRPr="00A4334B" w:rsidRDefault="003C3891" w:rsidP="00BC78E7">
            <w:pPr>
              <w:rPr>
                <w:noProof/>
              </w:rPr>
            </w:pPr>
          </w:p>
        </w:tc>
        <w:tc>
          <w:tcPr>
            <w:tcW w:w="1417" w:type="dxa"/>
          </w:tcPr>
          <w:p w14:paraId="16092155" w14:textId="77777777" w:rsidR="003C3891" w:rsidRPr="00A4334B" w:rsidRDefault="003C3891" w:rsidP="00BC78E7">
            <w:pPr>
              <w:rPr>
                <w:noProof/>
              </w:rPr>
            </w:pPr>
          </w:p>
        </w:tc>
        <w:tc>
          <w:tcPr>
            <w:tcW w:w="1701" w:type="dxa"/>
          </w:tcPr>
          <w:p w14:paraId="77507704" w14:textId="77777777" w:rsidR="003C3891" w:rsidRPr="00A4334B" w:rsidRDefault="003C3891" w:rsidP="00BC78E7">
            <w:pPr>
              <w:rPr>
                <w:noProof/>
              </w:rPr>
            </w:pPr>
          </w:p>
        </w:tc>
        <w:tc>
          <w:tcPr>
            <w:tcW w:w="2126" w:type="dxa"/>
          </w:tcPr>
          <w:p w14:paraId="64F2DD0C" w14:textId="77777777" w:rsidR="003C3891" w:rsidRPr="00A4334B" w:rsidRDefault="003C3891" w:rsidP="00BC78E7">
            <w:pPr>
              <w:rPr>
                <w:noProof/>
              </w:rPr>
            </w:pPr>
          </w:p>
        </w:tc>
      </w:tr>
      <w:tr w:rsidR="003C3891" w:rsidRPr="00A4334B" w14:paraId="78B245BF" w14:textId="77777777" w:rsidTr="00182D70">
        <w:tc>
          <w:tcPr>
            <w:tcW w:w="419" w:type="dxa"/>
          </w:tcPr>
          <w:p w14:paraId="0FA6C069" w14:textId="77777777" w:rsidR="003C3891" w:rsidRPr="00A4334B" w:rsidRDefault="003C3891" w:rsidP="002A64B5">
            <w:pPr>
              <w:pStyle w:val="af2"/>
              <w:numPr>
                <w:ilvl w:val="0"/>
                <w:numId w:val="37"/>
              </w:numPr>
            </w:pPr>
          </w:p>
        </w:tc>
        <w:tc>
          <w:tcPr>
            <w:tcW w:w="1386" w:type="dxa"/>
          </w:tcPr>
          <w:p w14:paraId="0B30237C" w14:textId="77777777" w:rsidR="003C3891" w:rsidRPr="00A4334B" w:rsidRDefault="003C3891" w:rsidP="00BC78E7">
            <w:pPr>
              <w:rPr>
                <w:noProof/>
              </w:rPr>
            </w:pPr>
          </w:p>
        </w:tc>
        <w:tc>
          <w:tcPr>
            <w:tcW w:w="1275" w:type="dxa"/>
          </w:tcPr>
          <w:p w14:paraId="50CE0D62" w14:textId="77777777" w:rsidR="003C3891" w:rsidRPr="00A4334B" w:rsidRDefault="003C3891" w:rsidP="00BC78E7">
            <w:pPr>
              <w:rPr>
                <w:noProof/>
              </w:rPr>
            </w:pPr>
          </w:p>
        </w:tc>
        <w:tc>
          <w:tcPr>
            <w:tcW w:w="2127" w:type="dxa"/>
          </w:tcPr>
          <w:p w14:paraId="0BE4516E" w14:textId="77777777" w:rsidR="003C3891" w:rsidRPr="00A4334B" w:rsidRDefault="003C3891" w:rsidP="00BC78E7">
            <w:pPr>
              <w:rPr>
                <w:noProof/>
              </w:rPr>
            </w:pPr>
          </w:p>
        </w:tc>
        <w:tc>
          <w:tcPr>
            <w:tcW w:w="1417" w:type="dxa"/>
          </w:tcPr>
          <w:p w14:paraId="5114A0DB" w14:textId="77777777" w:rsidR="003C3891" w:rsidRPr="00A4334B" w:rsidRDefault="003C3891" w:rsidP="00BC78E7">
            <w:pPr>
              <w:rPr>
                <w:noProof/>
              </w:rPr>
            </w:pPr>
          </w:p>
        </w:tc>
        <w:tc>
          <w:tcPr>
            <w:tcW w:w="1701" w:type="dxa"/>
          </w:tcPr>
          <w:p w14:paraId="1F6BDEBB" w14:textId="77777777" w:rsidR="003C3891" w:rsidRPr="00A4334B" w:rsidRDefault="003C3891" w:rsidP="00BC78E7">
            <w:pPr>
              <w:rPr>
                <w:noProof/>
              </w:rPr>
            </w:pPr>
          </w:p>
        </w:tc>
        <w:tc>
          <w:tcPr>
            <w:tcW w:w="2126" w:type="dxa"/>
          </w:tcPr>
          <w:p w14:paraId="084C785D" w14:textId="77777777" w:rsidR="003C3891" w:rsidRPr="00A4334B" w:rsidRDefault="003C3891" w:rsidP="00BC78E7">
            <w:pPr>
              <w:rPr>
                <w:noProof/>
              </w:rPr>
            </w:pPr>
          </w:p>
        </w:tc>
      </w:tr>
      <w:tr w:rsidR="003C3891" w:rsidRPr="00A4334B" w14:paraId="3864BD91" w14:textId="77777777" w:rsidTr="00182D70">
        <w:tc>
          <w:tcPr>
            <w:tcW w:w="419" w:type="dxa"/>
          </w:tcPr>
          <w:p w14:paraId="6A2AB8E7" w14:textId="77777777" w:rsidR="003C3891" w:rsidRPr="00A4334B" w:rsidRDefault="003C3891" w:rsidP="002A64B5">
            <w:pPr>
              <w:pStyle w:val="af2"/>
              <w:numPr>
                <w:ilvl w:val="0"/>
                <w:numId w:val="37"/>
              </w:numPr>
            </w:pPr>
          </w:p>
        </w:tc>
        <w:tc>
          <w:tcPr>
            <w:tcW w:w="1386" w:type="dxa"/>
          </w:tcPr>
          <w:p w14:paraId="04047453" w14:textId="77777777" w:rsidR="003C3891" w:rsidRPr="00A4334B" w:rsidRDefault="003C3891" w:rsidP="00BC78E7">
            <w:pPr>
              <w:rPr>
                <w:noProof/>
              </w:rPr>
            </w:pPr>
          </w:p>
        </w:tc>
        <w:tc>
          <w:tcPr>
            <w:tcW w:w="1275" w:type="dxa"/>
          </w:tcPr>
          <w:p w14:paraId="39EF580A" w14:textId="77777777" w:rsidR="003C3891" w:rsidRPr="00A4334B" w:rsidRDefault="003C3891" w:rsidP="00BC78E7">
            <w:pPr>
              <w:rPr>
                <w:noProof/>
              </w:rPr>
            </w:pPr>
          </w:p>
        </w:tc>
        <w:tc>
          <w:tcPr>
            <w:tcW w:w="2127" w:type="dxa"/>
          </w:tcPr>
          <w:p w14:paraId="2E1140D7" w14:textId="77777777" w:rsidR="003C3891" w:rsidRPr="00A4334B" w:rsidRDefault="003C3891" w:rsidP="00BC78E7">
            <w:pPr>
              <w:rPr>
                <w:noProof/>
              </w:rPr>
            </w:pPr>
          </w:p>
        </w:tc>
        <w:tc>
          <w:tcPr>
            <w:tcW w:w="1417" w:type="dxa"/>
          </w:tcPr>
          <w:p w14:paraId="66F13D56" w14:textId="77777777" w:rsidR="003C3891" w:rsidRPr="00A4334B" w:rsidRDefault="003C3891" w:rsidP="00BC78E7">
            <w:pPr>
              <w:rPr>
                <w:noProof/>
              </w:rPr>
            </w:pPr>
          </w:p>
        </w:tc>
        <w:tc>
          <w:tcPr>
            <w:tcW w:w="1701" w:type="dxa"/>
          </w:tcPr>
          <w:p w14:paraId="4FCB0626" w14:textId="77777777" w:rsidR="003C3891" w:rsidRPr="00A4334B" w:rsidRDefault="003C3891" w:rsidP="00BC78E7">
            <w:pPr>
              <w:rPr>
                <w:noProof/>
              </w:rPr>
            </w:pPr>
          </w:p>
        </w:tc>
        <w:tc>
          <w:tcPr>
            <w:tcW w:w="2126" w:type="dxa"/>
          </w:tcPr>
          <w:p w14:paraId="3AB7CDF3" w14:textId="77777777" w:rsidR="003C3891" w:rsidRPr="00A4334B" w:rsidRDefault="003C3891" w:rsidP="00BC78E7">
            <w:pPr>
              <w:rPr>
                <w:noProof/>
              </w:rPr>
            </w:pPr>
          </w:p>
        </w:tc>
      </w:tr>
      <w:tr w:rsidR="003C3891" w:rsidRPr="00A4334B" w14:paraId="5BDEB748" w14:textId="77777777" w:rsidTr="00182D70">
        <w:tc>
          <w:tcPr>
            <w:tcW w:w="419" w:type="dxa"/>
          </w:tcPr>
          <w:p w14:paraId="0BC938CC" w14:textId="77777777" w:rsidR="003C3891" w:rsidRPr="00A4334B" w:rsidRDefault="003C3891" w:rsidP="002A64B5">
            <w:pPr>
              <w:pStyle w:val="af2"/>
              <w:numPr>
                <w:ilvl w:val="0"/>
                <w:numId w:val="37"/>
              </w:numPr>
            </w:pPr>
          </w:p>
        </w:tc>
        <w:tc>
          <w:tcPr>
            <w:tcW w:w="1386" w:type="dxa"/>
          </w:tcPr>
          <w:p w14:paraId="4194AAC6" w14:textId="77777777" w:rsidR="003C3891" w:rsidRPr="00A4334B" w:rsidRDefault="003C3891" w:rsidP="00BC78E7">
            <w:pPr>
              <w:rPr>
                <w:noProof/>
              </w:rPr>
            </w:pPr>
          </w:p>
        </w:tc>
        <w:tc>
          <w:tcPr>
            <w:tcW w:w="1275" w:type="dxa"/>
          </w:tcPr>
          <w:p w14:paraId="7F683E66" w14:textId="77777777" w:rsidR="003C3891" w:rsidRPr="00A4334B" w:rsidRDefault="003C3891" w:rsidP="00BC78E7">
            <w:pPr>
              <w:rPr>
                <w:noProof/>
              </w:rPr>
            </w:pPr>
          </w:p>
        </w:tc>
        <w:tc>
          <w:tcPr>
            <w:tcW w:w="2127" w:type="dxa"/>
          </w:tcPr>
          <w:p w14:paraId="5D2ED267" w14:textId="77777777" w:rsidR="003C3891" w:rsidRPr="00A4334B" w:rsidRDefault="003C3891" w:rsidP="00BC78E7">
            <w:pPr>
              <w:rPr>
                <w:noProof/>
              </w:rPr>
            </w:pPr>
          </w:p>
        </w:tc>
        <w:tc>
          <w:tcPr>
            <w:tcW w:w="1417" w:type="dxa"/>
          </w:tcPr>
          <w:p w14:paraId="684AA34A" w14:textId="77777777" w:rsidR="003C3891" w:rsidRPr="00A4334B" w:rsidRDefault="003C3891" w:rsidP="00BC78E7">
            <w:pPr>
              <w:rPr>
                <w:noProof/>
              </w:rPr>
            </w:pPr>
          </w:p>
        </w:tc>
        <w:tc>
          <w:tcPr>
            <w:tcW w:w="1701" w:type="dxa"/>
          </w:tcPr>
          <w:p w14:paraId="126740FA" w14:textId="77777777" w:rsidR="003C3891" w:rsidRPr="00A4334B" w:rsidRDefault="003C3891" w:rsidP="00BC78E7">
            <w:pPr>
              <w:rPr>
                <w:noProof/>
              </w:rPr>
            </w:pPr>
          </w:p>
        </w:tc>
        <w:tc>
          <w:tcPr>
            <w:tcW w:w="2126" w:type="dxa"/>
          </w:tcPr>
          <w:p w14:paraId="1E346A4C" w14:textId="77777777" w:rsidR="003C3891" w:rsidRPr="00A4334B" w:rsidRDefault="003C3891" w:rsidP="00BC78E7">
            <w:pPr>
              <w:rPr>
                <w:noProof/>
              </w:rPr>
            </w:pPr>
          </w:p>
        </w:tc>
      </w:tr>
    </w:tbl>
    <w:p w14:paraId="0A2A1E8D" w14:textId="77777777" w:rsidR="00B51EEB" w:rsidRPr="00607326" w:rsidRDefault="00B51EEB" w:rsidP="002A64B5">
      <w:pPr>
        <w:pStyle w:val="af2"/>
        <w:numPr>
          <w:ilvl w:val="0"/>
          <w:numId w:val="38"/>
        </w:numPr>
        <w:rPr>
          <w:noProof/>
        </w:rPr>
      </w:pPr>
      <w:r w:rsidRPr="00607326">
        <w:rPr>
          <w:rFonts w:hint="eastAsia"/>
          <w:noProof/>
          <w:rtl/>
        </w:rPr>
        <w:t>במידת</w:t>
      </w:r>
      <w:r w:rsidRPr="00607326">
        <w:rPr>
          <w:noProof/>
          <w:rtl/>
        </w:rPr>
        <w:t xml:space="preserve"> הצורך ניתן להוסיף דפים עפ"י מבנה זה, ככל שיידרש.</w:t>
      </w:r>
    </w:p>
    <w:p w14:paraId="0CE2AF17" w14:textId="77777777" w:rsidR="00B51EEB" w:rsidRPr="00607326" w:rsidRDefault="00B51EEB" w:rsidP="002A64B5">
      <w:pPr>
        <w:pStyle w:val="af2"/>
        <w:numPr>
          <w:ilvl w:val="0"/>
          <w:numId w:val="38"/>
        </w:numPr>
        <w:rPr>
          <w:noProof/>
        </w:rPr>
      </w:pPr>
      <w:r w:rsidRPr="00607326">
        <w:rPr>
          <w:rFonts w:hint="eastAsia"/>
          <w:noProof/>
          <w:rtl/>
        </w:rPr>
        <w:t>המציע</w:t>
      </w:r>
      <w:r w:rsidRPr="00607326">
        <w:rPr>
          <w:noProof/>
          <w:rtl/>
        </w:rPr>
        <w:t xml:space="preserve"> </w:t>
      </w:r>
      <w:r w:rsidRPr="00607326">
        <w:rPr>
          <w:rFonts w:hint="eastAsia"/>
          <w:noProof/>
          <w:rtl/>
        </w:rPr>
        <w:t>נדרש</w:t>
      </w:r>
      <w:r w:rsidRPr="00607326">
        <w:rPr>
          <w:noProof/>
          <w:rtl/>
        </w:rPr>
        <w:t xml:space="preserve"> </w:t>
      </w:r>
      <w:r w:rsidRPr="00607326">
        <w:rPr>
          <w:rFonts w:hint="eastAsia"/>
          <w:noProof/>
          <w:rtl/>
        </w:rPr>
        <w:t>להוסיף</w:t>
      </w:r>
      <w:r w:rsidRPr="00607326">
        <w:rPr>
          <w:noProof/>
          <w:rtl/>
        </w:rPr>
        <w:t xml:space="preserve"> </w:t>
      </w:r>
      <w:r w:rsidRPr="00607326">
        <w:rPr>
          <w:rFonts w:hint="eastAsia"/>
          <w:noProof/>
          <w:rtl/>
        </w:rPr>
        <w:t>קו</w:t>
      </w:r>
      <w:r w:rsidRPr="00607326">
        <w:rPr>
          <w:noProof/>
          <w:rtl/>
        </w:rPr>
        <w:t xml:space="preserve">"ח </w:t>
      </w:r>
      <w:r w:rsidRPr="00607326">
        <w:rPr>
          <w:rFonts w:hint="eastAsia"/>
          <w:noProof/>
          <w:rtl/>
        </w:rPr>
        <w:t>של</w:t>
      </w:r>
      <w:r w:rsidRPr="00607326">
        <w:rPr>
          <w:noProof/>
          <w:rtl/>
        </w:rPr>
        <w:t xml:space="preserve"> </w:t>
      </w:r>
      <w:r w:rsidRPr="00607326">
        <w:rPr>
          <w:rFonts w:hint="eastAsia"/>
          <w:noProof/>
          <w:rtl/>
        </w:rPr>
        <w:t>העובדים</w:t>
      </w:r>
      <w:r w:rsidRPr="00607326">
        <w:rPr>
          <w:noProof/>
          <w:rtl/>
        </w:rPr>
        <w:t xml:space="preserve"> </w:t>
      </w:r>
      <w:r w:rsidRPr="00607326">
        <w:rPr>
          <w:rFonts w:hint="eastAsia"/>
          <w:noProof/>
          <w:rtl/>
        </w:rPr>
        <w:t>המוצעים</w:t>
      </w:r>
      <w:r w:rsidRPr="00607326">
        <w:rPr>
          <w:noProof/>
          <w:rtl/>
        </w:rPr>
        <w:t xml:space="preserve"> </w:t>
      </w:r>
      <w:r w:rsidRPr="00607326">
        <w:rPr>
          <w:rFonts w:hint="eastAsia"/>
          <w:noProof/>
          <w:rtl/>
        </w:rPr>
        <w:t>לעיל</w:t>
      </w:r>
      <w:r w:rsidRPr="00607326">
        <w:rPr>
          <w:noProof/>
          <w:rtl/>
        </w:rPr>
        <w:t>.</w:t>
      </w:r>
    </w:p>
    <w:p w14:paraId="5D9A2D5D" w14:textId="77777777" w:rsidR="00B51EEB" w:rsidRPr="004B418C" w:rsidRDefault="00B51EEB" w:rsidP="002A64B5">
      <w:pPr>
        <w:pStyle w:val="af2"/>
        <w:numPr>
          <w:ilvl w:val="0"/>
          <w:numId w:val="24"/>
        </w:numPr>
        <w:rPr>
          <w:noProof/>
          <w:rtl/>
        </w:rPr>
      </w:pPr>
      <w:r w:rsidRPr="00607326">
        <w:rPr>
          <w:noProof/>
          <w:rtl/>
        </w:rPr>
        <w:br w:type="page"/>
      </w:r>
      <w:r w:rsidRPr="004B418C">
        <w:rPr>
          <w:noProof/>
          <w:rtl/>
        </w:rPr>
        <w:lastRenderedPageBreak/>
        <w:t xml:space="preserve">נספח א'1 - </w:t>
      </w:r>
      <w:r w:rsidRPr="004B418C">
        <w:rPr>
          <w:rFonts w:hint="eastAsia"/>
          <w:noProof/>
          <w:rtl/>
        </w:rPr>
        <w:t>תצהיר</w:t>
      </w:r>
      <w:r w:rsidRPr="004B418C">
        <w:rPr>
          <w:noProof/>
          <w:rtl/>
        </w:rPr>
        <w:t xml:space="preserve"> </w:t>
      </w:r>
      <w:r w:rsidRPr="004B418C">
        <w:rPr>
          <w:rFonts w:hint="eastAsia"/>
          <w:noProof/>
          <w:rtl/>
        </w:rPr>
        <w:t>בדבר</w:t>
      </w:r>
      <w:r w:rsidRPr="004B418C">
        <w:rPr>
          <w:noProof/>
          <w:rtl/>
        </w:rPr>
        <w:t xml:space="preserve"> </w:t>
      </w:r>
      <w:r w:rsidRPr="004B418C">
        <w:rPr>
          <w:rFonts w:hint="eastAsia"/>
          <w:noProof/>
          <w:rtl/>
        </w:rPr>
        <w:t>העדר</w:t>
      </w:r>
      <w:r w:rsidRPr="004B418C">
        <w:rPr>
          <w:noProof/>
          <w:rtl/>
        </w:rPr>
        <w:t xml:space="preserve"> </w:t>
      </w:r>
      <w:r w:rsidRPr="004B418C">
        <w:rPr>
          <w:rFonts w:hint="eastAsia"/>
          <w:noProof/>
          <w:rtl/>
        </w:rPr>
        <w:t>הרשעות</w:t>
      </w:r>
      <w:r w:rsidRPr="004B418C">
        <w:rPr>
          <w:noProof/>
          <w:rtl/>
        </w:rPr>
        <w:t xml:space="preserve"> </w:t>
      </w:r>
      <w:r w:rsidRPr="004B418C">
        <w:rPr>
          <w:rFonts w:hint="eastAsia"/>
          <w:noProof/>
          <w:rtl/>
        </w:rPr>
        <w:t>לפי</w:t>
      </w:r>
      <w:r w:rsidRPr="004B418C">
        <w:rPr>
          <w:noProof/>
          <w:rtl/>
        </w:rPr>
        <w:t xml:space="preserve"> </w:t>
      </w:r>
      <w:r w:rsidRPr="004B418C">
        <w:rPr>
          <w:rFonts w:hint="eastAsia"/>
          <w:noProof/>
          <w:rtl/>
        </w:rPr>
        <w:t>חוק</w:t>
      </w:r>
      <w:r w:rsidRPr="004B418C">
        <w:rPr>
          <w:noProof/>
          <w:rtl/>
        </w:rPr>
        <w:t xml:space="preserve"> </w:t>
      </w:r>
      <w:r w:rsidRPr="004B418C">
        <w:rPr>
          <w:rFonts w:hint="eastAsia"/>
          <w:noProof/>
          <w:rtl/>
        </w:rPr>
        <w:t>עובדים</w:t>
      </w:r>
      <w:r w:rsidRPr="004B418C">
        <w:rPr>
          <w:noProof/>
          <w:rtl/>
        </w:rPr>
        <w:t xml:space="preserve"> </w:t>
      </w:r>
      <w:r w:rsidRPr="004B418C">
        <w:rPr>
          <w:rFonts w:hint="eastAsia"/>
          <w:noProof/>
          <w:rtl/>
        </w:rPr>
        <w:t>זרים</w:t>
      </w:r>
      <w:r w:rsidRPr="004B418C">
        <w:rPr>
          <w:noProof/>
          <w:rtl/>
        </w:rPr>
        <w:t xml:space="preserve"> </w:t>
      </w:r>
      <w:r w:rsidRPr="004B418C">
        <w:rPr>
          <w:rFonts w:hint="eastAsia"/>
          <w:noProof/>
          <w:rtl/>
        </w:rPr>
        <w:t>וחוק</w:t>
      </w:r>
      <w:r w:rsidRPr="004B418C">
        <w:rPr>
          <w:noProof/>
          <w:rtl/>
        </w:rPr>
        <w:t xml:space="preserve"> </w:t>
      </w:r>
      <w:r w:rsidRPr="004B418C">
        <w:rPr>
          <w:rFonts w:hint="eastAsia"/>
          <w:noProof/>
          <w:rtl/>
        </w:rPr>
        <w:t>שכר</w:t>
      </w:r>
      <w:r w:rsidRPr="004B418C">
        <w:rPr>
          <w:noProof/>
          <w:rtl/>
        </w:rPr>
        <w:t xml:space="preserve"> </w:t>
      </w:r>
      <w:r w:rsidRPr="004B418C">
        <w:rPr>
          <w:rFonts w:hint="eastAsia"/>
          <w:noProof/>
          <w:rtl/>
        </w:rPr>
        <w:t>מינימום</w:t>
      </w:r>
    </w:p>
    <w:p w14:paraId="7ECB29D0" w14:textId="77777777" w:rsidR="00B51EEB" w:rsidRPr="00182D70" w:rsidRDefault="00B51EEB" w:rsidP="00BC78E7">
      <w:pPr>
        <w:rPr>
          <w:noProof/>
          <w:rtl/>
        </w:rPr>
      </w:pPr>
      <w:r w:rsidRPr="00182D70">
        <w:rPr>
          <w:rFonts w:hint="eastAsia"/>
          <w:noProof/>
          <w:rtl/>
        </w:rPr>
        <w:t>תאריך</w:t>
      </w:r>
      <w:r w:rsidRPr="00182D70">
        <w:rPr>
          <w:noProof/>
          <w:rtl/>
        </w:rPr>
        <w:t xml:space="preserve"> : ___/___/____</w:t>
      </w:r>
    </w:p>
    <w:p w14:paraId="53101961" w14:textId="77777777" w:rsidR="00B51EEB" w:rsidRPr="00182D70" w:rsidRDefault="00B51EEB" w:rsidP="00BC78E7">
      <w:pPr>
        <w:rPr>
          <w:noProof/>
          <w:rtl/>
        </w:rPr>
      </w:pPr>
      <w:r w:rsidRPr="00182D70">
        <w:rPr>
          <w:rFonts w:hint="eastAsia"/>
          <w:noProof/>
          <w:rtl/>
        </w:rPr>
        <w:t>לכבוד</w:t>
      </w:r>
    </w:p>
    <w:p w14:paraId="2BAA9227" w14:textId="77777777" w:rsidR="00B51EEB" w:rsidRPr="00182D70" w:rsidRDefault="00B51EEB" w:rsidP="00BC78E7">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14:paraId="49B5BBEF" w14:textId="77777777" w:rsidR="00B51EEB" w:rsidRPr="00182D70" w:rsidRDefault="00B51EEB" w:rsidP="00BC78E7">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14:paraId="5BF78A87" w14:textId="77777777" w:rsidR="00B51EEB" w:rsidRPr="00182D70" w:rsidRDefault="00B51EEB" w:rsidP="00BC78E7">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14:paraId="428A3A8E" w14:textId="77777777" w:rsidR="00B51EEB" w:rsidRPr="00182D70" w:rsidRDefault="00B51EEB" w:rsidP="00BC78E7">
      <w:pPr>
        <w:rPr>
          <w:noProof/>
          <w:rtl/>
        </w:rPr>
      </w:pPr>
      <w:r w:rsidRPr="00182D70">
        <w:rPr>
          <w:rFonts w:hint="eastAsia"/>
          <w:noProof/>
          <w:rtl/>
        </w:rPr>
        <w:t>ירושלים</w:t>
      </w:r>
    </w:p>
    <w:p w14:paraId="16F6C2F7" w14:textId="77777777" w:rsidR="00B51EEB" w:rsidRPr="00182D70" w:rsidRDefault="00B51EEB" w:rsidP="00BC78E7">
      <w:pPr>
        <w:rPr>
          <w:noProof/>
          <w:rtl/>
        </w:rPr>
      </w:pPr>
      <w:r w:rsidRPr="00182D70">
        <w:rPr>
          <w:rFonts w:hint="eastAsia"/>
          <w:noProof/>
          <w:rtl/>
        </w:rPr>
        <w:t>תצהיר</w:t>
      </w:r>
      <w:r w:rsidRPr="00182D70">
        <w:rPr>
          <w:noProof/>
          <w:rtl/>
        </w:rPr>
        <w:t xml:space="preserve"> - </w:t>
      </w:r>
      <w:r w:rsidRPr="00182D70">
        <w:rPr>
          <w:rFonts w:hint="eastAsia"/>
          <w:noProof/>
          <w:rtl/>
        </w:rPr>
        <w:t>עבירות</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עובדים</w:t>
      </w:r>
      <w:r w:rsidRPr="00182D70">
        <w:rPr>
          <w:noProof/>
          <w:rtl/>
        </w:rPr>
        <w:t xml:space="preserve"> </w:t>
      </w:r>
      <w:r w:rsidRPr="00182D70">
        <w:rPr>
          <w:rFonts w:hint="eastAsia"/>
          <w:noProof/>
          <w:rtl/>
        </w:rPr>
        <w:t>זרים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לפי</w:t>
      </w:r>
      <w:r w:rsidRPr="00182D70">
        <w:rPr>
          <w:noProof/>
          <w:rtl/>
        </w:rPr>
        <w:t xml:space="preserve"> </w:t>
      </w:r>
      <w:r w:rsidRPr="00182D70">
        <w:rPr>
          <w:rFonts w:hint="eastAsia"/>
          <w:noProof/>
          <w:rtl/>
        </w:rPr>
        <w:t>חוק</w:t>
      </w:r>
      <w:r w:rsidRPr="00182D70">
        <w:rPr>
          <w:noProof/>
          <w:rtl/>
        </w:rPr>
        <w:t xml:space="preserve"> </w:t>
      </w:r>
      <w:r w:rsidRPr="00182D70">
        <w:rPr>
          <w:rFonts w:hint="eastAsia"/>
          <w:noProof/>
          <w:rtl/>
        </w:rPr>
        <w:t>שכר</w:t>
      </w:r>
      <w:r w:rsidRPr="00182D70">
        <w:rPr>
          <w:noProof/>
          <w:rtl/>
        </w:rPr>
        <w:t xml:space="preserve"> </w:t>
      </w:r>
      <w:r w:rsidRPr="00182D70">
        <w:rPr>
          <w:rFonts w:hint="eastAsia"/>
          <w:noProof/>
          <w:rtl/>
        </w:rPr>
        <w:t>מינימום</w:t>
      </w:r>
    </w:p>
    <w:p w14:paraId="13A237F4" w14:textId="77777777" w:rsidR="00B51EEB" w:rsidRDefault="00B51EEB" w:rsidP="00BC78E7">
      <w:pPr>
        <w:rPr>
          <w:noProof/>
          <w:rtl/>
        </w:rPr>
      </w:pPr>
      <w:r w:rsidRPr="00182D70">
        <w:rPr>
          <w:rFonts w:hint="eastAsia"/>
          <w:noProof/>
          <w:rtl/>
        </w:rPr>
        <w:t>אני</w:t>
      </w:r>
      <w:r w:rsidRPr="00182D70">
        <w:rPr>
          <w:noProof/>
          <w:rtl/>
        </w:rPr>
        <w:t xml:space="preserve"> </w:t>
      </w:r>
      <w:r w:rsidRPr="00182D70">
        <w:rPr>
          <w:rFonts w:hint="eastAsia"/>
          <w:noProof/>
          <w:rtl/>
        </w:rPr>
        <w:t>הח</w:t>
      </w:r>
      <w:r w:rsidRPr="00182D70">
        <w:rPr>
          <w:noProof/>
          <w:rtl/>
        </w:rPr>
        <w:t xml:space="preserve">"מ_______________ </w:t>
      </w:r>
      <w:r w:rsidRPr="00182D70">
        <w:rPr>
          <w:rFonts w:hint="eastAsia"/>
          <w:noProof/>
          <w:rtl/>
        </w:rPr>
        <w:t>ת</w:t>
      </w:r>
      <w:r w:rsidRPr="00182D70">
        <w:rPr>
          <w:noProof/>
          <w:rtl/>
        </w:rPr>
        <w:t xml:space="preserve">.ז._________________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14:paraId="07A55F85" w14:textId="77777777" w:rsidR="006D44E7" w:rsidRPr="00182D70" w:rsidRDefault="006D44E7" w:rsidP="00BC78E7">
      <w:pPr>
        <w:rPr>
          <w:noProof/>
          <w:rtl/>
        </w:rPr>
      </w:pPr>
    </w:p>
    <w:p w14:paraId="51494449" w14:textId="77777777" w:rsidR="00B51EEB" w:rsidRPr="00182D70" w:rsidRDefault="00B51EEB" w:rsidP="002A64B5">
      <w:pPr>
        <w:pStyle w:val="af2"/>
        <w:numPr>
          <w:ilvl w:val="0"/>
          <w:numId w:val="33"/>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 (להלן: "המציע")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14:paraId="02CD8AA7" w14:textId="77777777" w:rsidR="00B51EEB" w:rsidRPr="00182D70" w:rsidRDefault="00B51EEB" w:rsidP="002A64B5">
      <w:pPr>
        <w:pStyle w:val="af2"/>
        <w:numPr>
          <w:ilvl w:val="0"/>
          <w:numId w:val="33"/>
        </w:numPr>
      </w:pPr>
      <w:r w:rsidRPr="00182D70">
        <w:rPr>
          <w:rFonts w:hint="eastAsia"/>
          <w:rtl/>
        </w:rPr>
        <w:t>תצהיר</w:t>
      </w:r>
      <w:r w:rsidRPr="00182D70">
        <w:rPr>
          <w:rtl/>
        </w:rPr>
        <w:t xml:space="preserve"> זה נעשה בהתאם לחוק עסקאות גופים ציבוריים, </w:t>
      </w:r>
      <w:r w:rsidRPr="00182D70">
        <w:rPr>
          <w:rFonts w:hint="eastAsia"/>
          <w:rtl/>
        </w:rPr>
        <w:t>התשל</w:t>
      </w:r>
      <w:r w:rsidRPr="00182D70">
        <w:rPr>
          <w:rtl/>
        </w:rPr>
        <w:t xml:space="preserve">"ו- 1976 </w:t>
      </w:r>
      <w:r w:rsidRPr="00182D70">
        <w:rPr>
          <w:rFonts w:hint="eastAsia"/>
          <w:rtl/>
        </w:rPr>
        <w:t>וההגדרות</w:t>
      </w:r>
      <w:r w:rsidRPr="00182D70">
        <w:rPr>
          <w:rtl/>
        </w:rPr>
        <w:t xml:space="preserve"> </w:t>
      </w:r>
      <w:r w:rsidRPr="00182D70">
        <w:rPr>
          <w:rFonts w:hint="eastAsia"/>
          <w:rtl/>
        </w:rPr>
        <w:t>המצויות</w:t>
      </w:r>
      <w:r w:rsidRPr="00182D70">
        <w:rPr>
          <w:rtl/>
        </w:rPr>
        <w:t xml:space="preserve"> </w:t>
      </w:r>
      <w:r w:rsidRPr="00182D70">
        <w:rPr>
          <w:rFonts w:hint="eastAsia"/>
          <w:rtl/>
        </w:rPr>
        <w:t>בו</w:t>
      </w:r>
      <w:r w:rsidRPr="00182D70">
        <w:rPr>
          <w:rtl/>
        </w:rPr>
        <w:t xml:space="preserve"> </w:t>
      </w:r>
      <w:r w:rsidRPr="00182D70">
        <w:rPr>
          <w:rFonts w:hint="eastAsia"/>
          <w:rtl/>
        </w:rPr>
        <w:t>ובתמיכה</w:t>
      </w:r>
      <w:r w:rsidRPr="00182D70">
        <w:rPr>
          <w:rtl/>
        </w:rPr>
        <w:t xml:space="preserve"> </w:t>
      </w:r>
      <w:r w:rsidRPr="00182D70">
        <w:rPr>
          <w:rFonts w:hint="eastAsia"/>
          <w:rtl/>
        </w:rPr>
        <w:t>למכרז</w:t>
      </w:r>
      <w:r w:rsidRPr="00182D70">
        <w:rPr>
          <w:rtl/>
        </w:rPr>
        <w:t xml:space="preserve"> </w:t>
      </w:r>
      <w:r w:rsidRPr="00182D70">
        <w:rPr>
          <w:rFonts w:hint="eastAsia"/>
          <w:rtl/>
        </w:rPr>
        <w:t>מס</w:t>
      </w:r>
      <w:r w:rsidRPr="00182D70">
        <w:rPr>
          <w:rtl/>
        </w:rPr>
        <w:t xml:space="preserve">' _________ </w:t>
      </w:r>
      <w:r w:rsidRPr="00182D70">
        <w:rPr>
          <w:rFonts w:hint="eastAsia"/>
          <w:rtl/>
        </w:rPr>
        <w:t>בעבור</w:t>
      </w:r>
      <w:r w:rsidRPr="00182D70">
        <w:rPr>
          <w:rtl/>
        </w:rPr>
        <w:t xml:space="preserve"> </w:t>
      </w:r>
      <w:r w:rsidRPr="00182D70">
        <w:rPr>
          <w:rFonts w:hint="eastAsia"/>
          <w:rtl/>
        </w:rPr>
        <w:t>משרד</w:t>
      </w:r>
      <w:r w:rsidRPr="00182D70">
        <w:rPr>
          <w:rtl/>
        </w:rPr>
        <w:t xml:space="preserve"> </w:t>
      </w:r>
      <w:r w:rsidRPr="00182D70">
        <w:rPr>
          <w:rFonts w:hint="eastAsia"/>
          <w:rtl/>
        </w:rPr>
        <w:t>הבריאות</w:t>
      </w:r>
      <w:r w:rsidRPr="00182D70">
        <w:rPr>
          <w:rtl/>
        </w:rPr>
        <w:t>.</w:t>
      </w:r>
    </w:p>
    <w:p w14:paraId="224CCBE3" w14:textId="77777777" w:rsidR="00B51EEB" w:rsidRPr="00182D70" w:rsidRDefault="00B51EEB" w:rsidP="002A64B5">
      <w:pPr>
        <w:pStyle w:val="af2"/>
        <w:numPr>
          <w:ilvl w:val="0"/>
          <w:numId w:val="33"/>
        </w:numPr>
        <w:rPr>
          <w:rtl/>
        </w:rPr>
      </w:pPr>
      <w:r w:rsidRPr="00182D70">
        <w:rPr>
          <w:rFonts w:hint="eastAsia"/>
          <w:rtl/>
        </w:rPr>
        <w:t>עד</w:t>
      </w:r>
      <w:r w:rsidRPr="00182D70">
        <w:rPr>
          <w:rtl/>
        </w:rPr>
        <w:t xml:space="preserve"> </w:t>
      </w:r>
      <w:r w:rsidRPr="00182D70">
        <w:rPr>
          <w:rFonts w:hint="eastAsia"/>
          <w:rtl/>
        </w:rPr>
        <w:t>מועד</w:t>
      </w:r>
      <w:r w:rsidRPr="00182D70">
        <w:rPr>
          <w:rtl/>
        </w:rPr>
        <w:t xml:space="preserve"> </w:t>
      </w:r>
      <w:r w:rsidRPr="00182D70">
        <w:rPr>
          <w:rFonts w:hint="eastAsia"/>
          <w:rtl/>
        </w:rPr>
        <w:t>מתן</w:t>
      </w:r>
      <w:r w:rsidRPr="00182D70">
        <w:rPr>
          <w:rtl/>
        </w:rPr>
        <w:t xml:space="preserve"> </w:t>
      </w:r>
      <w:r w:rsidRPr="00182D70">
        <w:rPr>
          <w:rFonts w:hint="eastAsia"/>
          <w:rtl/>
        </w:rPr>
        <w:t>תצהירי</w:t>
      </w:r>
      <w:r w:rsidRPr="00182D70">
        <w:rPr>
          <w:rtl/>
        </w:rPr>
        <w:t xml:space="preserve"> </w:t>
      </w:r>
      <w:r w:rsidRPr="00182D70">
        <w:rPr>
          <w:rFonts w:hint="eastAsia"/>
          <w:rtl/>
        </w:rPr>
        <w:t>זה</w:t>
      </w:r>
      <w:r w:rsidRPr="00182D70">
        <w:rPr>
          <w:rtl/>
        </w:rPr>
        <w:t xml:space="preserve">, </w:t>
      </w:r>
      <w:r w:rsidRPr="00182D70">
        <w:rPr>
          <w:rFonts w:hint="eastAsia"/>
          <w:rtl/>
        </w:rPr>
        <w:t>לא</w:t>
      </w:r>
      <w:r w:rsidRPr="00182D70">
        <w:rPr>
          <w:rtl/>
        </w:rPr>
        <w:t xml:space="preserve"> </w:t>
      </w:r>
      <w:r w:rsidRPr="00182D70">
        <w:rPr>
          <w:rFonts w:hint="eastAsia"/>
          <w:rtl/>
        </w:rPr>
        <w:t>הורשע</w:t>
      </w:r>
      <w:r w:rsidRPr="00182D70">
        <w:rPr>
          <w:rtl/>
        </w:rPr>
        <w:t xml:space="preserve"> </w:t>
      </w:r>
      <w:r w:rsidRPr="00182D70">
        <w:rPr>
          <w:rFonts w:hint="eastAsia"/>
          <w:rtl/>
        </w:rPr>
        <w:t>המציע</w:t>
      </w:r>
      <w:r w:rsidRPr="00182D70">
        <w:rPr>
          <w:rtl/>
        </w:rPr>
        <w:t xml:space="preserve"> </w:t>
      </w:r>
      <w:r w:rsidRPr="00182D70">
        <w:rPr>
          <w:rFonts w:hint="eastAsia"/>
          <w:rtl/>
        </w:rPr>
        <w:t>ובעל</w:t>
      </w:r>
      <w:r w:rsidRPr="00182D70">
        <w:rPr>
          <w:rtl/>
        </w:rPr>
        <w:t xml:space="preserve"> </w:t>
      </w:r>
      <w:r w:rsidRPr="00182D70">
        <w:rPr>
          <w:rFonts w:hint="eastAsia"/>
          <w:rtl/>
        </w:rPr>
        <w:t>זיקה</w:t>
      </w:r>
      <w:r w:rsidRPr="00182D70">
        <w:rPr>
          <w:rtl/>
        </w:rPr>
        <w:t xml:space="preserve"> </w:t>
      </w:r>
      <w:r w:rsidRPr="00182D70">
        <w:rPr>
          <w:rFonts w:hint="eastAsia"/>
          <w:rtl/>
        </w:rPr>
        <w:t>אליו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w:t>
      </w:r>
      <w:r w:rsidRPr="00182D70">
        <w:rPr>
          <w:rFonts w:hint="eastAsia"/>
          <w:rtl/>
        </w:rPr>
        <w:t>ואם</w:t>
      </w:r>
      <w:r w:rsidRPr="00182D70">
        <w:rPr>
          <w:rtl/>
        </w:rPr>
        <w:t xml:space="preserve"> </w:t>
      </w:r>
      <w:r w:rsidRPr="00182D70">
        <w:rPr>
          <w:rFonts w:hint="eastAsia"/>
          <w:rtl/>
        </w:rPr>
        <w:t>הורשעו</w:t>
      </w:r>
      <w:r w:rsidRPr="00182D70">
        <w:rPr>
          <w:rtl/>
        </w:rPr>
        <w:t xml:space="preserve"> </w:t>
      </w:r>
      <w:r w:rsidRPr="00182D70">
        <w:rPr>
          <w:rFonts w:hint="eastAsia"/>
          <w:rtl/>
        </w:rPr>
        <w:t>ביותר</w:t>
      </w:r>
      <w:r w:rsidRPr="00182D70">
        <w:rPr>
          <w:rtl/>
        </w:rPr>
        <w:t xml:space="preserve"> </w:t>
      </w:r>
      <w:r w:rsidRPr="00182D70">
        <w:rPr>
          <w:rFonts w:hint="eastAsia"/>
          <w:rtl/>
        </w:rPr>
        <w:t>משתי</w:t>
      </w:r>
      <w:r w:rsidRPr="00182D70">
        <w:rPr>
          <w:rtl/>
        </w:rPr>
        <w:t xml:space="preserve"> </w:t>
      </w:r>
      <w:r w:rsidRPr="00182D70">
        <w:rPr>
          <w:rFonts w:hint="eastAsia"/>
          <w:rtl/>
        </w:rPr>
        <w:t>עבירות</w:t>
      </w:r>
      <w:r w:rsidRPr="00182D70">
        <w:rPr>
          <w:rtl/>
        </w:rPr>
        <w:t xml:space="preserve"> - </w:t>
      </w:r>
      <w:r w:rsidRPr="00182D70">
        <w:rPr>
          <w:rFonts w:hint="eastAsia"/>
          <w:rtl/>
        </w:rPr>
        <w:t>הרי</w:t>
      </w:r>
      <w:r w:rsidRPr="00182D70">
        <w:rPr>
          <w:rtl/>
        </w:rPr>
        <w:t xml:space="preserve"> </w:t>
      </w:r>
      <w:r w:rsidRPr="00182D70">
        <w:rPr>
          <w:rFonts w:hint="eastAsia"/>
          <w:rtl/>
        </w:rPr>
        <w:t>שעד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חלפה</w:t>
      </w:r>
      <w:r w:rsidRPr="00182D70">
        <w:rPr>
          <w:rtl/>
        </w:rPr>
        <w:t xml:space="preserve">/ </w:t>
      </w:r>
      <w:r w:rsidRPr="00182D70">
        <w:rPr>
          <w:rFonts w:hint="eastAsia"/>
          <w:rtl/>
        </w:rPr>
        <w:t>תחלוף</w:t>
      </w:r>
      <w:r w:rsidRPr="00182D70">
        <w:rPr>
          <w:rtl/>
        </w:rPr>
        <w:t xml:space="preserve"> </w:t>
      </w:r>
      <w:r w:rsidRPr="00182D70">
        <w:rPr>
          <w:rFonts w:hint="eastAsia"/>
          <w:rtl/>
        </w:rPr>
        <w:t>שנה</w:t>
      </w:r>
      <w:r w:rsidRPr="00182D70">
        <w:rPr>
          <w:rtl/>
        </w:rPr>
        <w:t xml:space="preserve"> </w:t>
      </w:r>
      <w:r w:rsidRPr="00182D70">
        <w:rPr>
          <w:rFonts w:hint="eastAsia"/>
          <w:rtl/>
        </w:rPr>
        <w:t>אחת</w:t>
      </w:r>
      <w:r w:rsidRPr="00182D70">
        <w:rPr>
          <w:rtl/>
        </w:rPr>
        <w:t xml:space="preserve"> </w:t>
      </w:r>
      <w:r w:rsidRPr="00182D70">
        <w:rPr>
          <w:rFonts w:hint="eastAsia"/>
          <w:rtl/>
        </w:rPr>
        <w:t>לפחות</w:t>
      </w:r>
      <w:r w:rsidRPr="00182D70">
        <w:rPr>
          <w:rtl/>
        </w:rPr>
        <w:t xml:space="preserve"> </w:t>
      </w:r>
      <w:r w:rsidRPr="00182D70">
        <w:rPr>
          <w:rFonts w:hint="eastAsia"/>
          <w:rtl/>
        </w:rPr>
        <w:t>ממועד</w:t>
      </w:r>
      <w:r w:rsidRPr="00182D70">
        <w:rPr>
          <w:rtl/>
        </w:rPr>
        <w:t xml:space="preserve"> </w:t>
      </w:r>
      <w:r w:rsidRPr="00182D70">
        <w:rPr>
          <w:rFonts w:hint="eastAsia"/>
          <w:rtl/>
        </w:rPr>
        <w:t>ההרשעה</w:t>
      </w:r>
      <w:r w:rsidRPr="00182D70">
        <w:rPr>
          <w:rtl/>
        </w:rPr>
        <w:t xml:space="preserve"> </w:t>
      </w:r>
      <w:r w:rsidRPr="00182D70">
        <w:rPr>
          <w:rFonts w:hint="eastAsia"/>
          <w:rtl/>
        </w:rPr>
        <w:t>האחרונה</w:t>
      </w:r>
      <w:r w:rsidRPr="00182D70">
        <w:rPr>
          <w:rtl/>
        </w:rPr>
        <w:t>.</w:t>
      </w:r>
    </w:p>
    <w:p w14:paraId="7736852D" w14:textId="77777777" w:rsidR="00B51EEB" w:rsidRPr="00182D70" w:rsidRDefault="00B51EEB" w:rsidP="002A64B5">
      <w:pPr>
        <w:pStyle w:val="af2"/>
        <w:numPr>
          <w:ilvl w:val="0"/>
          <w:numId w:val="33"/>
        </w:numPr>
      </w:pPr>
      <w:r w:rsidRPr="00182D70">
        <w:rPr>
          <w:rFonts w:hint="eastAsia"/>
          <w:rtl/>
        </w:rPr>
        <w:t>במידה</w:t>
      </w:r>
      <w:r w:rsidRPr="00182D70">
        <w:rPr>
          <w:rtl/>
        </w:rPr>
        <w:t xml:space="preserve"> </w:t>
      </w:r>
      <w:r w:rsidRPr="00182D70">
        <w:rPr>
          <w:rFonts w:hint="eastAsia"/>
          <w:rtl/>
        </w:rPr>
        <w:t>ויהיה</w:t>
      </w:r>
      <w:r w:rsidRPr="00182D70">
        <w:rPr>
          <w:rtl/>
        </w:rPr>
        <w:t xml:space="preserve"> </w:t>
      </w:r>
      <w:r w:rsidRPr="00182D70">
        <w:rPr>
          <w:rFonts w:hint="eastAsia"/>
          <w:rtl/>
        </w:rPr>
        <w:t>שינוי</w:t>
      </w:r>
      <w:r w:rsidRPr="00182D70">
        <w:rPr>
          <w:rtl/>
        </w:rPr>
        <w:t xml:space="preserve"> </w:t>
      </w:r>
      <w:r w:rsidRPr="00182D70">
        <w:rPr>
          <w:rFonts w:hint="eastAsia"/>
          <w:rtl/>
        </w:rPr>
        <w:t>בעובדות</w:t>
      </w:r>
      <w:r w:rsidRPr="00182D70">
        <w:rPr>
          <w:rtl/>
        </w:rPr>
        <w:t xml:space="preserve"> </w:t>
      </w:r>
      <w:r w:rsidRPr="00182D70">
        <w:rPr>
          <w:rFonts w:hint="eastAsia"/>
          <w:rtl/>
        </w:rPr>
        <w:t>העומדות</w:t>
      </w:r>
      <w:r w:rsidRPr="00182D70">
        <w:rPr>
          <w:rtl/>
        </w:rPr>
        <w:t xml:space="preserve"> </w:t>
      </w:r>
      <w:r w:rsidRPr="00182D70">
        <w:rPr>
          <w:rFonts w:hint="eastAsia"/>
          <w:rtl/>
        </w:rPr>
        <w:t>בבסיס</w:t>
      </w:r>
      <w:r w:rsidRPr="00182D70">
        <w:rPr>
          <w:rtl/>
        </w:rPr>
        <w:t xml:space="preserve"> </w:t>
      </w:r>
      <w:r w:rsidRPr="00182D70">
        <w:rPr>
          <w:rFonts w:hint="eastAsia"/>
          <w:rtl/>
        </w:rPr>
        <w:t>תצהיר</w:t>
      </w:r>
      <w:r w:rsidRPr="00182D70">
        <w:rPr>
          <w:rtl/>
        </w:rPr>
        <w:t xml:space="preserve"> </w:t>
      </w:r>
      <w:r w:rsidRPr="00182D70">
        <w:rPr>
          <w:rFonts w:hint="eastAsia"/>
          <w:rtl/>
        </w:rPr>
        <w:t>זה</w:t>
      </w:r>
      <w:r w:rsidRPr="00182D70">
        <w:rPr>
          <w:rtl/>
        </w:rPr>
        <w:t xml:space="preserve"> </w:t>
      </w:r>
      <w:r w:rsidRPr="00182D70">
        <w:rPr>
          <w:rFonts w:hint="eastAsia"/>
          <w:rtl/>
        </w:rPr>
        <w:t>עד</w:t>
      </w:r>
      <w:r w:rsidRPr="00182D70">
        <w:rPr>
          <w:rtl/>
        </w:rPr>
        <w:t xml:space="preserve"> </w:t>
      </w:r>
      <w:r w:rsidRPr="00182D70">
        <w:rPr>
          <w:rFonts w:hint="eastAsia"/>
          <w:rtl/>
        </w:rPr>
        <w:t>למועד</w:t>
      </w:r>
      <w:r w:rsidRPr="00182D70">
        <w:rPr>
          <w:rtl/>
        </w:rPr>
        <w:t xml:space="preserve"> </w:t>
      </w:r>
      <w:r w:rsidRPr="00182D70">
        <w:rPr>
          <w:rFonts w:hint="eastAsia"/>
          <w:rtl/>
        </w:rPr>
        <w:t>האחרון</w:t>
      </w:r>
      <w:r w:rsidRPr="00182D70">
        <w:rPr>
          <w:rtl/>
        </w:rPr>
        <w:t xml:space="preserve"> </w:t>
      </w:r>
      <w:r w:rsidRPr="00182D70">
        <w:rPr>
          <w:rFonts w:hint="eastAsia"/>
          <w:rtl/>
        </w:rPr>
        <w:t>להגשת</w:t>
      </w:r>
      <w:r w:rsidRPr="00182D70">
        <w:rPr>
          <w:rtl/>
        </w:rPr>
        <w:t xml:space="preserve"> </w:t>
      </w:r>
      <w:r w:rsidRPr="00182D70">
        <w:rPr>
          <w:rFonts w:hint="eastAsia"/>
          <w:rtl/>
        </w:rPr>
        <w:t>ההצעות</w:t>
      </w:r>
      <w:r w:rsidRPr="00182D70">
        <w:rPr>
          <w:rtl/>
        </w:rPr>
        <w:t xml:space="preserve"> </w:t>
      </w:r>
      <w:r w:rsidRPr="00182D70">
        <w:rPr>
          <w:rFonts w:hint="eastAsia"/>
          <w:rtl/>
        </w:rPr>
        <w:t>במכרז</w:t>
      </w:r>
      <w:r w:rsidRPr="00182D70">
        <w:rPr>
          <w:rtl/>
        </w:rPr>
        <w:t xml:space="preserve">, </w:t>
      </w:r>
      <w:r w:rsidRPr="00182D70">
        <w:rPr>
          <w:rFonts w:hint="eastAsia"/>
          <w:rtl/>
        </w:rPr>
        <w:t>אעביר</w:t>
      </w:r>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לאלתר</w:t>
      </w:r>
      <w:r w:rsidRPr="00182D70">
        <w:rPr>
          <w:rtl/>
        </w:rPr>
        <w:t xml:space="preserve"> </w:t>
      </w:r>
      <w:r w:rsidRPr="00182D70">
        <w:rPr>
          <w:rFonts w:hint="eastAsia"/>
          <w:rtl/>
        </w:rPr>
        <w:t>לגופים</w:t>
      </w:r>
      <w:r w:rsidRPr="00182D70">
        <w:rPr>
          <w:rtl/>
        </w:rPr>
        <w:t xml:space="preserve"> </w:t>
      </w:r>
      <w:r w:rsidRPr="00182D70">
        <w:rPr>
          <w:rFonts w:hint="eastAsia"/>
          <w:rtl/>
        </w:rPr>
        <w:t>המוסמכים</w:t>
      </w:r>
      <w:r w:rsidRPr="00182D70">
        <w:rPr>
          <w:rtl/>
        </w:rPr>
        <w:t xml:space="preserve"> </w:t>
      </w:r>
      <w:r w:rsidRPr="00182D70">
        <w:rPr>
          <w:rFonts w:hint="eastAsia"/>
          <w:rtl/>
        </w:rPr>
        <w:t>במשרד</w:t>
      </w:r>
      <w:r w:rsidRPr="00182D70">
        <w:rPr>
          <w:rtl/>
        </w:rPr>
        <w:t xml:space="preserve"> </w:t>
      </w:r>
      <w:r w:rsidRPr="00182D70">
        <w:rPr>
          <w:rFonts w:hint="eastAsia"/>
          <w:rtl/>
        </w:rPr>
        <w:t>הבריאות</w:t>
      </w:r>
      <w:r w:rsidRPr="00182D70">
        <w:rPr>
          <w:rtl/>
        </w:rPr>
        <w:t>.</w:t>
      </w: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14:paraId="7102D9EF" w14:textId="77777777" w:rsidTr="00B51EEB">
        <w:trPr>
          <w:jc w:val="center"/>
        </w:trPr>
        <w:tc>
          <w:tcPr>
            <w:tcW w:w="2840" w:type="dxa"/>
          </w:tcPr>
          <w:p w14:paraId="3CE43924" w14:textId="77777777" w:rsidR="00B51EEB" w:rsidRPr="00182D70" w:rsidRDefault="00B51EEB" w:rsidP="00BC78E7">
            <w:pPr>
              <w:rPr>
                <w:noProof/>
                <w:rtl/>
              </w:rPr>
            </w:pPr>
            <w:r w:rsidRPr="00182D70">
              <w:rPr>
                <w:rFonts w:hint="eastAsia"/>
                <w:noProof/>
                <w:rtl/>
              </w:rPr>
              <w:t>תאריך</w:t>
            </w:r>
          </w:p>
        </w:tc>
        <w:tc>
          <w:tcPr>
            <w:tcW w:w="2841" w:type="dxa"/>
            <w:tcBorders>
              <w:top w:val="nil"/>
              <w:bottom w:val="nil"/>
            </w:tcBorders>
          </w:tcPr>
          <w:p w14:paraId="1A70DC3E" w14:textId="77777777" w:rsidR="00B51EEB" w:rsidRPr="00182D70" w:rsidRDefault="00B51EEB" w:rsidP="00BC78E7">
            <w:pPr>
              <w:rPr>
                <w:noProof/>
                <w:rtl/>
              </w:rPr>
            </w:pPr>
          </w:p>
        </w:tc>
        <w:tc>
          <w:tcPr>
            <w:tcW w:w="2841" w:type="dxa"/>
          </w:tcPr>
          <w:p w14:paraId="76BDF8E8" w14:textId="77777777" w:rsidR="00B51EEB" w:rsidRPr="00182D70" w:rsidRDefault="00B51EEB" w:rsidP="00BC78E7">
            <w:pPr>
              <w:rPr>
                <w:noProof/>
                <w:rtl/>
              </w:rPr>
            </w:pPr>
            <w:r w:rsidRPr="00182D70">
              <w:rPr>
                <w:rFonts w:hint="eastAsia"/>
                <w:noProof/>
                <w:rtl/>
              </w:rPr>
              <w:t>חתימה</w:t>
            </w:r>
          </w:p>
        </w:tc>
      </w:tr>
    </w:tbl>
    <w:p w14:paraId="750805E5" w14:textId="77777777" w:rsidR="00B51EEB" w:rsidRPr="00182D70" w:rsidRDefault="00B51EEB" w:rsidP="00BC78E7">
      <w:pPr>
        <w:rPr>
          <w:noProof/>
          <w:rtl/>
        </w:rPr>
      </w:pPr>
      <w:r w:rsidRPr="00182D70">
        <w:rPr>
          <w:noProof/>
          <w:rtl/>
        </w:rPr>
        <w:t>אי</w:t>
      </w:r>
      <w:r w:rsidRPr="00182D70">
        <w:rPr>
          <w:rFonts w:hint="eastAsia"/>
          <w:noProof/>
          <w:rtl/>
        </w:rPr>
        <w:t>שור</w:t>
      </w:r>
    </w:p>
    <w:p w14:paraId="4FD70CE3" w14:textId="77777777" w:rsidR="00B51EEB" w:rsidRPr="00182D70" w:rsidRDefault="00B51EEB" w:rsidP="00BC78E7">
      <w:pPr>
        <w:rPr>
          <w:noProof/>
          <w:rtl/>
        </w:rPr>
      </w:pPr>
      <w:r w:rsidRPr="00182D70">
        <w:rPr>
          <w:noProof/>
          <w:rtl/>
        </w:rPr>
        <w:t>אנ</w:t>
      </w:r>
      <w:r w:rsidRPr="00182D70">
        <w:rPr>
          <w:rFonts w:hint="eastAsia"/>
          <w:noProof/>
          <w:rtl/>
        </w:rPr>
        <w:t>י</w:t>
      </w:r>
      <w:r w:rsidRPr="00182D70">
        <w:rPr>
          <w:noProof/>
          <w:rtl/>
        </w:rPr>
        <w:t xml:space="preserve"> </w:t>
      </w:r>
      <w:r w:rsidRPr="00182D70">
        <w:rPr>
          <w:rFonts w:hint="eastAsia"/>
          <w:noProof/>
          <w:rtl/>
        </w:rPr>
        <w:t>החתו</w:t>
      </w:r>
      <w:r w:rsidRPr="00182D70">
        <w:rPr>
          <w:noProof/>
          <w:rtl/>
        </w:rPr>
        <w:t xml:space="preserve">ם </w:t>
      </w:r>
      <w:r w:rsidRPr="00182D70">
        <w:rPr>
          <w:rFonts w:hint="eastAsia"/>
          <w:noProof/>
          <w:rtl/>
        </w:rPr>
        <w:t>מטה</w:t>
      </w:r>
      <w:r w:rsidRPr="00182D70">
        <w:rPr>
          <w:noProof/>
          <w:rtl/>
        </w:rPr>
        <w:t xml:space="preserve">, ________ </w:t>
      </w:r>
      <w:r w:rsidRPr="00182D70">
        <w:rPr>
          <w:rFonts w:hint="eastAsia"/>
          <w:noProof/>
          <w:rtl/>
        </w:rPr>
        <w:t>עורך</w:t>
      </w:r>
      <w:r w:rsidRPr="00182D70">
        <w:rPr>
          <w:noProof/>
          <w:rtl/>
        </w:rPr>
        <w:t xml:space="preserve"> </w:t>
      </w:r>
      <w:r w:rsidRPr="00182D70">
        <w:rPr>
          <w:rFonts w:hint="eastAsia"/>
          <w:noProof/>
          <w:rtl/>
        </w:rPr>
        <w:t>דין</w:t>
      </w:r>
      <w:r w:rsidRPr="00182D70">
        <w:rPr>
          <w:noProof/>
          <w:rtl/>
        </w:rPr>
        <w:t xml:space="preserve">, </w:t>
      </w:r>
      <w:r w:rsidRPr="00182D70">
        <w:rPr>
          <w:rFonts w:hint="eastAsia"/>
          <w:noProof/>
          <w:rtl/>
        </w:rPr>
        <w:t>מאשר</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ביום</w:t>
      </w:r>
      <w:r w:rsidRPr="00182D70">
        <w:rPr>
          <w:noProof/>
          <w:rtl/>
        </w:rPr>
        <w:t xml:space="preserve"> ________ ה</w:t>
      </w:r>
      <w:r w:rsidRPr="00182D70">
        <w:rPr>
          <w:rFonts w:hint="eastAsia"/>
          <w:noProof/>
          <w:rtl/>
        </w:rPr>
        <w:t>ופיע</w:t>
      </w:r>
      <w:r w:rsidRPr="00182D70">
        <w:rPr>
          <w:noProof/>
          <w:rtl/>
        </w:rPr>
        <w:t xml:space="preserve"> בפני ___________. ה</w:t>
      </w:r>
      <w:r w:rsidRPr="00182D70">
        <w:rPr>
          <w:rFonts w:hint="eastAsia"/>
          <w:noProof/>
          <w:rtl/>
        </w:rPr>
        <w:t>מוכר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אישית</w:t>
      </w:r>
      <w:r w:rsidRPr="00182D70">
        <w:rPr>
          <w:noProof/>
          <w:rtl/>
        </w:rPr>
        <w:t xml:space="preserve"> / </w:t>
      </w:r>
      <w:r w:rsidRPr="00182D70">
        <w:rPr>
          <w:rFonts w:hint="eastAsia"/>
          <w:noProof/>
          <w:rtl/>
        </w:rPr>
        <w:t>שזיהיתיו</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תעודת</w:t>
      </w:r>
      <w:r w:rsidRPr="00182D70">
        <w:rPr>
          <w:noProof/>
          <w:rtl/>
        </w:rPr>
        <w:t xml:space="preserve"> </w:t>
      </w:r>
      <w:r w:rsidRPr="00182D70">
        <w:rPr>
          <w:rFonts w:hint="eastAsia"/>
          <w:noProof/>
          <w:rtl/>
        </w:rPr>
        <w:t>זהות</w:t>
      </w:r>
      <w:r w:rsidRPr="00182D70">
        <w:rPr>
          <w:noProof/>
          <w:rtl/>
        </w:rPr>
        <w:t xml:space="preserve"> </w:t>
      </w:r>
      <w:r w:rsidRPr="00182D70">
        <w:rPr>
          <w:rFonts w:hint="eastAsia"/>
          <w:noProof/>
          <w:rtl/>
        </w:rPr>
        <w:t>מס</w:t>
      </w:r>
      <w:r w:rsidRPr="00182D70">
        <w:rPr>
          <w:noProof/>
          <w:rtl/>
        </w:rPr>
        <w:t>' _________</w:t>
      </w:r>
      <w:r w:rsidRPr="00182D70">
        <w:rPr>
          <w:noProof/>
        </w:rPr>
        <w:t xml:space="preserve"> </w:t>
      </w:r>
      <w:r w:rsidRPr="00182D70">
        <w:rPr>
          <w:noProof/>
          <w:rtl/>
        </w:rPr>
        <w:t>ו</w:t>
      </w:r>
      <w:r w:rsidRPr="00182D70">
        <w:rPr>
          <w:rFonts w:hint="eastAsia"/>
          <w:noProof/>
          <w:rtl/>
        </w:rPr>
        <w:t>לאחר</w:t>
      </w:r>
      <w:r w:rsidRPr="00182D70">
        <w:rPr>
          <w:noProof/>
          <w:rtl/>
        </w:rPr>
        <w:t xml:space="preserve"> שהזהרתיו כי עליו לומר את האמת כולה ואת האמת בלבד, וכי יהיה צפוי לעונשים הקבועים בחוק אם לא יעשה כן, אישר נכונות ה</w:t>
      </w:r>
      <w:r w:rsidRPr="00182D70">
        <w:rPr>
          <w:rFonts w:hint="eastAsia"/>
          <w:noProof/>
          <w:rtl/>
        </w:rPr>
        <w:t>צהרתו</w:t>
      </w:r>
      <w:r w:rsidRPr="00182D70">
        <w:rPr>
          <w:noProof/>
          <w:rtl/>
        </w:rPr>
        <w:t xml:space="preserve"> </w:t>
      </w:r>
      <w:r w:rsidRPr="00182D70">
        <w:rPr>
          <w:rFonts w:hint="eastAsia"/>
          <w:noProof/>
          <w:rtl/>
        </w:rPr>
        <w:t>דלעיל</w:t>
      </w:r>
      <w:r w:rsidRPr="00182D70">
        <w:rPr>
          <w:noProof/>
          <w:rtl/>
        </w:rPr>
        <w:t xml:space="preserve"> </w:t>
      </w:r>
      <w:r w:rsidRPr="00182D70">
        <w:rPr>
          <w:rFonts w:hint="eastAsia"/>
          <w:noProof/>
          <w:rtl/>
        </w:rPr>
        <w:t>וחתם</w:t>
      </w:r>
      <w:r w:rsidRPr="00182D70">
        <w:rPr>
          <w:noProof/>
          <w:rtl/>
        </w:rPr>
        <w:t xml:space="preserve"> </w:t>
      </w:r>
      <w:r w:rsidRPr="00182D70">
        <w:rPr>
          <w:rFonts w:hint="eastAsia"/>
          <w:noProof/>
          <w:rtl/>
        </w:rPr>
        <w:t>על</w:t>
      </w:r>
      <w:r w:rsidRPr="00182D70">
        <w:rPr>
          <w:noProof/>
          <w:rtl/>
        </w:rPr>
        <w:t>יה.</w:t>
      </w:r>
    </w:p>
    <w:p w14:paraId="0816537C" w14:textId="77777777" w:rsidR="00B51EEB" w:rsidRPr="00182D70" w:rsidRDefault="00B51EEB" w:rsidP="00BC78E7">
      <w:pPr>
        <w:rPr>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A4334B" w14:paraId="1FC9F65D" w14:textId="77777777" w:rsidTr="00B51EEB">
        <w:tc>
          <w:tcPr>
            <w:tcW w:w="2840" w:type="dxa"/>
          </w:tcPr>
          <w:p w14:paraId="5B8D688E" w14:textId="77777777" w:rsidR="00B51EEB" w:rsidRPr="00182D70" w:rsidRDefault="00B51EEB" w:rsidP="00BC78E7">
            <w:pPr>
              <w:rPr>
                <w:noProof/>
                <w:rtl/>
              </w:rPr>
            </w:pPr>
            <w:r w:rsidRPr="00182D70">
              <w:rPr>
                <w:rFonts w:hint="eastAsia"/>
                <w:noProof/>
                <w:rtl/>
              </w:rPr>
              <w:t>תאריך</w:t>
            </w:r>
          </w:p>
        </w:tc>
        <w:tc>
          <w:tcPr>
            <w:tcW w:w="2841" w:type="dxa"/>
            <w:tcBorders>
              <w:top w:val="nil"/>
              <w:bottom w:val="nil"/>
            </w:tcBorders>
          </w:tcPr>
          <w:p w14:paraId="5AF0E561" w14:textId="77777777" w:rsidR="00B51EEB" w:rsidRPr="00182D70" w:rsidRDefault="00B51EEB" w:rsidP="00BC78E7">
            <w:pPr>
              <w:rPr>
                <w:noProof/>
                <w:rtl/>
              </w:rPr>
            </w:pPr>
          </w:p>
        </w:tc>
        <w:tc>
          <w:tcPr>
            <w:tcW w:w="2841" w:type="dxa"/>
          </w:tcPr>
          <w:p w14:paraId="669C9340" w14:textId="77777777" w:rsidR="00B51EEB" w:rsidRPr="00182D70" w:rsidRDefault="00B51EEB" w:rsidP="00BC78E7">
            <w:pPr>
              <w:rPr>
                <w:noProof/>
                <w:rtl/>
              </w:rPr>
            </w:pPr>
            <w:r w:rsidRPr="00182D70">
              <w:rPr>
                <w:rFonts w:hint="eastAsia"/>
                <w:noProof/>
                <w:rtl/>
              </w:rPr>
              <w:t>חתימה</w:t>
            </w:r>
          </w:p>
        </w:tc>
      </w:tr>
    </w:tbl>
    <w:p w14:paraId="189AB616" w14:textId="77777777" w:rsidR="009E4598" w:rsidRDefault="009E4598" w:rsidP="00BC78E7">
      <w:pPr>
        <w:rPr>
          <w:rFonts w:hint="cs"/>
          <w:rtl/>
        </w:rPr>
      </w:pPr>
      <w:bookmarkStart w:id="228" w:name="_Toc178406958"/>
      <w:bookmarkStart w:id="229" w:name="_Toc204662656"/>
      <w:bookmarkStart w:id="230" w:name="_Toc218923279"/>
      <w:r>
        <w:rPr>
          <w:rFonts w:hint="cs"/>
          <w:rtl/>
        </w:rPr>
        <w:br/>
      </w:r>
      <w:r>
        <w:rPr>
          <w:rtl/>
        </w:rPr>
        <w:br/>
      </w:r>
      <w:r>
        <w:rPr>
          <w:rFonts w:hint="cs"/>
          <w:rtl/>
        </w:rPr>
        <w:br/>
      </w:r>
      <w:r>
        <w:rPr>
          <w:rtl/>
        </w:rPr>
        <w:br/>
      </w:r>
    </w:p>
    <w:p w14:paraId="21FD07C8" w14:textId="54D90997" w:rsidR="00B51EEB" w:rsidRPr="004B418C" w:rsidRDefault="00B51EEB" w:rsidP="00BC78E7">
      <w:pPr>
        <w:rPr>
          <w:i/>
          <w:iCs/>
          <w:rtl/>
        </w:rPr>
      </w:pPr>
      <w:r w:rsidRPr="004B418C">
        <w:rPr>
          <w:rtl/>
        </w:rPr>
        <w:lastRenderedPageBreak/>
        <w:t xml:space="preserve">נספח </w:t>
      </w:r>
      <w:r w:rsidRPr="004B418C">
        <w:rPr>
          <w:rFonts w:hint="eastAsia"/>
          <w:rtl/>
        </w:rPr>
        <w:t>א</w:t>
      </w:r>
      <w:r w:rsidRPr="004B418C">
        <w:rPr>
          <w:rtl/>
        </w:rPr>
        <w:t xml:space="preserve">'2 - </w:t>
      </w:r>
      <w:r w:rsidRPr="004B418C">
        <w:rPr>
          <w:rFonts w:hint="eastAsia"/>
          <w:rtl/>
        </w:rPr>
        <w:t>התחייבות</w:t>
      </w:r>
      <w:r w:rsidRPr="004B418C">
        <w:rPr>
          <w:rtl/>
        </w:rPr>
        <w:t xml:space="preserve"> </w:t>
      </w:r>
      <w:r w:rsidRPr="004B418C">
        <w:rPr>
          <w:rFonts w:hint="eastAsia"/>
          <w:rtl/>
        </w:rPr>
        <w:t>ואישור</w:t>
      </w:r>
      <w:r w:rsidRPr="004B418C">
        <w:rPr>
          <w:rtl/>
        </w:rPr>
        <w:t xml:space="preserve"> </w:t>
      </w:r>
      <w:r w:rsidRPr="004B418C">
        <w:rPr>
          <w:rFonts w:hint="eastAsia"/>
          <w:rtl/>
        </w:rPr>
        <w:t>המציע</w:t>
      </w:r>
      <w:r w:rsidRPr="004B418C">
        <w:rPr>
          <w:rtl/>
        </w:rPr>
        <w:t xml:space="preserve"> </w:t>
      </w:r>
      <w:r w:rsidRPr="004B418C">
        <w:rPr>
          <w:rFonts w:hint="eastAsia"/>
          <w:rtl/>
        </w:rPr>
        <w:t>לקיום</w:t>
      </w:r>
      <w:r w:rsidRPr="004B418C">
        <w:rPr>
          <w:rtl/>
        </w:rPr>
        <w:t xml:space="preserve"> </w:t>
      </w:r>
      <w:r w:rsidRPr="004B418C">
        <w:rPr>
          <w:rFonts w:hint="eastAsia"/>
          <w:rtl/>
        </w:rPr>
        <w:t>החקיקה</w:t>
      </w:r>
      <w:r w:rsidRPr="004B418C">
        <w:rPr>
          <w:rtl/>
        </w:rPr>
        <w:t xml:space="preserve"> </w:t>
      </w:r>
      <w:r w:rsidRPr="004B418C">
        <w:rPr>
          <w:rFonts w:hint="eastAsia"/>
          <w:rtl/>
        </w:rPr>
        <w:t>בתחום</w:t>
      </w:r>
      <w:r w:rsidRPr="004B418C">
        <w:rPr>
          <w:rtl/>
        </w:rPr>
        <w:t xml:space="preserve"> </w:t>
      </w:r>
      <w:r w:rsidRPr="004B418C">
        <w:rPr>
          <w:rFonts w:hint="eastAsia"/>
          <w:rtl/>
        </w:rPr>
        <w:t>העסקת</w:t>
      </w:r>
      <w:r w:rsidRPr="004B418C">
        <w:rPr>
          <w:rtl/>
        </w:rPr>
        <w:t xml:space="preserve"> </w:t>
      </w:r>
      <w:r w:rsidRPr="004B418C">
        <w:rPr>
          <w:rFonts w:hint="eastAsia"/>
          <w:rtl/>
        </w:rPr>
        <w:t>עובדים</w:t>
      </w:r>
    </w:p>
    <w:p w14:paraId="03204DC4" w14:textId="77777777" w:rsidR="00B51EEB" w:rsidRPr="00182D70" w:rsidRDefault="00B51EEB" w:rsidP="00BC78E7">
      <w:pPr>
        <w:rPr>
          <w:noProof/>
          <w:rtl/>
        </w:rPr>
      </w:pPr>
      <w:r w:rsidRPr="00182D70">
        <w:rPr>
          <w:rFonts w:hint="eastAsia"/>
          <w:noProof/>
          <w:rtl/>
        </w:rPr>
        <w:t>תאריך</w:t>
      </w:r>
      <w:r w:rsidRPr="00182D70">
        <w:rPr>
          <w:noProof/>
          <w:rtl/>
        </w:rPr>
        <w:t xml:space="preserve"> : ___/___/____</w:t>
      </w:r>
    </w:p>
    <w:p w14:paraId="0953FDF8" w14:textId="77777777" w:rsidR="00B51EEB" w:rsidRPr="00182D70" w:rsidRDefault="00B51EEB" w:rsidP="00BC78E7">
      <w:pPr>
        <w:rPr>
          <w:noProof/>
          <w:rtl/>
        </w:rPr>
      </w:pPr>
      <w:r w:rsidRPr="00182D70">
        <w:rPr>
          <w:rFonts w:hint="eastAsia"/>
          <w:noProof/>
          <w:rtl/>
        </w:rPr>
        <w:t>לכבוד</w:t>
      </w:r>
    </w:p>
    <w:p w14:paraId="7642DB8C" w14:textId="77777777" w:rsidR="00B51EEB" w:rsidRPr="00182D70" w:rsidRDefault="00B51EEB" w:rsidP="00BC78E7">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14:paraId="7DED937D" w14:textId="77777777" w:rsidR="00B51EEB" w:rsidRPr="00182D70" w:rsidRDefault="00B51EEB" w:rsidP="00BC78E7">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14:paraId="1E402D41" w14:textId="77777777" w:rsidR="00B51EEB" w:rsidRPr="00182D70" w:rsidRDefault="00B51EEB" w:rsidP="00BC78E7">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w:t>
      </w:r>
    </w:p>
    <w:p w14:paraId="1F14E06C" w14:textId="77777777" w:rsidR="00B51EEB" w:rsidRPr="00182D70" w:rsidRDefault="00B51EEB" w:rsidP="00BC78E7">
      <w:pPr>
        <w:rPr>
          <w:noProof/>
          <w:rtl/>
        </w:rPr>
      </w:pPr>
      <w:r w:rsidRPr="00182D70">
        <w:rPr>
          <w:rFonts w:hint="eastAsia"/>
          <w:noProof/>
          <w:rtl/>
        </w:rPr>
        <w:t>ירושלים</w:t>
      </w:r>
    </w:p>
    <w:p w14:paraId="2E7A775A" w14:textId="77777777" w:rsidR="00B51EEB" w:rsidRPr="00182D70" w:rsidRDefault="00B51EEB" w:rsidP="00BC78E7">
      <w:pPr>
        <w:rPr>
          <w:noProof/>
          <w:rtl/>
        </w:rPr>
      </w:pPr>
      <w:r w:rsidRPr="00182D70">
        <w:rPr>
          <w:rFonts w:hint="eastAsia"/>
          <w:noProof/>
          <w:rtl/>
        </w:rPr>
        <w:t>א</w:t>
      </w:r>
      <w:r w:rsidRPr="00182D70">
        <w:rPr>
          <w:noProof/>
          <w:rtl/>
        </w:rPr>
        <w:t>./ג.נ.,</w:t>
      </w:r>
    </w:p>
    <w:p w14:paraId="2B41828D" w14:textId="77777777" w:rsidR="00B51EEB" w:rsidRPr="00182D70" w:rsidRDefault="00B51EEB" w:rsidP="00BC78E7">
      <w:pPr>
        <w:rPr>
          <w:noProof/>
          <w:rtl/>
        </w:rPr>
      </w:pPr>
    </w:p>
    <w:p w14:paraId="0B3A204F" w14:textId="77777777" w:rsidR="00B51EEB" w:rsidRPr="00182D70" w:rsidRDefault="00B51EEB" w:rsidP="00BC78E7">
      <w:pPr>
        <w:rPr>
          <w:noProof/>
          <w:rtl/>
        </w:rPr>
      </w:pPr>
      <w:bookmarkStart w:id="231" w:name="_Toc203986077"/>
      <w:bookmarkStart w:id="232" w:name="_Toc268077161"/>
      <w:bookmarkStart w:id="233" w:name="_Toc268775997"/>
      <w:bookmarkStart w:id="234" w:name="_Toc275421023"/>
      <w:bookmarkStart w:id="235" w:name="_Toc289845820"/>
      <w:bookmarkStart w:id="236" w:name="_Toc292697565"/>
      <w:bookmarkStart w:id="237" w:name="_Toc297551529"/>
      <w:bookmarkStart w:id="238" w:name="_Toc220648260"/>
      <w:bookmarkStart w:id="239" w:name="_Toc218923281"/>
      <w:bookmarkEnd w:id="228"/>
      <w:bookmarkEnd w:id="229"/>
      <w:bookmarkEnd w:id="230"/>
      <w:r w:rsidRPr="00182D70">
        <w:rPr>
          <w:rFonts w:hint="eastAsia"/>
          <w:noProof/>
          <w:rtl/>
        </w:rPr>
        <w:t>אני</w:t>
      </w:r>
      <w:r w:rsidRPr="00182D70">
        <w:rPr>
          <w:noProof/>
          <w:rtl/>
        </w:rPr>
        <w:t xml:space="preserve"> </w:t>
      </w:r>
      <w:r w:rsidRPr="00182D70">
        <w:rPr>
          <w:rFonts w:hint="eastAsia"/>
          <w:noProof/>
          <w:rtl/>
        </w:rPr>
        <w:t>הח</w:t>
      </w:r>
      <w:r w:rsidRPr="00182D70">
        <w:rPr>
          <w:noProof/>
          <w:rtl/>
        </w:rPr>
        <w:t>"</w:t>
      </w:r>
      <w:r w:rsidRPr="00182D70">
        <w:rPr>
          <w:rFonts w:hint="eastAsia"/>
          <w:noProof/>
          <w:rtl/>
        </w:rPr>
        <w:t>מ</w:t>
      </w:r>
      <w:r w:rsidRPr="00182D70">
        <w:rPr>
          <w:noProof/>
          <w:rtl/>
        </w:rPr>
        <w:t xml:space="preserve"> ________________________ </w:t>
      </w:r>
      <w:r w:rsidRPr="00182D70">
        <w:rPr>
          <w:rFonts w:hint="eastAsia"/>
          <w:noProof/>
          <w:rtl/>
        </w:rPr>
        <w:t>ת</w:t>
      </w:r>
      <w:r w:rsidRPr="00182D70">
        <w:rPr>
          <w:noProof/>
          <w:rtl/>
        </w:rPr>
        <w:t>.</w:t>
      </w:r>
      <w:r w:rsidRPr="00182D70">
        <w:rPr>
          <w:rFonts w:hint="eastAsia"/>
          <w:noProof/>
          <w:rtl/>
        </w:rPr>
        <w:t>ז</w:t>
      </w:r>
      <w:r w:rsidRPr="00182D70">
        <w:rPr>
          <w:noProof/>
          <w:rtl/>
        </w:rPr>
        <w:t xml:space="preserve">._________________ </w:t>
      </w:r>
      <w:r w:rsidRPr="00182D70">
        <w:rPr>
          <w:rFonts w:hint="eastAsia"/>
          <w:noProof/>
          <w:rtl/>
        </w:rPr>
        <w:t>לאחר</w:t>
      </w:r>
      <w:r w:rsidRPr="00182D70">
        <w:rPr>
          <w:noProof/>
          <w:rtl/>
        </w:rPr>
        <w:t xml:space="preserve"> </w:t>
      </w:r>
      <w:r w:rsidRPr="00182D70">
        <w:rPr>
          <w:rFonts w:hint="eastAsia"/>
          <w:noProof/>
          <w:rtl/>
        </w:rPr>
        <w:t>שהוזהרתי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עלי</w:t>
      </w:r>
      <w:r w:rsidRPr="00182D70">
        <w:rPr>
          <w:noProof/>
          <w:rtl/>
        </w:rPr>
        <w:t xml:space="preserve"> </w:t>
      </w:r>
      <w:r w:rsidRPr="00182D70">
        <w:rPr>
          <w:rFonts w:hint="eastAsia"/>
          <w:noProof/>
          <w:rtl/>
        </w:rPr>
        <w:t>להצהיר</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האמת</w:t>
      </w:r>
      <w:r w:rsidRPr="00182D70">
        <w:rPr>
          <w:noProof/>
          <w:rtl/>
        </w:rPr>
        <w:t xml:space="preserve"> </w:t>
      </w:r>
      <w:r w:rsidRPr="00182D70">
        <w:rPr>
          <w:rFonts w:hint="eastAsia"/>
          <w:noProof/>
          <w:rtl/>
        </w:rPr>
        <w:t>וכי</w:t>
      </w:r>
      <w:r w:rsidRPr="00182D70">
        <w:rPr>
          <w:noProof/>
          <w:rtl/>
        </w:rPr>
        <w:t xml:space="preserve"> </w:t>
      </w:r>
      <w:r w:rsidRPr="00182D70">
        <w:rPr>
          <w:rFonts w:hint="eastAsia"/>
          <w:noProof/>
          <w:rtl/>
        </w:rPr>
        <w:t>אהיה</w:t>
      </w:r>
      <w:r w:rsidRPr="00182D70">
        <w:rPr>
          <w:noProof/>
          <w:rtl/>
        </w:rPr>
        <w:t xml:space="preserve"> </w:t>
      </w:r>
      <w:r w:rsidRPr="00182D70">
        <w:rPr>
          <w:rFonts w:hint="eastAsia"/>
          <w:noProof/>
          <w:rtl/>
        </w:rPr>
        <w:t>צפוי</w:t>
      </w:r>
      <w:r w:rsidRPr="00182D70">
        <w:rPr>
          <w:noProof/>
          <w:rtl/>
        </w:rPr>
        <w:t xml:space="preserve"> </w:t>
      </w:r>
      <w:r w:rsidRPr="00182D70">
        <w:rPr>
          <w:rFonts w:hint="eastAsia"/>
          <w:noProof/>
          <w:rtl/>
        </w:rPr>
        <w:t>לעונשים</w:t>
      </w:r>
      <w:r w:rsidRPr="00182D70">
        <w:rPr>
          <w:noProof/>
          <w:rtl/>
        </w:rPr>
        <w:t xml:space="preserve"> </w:t>
      </w:r>
      <w:r w:rsidRPr="00182D70">
        <w:rPr>
          <w:rFonts w:hint="eastAsia"/>
          <w:noProof/>
          <w:rtl/>
        </w:rPr>
        <w:t>הקבועים</w:t>
      </w:r>
      <w:r w:rsidRPr="00182D70">
        <w:rPr>
          <w:noProof/>
          <w:rtl/>
        </w:rPr>
        <w:t xml:space="preserve"> </w:t>
      </w:r>
      <w:r w:rsidRPr="00182D70">
        <w:rPr>
          <w:rFonts w:hint="eastAsia"/>
          <w:noProof/>
          <w:rtl/>
        </w:rPr>
        <w:t>בחוק</w:t>
      </w:r>
      <w:r w:rsidRPr="00182D70">
        <w:rPr>
          <w:noProof/>
          <w:rtl/>
        </w:rPr>
        <w:t xml:space="preserve"> </w:t>
      </w:r>
      <w:r w:rsidRPr="00182D70">
        <w:rPr>
          <w:rFonts w:hint="eastAsia"/>
          <w:noProof/>
          <w:rtl/>
        </w:rPr>
        <w:t>אם</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אעשה</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מצהיר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כדלהלן</w:t>
      </w:r>
      <w:r w:rsidRPr="00182D70">
        <w:rPr>
          <w:noProof/>
          <w:rtl/>
        </w:rPr>
        <w:t>:</w:t>
      </w:r>
    </w:p>
    <w:p w14:paraId="4FF63C4F" w14:textId="77777777" w:rsidR="00B51EEB" w:rsidRPr="00182D70" w:rsidRDefault="00B51EEB" w:rsidP="002A64B5">
      <w:pPr>
        <w:pStyle w:val="af2"/>
        <w:numPr>
          <w:ilvl w:val="0"/>
          <w:numId w:val="36"/>
        </w:numPr>
      </w:pPr>
      <w:r w:rsidRPr="00182D70">
        <w:rPr>
          <w:rFonts w:hint="eastAsia"/>
          <w:rtl/>
        </w:rPr>
        <w:t>אני</w:t>
      </w:r>
      <w:r w:rsidRPr="00182D70">
        <w:rPr>
          <w:rtl/>
        </w:rPr>
        <w:t xml:space="preserve"> </w:t>
      </w:r>
      <w:r w:rsidRPr="00182D70">
        <w:rPr>
          <w:rFonts w:hint="eastAsia"/>
          <w:rtl/>
        </w:rPr>
        <w:t>נציג</w:t>
      </w:r>
      <w:r w:rsidRPr="00182D70">
        <w:rPr>
          <w:rtl/>
        </w:rPr>
        <w:t xml:space="preserve">  ____________________ (</w:t>
      </w:r>
      <w:r w:rsidRPr="00182D70">
        <w:rPr>
          <w:rFonts w:hint="eastAsia"/>
          <w:rtl/>
        </w:rPr>
        <w:t>להלן</w:t>
      </w:r>
      <w:r w:rsidRPr="00182D70">
        <w:rPr>
          <w:rtl/>
        </w:rPr>
        <w:t>: "</w:t>
      </w:r>
      <w:r w:rsidRPr="00BC78E7">
        <w:rPr>
          <w:rFonts w:hint="eastAsia"/>
          <w:b/>
          <w:bCs/>
          <w:rtl/>
        </w:rPr>
        <w:t>המציע</w:t>
      </w:r>
      <w:r w:rsidRPr="00182D70">
        <w:rPr>
          <w:rtl/>
        </w:rPr>
        <w:t xml:space="preserve">") </w:t>
      </w:r>
      <w:r w:rsidRPr="00182D70">
        <w:rPr>
          <w:rFonts w:hint="eastAsia"/>
          <w:rtl/>
        </w:rPr>
        <w:t>ומוסמך</w:t>
      </w:r>
      <w:r w:rsidRPr="00182D70">
        <w:rPr>
          <w:rtl/>
        </w:rPr>
        <w:t xml:space="preserve"> </w:t>
      </w:r>
      <w:r w:rsidRPr="00182D70">
        <w:rPr>
          <w:rFonts w:hint="eastAsia"/>
          <w:rtl/>
        </w:rPr>
        <w:t>להצהיר</w:t>
      </w:r>
      <w:r w:rsidRPr="00182D70">
        <w:rPr>
          <w:rtl/>
        </w:rPr>
        <w:t xml:space="preserve"> </w:t>
      </w:r>
      <w:r w:rsidRPr="00182D70">
        <w:rPr>
          <w:rFonts w:hint="eastAsia"/>
          <w:rtl/>
        </w:rPr>
        <w:t>מטעם</w:t>
      </w:r>
      <w:r w:rsidRPr="00182D70">
        <w:rPr>
          <w:rtl/>
        </w:rPr>
        <w:t xml:space="preserve"> </w:t>
      </w:r>
      <w:r w:rsidRPr="00182D70">
        <w:rPr>
          <w:rFonts w:hint="eastAsia"/>
          <w:rtl/>
        </w:rPr>
        <w:t>המציע</w:t>
      </w:r>
      <w:r w:rsidRPr="00182D70">
        <w:rPr>
          <w:rtl/>
        </w:rPr>
        <w:t>.</w:t>
      </w:r>
    </w:p>
    <w:p w14:paraId="347472B9" w14:textId="77777777" w:rsidR="00B51EEB" w:rsidRPr="00182D70" w:rsidRDefault="00B51EEB" w:rsidP="002A64B5">
      <w:pPr>
        <w:pStyle w:val="af2"/>
        <w:numPr>
          <w:ilvl w:val="0"/>
          <w:numId w:val="36"/>
        </w:numPr>
      </w:pPr>
      <w:r w:rsidRPr="00182D70">
        <w:rPr>
          <w:rFonts w:hint="eastAsia"/>
          <w:rtl/>
        </w:rPr>
        <w:t>מצהיר</w:t>
      </w:r>
      <w:r w:rsidRPr="00182D70">
        <w:rPr>
          <w:rtl/>
        </w:rPr>
        <w:t xml:space="preserve"> </w:t>
      </w:r>
      <w:r w:rsidRPr="00182D70">
        <w:rPr>
          <w:rFonts w:hint="eastAsia"/>
          <w:rtl/>
        </w:rPr>
        <w:t>בזה</w:t>
      </w:r>
      <w:r w:rsidRPr="00182D70">
        <w:rPr>
          <w:rtl/>
        </w:rPr>
        <w:t xml:space="preserve">, </w:t>
      </w:r>
      <w:r w:rsidRPr="00182D70">
        <w:rPr>
          <w:rFonts w:hint="eastAsia"/>
          <w:rtl/>
        </w:rPr>
        <w:t>בדבר</w:t>
      </w:r>
      <w:r w:rsidRPr="00182D70">
        <w:rPr>
          <w:rtl/>
        </w:rPr>
        <w:t xml:space="preserve"> </w:t>
      </w:r>
      <w:r w:rsidRPr="00182D70">
        <w:rPr>
          <w:rFonts w:hint="eastAsia"/>
          <w:rtl/>
        </w:rPr>
        <w:t>קיומם</w:t>
      </w:r>
      <w:r w:rsidRPr="00182D70">
        <w:rPr>
          <w:rtl/>
        </w:rPr>
        <w:t xml:space="preserve"> </w:t>
      </w:r>
      <w:r w:rsidRPr="00182D70">
        <w:rPr>
          <w:rFonts w:hint="eastAsia"/>
          <w:rtl/>
        </w:rPr>
        <w:t>של</w:t>
      </w:r>
      <w:r w:rsidRPr="00182D70">
        <w:rPr>
          <w:rtl/>
        </w:rPr>
        <w:t xml:space="preserve"> </w:t>
      </w:r>
      <w:r w:rsidRPr="00182D70">
        <w:rPr>
          <w:rFonts w:hint="eastAsia"/>
          <w:rtl/>
        </w:rPr>
        <w:t>תנאי</w:t>
      </w:r>
      <w:r w:rsidRPr="00182D70">
        <w:rPr>
          <w:rtl/>
        </w:rPr>
        <w:t xml:space="preserve"> </w:t>
      </w:r>
      <w:r w:rsidRPr="00182D70">
        <w:rPr>
          <w:rFonts w:hint="eastAsia"/>
          <w:rtl/>
        </w:rPr>
        <w:t>העבודה</w:t>
      </w:r>
      <w:r w:rsidRPr="00182D70">
        <w:rPr>
          <w:rtl/>
        </w:rPr>
        <w:t xml:space="preserve"> </w:t>
      </w:r>
      <w:r w:rsidRPr="00182D70">
        <w:rPr>
          <w:rFonts w:hint="eastAsia"/>
          <w:rtl/>
        </w:rPr>
        <w:t>המפורטים</w:t>
      </w:r>
      <w:r w:rsidRPr="00182D70">
        <w:rPr>
          <w:rtl/>
        </w:rPr>
        <w:t xml:space="preserve"> </w:t>
      </w:r>
      <w:r w:rsidRPr="00182D70">
        <w:rPr>
          <w:rFonts w:hint="eastAsia"/>
          <w:rtl/>
        </w:rPr>
        <w:t>בהמשך</w:t>
      </w:r>
      <w:r w:rsidRPr="00182D70">
        <w:rPr>
          <w:rtl/>
        </w:rPr>
        <w:t xml:space="preserve">, </w:t>
      </w:r>
      <w:r w:rsidRPr="00182D70">
        <w:rPr>
          <w:rFonts w:hint="eastAsia"/>
          <w:rtl/>
        </w:rPr>
        <w:t>כי</w:t>
      </w:r>
      <w:r w:rsidRPr="00182D70">
        <w:rPr>
          <w:rtl/>
        </w:rPr>
        <w:t xml:space="preserve"> </w:t>
      </w:r>
      <w:r w:rsidRPr="00182D70">
        <w:rPr>
          <w:rFonts w:hint="eastAsia"/>
          <w:rtl/>
        </w:rPr>
        <w:t>הם</w:t>
      </w:r>
      <w:r w:rsidRPr="00182D70">
        <w:rPr>
          <w:rtl/>
        </w:rPr>
        <w:t xml:space="preserve"> </w:t>
      </w:r>
      <w:r w:rsidRPr="00182D70">
        <w:rPr>
          <w:rFonts w:hint="eastAsia"/>
          <w:rtl/>
        </w:rPr>
        <w:t>חלים</w:t>
      </w:r>
      <w:r w:rsidRPr="00182D70">
        <w:rPr>
          <w:rtl/>
        </w:rPr>
        <w:t xml:space="preserve"> </w:t>
      </w:r>
      <w:r w:rsidRPr="00182D70">
        <w:rPr>
          <w:rFonts w:hint="eastAsia"/>
          <w:rtl/>
        </w:rPr>
        <w:t>על</w:t>
      </w:r>
      <w:r w:rsidRPr="00182D70">
        <w:rPr>
          <w:rtl/>
        </w:rPr>
        <w:t xml:space="preserve"> </w:t>
      </w:r>
      <w:r w:rsidRPr="00182D70">
        <w:rPr>
          <w:rFonts w:hint="eastAsia"/>
          <w:rtl/>
        </w:rPr>
        <w:t>כל</w:t>
      </w:r>
      <w:r w:rsidRPr="00182D70">
        <w:rPr>
          <w:rtl/>
        </w:rPr>
        <w:t xml:space="preserve"> </w:t>
      </w:r>
      <w:r w:rsidRPr="00182D70">
        <w:rPr>
          <w:rFonts w:hint="eastAsia"/>
          <w:rtl/>
        </w:rPr>
        <w:t>עובדי</w:t>
      </w:r>
      <w:r w:rsidRPr="00182D70">
        <w:rPr>
          <w:rtl/>
        </w:rPr>
        <w:t xml:space="preserve"> </w:t>
      </w:r>
      <w:r w:rsidRPr="00182D70">
        <w:rPr>
          <w:rFonts w:hint="eastAsia"/>
          <w:rtl/>
        </w:rPr>
        <w:t>המועסקים</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w:t>
      </w:r>
    </w:p>
    <w:p w14:paraId="7261FCBE" w14:textId="77777777" w:rsidR="00B51EEB" w:rsidRPr="00182D70" w:rsidRDefault="00B51EEB" w:rsidP="002A64B5">
      <w:pPr>
        <w:pStyle w:val="af2"/>
        <w:numPr>
          <w:ilvl w:val="0"/>
          <w:numId w:val="36"/>
        </w:numPr>
        <w:rPr>
          <w:rtl/>
        </w:rPr>
      </w:pPr>
      <w:r w:rsidRPr="00182D70">
        <w:rPr>
          <w:rFonts w:hint="eastAsia"/>
          <w:rtl/>
        </w:rPr>
        <w:t>מתחייב</w:t>
      </w:r>
      <w:r w:rsidRPr="00182D70">
        <w:rPr>
          <w:rtl/>
        </w:rPr>
        <w:t xml:space="preserve"> </w:t>
      </w:r>
      <w:r w:rsidRPr="00182D70">
        <w:rPr>
          <w:rFonts w:hint="eastAsia"/>
          <w:rtl/>
        </w:rPr>
        <w:t>בזה</w:t>
      </w:r>
      <w:r w:rsidRPr="00182D70">
        <w:rPr>
          <w:rtl/>
        </w:rPr>
        <w:t xml:space="preserve">, </w:t>
      </w:r>
      <w:r w:rsidRPr="00182D70">
        <w:rPr>
          <w:rFonts w:hint="eastAsia"/>
          <w:rtl/>
        </w:rPr>
        <w:t>כי</w:t>
      </w:r>
      <w:r w:rsidRPr="00182D70">
        <w:rPr>
          <w:rtl/>
        </w:rPr>
        <w:t xml:space="preserve"> </w:t>
      </w:r>
      <w:r w:rsidRPr="00182D70">
        <w:rPr>
          <w:rFonts w:hint="eastAsia"/>
          <w:rtl/>
        </w:rPr>
        <w:t>במידה</w:t>
      </w:r>
      <w:r w:rsidRPr="00182D70">
        <w:rPr>
          <w:rtl/>
        </w:rPr>
        <w:t xml:space="preserve"> </w:t>
      </w:r>
      <w:r w:rsidRPr="00182D70">
        <w:rPr>
          <w:rFonts w:hint="eastAsia"/>
          <w:rtl/>
        </w:rPr>
        <w:t>אזכה</w:t>
      </w:r>
      <w:r w:rsidRPr="00182D70">
        <w:rPr>
          <w:rtl/>
        </w:rPr>
        <w:t xml:space="preserve"> </w:t>
      </w:r>
      <w:r w:rsidRPr="00182D70">
        <w:rPr>
          <w:rFonts w:hint="eastAsia"/>
          <w:rtl/>
        </w:rPr>
        <w:t>במכרז</w:t>
      </w:r>
      <w:r w:rsidRPr="00182D70">
        <w:rPr>
          <w:rtl/>
        </w:rPr>
        <w:t xml:space="preserve"> </w:t>
      </w:r>
      <w:r w:rsidRPr="00182D70">
        <w:rPr>
          <w:rFonts w:hint="eastAsia"/>
          <w:rtl/>
        </w:rPr>
        <w:t>אקיים</w:t>
      </w:r>
      <w:r w:rsidRPr="00182D70">
        <w:rPr>
          <w:rtl/>
        </w:rPr>
        <w:t xml:space="preserve"> </w:t>
      </w:r>
      <w:r w:rsidRPr="00182D70">
        <w:rPr>
          <w:rFonts w:hint="eastAsia"/>
          <w:rtl/>
        </w:rPr>
        <w:t>בכל</w:t>
      </w:r>
      <w:r w:rsidRPr="00182D70">
        <w:rPr>
          <w:rtl/>
        </w:rPr>
        <w:t xml:space="preserve"> </w:t>
      </w:r>
      <w:r w:rsidRPr="00182D70">
        <w:rPr>
          <w:rFonts w:hint="eastAsia"/>
          <w:rtl/>
        </w:rPr>
        <w:t>תקופת</w:t>
      </w:r>
      <w:r w:rsidRPr="00182D70">
        <w:rPr>
          <w:rtl/>
        </w:rPr>
        <w:t xml:space="preserve"> </w:t>
      </w:r>
      <w:r w:rsidRPr="00182D70">
        <w:rPr>
          <w:rFonts w:hint="eastAsia"/>
          <w:rtl/>
        </w:rPr>
        <w:t>ההסכם</w:t>
      </w:r>
      <w:r w:rsidRPr="00182D70">
        <w:rPr>
          <w:rtl/>
        </w:rPr>
        <w:t xml:space="preserve"> </w:t>
      </w:r>
      <w:r w:rsidRPr="00182D70">
        <w:rPr>
          <w:rFonts w:hint="eastAsia"/>
          <w:rtl/>
        </w:rPr>
        <w:t>שייחתם</w:t>
      </w:r>
      <w:r w:rsidRPr="00182D70">
        <w:rPr>
          <w:rtl/>
        </w:rPr>
        <w:t xml:space="preserve"> </w:t>
      </w:r>
      <w:r w:rsidRPr="00182D70">
        <w:rPr>
          <w:rFonts w:hint="eastAsia"/>
          <w:rtl/>
        </w:rPr>
        <w:t>בעקבות</w:t>
      </w:r>
      <w:r w:rsidRPr="00182D70">
        <w:rPr>
          <w:rtl/>
        </w:rPr>
        <w:t xml:space="preserve"> </w:t>
      </w:r>
      <w:r w:rsidRPr="00182D70">
        <w:rPr>
          <w:rFonts w:hint="eastAsia"/>
          <w:rtl/>
        </w:rPr>
        <w:t>זכייתי</w:t>
      </w:r>
      <w:r w:rsidRPr="00182D70">
        <w:rPr>
          <w:rtl/>
        </w:rPr>
        <w:t xml:space="preserve">, </w:t>
      </w:r>
      <w:r w:rsidRPr="00182D70">
        <w:rPr>
          <w:rFonts w:hint="eastAsia"/>
          <w:rtl/>
        </w:rPr>
        <w:t>לגבי</w:t>
      </w:r>
      <w:r w:rsidRPr="00182D70">
        <w:rPr>
          <w:rtl/>
        </w:rPr>
        <w:t xml:space="preserve"> </w:t>
      </w:r>
      <w:r w:rsidRPr="00182D70">
        <w:rPr>
          <w:rFonts w:hint="eastAsia"/>
          <w:rtl/>
        </w:rPr>
        <w:t>העובדים</w:t>
      </w:r>
      <w:r w:rsidRPr="00182D70">
        <w:rPr>
          <w:rtl/>
        </w:rPr>
        <w:t xml:space="preserve"> </w:t>
      </w:r>
      <w:r w:rsidRPr="00182D70">
        <w:rPr>
          <w:rFonts w:hint="eastAsia"/>
          <w:rtl/>
        </w:rPr>
        <w:t>שיועסקו</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חוקי</w:t>
      </w:r>
      <w:r w:rsidRPr="00182D70">
        <w:rPr>
          <w:rtl/>
        </w:rPr>
        <w:t xml:space="preserve"> </w:t>
      </w:r>
      <w:r w:rsidRPr="00182D70">
        <w:rPr>
          <w:rFonts w:hint="eastAsia"/>
          <w:rtl/>
        </w:rPr>
        <w:t>העבודה</w:t>
      </w:r>
      <w:r w:rsidRPr="00182D70">
        <w:rPr>
          <w:rtl/>
        </w:rPr>
        <w:t xml:space="preserve"> </w:t>
      </w:r>
      <w:r w:rsidRPr="00182D70">
        <w:rPr>
          <w:rFonts w:hint="eastAsia"/>
          <w:rtl/>
        </w:rPr>
        <w:t>ובכללם</w:t>
      </w:r>
      <w:r w:rsidRPr="00182D70">
        <w:rPr>
          <w:rtl/>
        </w:rPr>
        <w:t xml:space="preserve"> </w:t>
      </w:r>
      <w:r w:rsidRPr="00182D70">
        <w:rPr>
          <w:rFonts w:hint="eastAsia"/>
          <w:rtl/>
        </w:rPr>
        <w:t>החוקים</w:t>
      </w:r>
      <w:r w:rsidRPr="00182D70">
        <w:rPr>
          <w:rtl/>
        </w:rPr>
        <w:t xml:space="preserve"> </w:t>
      </w:r>
      <w:r w:rsidRPr="00182D70">
        <w:rPr>
          <w:rFonts w:hint="eastAsia"/>
          <w:rtl/>
        </w:rPr>
        <w:t>המפורטים</w:t>
      </w:r>
      <w:r w:rsidRPr="00182D70">
        <w:rPr>
          <w:rtl/>
        </w:rPr>
        <w:t xml:space="preserve"> </w:t>
      </w:r>
      <w:r w:rsidRPr="00182D70">
        <w:rPr>
          <w:rFonts w:hint="eastAsia"/>
          <w:rtl/>
        </w:rPr>
        <w:t>להלן</w:t>
      </w:r>
      <w:r w:rsidRPr="00182D70">
        <w:rPr>
          <w:rtl/>
        </w:rPr>
        <w:t>.</w:t>
      </w:r>
    </w:p>
    <w:p w14:paraId="342A078D" w14:textId="77777777" w:rsidR="00B51EEB" w:rsidRPr="00182D70" w:rsidRDefault="00B51EEB" w:rsidP="00BC78E7">
      <w:pPr>
        <w:rPr>
          <w:rFonts w:eastAsia="Calibri"/>
          <w:b/>
          <w:bCs/>
          <w:u w:val="single"/>
          <w:rtl/>
        </w:rPr>
      </w:pPr>
      <w:r w:rsidRPr="00182D70">
        <w:rPr>
          <w:rFonts w:eastAsia="Calibri" w:hint="cs"/>
          <w:rtl/>
        </w:rPr>
        <w:t>פירוט</w:t>
      </w:r>
      <w:r w:rsidRPr="00182D70">
        <w:rPr>
          <w:rFonts w:eastAsia="Calibri"/>
          <w:rtl/>
        </w:rPr>
        <w:t xml:space="preserve"> </w:t>
      </w:r>
      <w:r w:rsidRPr="00182D70">
        <w:rPr>
          <w:rFonts w:eastAsia="Calibri" w:hint="cs"/>
          <w:rtl/>
        </w:rPr>
        <w:t>החוקים</w:t>
      </w:r>
      <w:r w:rsidRPr="00182D70">
        <w:rPr>
          <w:rFonts w:eastAsia="Calibri"/>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709"/>
        <w:gridCol w:w="25"/>
        <w:gridCol w:w="1091"/>
        <w:gridCol w:w="1436"/>
      </w:tblGrid>
      <w:tr w:rsidR="009E4598" w:rsidRPr="009E4598" w14:paraId="3EA7DB23" w14:textId="77777777" w:rsidTr="00102E31">
        <w:trPr>
          <w:gridBefore w:val="1"/>
          <w:gridAfter w:val="1"/>
          <w:wBefore w:w="106" w:type="dxa"/>
          <w:wAfter w:w="1436" w:type="dxa"/>
          <w:trHeight w:val="340"/>
          <w:jc w:val="center"/>
        </w:trPr>
        <w:tc>
          <w:tcPr>
            <w:tcW w:w="5781" w:type="dxa"/>
            <w:gridSpan w:val="5"/>
          </w:tcPr>
          <w:p w14:paraId="366FB907"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bookmarkStart w:id="240" w:name="OLE_LINK3"/>
            <w:bookmarkStart w:id="241" w:name="OLE_LINK4"/>
            <w:r w:rsidRPr="009E4598">
              <w:rPr>
                <w:rFonts w:hint="eastAsia"/>
                <w:sz w:val="24"/>
                <w:szCs w:val="24"/>
                <w:rtl/>
                <w:lang w:eastAsia="en-US"/>
              </w:rPr>
              <w:t>פקודת</w:t>
            </w:r>
            <w:r w:rsidRPr="009E4598">
              <w:rPr>
                <w:sz w:val="24"/>
                <w:szCs w:val="24"/>
                <w:rtl/>
                <w:lang w:eastAsia="en-US"/>
              </w:rPr>
              <w:t xml:space="preserve"> </w:t>
            </w:r>
            <w:r w:rsidRPr="009E4598">
              <w:rPr>
                <w:rFonts w:hint="eastAsia"/>
                <w:sz w:val="24"/>
                <w:szCs w:val="24"/>
                <w:rtl/>
                <w:lang w:eastAsia="en-US"/>
              </w:rPr>
              <w:t>תאונות</w:t>
            </w:r>
            <w:r w:rsidRPr="009E4598">
              <w:rPr>
                <w:sz w:val="24"/>
                <w:szCs w:val="24"/>
                <w:rtl/>
                <w:lang w:eastAsia="en-US"/>
              </w:rPr>
              <w:t xml:space="preserve"> </w:t>
            </w:r>
            <w:r w:rsidRPr="009E4598">
              <w:rPr>
                <w:rFonts w:hint="eastAsia"/>
                <w:sz w:val="24"/>
                <w:szCs w:val="24"/>
                <w:rtl/>
                <w:lang w:eastAsia="en-US"/>
              </w:rPr>
              <w:t>ומחלות</w:t>
            </w:r>
            <w:r w:rsidRPr="009E4598">
              <w:rPr>
                <w:sz w:val="24"/>
                <w:szCs w:val="24"/>
                <w:rtl/>
                <w:lang w:eastAsia="en-US"/>
              </w:rPr>
              <w:t xml:space="preserve"> </w:t>
            </w:r>
            <w:r w:rsidRPr="009E4598">
              <w:rPr>
                <w:rFonts w:hint="eastAsia"/>
                <w:sz w:val="24"/>
                <w:szCs w:val="24"/>
                <w:rtl/>
                <w:lang w:eastAsia="en-US"/>
              </w:rPr>
              <w:t>משלוח</w:t>
            </w:r>
            <w:r w:rsidRPr="009E4598">
              <w:rPr>
                <w:sz w:val="24"/>
                <w:szCs w:val="24"/>
                <w:rtl/>
                <w:lang w:eastAsia="en-US"/>
              </w:rPr>
              <w:t xml:space="preserve"> </w:t>
            </w:r>
            <w:r w:rsidRPr="009E4598">
              <w:rPr>
                <w:rFonts w:hint="eastAsia"/>
                <w:sz w:val="24"/>
                <w:szCs w:val="24"/>
                <w:rtl/>
                <w:lang w:eastAsia="en-US"/>
              </w:rPr>
              <w:t>יד</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w:t>
            </w:r>
          </w:p>
        </w:tc>
        <w:tc>
          <w:tcPr>
            <w:tcW w:w="1091" w:type="dxa"/>
          </w:tcPr>
          <w:p w14:paraId="771A1516"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1945</w:t>
            </w:r>
          </w:p>
        </w:tc>
      </w:tr>
      <w:tr w:rsidR="009E4598" w:rsidRPr="009E4598" w14:paraId="7E226CB5" w14:textId="77777777" w:rsidTr="00102E31">
        <w:trPr>
          <w:gridBefore w:val="1"/>
          <w:gridAfter w:val="1"/>
          <w:wBefore w:w="106" w:type="dxa"/>
          <w:wAfter w:w="1436" w:type="dxa"/>
          <w:trHeight w:val="340"/>
          <w:jc w:val="center"/>
        </w:trPr>
        <w:tc>
          <w:tcPr>
            <w:tcW w:w="5781" w:type="dxa"/>
            <w:gridSpan w:val="5"/>
          </w:tcPr>
          <w:p w14:paraId="488EA801"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פקודת</w:t>
            </w:r>
            <w:r w:rsidRPr="009E4598">
              <w:rPr>
                <w:sz w:val="24"/>
                <w:szCs w:val="24"/>
                <w:rtl/>
                <w:lang w:eastAsia="en-US"/>
              </w:rPr>
              <w:t xml:space="preserve"> </w:t>
            </w:r>
            <w:r w:rsidRPr="009E4598">
              <w:rPr>
                <w:rFonts w:hint="eastAsia"/>
                <w:sz w:val="24"/>
                <w:szCs w:val="24"/>
                <w:rtl/>
                <w:lang w:eastAsia="en-US"/>
              </w:rPr>
              <w:t>הבטיחות</w:t>
            </w:r>
            <w:r w:rsidRPr="009E4598">
              <w:rPr>
                <w:sz w:val="24"/>
                <w:szCs w:val="24"/>
                <w:rtl/>
                <w:lang w:eastAsia="en-US"/>
              </w:rPr>
              <w:t xml:space="preserve"> </w:t>
            </w:r>
            <w:r w:rsidRPr="009E4598">
              <w:rPr>
                <w:rFonts w:hint="eastAsia"/>
                <w:sz w:val="24"/>
                <w:szCs w:val="24"/>
                <w:rtl/>
                <w:lang w:eastAsia="en-US"/>
              </w:rPr>
              <w:t>בעבודה</w:t>
            </w:r>
          </w:p>
        </w:tc>
        <w:tc>
          <w:tcPr>
            <w:tcW w:w="1091" w:type="dxa"/>
          </w:tcPr>
          <w:p w14:paraId="23D0037C"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1946</w:t>
            </w:r>
          </w:p>
        </w:tc>
      </w:tr>
      <w:tr w:rsidR="009E4598" w:rsidRPr="009E4598" w14:paraId="6F62ECE7" w14:textId="77777777" w:rsidTr="00102E31">
        <w:trPr>
          <w:gridBefore w:val="1"/>
          <w:gridAfter w:val="1"/>
          <w:wBefore w:w="106" w:type="dxa"/>
          <w:wAfter w:w="1436" w:type="dxa"/>
          <w:trHeight w:val="340"/>
          <w:jc w:val="center"/>
        </w:trPr>
        <w:tc>
          <w:tcPr>
            <w:tcW w:w="5781" w:type="dxa"/>
            <w:gridSpan w:val="5"/>
          </w:tcPr>
          <w:p w14:paraId="09B15298"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החיילים</w:t>
            </w:r>
            <w:r w:rsidRPr="009E4598">
              <w:rPr>
                <w:sz w:val="24"/>
                <w:szCs w:val="24"/>
                <w:rtl/>
                <w:lang w:eastAsia="en-US"/>
              </w:rPr>
              <w:t xml:space="preserve"> </w:t>
            </w:r>
            <w:r w:rsidRPr="009E4598">
              <w:rPr>
                <w:rFonts w:hint="eastAsia"/>
                <w:sz w:val="24"/>
                <w:szCs w:val="24"/>
                <w:rtl/>
                <w:lang w:eastAsia="en-US"/>
              </w:rPr>
              <w:t>המשוחררים</w:t>
            </w:r>
            <w:r w:rsidRPr="009E4598">
              <w:rPr>
                <w:sz w:val="24"/>
                <w:szCs w:val="24"/>
                <w:rtl/>
                <w:lang w:eastAsia="en-US"/>
              </w:rPr>
              <w:t xml:space="preserve"> (</w:t>
            </w:r>
            <w:r w:rsidRPr="009E4598">
              <w:rPr>
                <w:rFonts w:hint="eastAsia"/>
                <w:sz w:val="24"/>
                <w:szCs w:val="24"/>
                <w:rtl/>
                <w:lang w:eastAsia="en-US"/>
              </w:rPr>
              <w:t>החזרה</w:t>
            </w:r>
            <w:r w:rsidRPr="009E4598">
              <w:rPr>
                <w:sz w:val="24"/>
                <w:szCs w:val="24"/>
                <w:rtl/>
                <w:lang w:eastAsia="en-US"/>
              </w:rPr>
              <w:t xml:space="preserve"> </w:t>
            </w:r>
            <w:r w:rsidRPr="009E4598">
              <w:rPr>
                <w:rFonts w:hint="eastAsia"/>
                <w:sz w:val="24"/>
                <w:szCs w:val="24"/>
                <w:rtl/>
                <w:lang w:eastAsia="en-US"/>
              </w:rPr>
              <w:t>לעבודה</w:t>
            </w:r>
            <w:r w:rsidRPr="009E4598">
              <w:rPr>
                <w:sz w:val="24"/>
                <w:szCs w:val="24"/>
                <w:rtl/>
                <w:lang w:eastAsia="en-US"/>
              </w:rPr>
              <w:t>)</w:t>
            </w:r>
          </w:p>
        </w:tc>
        <w:tc>
          <w:tcPr>
            <w:tcW w:w="1091" w:type="dxa"/>
          </w:tcPr>
          <w:p w14:paraId="72BA47D7"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1949</w:t>
            </w:r>
          </w:p>
        </w:tc>
      </w:tr>
      <w:tr w:rsidR="009E4598" w:rsidRPr="009E4598" w14:paraId="71B03762" w14:textId="77777777" w:rsidTr="00102E31">
        <w:trPr>
          <w:gridBefore w:val="1"/>
          <w:gridAfter w:val="1"/>
          <w:wBefore w:w="106" w:type="dxa"/>
          <w:wAfter w:w="1436" w:type="dxa"/>
          <w:trHeight w:val="340"/>
          <w:jc w:val="center"/>
        </w:trPr>
        <w:tc>
          <w:tcPr>
            <w:tcW w:w="5781" w:type="dxa"/>
            <w:gridSpan w:val="5"/>
          </w:tcPr>
          <w:p w14:paraId="4127460A"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שעות</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ומנוחה</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א</w:t>
            </w:r>
          </w:p>
        </w:tc>
        <w:tc>
          <w:tcPr>
            <w:tcW w:w="1091" w:type="dxa"/>
          </w:tcPr>
          <w:p w14:paraId="1AB6CBAC"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1951</w:t>
            </w:r>
          </w:p>
        </w:tc>
      </w:tr>
      <w:tr w:rsidR="009E4598" w:rsidRPr="009E4598" w14:paraId="70A0D404" w14:textId="77777777" w:rsidTr="00102E31">
        <w:trPr>
          <w:gridBefore w:val="1"/>
          <w:gridAfter w:val="1"/>
          <w:wBefore w:w="106" w:type="dxa"/>
          <w:wAfter w:w="1436" w:type="dxa"/>
          <w:trHeight w:val="340"/>
          <w:jc w:val="center"/>
        </w:trPr>
        <w:tc>
          <w:tcPr>
            <w:tcW w:w="5781" w:type="dxa"/>
            <w:gridSpan w:val="5"/>
          </w:tcPr>
          <w:p w14:paraId="1049A9C2"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חופשה</w:t>
            </w:r>
            <w:r w:rsidRPr="009E4598">
              <w:rPr>
                <w:sz w:val="24"/>
                <w:szCs w:val="24"/>
                <w:rtl/>
                <w:lang w:eastAsia="en-US"/>
              </w:rPr>
              <w:t xml:space="preserve"> </w:t>
            </w:r>
            <w:r w:rsidRPr="009E4598">
              <w:rPr>
                <w:rFonts w:hint="eastAsia"/>
                <w:sz w:val="24"/>
                <w:szCs w:val="24"/>
                <w:rtl/>
                <w:lang w:eastAsia="en-US"/>
              </w:rPr>
              <w:t>שנתית</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א</w:t>
            </w:r>
          </w:p>
        </w:tc>
        <w:tc>
          <w:tcPr>
            <w:tcW w:w="1091" w:type="dxa"/>
          </w:tcPr>
          <w:p w14:paraId="75023464"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1951</w:t>
            </w:r>
          </w:p>
        </w:tc>
      </w:tr>
      <w:tr w:rsidR="009E4598" w:rsidRPr="009E4598" w14:paraId="020E6C45" w14:textId="77777777" w:rsidTr="00102E31">
        <w:trPr>
          <w:gridBefore w:val="1"/>
          <w:gridAfter w:val="1"/>
          <w:wBefore w:w="106" w:type="dxa"/>
          <w:wAfter w:w="1436" w:type="dxa"/>
          <w:trHeight w:val="340"/>
          <w:jc w:val="center"/>
        </w:trPr>
        <w:tc>
          <w:tcPr>
            <w:tcW w:w="5781" w:type="dxa"/>
            <w:gridSpan w:val="5"/>
          </w:tcPr>
          <w:p w14:paraId="64F288AC"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החניכות</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ג</w:t>
            </w:r>
          </w:p>
        </w:tc>
        <w:tc>
          <w:tcPr>
            <w:tcW w:w="1091" w:type="dxa"/>
          </w:tcPr>
          <w:p w14:paraId="47722BFD"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1953</w:t>
            </w:r>
          </w:p>
        </w:tc>
      </w:tr>
      <w:tr w:rsidR="009E4598" w:rsidRPr="009E4598" w14:paraId="24B70A08" w14:textId="77777777" w:rsidTr="00102E31">
        <w:trPr>
          <w:gridBefore w:val="1"/>
          <w:gridAfter w:val="1"/>
          <w:wBefore w:w="106" w:type="dxa"/>
          <w:wAfter w:w="1436" w:type="dxa"/>
          <w:trHeight w:val="340"/>
          <w:jc w:val="center"/>
        </w:trPr>
        <w:tc>
          <w:tcPr>
            <w:tcW w:w="5781" w:type="dxa"/>
            <w:gridSpan w:val="5"/>
          </w:tcPr>
          <w:p w14:paraId="7E5C40FE"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עבודת</w:t>
            </w:r>
            <w:r w:rsidRPr="009E4598">
              <w:rPr>
                <w:sz w:val="24"/>
                <w:szCs w:val="24"/>
                <w:rtl/>
                <w:lang w:eastAsia="en-US"/>
              </w:rPr>
              <w:t xml:space="preserve"> </w:t>
            </w:r>
            <w:r w:rsidRPr="009E4598">
              <w:rPr>
                <w:rFonts w:hint="eastAsia"/>
                <w:sz w:val="24"/>
                <w:szCs w:val="24"/>
                <w:rtl/>
                <w:lang w:eastAsia="en-US"/>
              </w:rPr>
              <w:t>הנוער</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ג</w:t>
            </w:r>
          </w:p>
        </w:tc>
        <w:tc>
          <w:tcPr>
            <w:tcW w:w="1091" w:type="dxa"/>
          </w:tcPr>
          <w:p w14:paraId="34365DBE"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1953</w:t>
            </w:r>
          </w:p>
        </w:tc>
      </w:tr>
      <w:tr w:rsidR="009E4598" w:rsidRPr="009E4598" w14:paraId="5DB9DEA8" w14:textId="77777777" w:rsidTr="00102E31">
        <w:trPr>
          <w:gridBefore w:val="1"/>
          <w:gridAfter w:val="1"/>
          <w:wBefore w:w="106" w:type="dxa"/>
          <w:wAfter w:w="1436" w:type="dxa"/>
          <w:trHeight w:val="340"/>
          <w:jc w:val="center"/>
        </w:trPr>
        <w:tc>
          <w:tcPr>
            <w:tcW w:w="5781" w:type="dxa"/>
            <w:gridSpan w:val="5"/>
          </w:tcPr>
          <w:p w14:paraId="1D089DBD"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עבודת</w:t>
            </w:r>
            <w:r w:rsidRPr="009E4598">
              <w:rPr>
                <w:sz w:val="24"/>
                <w:szCs w:val="24"/>
                <w:rtl/>
                <w:lang w:eastAsia="en-US"/>
              </w:rPr>
              <w:t xml:space="preserve"> </w:t>
            </w:r>
            <w:r w:rsidRPr="009E4598">
              <w:rPr>
                <w:rFonts w:hint="eastAsia"/>
                <w:sz w:val="24"/>
                <w:szCs w:val="24"/>
                <w:rtl/>
                <w:lang w:eastAsia="en-US"/>
              </w:rPr>
              <w:t>נשים</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ד</w:t>
            </w:r>
          </w:p>
        </w:tc>
        <w:tc>
          <w:tcPr>
            <w:tcW w:w="1091" w:type="dxa"/>
          </w:tcPr>
          <w:p w14:paraId="6E98246A"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1954</w:t>
            </w:r>
          </w:p>
        </w:tc>
      </w:tr>
      <w:tr w:rsidR="009E4598" w:rsidRPr="009E4598" w14:paraId="30DEAC11" w14:textId="77777777" w:rsidTr="00102E31">
        <w:trPr>
          <w:gridBefore w:val="1"/>
          <w:gridAfter w:val="1"/>
          <w:wBefore w:w="106" w:type="dxa"/>
          <w:wAfter w:w="1436" w:type="dxa"/>
          <w:trHeight w:val="340"/>
          <w:jc w:val="center"/>
        </w:trPr>
        <w:tc>
          <w:tcPr>
            <w:tcW w:w="5781" w:type="dxa"/>
            <w:gridSpan w:val="5"/>
          </w:tcPr>
          <w:p w14:paraId="3E9FBF4E"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ארגון</w:t>
            </w:r>
            <w:r w:rsidRPr="009E4598">
              <w:rPr>
                <w:sz w:val="24"/>
                <w:szCs w:val="24"/>
                <w:rtl/>
                <w:lang w:eastAsia="en-US"/>
              </w:rPr>
              <w:t xml:space="preserve"> </w:t>
            </w:r>
            <w:r w:rsidRPr="009E4598">
              <w:rPr>
                <w:rFonts w:hint="eastAsia"/>
                <w:sz w:val="24"/>
                <w:szCs w:val="24"/>
                <w:rtl/>
                <w:lang w:eastAsia="en-US"/>
              </w:rPr>
              <w:t>הפיקוח</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העבודה</w:t>
            </w:r>
          </w:p>
        </w:tc>
        <w:tc>
          <w:tcPr>
            <w:tcW w:w="1091" w:type="dxa"/>
          </w:tcPr>
          <w:p w14:paraId="117AD8DF"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1954</w:t>
            </w:r>
          </w:p>
        </w:tc>
      </w:tr>
      <w:tr w:rsidR="009E4598" w:rsidRPr="009E4598" w14:paraId="4AF90E70" w14:textId="77777777" w:rsidTr="00102E31">
        <w:trPr>
          <w:gridBefore w:val="1"/>
          <w:gridAfter w:val="1"/>
          <w:wBefore w:w="106" w:type="dxa"/>
          <w:wAfter w:w="1436" w:type="dxa"/>
          <w:trHeight w:val="340"/>
          <w:jc w:val="center"/>
        </w:trPr>
        <w:tc>
          <w:tcPr>
            <w:tcW w:w="5781" w:type="dxa"/>
            <w:gridSpan w:val="5"/>
          </w:tcPr>
          <w:p w14:paraId="697BE5D5"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הגנת</w:t>
            </w:r>
            <w:r w:rsidRPr="009E4598">
              <w:rPr>
                <w:sz w:val="24"/>
                <w:szCs w:val="24"/>
                <w:rtl/>
                <w:lang w:eastAsia="en-US"/>
              </w:rPr>
              <w:t xml:space="preserve"> </w:t>
            </w:r>
            <w:r w:rsidRPr="009E4598">
              <w:rPr>
                <w:rFonts w:hint="eastAsia"/>
                <w:sz w:val="24"/>
                <w:szCs w:val="24"/>
                <w:rtl/>
                <w:lang w:eastAsia="en-US"/>
              </w:rPr>
              <w:t>השכר</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ח</w:t>
            </w:r>
          </w:p>
        </w:tc>
        <w:tc>
          <w:tcPr>
            <w:tcW w:w="1091" w:type="dxa"/>
          </w:tcPr>
          <w:p w14:paraId="512D1E87"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1958</w:t>
            </w:r>
          </w:p>
        </w:tc>
      </w:tr>
      <w:tr w:rsidR="009E4598" w:rsidRPr="009E4598" w14:paraId="0E1E76F1" w14:textId="77777777" w:rsidTr="00102E31">
        <w:trPr>
          <w:gridBefore w:val="1"/>
          <w:gridAfter w:val="1"/>
          <w:wBefore w:w="106" w:type="dxa"/>
          <w:wAfter w:w="1436" w:type="dxa"/>
          <w:trHeight w:val="340"/>
          <w:jc w:val="center"/>
        </w:trPr>
        <w:tc>
          <w:tcPr>
            <w:tcW w:w="5781" w:type="dxa"/>
            <w:gridSpan w:val="5"/>
          </w:tcPr>
          <w:p w14:paraId="4FABC005"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lastRenderedPageBreak/>
              <w:t>חוק</w:t>
            </w:r>
            <w:r w:rsidRPr="009E4598">
              <w:rPr>
                <w:sz w:val="24"/>
                <w:szCs w:val="24"/>
                <w:rtl/>
                <w:lang w:eastAsia="en-US"/>
              </w:rPr>
              <w:t xml:space="preserve"> </w:t>
            </w:r>
            <w:r w:rsidRPr="009E4598">
              <w:rPr>
                <w:rFonts w:hint="eastAsia"/>
                <w:sz w:val="24"/>
                <w:szCs w:val="24"/>
                <w:rtl/>
                <w:lang w:eastAsia="en-US"/>
              </w:rPr>
              <w:t>שירות</w:t>
            </w:r>
            <w:r w:rsidRPr="009E4598">
              <w:rPr>
                <w:sz w:val="24"/>
                <w:szCs w:val="24"/>
                <w:rtl/>
                <w:lang w:eastAsia="en-US"/>
              </w:rPr>
              <w:t xml:space="preserve"> </w:t>
            </w:r>
            <w:r w:rsidRPr="009E4598">
              <w:rPr>
                <w:rFonts w:hint="eastAsia"/>
                <w:sz w:val="24"/>
                <w:szCs w:val="24"/>
                <w:rtl/>
                <w:lang w:eastAsia="en-US"/>
              </w:rPr>
              <w:t>התעסוקה</w:t>
            </w:r>
            <w:r w:rsidRPr="009E4598">
              <w:rPr>
                <w:sz w:val="24"/>
                <w:szCs w:val="24"/>
                <w:rtl/>
                <w:lang w:eastAsia="en-US"/>
              </w:rPr>
              <w:t xml:space="preserve"> - </w:t>
            </w:r>
            <w:r w:rsidRPr="009E4598">
              <w:rPr>
                <w:rFonts w:hint="eastAsia"/>
                <w:sz w:val="24"/>
                <w:szCs w:val="24"/>
                <w:rtl/>
                <w:lang w:eastAsia="en-US"/>
              </w:rPr>
              <w:t>תש</w:t>
            </w:r>
            <w:r w:rsidRPr="009E4598">
              <w:rPr>
                <w:sz w:val="24"/>
                <w:szCs w:val="24"/>
                <w:rtl/>
                <w:lang w:eastAsia="en-US"/>
              </w:rPr>
              <w:t>"</w:t>
            </w:r>
            <w:r w:rsidRPr="009E4598">
              <w:rPr>
                <w:rFonts w:hint="eastAsia"/>
                <w:sz w:val="24"/>
                <w:szCs w:val="24"/>
                <w:rtl/>
                <w:lang w:eastAsia="en-US"/>
              </w:rPr>
              <w:t>יט</w:t>
            </w:r>
          </w:p>
        </w:tc>
        <w:tc>
          <w:tcPr>
            <w:tcW w:w="1091" w:type="dxa"/>
          </w:tcPr>
          <w:p w14:paraId="0AF257C9"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1959</w:t>
            </w:r>
          </w:p>
        </w:tc>
      </w:tr>
      <w:tr w:rsidR="009E4598" w:rsidRPr="009E4598" w14:paraId="358D10A1" w14:textId="77777777" w:rsidTr="00102E31">
        <w:trPr>
          <w:gridBefore w:val="1"/>
          <w:gridAfter w:val="1"/>
          <w:wBefore w:w="106" w:type="dxa"/>
          <w:wAfter w:w="1436" w:type="dxa"/>
          <w:trHeight w:val="340"/>
          <w:jc w:val="center"/>
        </w:trPr>
        <w:tc>
          <w:tcPr>
            <w:tcW w:w="5781" w:type="dxa"/>
            <w:gridSpan w:val="5"/>
          </w:tcPr>
          <w:p w14:paraId="41C5A284"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שירות</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בשעת</w:t>
            </w:r>
            <w:r w:rsidRPr="009E4598">
              <w:rPr>
                <w:sz w:val="24"/>
                <w:szCs w:val="24"/>
                <w:rtl/>
                <w:lang w:eastAsia="en-US"/>
              </w:rPr>
              <w:t xml:space="preserve"> </w:t>
            </w:r>
            <w:r w:rsidRPr="009E4598">
              <w:rPr>
                <w:rFonts w:hint="eastAsia"/>
                <w:sz w:val="24"/>
                <w:szCs w:val="24"/>
                <w:rtl/>
                <w:lang w:eastAsia="en-US"/>
              </w:rPr>
              <w:t>חירום</w:t>
            </w:r>
          </w:p>
        </w:tc>
        <w:tc>
          <w:tcPr>
            <w:tcW w:w="1091" w:type="dxa"/>
          </w:tcPr>
          <w:p w14:paraId="55F866D0"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1967</w:t>
            </w:r>
          </w:p>
        </w:tc>
      </w:tr>
      <w:tr w:rsidR="009E4598" w:rsidRPr="009E4598" w14:paraId="70F47D1B" w14:textId="77777777" w:rsidTr="00102E31">
        <w:trPr>
          <w:gridBefore w:val="1"/>
          <w:gridAfter w:val="1"/>
          <w:wBefore w:w="106" w:type="dxa"/>
          <w:wAfter w:w="1436" w:type="dxa"/>
          <w:trHeight w:val="340"/>
          <w:jc w:val="center"/>
        </w:trPr>
        <w:tc>
          <w:tcPr>
            <w:tcW w:w="5781" w:type="dxa"/>
            <w:gridSpan w:val="5"/>
          </w:tcPr>
          <w:p w14:paraId="7FC3CCDF"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הביטוח</w:t>
            </w:r>
            <w:r w:rsidRPr="009E4598">
              <w:rPr>
                <w:sz w:val="24"/>
                <w:szCs w:val="24"/>
                <w:rtl/>
                <w:lang w:eastAsia="en-US"/>
              </w:rPr>
              <w:t xml:space="preserve"> </w:t>
            </w:r>
            <w:r w:rsidRPr="009E4598">
              <w:rPr>
                <w:rFonts w:hint="eastAsia"/>
                <w:sz w:val="24"/>
                <w:szCs w:val="24"/>
                <w:rtl/>
                <w:lang w:eastAsia="en-US"/>
              </w:rPr>
              <w:t>הלאומי</w:t>
            </w:r>
            <w:r w:rsidRPr="009E4598">
              <w:rPr>
                <w:sz w:val="24"/>
                <w:szCs w:val="24"/>
                <w:rtl/>
                <w:lang w:eastAsia="en-US"/>
              </w:rPr>
              <w:t xml:space="preserve"> (</w:t>
            </w:r>
            <w:r w:rsidRPr="009E4598">
              <w:rPr>
                <w:rFonts w:hint="eastAsia"/>
                <w:sz w:val="24"/>
                <w:szCs w:val="24"/>
                <w:rtl/>
                <w:lang w:eastAsia="en-US"/>
              </w:rPr>
              <w:t>נוסח</w:t>
            </w:r>
            <w:r w:rsidRPr="009E4598">
              <w:rPr>
                <w:sz w:val="24"/>
                <w:szCs w:val="24"/>
                <w:rtl/>
                <w:lang w:eastAsia="en-US"/>
              </w:rPr>
              <w:t xml:space="preserve"> </w:t>
            </w:r>
            <w:r w:rsidRPr="009E4598">
              <w:rPr>
                <w:rFonts w:hint="eastAsia"/>
                <w:sz w:val="24"/>
                <w:szCs w:val="24"/>
                <w:rtl/>
                <w:lang w:eastAsia="en-US"/>
              </w:rPr>
              <w:t>משולב</w:t>
            </w:r>
            <w:r w:rsidRPr="009E4598">
              <w:rPr>
                <w:sz w:val="24"/>
                <w:szCs w:val="24"/>
                <w:rtl/>
                <w:lang w:eastAsia="en-US"/>
              </w:rPr>
              <w:t>)</w:t>
            </w:r>
          </w:p>
        </w:tc>
        <w:tc>
          <w:tcPr>
            <w:tcW w:w="1091" w:type="dxa"/>
          </w:tcPr>
          <w:p w14:paraId="159785CB"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1995</w:t>
            </w:r>
          </w:p>
        </w:tc>
      </w:tr>
      <w:tr w:rsidR="009E4598" w:rsidRPr="009E4598" w14:paraId="64E0D7AA" w14:textId="77777777" w:rsidTr="00102E31">
        <w:trPr>
          <w:gridBefore w:val="1"/>
          <w:gridAfter w:val="1"/>
          <w:wBefore w:w="106" w:type="dxa"/>
          <w:wAfter w:w="1436" w:type="dxa"/>
          <w:trHeight w:val="340"/>
          <w:jc w:val="center"/>
        </w:trPr>
        <w:tc>
          <w:tcPr>
            <w:tcW w:w="5781" w:type="dxa"/>
            <w:gridSpan w:val="5"/>
          </w:tcPr>
          <w:p w14:paraId="6E707622"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הסכמים</w:t>
            </w:r>
            <w:r w:rsidRPr="009E4598">
              <w:rPr>
                <w:sz w:val="24"/>
                <w:szCs w:val="24"/>
                <w:rtl/>
                <w:lang w:eastAsia="en-US"/>
              </w:rPr>
              <w:t xml:space="preserve"> </w:t>
            </w:r>
            <w:r w:rsidRPr="009E4598">
              <w:rPr>
                <w:rFonts w:hint="eastAsia"/>
                <w:sz w:val="24"/>
                <w:szCs w:val="24"/>
                <w:rtl/>
                <w:lang w:eastAsia="en-US"/>
              </w:rPr>
              <w:t>קיבוציים</w:t>
            </w:r>
          </w:p>
        </w:tc>
        <w:tc>
          <w:tcPr>
            <w:tcW w:w="1091" w:type="dxa"/>
          </w:tcPr>
          <w:p w14:paraId="6B70E3D2"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1957</w:t>
            </w:r>
          </w:p>
        </w:tc>
      </w:tr>
      <w:tr w:rsidR="009E4598" w:rsidRPr="009E4598" w14:paraId="2C012279" w14:textId="77777777" w:rsidTr="00102E31">
        <w:trPr>
          <w:gridBefore w:val="1"/>
          <w:gridAfter w:val="1"/>
          <w:wBefore w:w="106" w:type="dxa"/>
          <w:wAfter w:w="1436" w:type="dxa"/>
          <w:trHeight w:val="340"/>
          <w:jc w:val="center"/>
        </w:trPr>
        <w:tc>
          <w:tcPr>
            <w:tcW w:w="5781" w:type="dxa"/>
            <w:gridSpan w:val="5"/>
          </w:tcPr>
          <w:p w14:paraId="20BE6FA6"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שכר</w:t>
            </w:r>
            <w:r w:rsidRPr="009E4598">
              <w:rPr>
                <w:sz w:val="24"/>
                <w:szCs w:val="24"/>
                <w:rtl/>
                <w:lang w:eastAsia="en-US"/>
              </w:rPr>
              <w:t xml:space="preserve"> </w:t>
            </w:r>
            <w:r w:rsidRPr="009E4598">
              <w:rPr>
                <w:rFonts w:hint="eastAsia"/>
                <w:sz w:val="24"/>
                <w:szCs w:val="24"/>
                <w:rtl/>
                <w:lang w:eastAsia="en-US"/>
              </w:rPr>
              <w:t>מינימום</w:t>
            </w:r>
            <w:r w:rsidRPr="009E4598">
              <w:rPr>
                <w:sz w:val="24"/>
                <w:szCs w:val="24"/>
                <w:rtl/>
                <w:lang w:eastAsia="en-US"/>
              </w:rPr>
              <w:t xml:space="preserve"> - </w:t>
            </w:r>
            <w:r w:rsidRPr="009E4598">
              <w:rPr>
                <w:rFonts w:hint="eastAsia"/>
                <w:sz w:val="24"/>
                <w:szCs w:val="24"/>
                <w:rtl/>
                <w:lang w:eastAsia="en-US"/>
              </w:rPr>
              <w:t>תשמ</w:t>
            </w:r>
            <w:r w:rsidRPr="009E4598">
              <w:rPr>
                <w:sz w:val="24"/>
                <w:szCs w:val="24"/>
                <w:rtl/>
                <w:lang w:eastAsia="en-US"/>
              </w:rPr>
              <w:t>"</w:t>
            </w:r>
            <w:r w:rsidRPr="009E4598">
              <w:rPr>
                <w:rFonts w:hint="eastAsia"/>
                <w:sz w:val="24"/>
                <w:szCs w:val="24"/>
                <w:rtl/>
                <w:lang w:eastAsia="en-US"/>
              </w:rPr>
              <w:t>ז</w:t>
            </w:r>
          </w:p>
        </w:tc>
        <w:tc>
          <w:tcPr>
            <w:tcW w:w="1091" w:type="dxa"/>
          </w:tcPr>
          <w:p w14:paraId="44CDF371"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1987</w:t>
            </w:r>
          </w:p>
        </w:tc>
      </w:tr>
      <w:tr w:rsidR="009E4598" w:rsidRPr="009E4598" w14:paraId="01765D58" w14:textId="77777777" w:rsidTr="00102E31">
        <w:trPr>
          <w:gridBefore w:val="1"/>
          <w:gridAfter w:val="1"/>
          <w:wBefore w:w="106" w:type="dxa"/>
          <w:wAfter w:w="1436" w:type="dxa"/>
          <w:trHeight w:val="340"/>
          <w:jc w:val="center"/>
        </w:trPr>
        <w:tc>
          <w:tcPr>
            <w:tcW w:w="5781" w:type="dxa"/>
            <w:gridSpan w:val="5"/>
          </w:tcPr>
          <w:p w14:paraId="42944F6D"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שוויון</w:t>
            </w:r>
            <w:r w:rsidRPr="009E4598">
              <w:rPr>
                <w:sz w:val="24"/>
                <w:szCs w:val="24"/>
                <w:rtl/>
                <w:lang w:eastAsia="en-US"/>
              </w:rPr>
              <w:t xml:space="preserve"> </w:t>
            </w:r>
            <w:r w:rsidRPr="009E4598">
              <w:rPr>
                <w:rFonts w:hint="eastAsia"/>
                <w:sz w:val="24"/>
                <w:szCs w:val="24"/>
                <w:rtl/>
                <w:lang w:eastAsia="en-US"/>
              </w:rPr>
              <w:t>הזדמנויות</w:t>
            </w:r>
            <w:r w:rsidRPr="009E4598">
              <w:rPr>
                <w:sz w:val="24"/>
                <w:szCs w:val="24"/>
                <w:rtl/>
                <w:lang w:eastAsia="en-US"/>
              </w:rPr>
              <w:t xml:space="preserve"> </w:t>
            </w:r>
            <w:r w:rsidRPr="009E4598">
              <w:rPr>
                <w:rFonts w:hint="eastAsia"/>
                <w:sz w:val="24"/>
                <w:szCs w:val="24"/>
                <w:rtl/>
                <w:lang w:eastAsia="en-US"/>
              </w:rPr>
              <w:t>בעבודה</w:t>
            </w:r>
            <w:r w:rsidRPr="009E4598">
              <w:rPr>
                <w:sz w:val="24"/>
                <w:szCs w:val="24"/>
                <w:rtl/>
                <w:lang w:eastAsia="en-US"/>
              </w:rPr>
              <w:t xml:space="preserve">- </w:t>
            </w:r>
            <w:r w:rsidRPr="009E4598">
              <w:rPr>
                <w:rFonts w:hint="eastAsia"/>
                <w:sz w:val="24"/>
                <w:szCs w:val="24"/>
                <w:rtl/>
                <w:lang w:eastAsia="en-US"/>
              </w:rPr>
              <w:t>תשמ</w:t>
            </w:r>
            <w:r w:rsidRPr="009E4598">
              <w:rPr>
                <w:sz w:val="24"/>
                <w:szCs w:val="24"/>
                <w:rtl/>
                <w:lang w:eastAsia="en-US"/>
              </w:rPr>
              <w:t>"</w:t>
            </w:r>
            <w:r w:rsidRPr="009E4598">
              <w:rPr>
                <w:rFonts w:hint="eastAsia"/>
                <w:sz w:val="24"/>
                <w:szCs w:val="24"/>
                <w:rtl/>
                <w:lang w:eastAsia="en-US"/>
              </w:rPr>
              <w:t>ח</w:t>
            </w:r>
          </w:p>
        </w:tc>
        <w:tc>
          <w:tcPr>
            <w:tcW w:w="1091" w:type="dxa"/>
          </w:tcPr>
          <w:p w14:paraId="4EB7EFC6"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1988</w:t>
            </w:r>
          </w:p>
        </w:tc>
      </w:tr>
      <w:tr w:rsidR="009E4598" w:rsidRPr="009E4598" w14:paraId="02650752" w14:textId="77777777" w:rsidTr="00102E31">
        <w:trPr>
          <w:gridBefore w:val="1"/>
          <w:gridAfter w:val="1"/>
          <w:wBefore w:w="106" w:type="dxa"/>
          <w:wAfter w:w="1436" w:type="dxa"/>
          <w:trHeight w:val="340"/>
          <w:jc w:val="center"/>
        </w:trPr>
        <w:tc>
          <w:tcPr>
            <w:tcW w:w="5781" w:type="dxa"/>
            <w:gridSpan w:val="5"/>
          </w:tcPr>
          <w:p w14:paraId="34E7A75A"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זרים</w:t>
            </w:r>
            <w:r w:rsidRPr="009E4598">
              <w:rPr>
                <w:sz w:val="24"/>
                <w:szCs w:val="24"/>
                <w:rtl/>
                <w:lang w:eastAsia="en-US"/>
              </w:rPr>
              <w:t xml:space="preserve"> (</w:t>
            </w:r>
            <w:r w:rsidRPr="009E4598">
              <w:rPr>
                <w:rFonts w:hint="eastAsia"/>
                <w:sz w:val="24"/>
                <w:szCs w:val="24"/>
                <w:rtl/>
                <w:lang w:eastAsia="en-US"/>
              </w:rPr>
              <w:t>העסקה</w:t>
            </w:r>
            <w:r w:rsidRPr="009E4598">
              <w:rPr>
                <w:sz w:val="24"/>
                <w:szCs w:val="24"/>
                <w:rtl/>
                <w:lang w:eastAsia="en-US"/>
              </w:rPr>
              <w:t xml:space="preserve"> </w:t>
            </w:r>
            <w:r w:rsidRPr="009E4598">
              <w:rPr>
                <w:rFonts w:hint="eastAsia"/>
                <w:sz w:val="24"/>
                <w:szCs w:val="24"/>
                <w:rtl/>
                <w:lang w:eastAsia="en-US"/>
              </w:rPr>
              <w:t>שלא</w:t>
            </w:r>
            <w:r w:rsidRPr="009E4598">
              <w:rPr>
                <w:sz w:val="24"/>
                <w:szCs w:val="24"/>
                <w:rtl/>
                <w:lang w:eastAsia="en-US"/>
              </w:rPr>
              <w:t xml:space="preserve"> </w:t>
            </w:r>
            <w:r w:rsidRPr="009E4598">
              <w:rPr>
                <w:rFonts w:hint="eastAsia"/>
                <w:sz w:val="24"/>
                <w:szCs w:val="24"/>
                <w:rtl/>
                <w:lang w:eastAsia="en-US"/>
              </w:rPr>
              <w:t>כדין</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א</w:t>
            </w:r>
          </w:p>
        </w:tc>
        <w:tc>
          <w:tcPr>
            <w:tcW w:w="1091" w:type="dxa"/>
          </w:tcPr>
          <w:p w14:paraId="360BEBE2"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1991</w:t>
            </w:r>
          </w:p>
        </w:tc>
      </w:tr>
      <w:tr w:rsidR="009E4598" w:rsidRPr="009E4598" w14:paraId="5831EFFA" w14:textId="77777777" w:rsidTr="00102E31">
        <w:trPr>
          <w:gridBefore w:val="1"/>
          <w:gridAfter w:val="1"/>
          <w:wBefore w:w="106" w:type="dxa"/>
          <w:wAfter w:w="1436" w:type="dxa"/>
          <w:trHeight w:val="340"/>
          <w:jc w:val="center"/>
        </w:trPr>
        <w:tc>
          <w:tcPr>
            <w:tcW w:w="5781" w:type="dxa"/>
            <w:gridSpan w:val="5"/>
          </w:tcPr>
          <w:p w14:paraId="78D69839"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העסקת</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ידי</w:t>
            </w:r>
            <w:r w:rsidRPr="009E4598">
              <w:rPr>
                <w:sz w:val="24"/>
                <w:szCs w:val="24"/>
                <w:rtl/>
                <w:lang w:eastAsia="en-US"/>
              </w:rPr>
              <w:t xml:space="preserve"> </w:t>
            </w:r>
            <w:r w:rsidRPr="009E4598">
              <w:rPr>
                <w:rFonts w:hint="eastAsia"/>
                <w:sz w:val="24"/>
                <w:szCs w:val="24"/>
                <w:rtl/>
                <w:lang w:eastAsia="en-US"/>
              </w:rPr>
              <w:t>קבלני</w:t>
            </w:r>
            <w:r w:rsidRPr="009E4598">
              <w:rPr>
                <w:sz w:val="24"/>
                <w:szCs w:val="24"/>
                <w:rtl/>
                <w:lang w:eastAsia="en-US"/>
              </w:rPr>
              <w:t xml:space="preserve"> </w:t>
            </w:r>
            <w:r w:rsidRPr="009E4598">
              <w:rPr>
                <w:rFonts w:hint="eastAsia"/>
                <w:sz w:val="24"/>
                <w:szCs w:val="24"/>
                <w:rtl/>
                <w:lang w:eastAsia="en-US"/>
              </w:rPr>
              <w:t>כוח</w:t>
            </w:r>
            <w:r w:rsidRPr="009E4598">
              <w:rPr>
                <w:sz w:val="24"/>
                <w:szCs w:val="24"/>
                <w:rtl/>
                <w:lang w:eastAsia="en-US"/>
              </w:rPr>
              <w:t xml:space="preserve"> </w:t>
            </w:r>
            <w:r w:rsidRPr="009E4598">
              <w:rPr>
                <w:rFonts w:hint="eastAsia"/>
                <w:sz w:val="24"/>
                <w:szCs w:val="24"/>
                <w:rtl/>
                <w:lang w:eastAsia="en-US"/>
              </w:rPr>
              <w:t>אדם</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ו</w:t>
            </w:r>
          </w:p>
        </w:tc>
        <w:tc>
          <w:tcPr>
            <w:tcW w:w="1091" w:type="dxa"/>
          </w:tcPr>
          <w:p w14:paraId="5B9AAED4"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1996</w:t>
            </w:r>
          </w:p>
        </w:tc>
      </w:tr>
      <w:tr w:rsidR="009E4598" w:rsidRPr="009E4598" w14:paraId="5BDBE547" w14:textId="77777777" w:rsidTr="00102E31">
        <w:trPr>
          <w:gridBefore w:val="1"/>
          <w:gridAfter w:val="1"/>
          <w:wBefore w:w="106" w:type="dxa"/>
          <w:wAfter w:w="1436" w:type="dxa"/>
          <w:trHeight w:val="340"/>
          <w:jc w:val="center"/>
        </w:trPr>
        <w:tc>
          <w:tcPr>
            <w:tcW w:w="5781" w:type="dxa"/>
            <w:gridSpan w:val="5"/>
          </w:tcPr>
          <w:p w14:paraId="0ED0386B"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פרק</w:t>
            </w:r>
            <w:r w:rsidRPr="009E4598">
              <w:rPr>
                <w:sz w:val="24"/>
                <w:szCs w:val="24"/>
                <w:rtl/>
                <w:lang w:eastAsia="en-US"/>
              </w:rPr>
              <w:t xml:space="preserve"> </w:t>
            </w:r>
            <w:r w:rsidRPr="009E4598">
              <w:rPr>
                <w:rFonts w:hint="eastAsia"/>
                <w:sz w:val="24"/>
                <w:szCs w:val="24"/>
                <w:rtl/>
                <w:lang w:eastAsia="en-US"/>
              </w:rPr>
              <w:t>ד</w:t>
            </w:r>
            <w:r w:rsidRPr="009E4598">
              <w:rPr>
                <w:sz w:val="24"/>
                <w:szCs w:val="24"/>
                <w:rtl/>
                <w:lang w:eastAsia="en-US"/>
              </w:rPr>
              <w:t xml:space="preserve">'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שיווין</w:t>
            </w:r>
            <w:r w:rsidRPr="009E4598">
              <w:rPr>
                <w:sz w:val="24"/>
                <w:szCs w:val="24"/>
                <w:rtl/>
                <w:lang w:eastAsia="en-US"/>
              </w:rPr>
              <w:t xml:space="preserve"> </w:t>
            </w:r>
            <w:r w:rsidRPr="009E4598">
              <w:rPr>
                <w:rFonts w:hint="eastAsia"/>
                <w:sz w:val="24"/>
                <w:szCs w:val="24"/>
                <w:rtl/>
                <w:lang w:eastAsia="en-US"/>
              </w:rPr>
              <w:t>זכויות</w:t>
            </w:r>
            <w:r w:rsidRPr="009E4598">
              <w:rPr>
                <w:sz w:val="24"/>
                <w:szCs w:val="24"/>
                <w:rtl/>
                <w:lang w:eastAsia="en-US"/>
              </w:rPr>
              <w:t xml:space="preserve"> </w:t>
            </w:r>
            <w:r w:rsidRPr="009E4598">
              <w:rPr>
                <w:rFonts w:hint="eastAsia"/>
                <w:sz w:val="24"/>
                <w:szCs w:val="24"/>
                <w:rtl/>
                <w:lang w:eastAsia="en-US"/>
              </w:rPr>
              <w:t>לאנשים</w:t>
            </w:r>
            <w:r w:rsidRPr="009E4598">
              <w:rPr>
                <w:sz w:val="24"/>
                <w:szCs w:val="24"/>
                <w:rtl/>
                <w:lang w:eastAsia="en-US"/>
              </w:rPr>
              <w:t xml:space="preserve"> </w:t>
            </w:r>
            <w:r w:rsidRPr="009E4598">
              <w:rPr>
                <w:rFonts w:hint="eastAsia"/>
                <w:sz w:val="24"/>
                <w:szCs w:val="24"/>
                <w:rtl/>
                <w:lang w:eastAsia="en-US"/>
              </w:rPr>
              <w:t>עם</w:t>
            </w:r>
            <w:r w:rsidRPr="009E4598">
              <w:rPr>
                <w:sz w:val="24"/>
                <w:szCs w:val="24"/>
                <w:rtl/>
                <w:lang w:eastAsia="en-US"/>
              </w:rPr>
              <w:t xml:space="preserve"> </w:t>
            </w:r>
            <w:r w:rsidRPr="009E4598">
              <w:rPr>
                <w:rFonts w:hint="eastAsia"/>
                <w:sz w:val="24"/>
                <w:szCs w:val="24"/>
                <w:rtl/>
                <w:lang w:eastAsia="en-US"/>
              </w:rPr>
              <w:t>מוגבלות</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ח</w:t>
            </w:r>
          </w:p>
        </w:tc>
        <w:tc>
          <w:tcPr>
            <w:tcW w:w="1091" w:type="dxa"/>
          </w:tcPr>
          <w:p w14:paraId="6511183E"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1998</w:t>
            </w:r>
          </w:p>
        </w:tc>
      </w:tr>
      <w:tr w:rsidR="009E4598" w:rsidRPr="009E4598" w14:paraId="6AC1798B" w14:textId="77777777" w:rsidTr="00102E31">
        <w:trPr>
          <w:gridBefore w:val="1"/>
          <w:gridAfter w:val="1"/>
          <w:wBefore w:w="106" w:type="dxa"/>
          <w:wAfter w:w="1436" w:type="dxa"/>
          <w:trHeight w:val="340"/>
          <w:jc w:val="center"/>
        </w:trPr>
        <w:tc>
          <w:tcPr>
            <w:tcW w:w="5781" w:type="dxa"/>
            <w:gridSpan w:val="5"/>
          </w:tcPr>
          <w:p w14:paraId="1DF7BE12"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8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למניעת</w:t>
            </w:r>
            <w:r w:rsidRPr="009E4598">
              <w:rPr>
                <w:sz w:val="24"/>
                <w:szCs w:val="24"/>
                <w:rtl/>
                <w:lang w:eastAsia="en-US"/>
              </w:rPr>
              <w:t xml:space="preserve"> </w:t>
            </w:r>
            <w:r w:rsidRPr="009E4598">
              <w:rPr>
                <w:rFonts w:hint="eastAsia"/>
                <w:sz w:val="24"/>
                <w:szCs w:val="24"/>
                <w:rtl/>
                <w:lang w:eastAsia="en-US"/>
              </w:rPr>
              <w:t>הטרדה</w:t>
            </w:r>
            <w:r w:rsidRPr="009E4598">
              <w:rPr>
                <w:sz w:val="24"/>
                <w:szCs w:val="24"/>
                <w:rtl/>
                <w:lang w:eastAsia="en-US"/>
              </w:rPr>
              <w:t xml:space="preserve"> </w:t>
            </w:r>
            <w:r w:rsidRPr="009E4598">
              <w:rPr>
                <w:rFonts w:hint="eastAsia"/>
                <w:sz w:val="24"/>
                <w:szCs w:val="24"/>
                <w:rtl/>
                <w:lang w:eastAsia="en-US"/>
              </w:rPr>
              <w:t>מינית</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ח</w:t>
            </w:r>
          </w:p>
        </w:tc>
        <w:tc>
          <w:tcPr>
            <w:tcW w:w="1091" w:type="dxa"/>
          </w:tcPr>
          <w:p w14:paraId="444373E2"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1998</w:t>
            </w:r>
          </w:p>
        </w:tc>
      </w:tr>
      <w:tr w:rsidR="009E4598" w:rsidRPr="009E4598" w14:paraId="164D6FB6" w14:textId="77777777" w:rsidTr="00102E31">
        <w:trPr>
          <w:gridBefore w:val="1"/>
          <w:gridAfter w:val="1"/>
          <w:wBefore w:w="106" w:type="dxa"/>
          <w:wAfter w:w="1436" w:type="dxa"/>
          <w:trHeight w:val="340"/>
          <w:jc w:val="center"/>
        </w:trPr>
        <w:tc>
          <w:tcPr>
            <w:tcW w:w="5781" w:type="dxa"/>
            <w:gridSpan w:val="5"/>
          </w:tcPr>
          <w:p w14:paraId="1B60BE89"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הסכמים</w:t>
            </w:r>
            <w:r w:rsidRPr="009E4598">
              <w:rPr>
                <w:sz w:val="24"/>
                <w:szCs w:val="24"/>
                <w:rtl/>
                <w:lang w:eastAsia="en-US"/>
              </w:rPr>
              <w:t xml:space="preserve"> </w:t>
            </w:r>
            <w:r w:rsidRPr="009E4598">
              <w:rPr>
                <w:rFonts w:hint="eastAsia"/>
                <w:sz w:val="24"/>
                <w:szCs w:val="24"/>
                <w:rtl/>
                <w:lang w:eastAsia="en-US"/>
              </w:rPr>
              <w:t>קיבוציים</w:t>
            </w:r>
            <w:r w:rsidRPr="009E4598">
              <w:rPr>
                <w:sz w:val="24"/>
                <w:szCs w:val="24"/>
                <w:rtl/>
                <w:lang w:eastAsia="en-US"/>
              </w:rPr>
              <w:t xml:space="preserve"> - </w:t>
            </w:r>
            <w:r w:rsidRPr="009E4598">
              <w:rPr>
                <w:rFonts w:hint="eastAsia"/>
                <w:sz w:val="24"/>
                <w:szCs w:val="24"/>
                <w:rtl/>
                <w:lang w:eastAsia="en-US"/>
              </w:rPr>
              <w:t>תשי</w:t>
            </w:r>
            <w:r w:rsidRPr="009E4598">
              <w:rPr>
                <w:sz w:val="24"/>
                <w:szCs w:val="24"/>
                <w:rtl/>
                <w:lang w:eastAsia="en-US"/>
              </w:rPr>
              <w:t>"</w:t>
            </w:r>
            <w:r w:rsidRPr="009E4598">
              <w:rPr>
                <w:rFonts w:hint="eastAsia"/>
                <w:sz w:val="24"/>
                <w:szCs w:val="24"/>
                <w:rtl/>
                <w:lang w:eastAsia="en-US"/>
              </w:rPr>
              <w:t>ז</w:t>
            </w:r>
          </w:p>
        </w:tc>
        <w:tc>
          <w:tcPr>
            <w:tcW w:w="1091" w:type="dxa"/>
          </w:tcPr>
          <w:p w14:paraId="697A5CF7"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1957</w:t>
            </w:r>
          </w:p>
        </w:tc>
      </w:tr>
      <w:tr w:rsidR="009E4598" w:rsidRPr="009E4598" w14:paraId="313B32A9" w14:textId="77777777" w:rsidTr="00102E31">
        <w:trPr>
          <w:gridBefore w:val="1"/>
          <w:gridAfter w:val="1"/>
          <w:wBefore w:w="106" w:type="dxa"/>
          <w:wAfter w:w="1436" w:type="dxa"/>
          <w:trHeight w:val="340"/>
          <w:jc w:val="center"/>
        </w:trPr>
        <w:tc>
          <w:tcPr>
            <w:tcW w:w="5781" w:type="dxa"/>
            <w:gridSpan w:val="5"/>
          </w:tcPr>
          <w:p w14:paraId="33C355E3"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 xml:space="preserve"> </w:t>
            </w:r>
            <w:r w:rsidRPr="009E4598">
              <w:rPr>
                <w:rFonts w:hint="eastAsia"/>
                <w:sz w:val="24"/>
                <w:szCs w:val="24"/>
                <w:rtl/>
                <w:lang w:eastAsia="en-US"/>
              </w:rPr>
              <w:t>מוקדמת</w:t>
            </w:r>
            <w:r w:rsidRPr="009E4598">
              <w:rPr>
                <w:sz w:val="24"/>
                <w:szCs w:val="24"/>
                <w:rtl/>
                <w:lang w:eastAsia="en-US"/>
              </w:rPr>
              <w:t xml:space="preserve"> </w:t>
            </w:r>
            <w:r w:rsidRPr="009E4598">
              <w:rPr>
                <w:rFonts w:hint="eastAsia"/>
                <w:sz w:val="24"/>
                <w:szCs w:val="24"/>
                <w:rtl/>
                <w:lang w:eastAsia="en-US"/>
              </w:rPr>
              <w:t>לפיטורים</w:t>
            </w:r>
            <w:r w:rsidRPr="009E4598">
              <w:rPr>
                <w:sz w:val="24"/>
                <w:szCs w:val="24"/>
                <w:rtl/>
                <w:lang w:eastAsia="en-US"/>
              </w:rPr>
              <w:t xml:space="preserve"> </w:t>
            </w:r>
            <w:r w:rsidRPr="009E4598">
              <w:rPr>
                <w:rFonts w:hint="eastAsia"/>
                <w:sz w:val="24"/>
                <w:szCs w:val="24"/>
                <w:rtl/>
                <w:lang w:eastAsia="en-US"/>
              </w:rPr>
              <w:t>ולהתפטרות</w:t>
            </w:r>
            <w:r w:rsidRPr="009E4598">
              <w:rPr>
                <w:sz w:val="24"/>
                <w:szCs w:val="24"/>
                <w:rtl/>
                <w:lang w:eastAsia="en-US"/>
              </w:rPr>
              <w:t xml:space="preserve"> -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א</w:t>
            </w:r>
          </w:p>
        </w:tc>
        <w:tc>
          <w:tcPr>
            <w:tcW w:w="1091" w:type="dxa"/>
          </w:tcPr>
          <w:p w14:paraId="67C2A4DA"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2001</w:t>
            </w:r>
          </w:p>
        </w:tc>
      </w:tr>
      <w:tr w:rsidR="009E4598" w:rsidRPr="009E4598" w14:paraId="6E41E61F" w14:textId="77777777" w:rsidTr="00102E31">
        <w:trPr>
          <w:gridBefore w:val="1"/>
          <w:gridAfter w:val="1"/>
          <w:wBefore w:w="106" w:type="dxa"/>
          <w:wAfter w:w="1436" w:type="dxa"/>
          <w:trHeight w:val="340"/>
          <w:jc w:val="center"/>
        </w:trPr>
        <w:tc>
          <w:tcPr>
            <w:tcW w:w="5781" w:type="dxa"/>
            <w:gridSpan w:val="5"/>
          </w:tcPr>
          <w:p w14:paraId="471353B6"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29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מידע</w:t>
            </w:r>
            <w:r w:rsidRPr="009E4598">
              <w:rPr>
                <w:sz w:val="24"/>
                <w:szCs w:val="24"/>
                <w:rtl/>
                <w:lang w:eastAsia="en-US"/>
              </w:rPr>
              <w:t xml:space="preserve"> </w:t>
            </w:r>
            <w:r w:rsidRPr="009E4598">
              <w:rPr>
                <w:rFonts w:hint="eastAsia"/>
                <w:sz w:val="24"/>
                <w:szCs w:val="24"/>
                <w:rtl/>
                <w:lang w:eastAsia="en-US"/>
              </w:rPr>
              <w:t>גנטי</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א</w:t>
            </w:r>
          </w:p>
        </w:tc>
        <w:tc>
          <w:tcPr>
            <w:tcW w:w="1091" w:type="dxa"/>
          </w:tcPr>
          <w:p w14:paraId="4B7F508C"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2000</w:t>
            </w:r>
          </w:p>
        </w:tc>
      </w:tr>
      <w:tr w:rsidR="009E4598" w:rsidRPr="009E4598" w14:paraId="1A585EE6" w14:textId="77777777" w:rsidTr="00102E31">
        <w:trPr>
          <w:gridBefore w:val="1"/>
          <w:gridAfter w:val="1"/>
          <w:wBefore w:w="106" w:type="dxa"/>
          <w:wAfter w:w="1436" w:type="dxa"/>
          <w:trHeight w:val="340"/>
          <w:jc w:val="center"/>
        </w:trPr>
        <w:tc>
          <w:tcPr>
            <w:tcW w:w="5781" w:type="dxa"/>
            <w:gridSpan w:val="5"/>
          </w:tcPr>
          <w:p w14:paraId="7126163D"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הודעה</w:t>
            </w:r>
            <w:r w:rsidRPr="009E4598">
              <w:rPr>
                <w:sz w:val="24"/>
                <w:szCs w:val="24"/>
                <w:rtl/>
                <w:lang w:eastAsia="en-US"/>
              </w:rPr>
              <w:t xml:space="preserve"> </w:t>
            </w:r>
            <w:r w:rsidRPr="009E4598">
              <w:rPr>
                <w:rFonts w:hint="eastAsia"/>
                <w:sz w:val="24"/>
                <w:szCs w:val="24"/>
                <w:rtl/>
                <w:lang w:eastAsia="en-US"/>
              </w:rPr>
              <w:t>לעובד</w:t>
            </w:r>
            <w:r w:rsidRPr="009E4598">
              <w:rPr>
                <w:sz w:val="24"/>
                <w:szCs w:val="24"/>
                <w:rtl/>
                <w:lang w:eastAsia="en-US"/>
              </w:rPr>
              <w:t xml:space="preserve"> (</w:t>
            </w:r>
            <w:r w:rsidRPr="009E4598">
              <w:rPr>
                <w:rFonts w:hint="eastAsia"/>
                <w:sz w:val="24"/>
                <w:szCs w:val="24"/>
                <w:rtl/>
                <w:lang w:eastAsia="en-US"/>
              </w:rPr>
              <w:t>תנאי</w:t>
            </w:r>
            <w:r w:rsidRPr="009E4598">
              <w:rPr>
                <w:sz w:val="24"/>
                <w:szCs w:val="24"/>
                <w:rtl/>
                <w:lang w:eastAsia="en-US"/>
              </w:rPr>
              <w:t xml:space="preserve"> </w:t>
            </w:r>
            <w:r w:rsidRPr="009E4598">
              <w:rPr>
                <w:rFonts w:hint="eastAsia"/>
                <w:sz w:val="24"/>
                <w:szCs w:val="24"/>
                <w:rtl/>
                <w:lang w:eastAsia="en-US"/>
              </w:rPr>
              <w:t>עבודה</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ב</w:t>
            </w:r>
          </w:p>
        </w:tc>
        <w:tc>
          <w:tcPr>
            <w:tcW w:w="1091" w:type="dxa"/>
          </w:tcPr>
          <w:p w14:paraId="5D30206A"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2002</w:t>
            </w:r>
          </w:p>
        </w:tc>
      </w:tr>
      <w:tr w:rsidR="009E4598" w:rsidRPr="009E4598" w14:paraId="1B8A383C" w14:textId="77777777" w:rsidTr="00102E31">
        <w:trPr>
          <w:gridBefore w:val="1"/>
          <w:gridAfter w:val="1"/>
          <w:wBefore w:w="106" w:type="dxa"/>
          <w:wAfter w:w="1436" w:type="dxa"/>
          <w:trHeight w:val="340"/>
          <w:jc w:val="center"/>
        </w:trPr>
        <w:tc>
          <w:tcPr>
            <w:tcW w:w="5781" w:type="dxa"/>
            <w:gridSpan w:val="5"/>
          </w:tcPr>
          <w:p w14:paraId="4B3D4F9B"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חוק</w:t>
            </w:r>
            <w:r w:rsidRPr="009E4598">
              <w:rPr>
                <w:sz w:val="24"/>
                <w:szCs w:val="24"/>
                <w:rtl/>
                <w:lang w:eastAsia="en-US"/>
              </w:rPr>
              <w:t xml:space="preserve"> </w:t>
            </w:r>
            <w:r w:rsidRPr="009E4598">
              <w:rPr>
                <w:rFonts w:hint="eastAsia"/>
                <w:sz w:val="24"/>
                <w:szCs w:val="24"/>
                <w:rtl/>
                <w:lang w:eastAsia="en-US"/>
              </w:rPr>
              <w:t>הגנה</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בשעת</w:t>
            </w:r>
            <w:r w:rsidRPr="009E4598">
              <w:rPr>
                <w:sz w:val="24"/>
                <w:szCs w:val="24"/>
                <w:rtl/>
                <w:lang w:eastAsia="en-US"/>
              </w:rPr>
              <w:t xml:space="preserve"> </w:t>
            </w:r>
            <w:r w:rsidRPr="009E4598">
              <w:rPr>
                <w:rFonts w:hint="eastAsia"/>
                <w:sz w:val="24"/>
                <w:szCs w:val="24"/>
                <w:rtl/>
                <w:lang w:eastAsia="en-US"/>
              </w:rPr>
              <w:t>חירום</w:t>
            </w:r>
            <w:r w:rsidRPr="009E4598">
              <w:rPr>
                <w:sz w:val="24"/>
                <w:szCs w:val="24"/>
                <w:rtl/>
                <w:lang w:eastAsia="en-US"/>
              </w:rPr>
              <w:t xml:space="preserve">- </w:t>
            </w:r>
            <w:r w:rsidRPr="009E4598">
              <w:rPr>
                <w:rFonts w:hint="eastAsia"/>
                <w:sz w:val="24"/>
                <w:szCs w:val="24"/>
                <w:rtl/>
                <w:lang w:eastAsia="en-US"/>
              </w:rPr>
              <w:t>תשס</w:t>
            </w:r>
            <w:r w:rsidRPr="009E4598">
              <w:rPr>
                <w:sz w:val="24"/>
                <w:szCs w:val="24"/>
                <w:rtl/>
                <w:lang w:eastAsia="en-US"/>
              </w:rPr>
              <w:t>"</w:t>
            </w:r>
            <w:r w:rsidRPr="009E4598">
              <w:rPr>
                <w:rFonts w:hint="eastAsia"/>
                <w:sz w:val="24"/>
                <w:szCs w:val="24"/>
                <w:rtl/>
                <w:lang w:eastAsia="en-US"/>
              </w:rPr>
              <w:t>ו</w:t>
            </w:r>
          </w:p>
        </w:tc>
        <w:tc>
          <w:tcPr>
            <w:tcW w:w="1091" w:type="dxa"/>
          </w:tcPr>
          <w:p w14:paraId="0A23D40A"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2006</w:t>
            </w:r>
          </w:p>
        </w:tc>
      </w:tr>
      <w:tr w:rsidR="009E4598" w:rsidRPr="009E4598" w14:paraId="487AE230" w14:textId="77777777" w:rsidTr="00102E31">
        <w:trPr>
          <w:gridBefore w:val="1"/>
          <w:gridAfter w:val="1"/>
          <w:wBefore w:w="106" w:type="dxa"/>
          <w:wAfter w:w="1436" w:type="dxa"/>
          <w:trHeight w:val="340"/>
          <w:jc w:val="center"/>
        </w:trPr>
        <w:tc>
          <w:tcPr>
            <w:tcW w:w="5781" w:type="dxa"/>
            <w:gridSpan w:val="5"/>
          </w:tcPr>
          <w:p w14:paraId="209C1CE8" w14:textId="77777777" w:rsidR="009E4598" w:rsidRPr="009E4598" w:rsidRDefault="009E4598" w:rsidP="009E4598">
            <w:pPr>
              <w:widowControl w:val="0"/>
              <w:numPr>
                <w:ilvl w:val="0"/>
                <w:numId w:val="35"/>
              </w:numPr>
              <w:spacing w:before="120" w:after="0" w:line="240" w:lineRule="auto"/>
              <w:ind w:left="342" w:hanging="283"/>
              <w:jc w:val="left"/>
              <w:outlineLvl w:val="9"/>
              <w:rPr>
                <w:sz w:val="24"/>
                <w:szCs w:val="24"/>
                <w:lang w:eastAsia="en-US"/>
              </w:rPr>
            </w:pPr>
            <w:r w:rsidRPr="009E4598">
              <w:rPr>
                <w:rFonts w:hint="eastAsia"/>
                <w:sz w:val="24"/>
                <w:szCs w:val="24"/>
                <w:rtl/>
                <w:lang w:eastAsia="en-US"/>
              </w:rPr>
              <w:t>סעיף</w:t>
            </w:r>
            <w:r w:rsidRPr="009E4598">
              <w:rPr>
                <w:sz w:val="24"/>
                <w:szCs w:val="24"/>
                <w:rtl/>
                <w:lang w:eastAsia="en-US"/>
              </w:rPr>
              <w:t xml:space="preserve"> 5</w:t>
            </w:r>
            <w:r w:rsidRPr="009E4598">
              <w:rPr>
                <w:rFonts w:hint="eastAsia"/>
                <w:sz w:val="24"/>
                <w:szCs w:val="24"/>
                <w:rtl/>
                <w:lang w:eastAsia="en-US"/>
              </w:rPr>
              <w:t>א</w:t>
            </w:r>
            <w:r w:rsidRPr="009E4598">
              <w:rPr>
                <w:sz w:val="24"/>
                <w:szCs w:val="24"/>
                <w:rtl/>
                <w:lang w:eastAsia="en-US"/>
              </w:rPr>
              <w:t xml:space="preserve"> </w:t>
            </w:r>
            <w:r w:rsidRPr="009E4598">
              <w:rPr>
                <w:rFonts w:hint="eastAsia"/>
                <w:sz w:val="24"/>
                <w:szCs w:val="24"/>
                <w:rtl/>
                <w:lang w:eastAsia="en-US"/>
              </w:rPr>
              <w:t>לחוק</w:t>
            </w:r>
            <w:r w:rsidRPr="009E4598">
              <w:rPr>
                <w:sz w:val="24"/>
                <w:szCs w:val="24"/>
                <w:rtl/>
                <w:lang w:eastAsia="en-US"/>
              </w:rPr>
              <w:t xml:space="preserve"> </w:t>
            </w:r>
            <w:r w:rsidRPr="009E4598">
              <w:rPr>
                <w:rFonts w:hint="eastAsia"/>
                <w:sz w:val="24"/>
                <w:szCs w:val="24"/>
                <w:rtl/>
                <w:lang w:eastAsia="en-US"/>
              </w:rPr>
              <w:t>הגנה</w:t>
            </w:r>
            <w:r w:rsidRPr="009E4598">
              <w:rPr>
                <w:sz w:val="24"/>
                <w:szCs w:val="24"/>
                <w:rtl/>
                <w:lang w:eastAsia="en-US"/>
              </w:rPr>
              <w:t xml:space="preserve"> </w:t>
            </w:r>
            <w:r w:rsidRPr="009E4598">
              <w:rPr>
                <w:rFonts w:hint="eastAsia"/>
                <w:sz w:val="24"/>
                <w:szCs w:val="24"/>
                <w:rtl/>
                <w:lang w:eastAsia="en-US"/>
              </w:rPr>
              <w:t>על</w:t>
            </w:r>
            <w:r w:rsidRPr="009E4598">
              <w:rPr>
                <w:sz w:val="24"/>
                <w:szCs w:val="24"/>
                <w:rtl/>
                <w:lang w:eastAsia="en-US"/>
              </w:rPr>
              <w:t xml:space="preserve"> </w:t>
            </w:r>
            <w:r w:rsidRPr="009E4598">
              <w:rPr>
                <w:rFonts w:hint="eastAsia"/>
                <w:sz w:val="24"/>
                <w:szCs w:val="24"/>
                <w:rtl/>
                <w:lang w:eastAsia="en-US"/>
              </w:rPr>
              <w:t>עובדים</w:t>
            </w:r>
            <w:r w:rsidRPr="009E4598">
              <w:rPr>
                <w:sz w:val="24"/>
                <w:szCs w:val="24"/>
                <w:rtl/>
                <w:lang w:eastAsia="en-US"/>
              </w:rPr>
              <w:t xml:space="preserve"> (</w:t>
            </w:r>
            <w:r w:rsidRPr="009E4598">
              <w:rPr>
                <w:rFonts w:hint="eastAsia"/>
                <w:sz w:val="24"/>
                <w:szCs w:val="24"/>
                <w:rtl/>
                <w:lang w:eastAsia="en-US"/>
              </w:rPr>
              <w:t>חשיפת</w:t>
            </w:r>
            <w:r w:rsidRPr="009E4598">
              <w:rPr>
                <w:sz w:val="24"/>
                <w:szCs w:val="24"/>
                <w:rtl/>
                <w:lang w:eastAsia="en-US"/>
              </w:rPr>
              <w:t xml:space="preserve"> </w:t>
            </w:r>
            <w:r w:rsidRPr="009E4598">
              <w:rPr>
                <w:rFonts w:hint="eastAsia"/>
                <w:sz w:val="24"/>
                <w:szCs w:val="24"/>
                <w:rtl/>
                <w:lang w:eastAsia="en-US"/>
              </w:rPr>
              <w:t>עבירות</w:t>
            </w:r>
            <w:r w:rsidRPr="009E4598">
              <w:rPr>
                <w:sz w:val="24"/>
                <w:szCs w:val="24"/>
                <w:rtl/>
                <w:lang w:eastAsia="en-US"/>
              </w:rPr>
              <w:t xml:space="preserve"> </w:t>
            </w:r>
            <w:r w:rsidRPr="009E4598">
              <w:rPr>
                <w:rFonts w:hint="eastAsia"/>
                <w:sz w:val="24"/>
                <w:szCs w:val="24"/>
                <w:rtl/>
                <w:lang w:eastAsia="en-US"/>
              </w:rPr>
              <w:t>ופגיעה</w:t>
            </w:r>
            <w:r w:rsidRPr="009E4598">
              <w:rPr>
                <w:sz w:val="24"/>
                <w:szCs w:val="24"/>
                <w:rtl/>
                <w:lang w:eastAsia="en-US"/>
              </w:rPr>
              <w:t xml:space="preserve"> </w:t>
            </w:r>
            <w:r w:rsidRPr="009E4598">
              <w:rPr>
                <w:rFonts w:hint="eastAsia"/>
                <w:sz w:val="24"/>
                <w:szCs w:val="24"/>
                <w:rtl/>
                <w:lang w:eastAsia="en-US"/>
              </w:rPr>
              <w:t>בטוהר</w:t>
            </w:r>
            <w:r w:rsidRPr="009E4598">
              <w:rPr>
                <w:sz w:val="24"/>
                <w:szCs w:val="24"/>
                <w:rtl/>
                <w:lang w:eastAsia="en-US"/>
              </w:rPr>
              <w:t xml:space="preserve"> </w:t>
            </w:r>
            <w:r w:rsidRPr="009E4598">
              <w:rPr>
                <w:rFonts w:hint="eastAsia"/>
                <w:sz w:val="24"/>
                <w:szCs w:val="24"/>
                <w:rtl/>
                <w:lang w:eastAsia="en-US"/>
              </w:rPr>
              <w:t>המידות</w:t>
            </w:r>
            <w:r w:rsidRPr="009E4598">
              <w:rPr>
                <w:sz w:val="24"/>
                <w:szCs w:val="24"/>
                <w:rtl/>
                <w:lang w:eastAsia="en-US"/>
              </w:rPr>
              <w:t xml:space="preserve"> </w:t>
            </w:r>
            <w:r w:rsidRPr="009E4598">
              <w:rPr>
                <w:rFonts w:hint="eastAsia"/>
                <w:sz w:val="24"/>
                <w:szCs w:val="24"/>
                <w:rtl/>
                <w:lang w:eastAsia="en-US"/>
              </w:rPr>
              <w:t>או</w:t>
            </w:r>
            <w:r w:rsidRPr="009E4598">
              <w:rPr>
                <w:sz w:val="24"/>
                <w:szCs w:val="24"/>
                <w:rtl/>
                <w:lang w:eastAsia="en-US"/>
              </w:rPr>
              <w:t xml:space="preserve"> </w:t>
            </w:r>
            <w:r w:rsidRPr="009E4598">
              <w:rPr>
                <w:rFonts w:hint="eastAsia"/>
                <w:sz w:val="24"/>
                <w:szCs w:val="24"/>
                <w:rtl/>
                <w:lang w:eastAsia="en-US"/>
              </w:rPr>
              <w:t>במינהל</w:t>
            </w:r>
            <w:r w:rsidRPr="009E4598">
              <w:rPr>
                <w:sz w:val="24"/>
                <w:szCs w:val="24"/>
                <w:rtl/>
                <w:lang w:eastAsia="en-US"/>
              </w:rPr>
              <w:t xml:space="preserve"> </w:t>
            </w:r>
            <w:r w:rsidRPr="009E4598">
              <w:rPr>
                <w:rFonts w:hint="eastAsia"/>
                <w:sz w:val="24"/>
                <w:szCs w:val="24"/>
                <w:rtl/>
                <w:lang w:eastAsia="en-US"/>
              </w:rPr>
              <w:t>התקין</w:t>
            </w:r>
            <w:r w:rsidRPr="009E4598">
              <w:rPr>
                <w:sz w:val="24"/>
                <w:szCs w:val="24"/>
                <w:rtl/>
                <w:lang w:eastAsia="en-US"/>
              </w:rPr>
              <w:t xml:space="preserve">- </w:t>
            </w:r>
            <w:r w:rsidRPr="009E4598">
              <w:rPr>
                <w:rFonts w:hint="eastAsia"/>
                <w:sz w:val="24"/>
                <w:szCs w:val="24"/>
                <w:rtl/>
                <w:lang w:eastAsia="en-US"/>
              </w:rPr>
              <w:t>תשנ</w:t>
            </w:r>
            <w:r w:rsidRPr="009E4598">
              <w:rPr>
                <w:sz w:val="24"/>
                <w:szCs w:val="24"/>
                <w:rtl/>
                <w:lang w:eastAsia="en-US"/>
              </w:rPr>
              <w:t>"</w:t>
            </w:r>
            <w:r w:rsidRPr="009E4598">
              <w:rPr>
                <w:rFonts w:hint="eastAsia"/>
                <w:sz w:val="24"/>
                <w:szCs w:val="24"/>
                <w:rtl/>
                <w:lang w:eastAsia="en-US"/>
              </w:rPr>
              <w:t>ז</w:t>
            </w:r>
          </w:p>
        </w:tc>
        <w:tc>
          <w:tcPr>
            <w:tcW w:w="1091" w:type="dxa"/>
          </w:tcPr>
          <w:p w14:paraId="200DB238" w14:textId="77777777" w:rsidR="009E4598" w:rsidRPr="009E4598" w:rsidRDefault="009E4598" w:rsidP="009E4598">
            <w:pPr>
              <w:widowControl w:val="0"/>
              <w:spacing w:before="0" w:after="0" w:line="240" w:lineRule="auto"/>
              <w:ind w:left="59"/>
              <w:outlineLvl w:val="9"/>
              <w:rPr>
                <w:sz w:val="24"/>
                <w:szCs w:val="24"/>
                <w:lang w:eastAsia="en-US"/>
              </w:rPr>
            </w:pPr>
            <w:r w:rsidRPr="009E4598">
              <w:rPr>
                <w:sz w:val="24"/>
                <w:szCs w:val="24"/>
                <w:rtl/>
                <w:lang w:eastAsia="en-US"/>
              </w:rPr>
              <w:t>1997</w:t>
            </w:r>
          </w:p>
        </w:tc>
      </w:tr>
      <w:tr w:rsidR="009E4598" w:rsidRPr="009E4598" w14:paraId="330F7A74" w14:textId="77777777" w:rsidTr="00102E31">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67899DE2" w14:textId="77777777" w:rsidR="009E4598" w:rsidRPr="009E4598" w:rsidRDefault="009E4598" w:rsidP="009E4598">
            <w:pPr>
              <w:autoSpaceDE w:val="0"/>
              <w:autoSpaceDN w:val="0"/>
              <w:spacing w:before="120" w:after="0"/>
              <w:ind w:left="0"/>
              <w:outlineLvl w:val="9"/>
              <w:rPr>
                <w:noProof/>
                <w:szCs w:val="24"/>
              </w:rPr>
            </w:pPr>
          </w:p>
        </w:tc>
        <w:tc>
          <w:tcPr>
            <w:tcW w:w="709" w:type="dxa"/>
          </w:tcPr>
          <w:p w14:paraId="257AD207" w14:textId="77777777" w:rsidR="009E4598" w:rsidRPr="009E4598" w:rsidRDefault="009E4598" w:rsidP="009E4598">
            <w:pPr>
              <w:autoSpaceDE w:val="0"/>
              <w:autoSpaceDN w:val="0"/>
              <w:spacing w:before="120" w:after="0"/>
              <w:ind w:left="0"/>
              <w:outlineLvl w:val="9"/>
              <w:rPr>
                <w:noProof/>
                <w:szCs w:val="24"/>
              </w:rPr>
            </w:pPr>
          </w:p>
        </w:tc>
        <w:tc>
          <w:tcPr>
            <w:tcW w:w="3118" w:type="dxa"/>
            <w:tcBorders>
              <w:bottom w:val="single" w:sz="12" w:space="0" w:color="auto"/>
            </w:tcBorders>
          </w:tcPr>
          <w:p w14:paraId="73D811BC" w14:textId="77777777" w:rsidR="009E4598" w:rsidRPr="009E4598" w:rsidRDefault="009E4598" w:rsidP="009E4598">
            <w:pPr>
              <w:autoSpaceDE w:val="0"/>
              <w:autoSpaceDN w:val="0"/>
              <w:spacing w:before="120" w:after="0"/>
              <w:ind w:left="0"/>
              <w:outlineLvl w:val="9"/>
              <w:rPr>
                <w:noProof/>
                <w:szCs w:val="24"/>
              </w:rPr>
            </w:pPr>
          </w:p>
        </w:tc>
        <w:tc>
          <w:tcPr>
            <w:tcW w:w="709" w:type="dxa"/>
          </w:tcPr>
          <w:p w14:paraId="432D462B" w14:textId="77777777" w:rsidR="009E4598" w:rsidRPr="009E4598" w:rsidRDefault="009E4598" w:rsidP="009E4598">
            <w:pPr>
              <w:autoSpaceDE w:val="0"/>
              <w:autoSpaceDN w:val="0"/>
              <w:spacing w:before="120" w:after="0"/>
              <w:ind w:left="0"/>
              <w:outlineLvl w:val="9"/>
              <w:rPr>
                <w:noProof/>
                <w:szCs w:val="24"/>
              </w:rPr>
            </w:pPr>
          </w:p>
        </w:tc>
        <w:tc>
          <w:tcPr>
            <w:tcW w:w="2552" w:type="dxa"/>
            <w:gridSpan w:val="3"/>
            <w:tcBorders>
              <w:bottom w:val="single" w:sz="12" w:space="0" w:color="auto"/>
            </w:tcBorders>
          </w:tcPr>
          <w:p w14:paraId="3AE9B69D" w14:textId="77777777" w:rsidR="009E4598" w:rsidRPr="009E4598" w:rsidRDefault="009E4598" w:rsidP="009E4598">
            <w:pPr>
              <w:autoSpaceDE w:val="0"/>
              <w:autoSpaceDN w:val="0"/>
              <w:spacing w:before="120" w:after="0"/>
              <w:ind w:left="0"/>
              <w:outlineLvl w:val="9"/>
              <w:rPr>
                <w:noProof/>
                <w:szCs w:val="24"/>
              </w:rPr>
            </w:pPr>
          </w:p>
        </w:tc>
      </w:tr>
      <w:tr w:rsidR="009E4598" w:rsidRPr="009E4598" w14:paraId="3A4A8CE6" w14:textId="77777777" w:rsidTr="00102E31">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73D990AD" w14:textId="77777777" w:rsidR="009E4598" w:rsidRPr="009E4598" w:rsidRDefault="009E4598" w:rsidP="009E4598">
            <w:pPr>
              <w:autoSpaceDE w:val="0"/>
              <w:autoSpaceDN w:val="0"/>
              <w:spacing w:before="120" w:after="0"/>
              <w:ind w:left="0"/>
              <w:outlineLvl w:val="9"/>
              <w:rPr>
                <w:b/>
                <w:bCs/>
                <w:smallCaps/>
                <w:noProof/>
                <w:spacing w:val="60"/>
                <w:szCs w:val="24"/>
              </w:rPr>
            </w:pPr>
            <w:r w:rsidRPr="009E4598">
              <w:rPr>
                <w:rFonts w:hint="eastAsia"/>
                <w:b/>
                <w:bCs/>
                <w:noProof/>
                <w:szCs w:val="24"/>
                <w:rtl/>
              </w:rPr>
              <w:t>תאריך</w:t>
            </w:r>
          </w:p>
        </w:tc>
        <w:tc>
          <w:tcPr>
            <w:tcW w:w="709" w:type="dxa"/>
          </w:tcPr>
          <w:p w14:paraId="7C902332" w14:textId="77777777" w:rsidR="009E4598" w:rsidRPr="009E4598" w:rsidRDefault="009E4598" w:rsidP="009E4598">
            <w:pPr>
              <w:autoSpaceDE w:val="0"/>
              <w:autoSpaceDN w:val="0"/>
              <w:spacing w:before="120" w:after="0"/>
              <w:ind w:left="0"/>
              <w:outlineLvl w:val="9"/>
              <w:rPr>
                <w:noProof/>
                <w:szCs w:val="24"/>
              </w:rPr>
            </w:pPr>
          </w:p>
        </w:tc>
        <w:tc>
          <w:tcPr>
            <w:tcW w:w="3118" w:type="dxa"/>
            <w:tcBorders>
              <w:top w:val="single" w:sz="12" w:space="0" w:color="auto"/>
            </w:tcBorders>
          </w:tcPr>
          <w:p w14:paraId="40A33A03" w14:textId="77777777" w:rsidR="009E4598" w:rsidRPr="009E4598" w:rsidRDefault="009E4598" w:rsidP="009E4598">
            <w:pPr>
              <w:autoSpaceDE w:val="0"/>
              <w:autoSpaceDN w:val="0"/>
              <w:spacing w:before="120" w:after="0"/>
              <w:ind w:left="0"/>
              <w:outlineLvl w:val="9"/>
              <w:rPr>
                <w:noProof/>
                <w:szCs w:val="24"/>
              </w:rPr>
            </w:pPr>
            <w:r w:rsidRPr="009E4598">
              <w:rPr>
                <w:rFonts w:hint="eastAsia"/>
                <w:b/>
                <w:bCs/>
                <w:noProof/>
                <w:szCs w:val="24"/>
                <w:rtl/>
              </w:rPr>
              <w:t>שם</w:t>
            </w:r>
            <w:r w:rsidRPr="009E4598">
              <w:rPr>
                <w:b/>
                <w:bCs/>
                <w:noProof/>
                <w:szCs w:val="24"/>
                <w:rtl/>
              </w:rPr>
              <w:t xml:space="preserve"> </w:t>
            </w:r>
            <w:r w:rsidRPr="009E4598">
              <w:rPr>
                <w:rFonts w:hint="eastAsia"/>
                <w:b/>
                <w:bCs/>
                <w:noProof/>
                <w:szCs w:val="24"/>
                <w:rtl/>
              </w:rPr>
              <w:t>מלא</w:t>
            </w:r>
            <w:r w:rsidRPr="009E4598">
              <w:rPr>
                <w:b/>
                <w:bCs/>
                <w:noProof/>
                <w:szCs w:val="24"/>
                <w:rtl/>
              </w:rPr>
              <w:t xml:space="preserve"> </w:t>
            </w:r>
            <w:r w:rsidRPr="009E4598">
              <w:rPr>
                <w:rFonts w:hint="eastAsia"/>
                <w:b/>
                <w:bCs/>
                <w:noProof/>
                <w:szCs w:val="24"/>
                <w:rtl/>
              </w:rPr>
              <w:t>של</w:t>
            </w:r>
            <w:r w:rsidRPr="009E4598">
              <w:rPr>
                <w:b/>
                <w:bCs/>
                <w:noProof/>
                <w:szCs w:val="24"/>
                <w:rtl/>
              </w:rPr>
              <w:t xml:space="preserve"> </w:t>
            </w:r>
            <w:r w:rsidRPr="009E4598">
              <w:rPr>
                <w:rFonts w:hint="eastAsia"/>
                <w:b/>
                <w:bCs/>
                <w:noProof/>
                <w:szCs w:val="24"/>
                <w:rtl/>
              </w:rPr>
              <w:t>החותם</w:t>
            </w:r>
            <w:r w:rsidRPr="009E4598">
              <w:rPr>
                <w:b/>
                <w:bCs/>
                <w:noProof/>
                <w:szCs w:val="24"/>
                <w:rtl/>
              </w:rPr>
              <w:t xml:space="preserve"> </w:t>
            </w:r>
            <w:r w:rsidRPr="009E4598">
              <w:rPr>
                <w:rFonts w:hint="eastAsia"/>
                <w:b/>
                <w:bCs/>
                <w:noProof/>
                <w:szCs w:val="24"/>
                <w:rtl/>
              </w:rPr>
              <w:t>בשם</w:t>
            </w:r>
            <w:r w:rsidRPr="009E4598">
              <w:rPr>
                <w:b/>
                <w:bCs/>
                <w:noProof/>
                <w:szCs w:val="24"/>
                <w:rtl/>
              </w:rPr>
              <w:t xml:space="preserve"> </w:t>
            </w:r>
            <w:r w:rsidRPr="009E4598">
              <w:rPr>
                <w:rFonts w:hint="eastAsia"/>
                <w:b/>
                <w:bCs/>
                <w:noProof/>
                <w:szCs w:val="24"/>
                <w:rtl/>
              </w:rPr>
              <w:t>המציע</w:t>
            </w:r>
          </w:p>
        </w:tc>
        <w:tc>
          <w:tcPr>
            <w:tcW w:w="709" w:type="dxa"/>
          </w:tcPr>
          <w:p w14:paraId="50F560E0" w14:textId="77777777" w:rsidR="009E4598" w:rsidRPr="009E4598" w:rsidRDefault="009E4598" w:rsidP="009E4598">
            <w:pPr>
              <w:autoSpaceDE w:val="0"/>
              <w:autoSpaceDN w:val="0"/>
              <w:spacing w:before="120" w:after="0"/>
              <w:ind w:left="0"/>
              <w:outlineLvl w:val="9"/>
              <w:rPr>
                <w:noProof/>
                <w:szCs w:val="24"/>
              </w:rPr>
            </w:pPr>
          </w:p>
        </w:tc>
        <w:tc>
          <w:tcPr>
            <w:tcW w:w="2552" w:type="dxa"/>
            <w:gridSpan w:val="3"/>
            <w:tcBorders>
              <w:top w:val="single" w:sz="12" w:space="0" w:color="auto"/>
            </w:tcBorders>
          </w:tcPr>
          <w:p w14:paraId="70925EC5" w14:textId="77777777" w:rsidR="009E4598" w:rsidRPr="009E4598" w:rsidRDefault="009E4598" w:rsidP="009E4598">
            <w:pPr>
              <w:autoSpaceDE w:val="0"/>
              <w:autoSpaceDN w:val="0"/>
              <w:spacing w:before="120" w:after="0"/>
              <w:ind w:left="0"/>
              <w:outlineLvl w:val="9"/>
              <w:rPr>
                <w:noProof/>
                <w:szCs w:val="24"/>
              </w:rPr>
            </w:pPr>
            <w:r w:rsidRPr="009E4598">
              <w:rPr>
                <w:rFonts w:hint="eastAsia"/>
                <w:b/>
                <w:bCs/>
                <w:noProof/>
                <w:szCs w:val="24"/>
                <w:rtl/>
              </w:rPr>
              <w:t>חתימה</w:t>
            </w:r>
            <w:r w:rsidRPr="009E4598">
              <w:rPr>
                <w:b/>
                <w:bCs/>
                <w:noProof/>
                <w:szCs w:val="24"/>
                <w:rtl/>
              </w:rPr>
              <w:t xml:space="preserve"> </w:t>
            </w:r>
            <w:r w:rsidRPr="009E4598">
              <w:rPr>
                <w:rFonts w:hint="eastAsia"/>
                <w:b/>
                <w:bCs/>
                <w:noProof/>
                <w:szCs w:val="24"/>
                <w:rtl/>
              </w:rPr>
              <w:t>וחותמת</w:t>
            </w:r>
            <w:r w:rsidRPr="009E4598">
              <w:rPr>
                <w:b/>
                <w:bCs/>
                <w:noProof/>
                <w:szCs w:val="24"/>
                <w:rtl/>
              </w:rPr>
              <w:t xml:space="preserve"> </w:t>
            </w:r>
            <w:r w:rsidRPr="009E4598">
              <w:rPr>
                <w:rFonts w:hint="eastAsia"/>
                <w:b/>
                <w:bCs/>
                <w:noProof/>
                <w:szCs w:val="24"/>
                <w:rtl/>
              </w:rPr>
              <w:t>המציע</w:t>
            </w:r>
          </w:p>
        </w:tc>
      </w:tr>
    </w:tbl>
    <w:p w14:paraId="699F763E" w14:textId="77777777" w:rsidR="00B51EEB" w:rsidRPr="00182D70" w:rsidRDefault="00B51EEB" w:rsidP="00BC78E7">
      <w:pPr>
        <w:rPr>
          <w:rtl/>
        </w:rPr>
      </w:pPr>
    </w:p>
    <w:p w14:paraId="66F3E68C" w14:textId="77777777" w:rsidR="009E4598" w:rsidRPr="009E4598" w:rsidRDefault="009E4598" w:rsidP="009E4598">
      <w:pPr>
        <w:spacing w:before="0" w:after="0" w:line="360" w:lineRule="auto"/>
        <w:ind w:left="0"/>
        <w:outlineLvl w:val="9"/>
        <w:rPr>
          <w:rFonts w:ascii="Calibri" w:eastAsia="Calibri" w:hAnsi="Calibri"/>
          <w:b/>
          <w:bCs/>
          <w:sz w:val="24"/>
          <w:szCs w:val="24"/>
          <w:u w:val="single"/>
          <w:rtl/>
          <w:lang w:eastAsia="en-US"/>
        </w:rPr>
      </w:pPr>
      <w:r w:rsidRPr="009E4598">
        <w:rPr>
          <w:rFonts w:ascii="Calibri" w:eastAsia="Calibri" w:hAnsi="Calibri" w:hint="cs"/>
          <w:b/>
          <w:bCs/>
          <w:sz w:val="24"/>
          <w:szCs w:val="24"/>
          <w:u w:val="single"/>
          <w:rtl/>
          <w:lang w:eastAsia="en-US"/>
        </w:rPr>
        <w:t>אישור</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עו</w:t>
      </w:r>
      <w:r w:rsidRPr="009E4598">
        <w:rPr>
          <w:rFonts w:ascii="Calibri" w:eastAsia="Calibri" w:hAnsi="Calibri"/>
          <w:b/>
          <w:bCs/>
          <w:sz w:val="24"/>
          <w:szCs w:val="24"/>
          <w:u w:val="single"/>
          <w:rtl/>
          <w:lang w:eastAsia="en-US"/>
        </w:rPr>
        <w:t>"</w:t>
      </w:r>
      <w:r w:rsidRPr="009E4598">
        <w:rPr>
          <w:rFonts w:ascii="Calibri" w:eastAsia="Calibri" w:hAnsi="Calibri" w:hint="cs"/>
          <w:b/>
          <w:bCs/>
          <w:sz w:val="24"/>
          <w:szCs w:val="24"/>
          <w:u w:val="single"/>
          <w:rtl/>
          <w:lang w:eastAsia="en-US"/>
        </w:rPr>
        <w:t>ד</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להתחייבות</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המציע</w:t>
      </w:r>
      <w:r w:rsidRPr="009E4598">
        <w:rPr>
          <w:rFonts w:ascii="Calibri" w:eastAsia="Calibri" w:hAnsi="Calibri"/>
          <w:b/>
          <w:bCs/>
          <w:sz w:val="24"/>
          <w:szCs w:val="24"/>
          <w:u w:val="single"/>
          <w:rtl/>
          <w:lang w:eastAsia="en-US"/>
        </w:rPr>
        <w:t xml:space="preserve"> </w:t>
      </w:r>
      <w:r w:rsidRPr="009E4598">
        <w:rPr>
          <w:rFonts w:ascii="Calibri" w:eastAsia="Calibri" w:hAnsi="Calibri" w:hint="cs"/>
          <w:b/>
          <w:bCs/>
          <w:sz w:val="24"/>
          <w:szCs w:val="24"/>
          <w:u w:val="single"/>
          <w:rtl/>
          <w:lang w:eastAsia="en-US"/>
        </w:rPr>
        <w:t>לעיל</w:t>
      </w:r>
    </w:p>
    <w:p w14:paraId="35E0817F" w14:textId="77777777" w:rsidR="009E4598" w:rsidRPr="009E4598" w:rsidRDefault="009E4598" w:rsidP="009E4598">
      <w:pPr>
        <w:spacing w:before="0" w:after="0" w:line="360" w:lineRule="auto"/>
        <w:ind w:left="0"/>
        <w:outlineLvl w:val="9"/>
        <w:rPr>
          <w:rFonts w:ascii="Calibri" w:eastAsia="Calibri" w:hAnsi="Calibri"/>
          <w:sz w:val="24"/>
          <w:szCs w:val="24"/>
          <w:rtl/>
          <w:lang w:eastAsia="en-US"/>
        </w:rPr>
      </w:pPr>
      <w:r w:rsidRPr="009E4598">
        <w:rPr>
          <w:rFonts w:ascii="Calibri" w:eastAsia="Calibri" w:hAnsi="Calibri" w:hint="cs"/>
          <w:sz w:val="24"/>
          <w:szCs w:val="24"/>
          <w:rtl/>
          <w:lang w:eastAsia="en-US"/>
        </w:rPr>
        <w:t>הנני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לאשר</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בזאת</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כי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ההצהרה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לעיל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נחתמה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כדין</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על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ידי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מורשי</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חתימה</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של</w:t>
      </w:r>
      <w:r w:rsidRPr="009E4598">
        <w:rPr>
          <w:rFonts w:ascii="Calibri" w:eastAsia="Calibri" w:hAnsi="Calibri"/>
          <w:sz w:val="24"/>
          <w:szCs w:val="24"/>
          <w:rtl/>
          <w:lang w:eastAsia="en-US"/>
        </w:rPr>
        <w:t xml:space="preserve"> </w:t>
      </w:r>
      <w:r w:rsidRPr="009E4598">
        <w:rPr>
          <w:rFonts w:ascii="Calibri" w:eastAsia="Calibri" w:hAnsi="Calibri" w:hint="cs"/>
          <w:sz w:val="24"/>
          <w:szCs w:val="24"/>
          <w:rtl/>
          <w:lang w:eastAsia="en-US"/>
        </w:rPr>
        <w:t>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9E4598" w:rsidRPr="009E4598" w14:paraId="2C52E47B" w14:textId="77777777" w:rsidTr="00F666B6">
        <w:tc>
          <w:tcPr>
            <w:tcW w:w="1326" w:type="dxa"/>
            <w:tcBorders>
              <w:bottom w:val="single" w:sz="12" w:space="0" w:color="auto"/>
            </w:tcBorders>
          </w:tcPr>
          <w:p w14:paraId="00D4A98D" w14:textId="77777777" w:rsidR="009E4598" w:rsidRPr="009E4598" w:rsidRDefault="009E4598" w:rsidP="009E4598">
            <w:pPr>
              <w:widowControl w:val="0"/>
              <w:spacing w:before="0" w:after="0" w:line="240" w:lineRule="auto"/>
              <w:ind w:left="59"/>
              <w:outlineLvl w:val="9"/>
              <w:rPr>
                <w:b/>
                <w:bCs/>
                <w:sz w:val="24"/>
                <w:szCs w:val="24"/>
                <w:lang w:eastAsia="en-US"/>
              </w:rPr>
            </w:pPr>
          </w:p>
        </w:tc>
        <w:tc>
          <w:tcPr>
            <w:tcW w:w="709" w:type="dxa"/>
          </w:tcPr>
          <w:p w14:paraId="7979337A" w14:textId="77777777" w:rsidR="009E4598" w:rsidRPr="009E4598" w:rsidRDefault="009E4598" w:rsidP="009E4598">
            <w:pPr>
              <w:autoSpaceDE w:val="0"/>
              <w:autoSpaceDN w:val="0"/>
              <w:spacing w:before="120" w:after="0"/>
              <w:ind w:left="0"/>
              <w:outlineLvl w:val="9"/>
              <w:rPr>
                <w:noProof/>
                <w:szCs w:val="24"/>
              </w:rPr>
            </w:pPr>
          </w:p>
        </w:tc>
        <w:tc>
          <w:tcPr>
            <w:tcW w:w="3118" w:type="dxa"/>
            <w:tcBorders>
              <w:bottom w:val="single" w:sz="12" w:space="0" w:color="auto"/>
            </w:tcBorders>
          </w:tcPr>
          <w:p w14:paraId="39B8C46F" w14:textId="77777777" w:rsidR="009E4598" w:rsidRPr="009E4598" w:rsidRDefault="009E4598" w:rsidP="009E4598">
            <w:pPr>
              <w:autoSpaceDE w:val="0"/>
              <w:autoSpaceDN w:val="0"/>
              <w:spacing w:before="120" w:after="0"/>
              <w:ind w:left="0"/>
              <w:outlineLvl w:val="9"/>
              <w:rPr>
                <w:noProof/>
                <w:szCs w:val="24"/>
              </w:rPr>
            </w:pPr>
          </w:p>
        </w:tc>
        <w:tc>
          <w:tcPr>
            <w:tcW w:w="709" w:type="dxa"/>
          </w:tcPr>
          <w:p w14:paraId="0054B7F6" w14:textId="77777777" w:rsidR="009E4598" w:rsidRPr="009E4598" w:rsidRDefault="009E4598" w:rsidP="009E4598">
            <w:pPr>
              <w:autoSpaceDE w:val="0"/>
              <w:autoSpaceDN w:val="0"/>
              <w:spacing w:before="120" w:after="0"/>
              <w:ind w:left="0"/>
              <w:outlineLvl w:val="9"/>
              <w:rPr>
                <w:noProof/>
                <w:szCs w:val="24"/>
              </w:rPr>
            </w:pPr>
          </w:p>
        </w:tc>
        <w:tc>
          <w:tcPr>
            <w:tcW w:w="2552" w:type="dxa"/>
            <w:tcBorders>
              <w:bottom w:val="single" w:sz="12" w:space="0" w:color="auto"/>
            </w:tcBorders>
          </w:tcPr>
          <w:p w14:paraId="4D21FF7B" w14:textId="77777777" w:rsidR="009E4598" w:rsidRPr="009E4598" w:rsidRDefault="009E4598" w:rsidP="009E4598">
            <w:pPr>
              <w:autoSpaceDE w:val="0"/>
              <w:autoSpaceDN w:val="0"/>
              <w:spacing w:before="120" w:after="0"/>
              <w:ind w:left="0"/>
              <w:outlineLvl w:val="9"/>
              <w:rPr>
                <w:noProof/>
                <w:szCs w:val="24"/>
              </w:rPr>
            </w:pPr>
          </w:p>
        </w:tc>
      </w:tr>
      <w:tr w:rsidR="009E4598" w:rsidRPr="009E4598" w14:paraId="5D6B845B" w14:textId="77777777" w:rsidTr="00F666B6">
        <w:tc>
          <w:tcPr>
            <w:tcW w:w="1326" w:type="dxa"/>
            <w:tcBorders>
              <w:top w:val="single" w:sz="12" w:space="0" w:color="auto"/>
            </w:tcBorders>
          </w:tcPr>
          <w:p w14:paraId="03141FE6" w14:textId="77777777" w:rsidR="009E4598" w:rsidRPr="009E4598" w:rsidRDefault="009E4598" w:rsidP="009E4598">
            <w:pPr>
              <w:autoSpaceDE w:val="0"/>
              <w:autoSpaceDN w:val="0"/>
              <w:spacing w:before="120" w:after="0"/>
              <w:ind w:left="0"/>
              <w:outlineLvl w:val="9"/>
              <w:rPr>
                <w:b/>
                <w:bCs/>
                <w:smallCaps/>
                <w:noProof/>
                <w:spacing w:val="60"/>
                <w:szCs w:val="24"/>
              </w:rPr>
            </w:pPr>
            <w:r w:rsidRPr="009E4598">
              <w:rPr>
                <w:rFonts w:hint="eastAsia"/>
                <w:b/>
                <w:bCs/>
                <w:noProof/>
                <w:szCs w:val="24"/>
                <w:rtl/>
              </w:rPr>
              <w:t>תאריך</w:t>
            </w:r>
          </w:p>
        </w:tc>
        <w:tc>
          <w:tcPr>
            <w:tcW w:w="709" w:type="dxa"/>
          </w:tcPr>
          <w:p w14:paraId="36186C88" w14:textId="77777777" w:rsidR="009E4598" w:rsidRPr="009E4598" w:rsidRDefault="009E4598" w:rsidP="009E4598">
            <w:pPr>
              <w:autoSpaceDE w:val="0"/>
              <w:autoSpaceDN w:val="0"/>
              <w:spacing w:before="120" w:after="0"/>
              <w:ind w:left="0"/>
              <w:outlineLvl w:val="9"/>
              <w:rPr>
                <w:noProof/>
                <w:szCs w:val="24"/>
              </w:rPr>
            </w:pPr>
          </w:p>
        </w:tc>
        <w:tc>
          <w:tcPr>
            <w:tcW w:w="3118" w:type="dxa"/>
            <w:tcBorders>
              <w:top w:val="single" w:sz="12" w:space="0" w:color="auto"/>
            </w:tcBorders>
          </w:tcPr>
          <w:p w14:paraId="62087D2A" w14:textId="77777777" w:rsidR="009E4598" w:rsidRPr="009E4598" w:rsidRDefault="009E4598" w:rsidP="009E4598">
            <w:pPr>
              <w:autoSpaceDE w:val="0"/>
              <w:autoSpaceDN w:val="0"/>
              <w:spacing w:before="120" w:after="0"/>
              <w:ind w:left="0"/>
              <w:outlineLvl w:val="9"/>
              <w:rPr>
                <w:noProof/>
                <w:szCs w:val="24"/>
              </w:rPr>
            </w:pPr>
            <w:r w:rsidRPr="009E4598">
              <w:rPr>
                <w:rFonts w:hint="eastAsia"/>
                <w:b/>
                <w:bCs/>
                <w:noProof/>
                <w:szCs w:val="24"/>
                <w:rtl/>
              </w:rPr>
              <w:t>שם</w:t>
            </w:r>
            <w:r w:rsidRPr="009E4598">
              <w:rPr>
                <w:b/>
                <w:bCs/>
                <w:noProof/>
                <w:szCs w:val="24"/>
                <w:rtl/>
              </w:rPr>
              <w:t xml:space="preserve"> </w:t>
            </w:r>
            <w:r w:rsidRPr="009E4598">
              <w:rPr>
                <w:rFonts w:hint="eastAsia"/>
                <w:b/>
                <w:bCs/>
                <w:noProof/>
                <w:szCs w:val="24"/>
                <w:rtl/>
              </w:rPr>
              <w:t>מלא</w:t>
            </w:r>
            <w:r w:rsidRPr="009E4598">
              <w:rPr>
                <w:b/>
                <w:bCs/>
                <w:noProof/>
                <w:szCs w:val="24"/>
                <w:rtl/>
              </w:rPr>
              <w:t xml:space="preserve"> </w:t>
            </w:r>
            <w:r w:rsidRPr="009E4598">
              <w:rPr>
                <w:rFonts w:hint="eastAsia"/>
                <w:b/>
                <w:bCs/>
                <w:noProof/>
                <w:szCs w:val="24"/>
                <w:rtl/>
              </w:rPr>
              <w:t>של</w:t>
            </w:r>
            <w:r w:rsidRPr="009E4598">
              <w:rPr>
                <w:b/>
                <w:bCs/>
                <w:noProof/>
                <w:szCs w:val="24"/>
                <w:rtl/>
              </w:rPr>
              <w:t xml:space="preserve"> </w:t>
            </w:r>
            <w:r w:rsidRPr="009E4598">
              <w:rPr>
                <w:rFonts w:hint="eastAsia"/>
                <w:b/>
                <w:bCs/>
                <w:noProof/>
                <w:szCs w:val="24"/>
                <w:rtl/>
              </w:rPr>
              <w:t>עו</w:t>
            </w:r>
            <w:r w:rsidRPr="009E4598">
              <w:rPr>
                <w:b/>
                <w:bCs/>
                <w:noProof/>
                <w:szCs w:val="24"/>
                <w:rtl/>
              </w:rPr>
              <w:t>"</w:t>
            </w:r>
            <w:r w:rsidRPr="009E4598">
              <w:rPr>
                <w:rFonts w:hint="eastAsia"/>
                <w:b/>
                <w:bCs/>
                <w:noProof/>
                <w:szCs w:val="24"/>
                <w:rtl/>
              </w:rPr>
              <w:t>ד</w:t>
            </w:r>
          </w:p>
        </w:tc>
        <w:tc>
          <w:tcPr>
            <w:tcW w:w="709" w:type="dxa"/>
          </w:tcPr>
          <w:p w14:paraId="7AB6AA57" w14:textId="77777777" w:rsidR="009E4598" w:rsidRPr="009E4598" w:rsidRDefault="009E4598" w:rsidP="009E4598">
            <w:pPr>
              <w:autoSpaceDE w:val="0"/>
              <w:autoSpaceDN w:val="0"/>
              <w:spacing w:before="120" w:after="0"/>
              <w:ind w:left="0"/>
              <w:outlineLvl w:val="9"/>
              <w:rPr>
                <w:noProof/>
                <w:szCs w:val="24"/>
              </w:rPr>
            </w:pPr>
          </w:p>
        </w:tc>
        <w:tc>
          <w:tcPr>
            <w:tcW w:w="2552" w:type="dxa"/>
            <w:tcBorders>
              <w:top w:val="single" w:sz="12" w:space="0" w:color="auto"/>
            </w:tcBorders>
          </w:tcPr>
          <w:p w14:paraId="4CB1D5FF" w14:textId="77777777" w:rsidR="009E4598" w:rsidRPr="009E4598" w:rsidRDefault="009E4598" w:rsidP="009E4598">
            <w:pPr>
              <w:autoSpaceDE w:val="0"/>
              <w:autoSpaceDN w:val="0"/>
              <w:spacing w:before="120" w:after="0"/>
              <w:ind w:left="0"/>
              <w:outlineLvl w:val="9"/>
              <w:rPr>
                <w:noProof/>
                <w:szCs w:val="24"/>
              </w:rPr>
            </w:pPr>
            <w:r w:rsidRPr="009E4598">
              <w:rPr>
                <w:rFonts w:hint="eastAsia"/>
                <w:b/>
                <w:bCs/>
                <w:noProof/>
                <w:szCs w:val="24"/>
                <w:rtl/>
              </w:rPr>
              <w:t>חתימה</w:t>
            </w:r>
            <w:r w:rsidRPr="009E4598">
              <w:rPr>
                <w:b/>
                <w:bCs/>
                <w:noProof/>
                <w:szCs w:val="24"/>
                <w:rtl/>
              </w:rPr>
              <w:t xml:space="preserve"> </w:t>
            </w:r>
            <w:r w:rsidRPr="009E4598">
              <w:rPr>
                <w:rFonts w:hint="eastAsia"/>
                <w:b/>
                <w:bCs/>
                <w:noProof/>
                <w:szCs w:val="24"/>
                <w:rtl/>
              </w:rPr>
              <w:t>וחותמת</w:t>
            </w:r>
            <w:r w:rsidRPr="009E4598">
              <w:rPr>
                <w:b/>
                <w:bCs/>
                <w:noProof/>
                <w:szCs w:val="24"/>
                <w:rtl/>
              </w:rPr>
              <w:t xml:space="preserve"> </w:t>
            </w:r>
            <w:r w:rsidRPr="009E4598">
              <w:rPr>
                <w:rFonts w:hint="eastAsia"/>
                <w:b/>
                <w:bCs/>
                <w:noProof/>
                <w:szCs w:val="24"/>
                <w:rtl/>
              </w:rPr>
              <w:t>העו</w:t>
            </w:r>
            <w:r w:rsidRPr="009E4598">
              <w:rPr>
                <w:b/>
                <w:bCs/>
                <w:noProof/>
                <w:szCs w:val="24"/>
                <w:rtl/>
              </w:rPr>
              <w:t>"</w:t>
            </w:r>
            <w:r w:rsidRPr="009E4598">
              <w:rPr>
                <w:rFonts w:hint="eastAsia"/>
                <w:b/>
                <w:bCs/>
                <w:noProof/>
                <w:szCs w:val="24"/>
                <w:rtl/>
              </w:rPr>
              <w:t>ד</w:t>
            </w:r>
          </w:p>
        </w:tc>
      </w:tr>
    </w:tbl>
    <w:p w14:paraId="0D47BD4C" w14:textId="77777777" w:rsidR="00B51EEB" w:rsidRPr="004B418C" w:rsidRDefault="00B51EEB" w:rsidP="00BC78E7">
      <w:pPr>
        <w:rPr>
          <w:rtl/>
        </w:rPr>
      </w:pPr>
      <w:bookmarkStart w:id="242" w:name="_GoBack"/>
      <w:bookmarkEnd w:id="240"/>
      <w:bookmarkEnd w:id="241"/>
      <w:bookmarkEnd w:id="242"/>
      <w:r w:rsidRPr="004B418C">
        <w:rPr>
          <w:rtl/>
        </w:rPr>
        <w:lastRenderedPageBreak/>
        <w:t xml:space="preserve">נספח </w:t>
      </w:r>
      <w:r w:rsidRPr="004B418C">
        <w:rPr>
          <w:rFonts w:hint="eastAsia"/>
          <w:rtl/>
        </w:rPr>
        <w:t>א</w:t>
      </w:r>
      <w:r w:rsidRPr="004B418C">
        <w:rPr>
          <w:rtl/>
        </w:rPr>
        <w:t>'</w:t>
      </w:r>
      <w:bookmarkEnd w:id="231"/>
      <w:r w:rsidRPr="004B418C">
        <w:rPr>
          <w:rtl/>
        </w:rPr>
        <w:t xml:space="preserve">3 - </w:t>
      </w:r>
      <w:r w:rsidRPr="004B418C">
        <w:rPr>
          <w:rFonts w:hint="eastAsia"/>
          <w:rtl/>
        </w:rPr>
        <w:t>התחייבויות</w:t>
      </w:r>
      <w:r w:rsidRPr="004B418C">
        <w:rPr>
          <w:rtl/>
        </w:rPr>
        <w:t xml:space="preserve"> </w:t>
      </w:r>
      <w:r w:rsidRPr="004B418C">
        <w:rPr>
          <w:rFonts w:hint="eastAsia"/>
          <w:rtl/>
        </w:rPr>
        <w:t>המציע</w:t>
      </w:r>
      <w:r w:rsidRPr="004B418C">
        <w:rPr>
          <w:rtl/>
        </w:rPr>
        <w:t xml:space="preserve"> </w:t>
      </w:r>
      <w:r w:rsidRPr="004B418C">
        <w:rPr>
          <w:rFonts w:hint="eastAsia"/>
          <w:rtl/>
        </w:rPr>
        <w:t>בדבר</w:t>
      </w:r>
      <w:r w:rsidRPr="004B418C">
        <w:rPr>
          <w:rtl/>
        </w:rPr>
        <w:t xml:space="preserve"> </w:t>
      </w:r>
      <w:r w:rsidRPr="004B418C">
        <w:rPr>
          <w:rFonts w:hint="eastAsia"/>
          <w:rtl/>
        </w:rPr>
        <w:t>שימוש</w:t>
      </w:r>
      <w:r w:rsidRPr="004B418C">
        <w:rPr>
          <w:rtl/>
        </w:rPr>
        <w:t xml:space="preserve"> </w:t>
      </w:r>
      <w:r w:rsidRPr="004B418C">
        <w:rPr>
          <w:rFonts w:hint="eastAsia"/>
          <w:rtl/>
        </w:rPr>
        <w:t>בתוכנות</w:t>
      </w:r>
      <w:r w:rsidRPr="004B418C">
        <w:rPr>
          <w:rtl/>
        </w:rPr>
        <w:t xml:space="preserve"> </w:t>
      </w:r>
      <w:r w:rsidRPr="004B418C">
        <w:rPr>
          <w:rFonts w:hint="eastAsia"/>
          <w:rtl/>
        </w:rPr>
        <w:t>מקוריות</w:t>
      </w:r>
      <w:bookmarkEnd w:id="232"/>
      <w:bookmarkEnd w:id="233"/>
      <w:bookmarkEnd w:id="234"/>
      <w:bookmarkEnd w:id="235"/>
      <w:bookmarkEnd w:id="236"/>
      <w:bookmarkEnd w:id="237"/>
      <w:r w:rsidRPr="004B418C">
        <w:rPr>
          <w:rtl/>
        </w:rPr>
        <w:t xml:space="preserve"> </w:t>
      </w:r>
      <w:bookmarkEnd w:id="238"/>
    </w:p>
    <w:p w14:paraId="1435B1C7" w14:textId="77777777" w:rsidR="00B51EEB" w:rsidRPr="00182D70" w:rsidRDefault="00B51EEB" w:rsidP="00BC78E7">
      <w:pPr>
        <w:rPr>
          <w:noProof/>
          <w:rtl/>
        </w:rPr>
      </w:pPr>
      <w:r w:rsidRPr="00182D70">
        <w:rPr>
          <w:rFonts w:hint="eastAsia"/>
          <w:noProof/>
          <w:rtl/>
        </w:rPr>
        <w:t>תאריך</w:t>
      </w:r>
      <w:r w:rsidRPr="00182D70">
        <w:rPr>
          <w:noProof/>
          <w:rtl/>
        </w:rPr>
        <w:t xml:space="preserve"> : ___/___/____</w:t>
      </w:r>
    </w:p>
    <w:p w14:paraId="6AF1D65D" w14:textId="77777777" w:rsidR="00B51EEB" w:rsidRPr="00182D70" w:rsidRDefault="00B51EEB" w:rsidP="00BC78E7">
      <w:pPr>
        <w:rPr>
          <w:noProof/>
          <w:rtl/>
        </w:rPr>
      </w:pPr>
      <w:r w:rsidRPr="00182D70">
        <w:rPr>
          <w:rFonts w:hint="eastAsia"/>
          <w:noProof/>
          <w:rtl/>
        </w:rPr>
        <w:t>לכבוד</w:t>
      </w:r>
    </w:p>
    <w:p w14:paraId="5AB99B08" w14:textId="77777777" w:rsidR="00B51EEB" w:rsidRPr="00182D70" w:rsidRDefault="00B51EEB" w:rsidP="00BC78E7">
      <w:pPr>
        <w:rPr>
          <w:noProof/>
          <w:rtl/>
        </w:rPr>
      </w:pPr>
      <w:r w:rsidRPr="00182D70">
        <w:rPr>
          <w:rFonts w:hint="eastAsia"/>
          <w:noProof/>
          <w:rtl/>
        </w:rPr>
        <w:t>האגף</w:t>
      </w:r>
      <w:r w:rsidRPr="00182D70">
        <w:rPr>
          <w:noProof/>
          <w:rtl/>
        </w:rPr>
        <w:t xml:space="preserve"> </w:t>
      </w:r>
      <w:r w:rsidRPr="00182D70">
        <w:rPr>
          <w:rFonts w:hint="eastAsia"/>
          <w:noProof/>
          <w:rtl/>
        </w:rPr>
        <w:t>למחשוב</w:t>
      </w:r>
    </w:p>
    <w:p w14:paraId="1D7D5574" w14:textId="77777777" w:rsidR="00B51EEB" w:rsidRPr="00182D70" w:rsidRDefault="00B51EEB" w:rsidP="00BC78E7">
      <w:pPr>
        <w:rPr>
          <w:noProof/>
          <w:rtl/>
        </w:rPr>
      </w:pPr>
      <w:r w:rsidRPr="00182D70">
        <w:rPr>
          <w:rFonts w:hint="eastAsia"/>
          <w:noProof/>
          <w:rtl/>
        </w:rPr>
        <w:t>משרד</w:t>
      </w:r>
      <w:r w:rsidRPr="00182D70">
        <w:rPr>
          <w:noProof/>
          <w:rtl/>
        </w:rPr>
        <w:t xml:space="preserve"> </w:t>
      </w:r>
      <w:r w:rsidRPr="00182D70">
        <w:rPr>
          <w:rFonts w:hint="eastAsia"/>
          <w:noProof/>
          <w:rtl/>
        </w:rPr>
        <w:t>הבריאות</w:t>
      </w:r>
    </w:p>
    <w:p w14:paraId="6C440AEB" w14:textId="77777777" w:rsidR="00B51EEB" w:rsidRPr="00182D70" w:rsidRDefault="00B51EEB" w:rsidP="00BC78E7">
      <w:pPr>
        <w:rPr>
          <w:noProof/>
          <w:rtl/>
        </w:rPr>
      </w:pPr>
      <w:r w:rsidRPr="00182D70">
        <w:rPr>
          <w:rFonts w:hint="eastAsia"/>
          <w:noProof/>
          <w:rtl/>
        </w:rPr>
        <w:t>רח</w:t>
      </w:r>
      <w:r w:rsidRPr="00182D70">
        <w:rPr>
          <w:noProof/>
          <w:rtl/>
        </w:rPr>
        <w:t xml:space="preserve">' </w:t>
      </w:r>
      <w:r w:rsidRPr="00182D70">
        <w:rPr>
          <w:rFonts w:hint="eastAsia"/>
          <w:noProof/>
          <w:rtl/>
        </w:rPr>
        <w:t>ירמיהו</w:t>
      </w:r>
      <w:r w:rsidRPr="00182D70">
        <w:rPr>
          <w:noProof/>
          <w:rtl/>
        </w:rPr>
        <w:t xml:space="preserve"> 39, </w:t>
      </w:r>
      <w:r w:rsidRPr="00182D70">
        <w:rPr>
          <w:rFonts w:hint="eastAsia"/>
          <w:noProof/>
          <w:rtl/>
        </w:rPr>
        <w:t>ירושלים</w:t>
      </w:r>
    </w:p>
    <w:p w14:paraId="0963DA07" w14:textId="77777777" w:rsidR="00B51EEB" w:rsidRPr="00182D70" w:rsidRDefault="00B51EEB" w:rsidP="00BC78E7">
      <w:pPr>
        <w:rPr>
          <w:noProof/>
          <w:rtl/>
        </w:rPr>
      </w:pPr>
    </w:p>
    <w:p w14:paraId="56AFED5F" w14:textId="77777777" w:rsidR="00B51EEB" w:rsidRPr="00182D70" w:rsidRDefault="00B51EEB" w:rsidP="00BC78E7">
      <w:pPr>
        <w:rPr>
          <w:noProof/>
          <w:rtl/>
        </w:rPr>
      </w:pPr>
      <w:r w:rsidRPr="00182D70">
        <w:rPr>
          <w:noProof/>
          <w:rtl/>
        </w:rPr>
        <w:t>הצהרה על שימוש בתוכנות מקוריות</w:t>
      </w:r>
    </w:p>
    <w:p w14:paraId="36324382" w14:textId="77777777" w:rsidR="00B51EEB" w:rsidRPr="00182D70" w:rsidRDefault="00B51EEB" w:rsidP="002A64B5">
      <w:pPr>
        <w:pStyle w:val="af2"/>
        <w:numPr>
          <w:ilvl w:val="0"/>
          <w:numId w:val="34"/>
        </w:numPr>
        <w:rPr>
          <w:rtl/>
        </w:rPr>
      </w:pPr>
      <w:r w:rsidRPr="00182D70">
        <w:rPr>
          <w:rFonts w:hint="eastAsia"/>
          <w:rtl/>
        </w:rPr>
        <w:t>אני</w:t>
      </w:r>
      <w:r w:rsidRPr="00182D70">
        <w:rPr>
          <w:rtl/>
        </w:rPr>
        <w:t xml:space="preserve"> </w:t>
      </w:r>
      <w:r w:rsidRPr="00182D70">
        <w:rPr>
          <w:rFonts w:hint="eastAsia"/>
          <w:rtl/>
        </w:rPr>
        <w:t>הח</w:t>
      </w:r>
      <w:r w:rsidRPr="00182D70">
        <w:rPr>
          <w:rtl/>
        </w:rPr>
        <w:t xml:space="preserve">"מ __________ </w:t>
      </w:r>
      <w:r w:rsidRPr="00182D70">
        <w:rPr>
          <w:rFonts w:hint="eastAsia"/>
          <w:rtl/>
        </w:rPr>
        <w:t>ת</w:t>
      </w:r>
      <w:r w:rsidRPr="00182D70">
        <w:rPr>
          <w:rtl/>
        </w:rPr>
        <w:t xml:space="preserve">.ז. __________________ </w:t>
      </w:r>
      <w:r w:rsidRPr="00182D70">
        <w:rPr>
          <w:rFonts w:hint="eastAsia"/>
          <w:rtl/>
        </w:rPr>
        <w:t>לאחר</w:t>
      </w:r>
      <w:r w:rsidRPr="00182D70">
        <w:rPr>
          <w:rtl/>
        </w:rPr>
        <w:t xml:space="preserve"> </w:t>
      </w:r>
      <w:r w:rsidRPr="00182D70">
        <w:rPr>
          <w:rFonts w:hint="eastAsia"/>
          <w:rtl/>
        </w:rPr>
        <w:t>שהוזהרתי</w:t>
      </w:r>
      <w:r w:rsidRPr="00182D70">
        <w:rPr>
          <w:rtl/>
        </w:rPr>
        <w:t xml:space="preserve"> </w:t>
      </w:r>
      <w:r w:rsidRPr="00182D70">
        <w:rPr>
          <w:rFonts w:hint="eastAsia"/>
          <w:rtl/>
        </w:rPr>
        <w:t>כי</w:t>
      </w:r>
      <w:r w:rsidRPr="00182D70">
        <w:rPr>
          <w:rtl/>
        </w:rPr>
        <w:t xml:space="preserve"> </w:t>
      </w:r>
      <w:r w:rsidRPr="00182D70">
        <w:rPr>
          <w:rFonts w:hint="eastAsia"/>
          <w:rtl/>
        </w:rPr>
        <w:t>עלי</w:t>
      </w:r>
      <w:r w:rsidRPr="00182D70">
        <w:rPr>
          <w:rtl/>
        </w:rPr>
        <w:t xml:space="preserve"> </w:t>
      </w:r>
      <w:r w:rsidRPr="00182D70">
        <w:rPr>
          <w:rFonts w:hint="eastAsia"/>
          <w:rtl/>
        </w:rPr>
        <w:t>לומר</w:t>
      </w:r>
      <w:r w:rsidRPr="00182D70">
        <w:rPr>
          <w:rtl/>
        </w:rPr>
        <w:t xml:space="preserve"> </w:t>
      </w:r>
      <w:r w:rsidRPr="00182D70">
        <w:rPr>
          <w:rFonts w:hint="eastAsia"/>
          <w:rtl/>
        </w:rPr>
        <w:t>את</w:t>
      </w:r>
      <w:r w:rsidRPr="00182D70">
        <w:rPr>
          <w:rtl/>
        </w:rPr>
        <w:t xml:space="preserve"> </w:t>
      </w:r>
      <w:r w:rsidRPr="00182D70">
        <w:rPr>
          <w:rFonts w:hint="eastAsia"/>
          <w:rtl/>
        </w:rPr>
        <w:t>האמת</w:t>
      </w:r>
      <w:r w:rsidRPr="00182D70">
        <w:rPr>
          <w:rtl/>
        </w:rPr>
        <w:t xml:space="preserve"> </w:t>
      </w:r>
      <w:r w:rsidRPr="00182D70">
        <w:rPr>
          <w:rFonts w:hint="eastAsia"/>
          <w:rtl/>
        </w:rPr>
        <w:t>וכי</w:t>
      </w:r>
      <w:r w:rsidRPr="00182D70">
        <w:rPr>
          <w:rtl/>
        </w:rPr>
        <w:t xml:space="preserve"> </w:t>
      </w:r>
      <w:r w:rsidRPr="00182D70">
        <w:rPr>
          <w:rFonts w:hint="eastAsia"/>
          <w:rtl/>
        </w:rPr>
        <w:t>אהיה</w:t>
      </w:r>
      <w:r w:rsidRPr="00182D70">
        <w:rPr>
          <w:rtl/>
        </w:rPr>
        <w:t xml:space="preserve"> </w:t>
      </w:r>
      <w:r w:rsidRPr="00182D70">
        <w:rPr>
          <w:rFonts w:hint="eastAsia"/>
          <w:rtl/>
        </w:rPr>
        <w:t>צפוי</w:t>
      </w:r>
      <w:r w:rsidRPr="00182D70">
        <w:rPr>
          <w:rtl/>
        </w:rPr>
        <w:t xml:space="preserve"> </w:t>
      </w:r>
      <w:r w:rsidRPr="00182D70">
        <w:rPr>
          <w:rFonts w:hint="eastAsia"/>
          <w:rtl/>
        </w:rPr>
        <w:t>לעונשים</w:t>
      </w:r>
      <w:r w:rsidRPr="00182D70">
        <w:rPr>
          <w:rtl/>
        </w:rPr>
        <w:t xml:space="preserve"> </w:t>
      </w:r>
      <w:r w:rsidRPr="00182D70">
        <w:rPr>
          <w:rFonts w:hint="eastAsia"/>
          <w:rtl/>
        </w:rPr>
        <w:t>הקבועים</w:t>
      </w:r>
      <w:r w:rsidRPr="00182D70">
        <w:rPr>
          <w:rtl/>
        </w:rPr>
        <w:t xml:space="preserve"> </w:t>
      </w:r>
      <w:r w:rsidRPr="00182D70">
        <w:rPr>
          <w:rFonts w:hint="eastAsia"/>
          <w:rtl/>
        </w:rPr>
        <w:t>בחוק</w:t>
      </w:r>
      <w:r w:rsidRPr="00182D70">
        <w:rPr>
          <w:rtl/>
        </w:rPr>
        <w:t xml:space="preserve"> </w:t>
      </w:r>
      <w:r w:rsidRPr="00182D70">
        <w:rPr>
          <w:rFonts w:hint="eastAsia"/>
          <w:rtl/>
        </w:rPr>
        <w:t>אם</w:t>
      </w:r>
      <w:r w:rsidRPr="00182D70">
        <w:rPr>
          <w:rtl/>
        </w:rPr>
        <w:t xml:space="preserve"> </w:t>
      </w:r>
      <w:r w:rsidRPr="00182D70">
        <w:rPr>
          <w:rFonts w:hint="eastAsia"/>
          <w:rtl/>
        </w:rPr>
        <w:t>לא</w:t>
      </w:r>
      <w:r w:rsidRPr="00182D70">
        <w:rPr>
          <w:rtl/>
        </w:rPr>
        <w:t xml:space="preserve"> </w:t>
      </w:r>
      <w:r w:rsidRPr="00182D70">
        <w:rPr>
          <w:rFonts w:hint="eastAsia"/>
          <w:rtl/>
        </w:rPr>
        <w:t>אעשה</w:t>
      </w:r>
      <w:r w:rsidRPr="00182D70">
        <w:rPr>
          <w:rtl/>
        </w:rPr>
        <w:t xml:space="preserve"> </w:t>
      </w:r>
      <w:r w:rsidRPr="00182D70">
        <w:rPr>
          <w:rFonts w:hint="eastAsia"/>
          <w:rtl/>
        </w:rPr>
        <w:t>כן</w:t>
      </w:r>
      <w:r w:rsidRPr="00182D70">
        <w:rPr>
          <w:rtl/>
        </w:rPr>
        <w:t xml:space="preserve">, </w:t>
      </w:r>
      <w:r w:rsidRPr="00182D70">
        <w:rPr>
          <w:rFonts w:hint="eastAsia"/>
          <w:rtl/>
        </w:rPr>
        <w:t>מצהיר</w:t>
      </w:r>
      <w:r w:rsidRPr="00182D70">
        <w:rPr>
          <w:rtl/>
        </w:rPr>
        <w:t xml:space="preserve">/ה </w:t>
      </w:r>
      <w:r w:rsidRPr="00182D70">
        <w:rPr>
          <w:rFonts w:hint="eastAsia"/>
          <w:rtl/>
        </w:rPr>
        <w:t>בזה</w:t>
      </w:r>
      <w:r w:rsidRPr="00182D70">
        <w:rPr>
          <w:rtl/>
        </w:rPr>
        <w:t xml:space="preserve"> </w:t>
      </w:r>
      <w:r w:rsidRPr="00182D70">
        <w:rPr>
          <w:rFonts w:hint="eastAsia"/>
          <w:rtl/>
        </w:rPr>
        <w:t>כדלקמן</w:t>
      </w:r>
      <w:r w:rsidRPr="00182D70">
        <w:rPr>
          <w:rtl/>
        </w:rPr>
        <w:t>:</w:t>
      </w:r>
    </w:p>
    <w:p w14:paraId="41549E94" w14:textId="77777777" w:rsidR="00B51EEB" w:rsidRPr="00182D70" w:rsidRDefault="00B51EEB" w:rsidP="002A64B5">
      <w:pPr>
        <w:pStyle w:val="af2"/>
        <w:numPr>
          <w:ilvl w:val="0"/>
          <w:numId w:val="34"/>
        </w:numPr>
        <w:rPr>
          <w:rtl/>
        </w:rPr>
      </w:pPr>
      <w:r w:rsidRPr="00182D70">
        <w:rPr>
          <w:rFonts w:hint="eastAsia"/>
          <w:rtl/>
        </w:rPr>
        <w:t>הנני</w:t>
      </w:r>
      <w:r w:rsidRPr="00182D70">
        <w:rPr>
          <w:rtl/>
        </w:rPr>
        <w:t xml:space="preserve"> נותן </w:t>
      </w:r>
      <w:r w:rsidRPr="00182D70">
        <w:rPr>
          <w:rFonts w:hint="eastAsia"/>
          <w:rtl/>
        </w:rPr>
        <w:t>הצהרתי</w:t>
      </w:r>
      <w:r w:rsidRPr="00182D70">
        <w:rPr>
          <w:rtl/>
        </w:rPr>
        <w:t xml:space="preserve"> </w:t>
      </w:r>
      <w:r w:rsidRPr="00182D70">
        <w:rPr>
          <w:rFonts w:hint="eastAsia"/>
          <w:rtl/>
        </w:rPr>
        <w:t>זו</w:t>
      </w:r>
      <w:r w:rsidRPr="00182D70">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14:paraId="66547120" w14:textId="77777777" w:rsidR="00B51EEB" w:rsidRPr="00182D70" w:rsidRDefault="00B51EEB" w:rsidP="002A64B5">
      <w:pPr>
        <w:pStyle w:val="af2"/>
        <w:numPr>
          <w:ilvl w:val="0"/>
          <w:numId w:val="34"/>
        </w:numPr>
      </w:pPr>
      <w:r w:rsidRPr="00182D70">
        <w:rPr>
          <w:rFonts w:hint="eastAsia"/>
          <w:rtl/>
        </w:rPr>
        <w:t>הריני</w:t>
      </w:r>
      <w:r w:rsidRPr="00182D70">
        <w:rPr>
          <w:rtl/>
        </w:rPr>
        <w:t xml:space="preserve"> </w:t>
      </w:r>
      <w:r w:rsidRPr="00182D70">
        <w:rPr>
          <w:rFonts w:hint="eastAsia"/>
          <w:rtl/>
        </w:rPr>
        <w:t>להצהיר</w:t>
      </w:r>
      <w:r w:rsidRPr="00182D70">
        <w:rPr>
          <w:rtl/>
        </w:rPr>
        <w:t xml:space="preserve"> </w:t>
      </w:r>
      <w:r w:rsidRPr="00182D70">
        <w:rPr>
          <w:rFonts w:hint="eastAsia"/>
          <w:rtl/>
        </w:rPr>
        <w:t>כי</w:t>
      </w:r>
      <w:r w:rsidRPr="00182D70">
        <w:rPr>
          <w:rtl/>
        </w:rPr>
        <w:t xml:space="preserve"> </w:t>
      </w:r>
      <w:r w:rsidRPr="00182D70">
        <w:rPr>
          <w:rFonts w:hint="eastAsia"/>
          <w:rtl/>
        </w:rPr>
        <w:t>המציע</w:t>
      </w:r>
      <w:r w:rsidRPr="00182D70">
        <w:rPr>
          <w:rtl/>
        </w:rPr>
        <w:t xml:space="preserve"> </w:t>
      </w:r>
      <w:r w:rsidRPr="00182D70">
        <w:rPr>
          <w:rFonts w:hint="eastAsia"/>
          <w:rtl/>
        </w:rPr>
        <w:t>מתחייב</w:t>
      </w:r>
      <w:r w:rsidRPr="00182D70">
        <w:rPr>
          <w:rtl/>
        </w:rPr>
        <w:t xml:space="preserve"> </w:t>
      </w:r>
      <w:r w:rsidRPr="00182D70">
        <w:rPr>
          <w:rFonts w:hint="eastAsia"/>
          <w:rtl/>
        </w:rPr>
        <w:t>לעשות</w:t>
      </w:r>
      <w:r w:rsidRPr="00182D70">
        <w:rPr>
          <w:rtl/>
        </w:rPr>
        <w:t xml:space="preserve"> </w:t>
      </w:r>
      <w:r w:rsidRPr="00182D70">
        <w:rPr>
          <w:rFonts w:hint="eastAsia"/>
          <w:rtl/>
        </w:rPr>
        <w:t>שימוש</w:t>
      </w:r>
      <w:r w:rsidRPr="00182D70">
        <w:rPr>
          <w:rtl/>
        </w:rPr>
        <w:t xml:space="preserve"> </w:t>
      </w:r>
      <w:r w:rsidRPr="00182D70">
        <w:rPr>
          <w:rFonts w:hint="eastAsia"/>
          <w:rtl/>
        </w:rPr>
        <w:t>אך</w:t>
      </w:r>
      <w:r w:rsidRPr="00182D70">
        <w:rPr>
          <w:rtl/>
        </w:rPr>
        <w:t xml:space="preserve"> </w:t>
      </w:r>
      <w:r w:rsidRPr="00182D70">
        <w:rPr>
          <w:rFonts w:hint="eastAsia"/>
          <w:rtl/>
        </w:rPr>
        <w:t>ורק</w:t>
      </w:r>
      <w:r w:rsidRPr="00182D70">
        <w:rPr>
          <w:rtl/>
        </w:rPr>
        <w:t xml:space="preserve"> </w:t>
      </w:r>
      <w:r w:rsidRPr="00182D70">
        <w:rPr>
          <w:rFonts w:hint="eastAsia"/>
          <w:rtl/>
        </w:rPr>
        <w:t>בתוכנות</w:t>
      </w:r>
      <w:r w:rsidRPr="00182D70">
        <w:rPr>
          <w:rtl/>
        </w:rPr>
        <w:t xml:space="preserve"> </w:t>
      </w:r>
      <w:r w:rsidRPr="00182D70">
        <w:rPr>
          <w:rFonts w:hint="eastAsia"/>
          <w:rtl/>
        </w:rPr>
        <w:t>מקוריות</w:t>
      </w:r>
      <w:r w:rsidRPr="00182D70">
        <w:rPr>
          <w:rtl/>
        </w:rPr>
        <w:t xml:space="preserve"> </w:t>
      </w:r>
      <w:r w:rsidRPr="00182D70">
        <w:rPr>
          <w:rFonts w:hint="eastAsia"/>
          <w:rtl/>
        </w:rPr>
        <w:t>לצורך</w:t>
      </w:r>
      <w:r w:rsidRPr="00182D70">
        <w:rPr>
          <w:rtl/>
        </w:rPr>
        <w:t xml:space="preserve"> </w:t>
      </w:r>
      <w:r w:rsidRPr="00182D70">
        <w:rPr>
          <w:rFonts w:hint="eastAsia"/>
          <w:rtl/>
        </w:rPr>
        <w:t>מכרז</w:t>
      </w:r>
      <w:r w:rsidRPr="00182D70">
        <w:rPr>
          <w:rtl/>
        </w:rPr>
        <w:t xml:space="preserve"> </w:t>
      </w:r>
      <w:r w:rsidRPr="00182D70">
        <w:rPr>
          <w:rFonts w:hint="eastAsia"/>
          <w:rtl/>
        </w:rPr>
        <w:t>מס</w:t>
      </w:r>
      <w:r w:rsidRPr="00182D70">
        <w:rPr>
          <w:rtl/>
        </w:rPr>
        <w:t xml:space="preserve">'____________ </w:t>
      </w:r>
      <w:r w:rsidRPr="00182D70">
        <w:rPr>
          <w:rFonts w:hint="eastAsia"/>
          <w:rtl/>
        </w:rPr>
        <w:t>ולצורך</w:t>
      </w:r>
      <w:r w:rsidRPr="00182D70">
        <w:rPr>
          <w:rtl/>
        </w:rPr>
        <w:t xml:space="preserve"> </w:t>
      </w:r>
      <w:r w:rsidRPr="00182D70">
        <w:rPr>
          <w:rFonts w:hint="eastAsia"/>
          <w:rtl/>
        </w:rPr>
        <w:t>ביצוע</w:t>
      </w:r>
      <w:r w:rsidRPr="00182D70">
        <w:rPr>
          <w:rtl/>
        </w:rPr>
        <w:t xml:space="preserve"> </w:t>
      </w:r>
      <w:r w:rsidRPr="00182D70">
        <w:rPr>
          <w:rFonts w:hint="eastAsia"/>
          <w:rtl/>
        </w:rPr>
        <w:t>השירותים</w:t>
      </w:r>
      <w:r w:rsidRPr="00182D70">
        <w:rPr>
          <w:rtl/>
        </w:rPr>
        <w:t xml:space="preserve"> </w:t>
      </w:r>
      <w:r w:rsidRPr="00182D70">
        <w:rPr>
          <w:rFonts w:hint="eastAsia"/>
          <w:rtl/>
        </w:rPr>
        <w:t>נשוא</w:t>
      </w:r>
      <w:r w:rsidRPr="00182D70">
        <w:rPr>
          <w:rtl/>
        </w:rPr>
        <w:t xml:space="preserve"> </w:t>
      </w:r>
      <w:r w:rsidRPr="00182D70">
        <w:rPr>
          <w:rFonts w:hint="eastAsia"/>
          <w:rtl/>
        </w:rPr>
        <w:t>המכרז</w:t>
      </w:r>
      <w:r w:rsidRPr="00182D70">
        <w:rPr>
          <w:rtl/>
        </w:rPr>
        <w:t xml:space="preserve">, </w:t>
      </w:r>
      <w:r w:rsidRPr="00182D70">
        <w:rPr>
          <w:rFonts w:hint="eastAsia"/>
          <w:rtl/>
        </w:rPr>
        <w:t>ככל</w:t>
      </w:r>
      <w:r w:rsidRPr="00182D70">
        <w:rPr>
          <w:rtl/>
        </w:rPr>
        <w:t xml:space="preserve"> </w:t>
      </w:r>
      <w:r w:rsidRPr="00182D70">
        <w:rPr>
          <w:rFonts w:hint="eastAsia"/>
          <w:rtl/>
        </w:rPr>
        <w:t>שהצעתו</w:t>
      </w:r>
      <w:r w:rsidRPr="00182D70">
        <w:rPr>
          <w:rtl/>
        </w:rPr>
        <w:t xml:space="preserve"> </w:t>
      </w:r>
      <w:r w:rsidRPr="00182D70">
        <w:rPr>
          <w:rFonts w:hint="eastAsia"/>
          <w:rtl/>
        </w:rPr>
        <w:t>תוכרז</w:t>
      </w:r>
      <w:r w:rsidRPr="00182D70">
        <w:rPr>
          <w:rtl/>
        </w:rPr>
        <w:t xml:space="preserve"> </w:t>
      </w:r>
      <w:r w:rsidRPr="00182D70">
        <w:rPr>
          <w:rFonts w:hint="eastAsia"/>
          <w:rtl/>
        </w:rPr>
        <w:t>כזוכה</w:t>
      </w:r>
      <w:r w:rsidRPr="00182D70">
        <w:rPr>
          <w:rtl/>
        </w:rPr>
        <w:t xml:space="preserve"> </w:t>
      </w:r>
      <w:r w:rsidRPr="00182D70">
        <w:rPr>
          <w:rFonts w:hint="eastAsia"/>
          <w:rtl/>
        </w:rPr>
        <w:t>על</w:t>
      </w:r>
      <w:r w:rsidRPr="00182D70">
        <w:rPr>
          <w:rtl/>
        </w:rPr>
        <w:t xml:space="preserve"> </w:t>
      </w:r>
      <w:r w:rsidRPr="00182D70">
        <w:rPr>
          <w:rFonts w:hint="eastAsia"/>
          <w:rtl/>
        </w:rPr>
        <w:t>ידי</w:t>
      </w:r>
      <w:r w:rsidRPr="00182D70">
        <w:rPr>
          <w:rtl/>
        </w:rPr>
        <w:t xml:space="preserve"> </w:t>
      </w:r>
      <w:r w:rsidRPr="00182D70">
        <w:rPr>
          <w:rFonts w:hint="eastAsia"/>
          <w:rtl/>
        </w:rPr>
        <w:t>המזמין</w:t>
      </w:r>
      <w:r w:rsidRPr="00182D70">
        <w:rPr>
          <w:rtl/>
        </w:rPr>
        <w:t>.</w:t>
      </w:r>
    </w:p>
    <w:p w14:paraId="5084BEE7" w14:textId="77777777" w:rsidR="00B51EEB" w:rsidRPr="00182D70" w:rsidRDefault="00B51EEB" w:rsidP="002A64B5">
      <w:pPr>
        <w:pStyle w:val="af2"/>
        <w:numPr>
          <w:ilvl w:val="0"/>
          <w:numId w:val="34"/>
        </w:numPr>
      </w:pPr>
      <w:r w:rsidRPr="00182D70">
        <w:rPr>
          <w:rFonts w:hint="eastAsia"/>
          <w:rtl/>
        </w:rPr>
        <w:t>זה</w:t>
      </w:r>
      <w:r w:rsidRPr="00182D70">
        <w:rPr>
          <w:rtl/>
        </w:rPr>
        <w:t xml:space="preserve"> </w:t>
      </w:r>
      <w:r w:rsidRPr="00182D70">
        <w:rPr>
          <w:rFonts w:hint="eastAsia"/>
          <w:rtl/>
        </w:rPr>
        <w:t>שמי</w:t>
      </w:r>
      <w:r w:rsidRPr="00182D70">
        <w:rPr>
          <w:rtl/>
        </w:rPr>
        <w:t xml:space="preserve">, </w:t>
      </w:r>
      <w:r w:rsidRPr="00182D70">
        <w:rPr>
          <w:rFonts w:hint="eastAsia"/>
          <w:rtl/>
        </w:rPr>
        <w:t>להלן</w:t>
      </w:r>
      <w:r w:rsidRPr="00182D70">
        <w:rPr>
          <w:rtl/>
        </w:rPr>
        <w:t xml:space="preserve"> </w:t>
      </w:r>
      <w:r w:rsidRPr="00182D70">
        <w:rPr>
          <w:rFonts w:hint="eastAsia"/>
          <w:rtl/>
        </w:rPr>
        <w:t>חתימתי</w:t>
      </w:r>
      <w:r w:rsidRPr="00182D70">
        <w:rPr>
          <w:rtl/>
        </w:rPr>
        <w:t xml:space="preserve"> </w:t>
      </w:r>
      <w:r w:rsidRPr="00182D70">
        <w:rPr>
          <w:rFonts w:hint="eastAsia"/>
          <w:rtl/>
        </w:rPr>
        <w:t>ותוכן</w:t>
      </w:r>
      <w:r w:rsidRPr="00182D70">
        <w:rPr>
          <w:rtl/>
        </w:rPr>
        <w:t xml:space="preserve"> </w:t>
      </w:r>
      <w:r w:rsidRPr="00182D70">
        <w:rPr>
          <w:rFonts w:hint="eastAsia"/>
          <w:rtl/>
        </w:rPr>
        <w:t>הצהרתי</w:t>
      </w:r>
      <w:r w:rsidRPr="00182D70">
        <w:rPr>
          <w:rtl/>
        </w:rPr>
        <w:t xml:space="preserve"> </w:t>
      </w:r>
      <w:r w:rsidRPr="00182D70">
        <w:rPr>
          <w:rFonts w:hint="eastAsia"/>
          <w:rtl/>
        </w:rPr>
        <w:t>דלעיל</w:t>
      </w:r>
      <w:r w:rsidRPr="00182D70">
        <w:rPr>
          <w:rtl/>
        </w:rPr>
        <w:t xml:space="preserve"> </w:t>
      </w:r>
      <w:r w:rsidRPr="00182D70">
        <w:rPr>
          <w:rFonts w:hint="eastAsia"/>
          <w:rtl/>
        </w:rPr>
        <w:t>אמת</w:t>
      </w:r>
      <w:r w:rsidRPr="00182D70">
        <w:rPr>
          <w:rtl/>
        </w:rPr>
        <w:t>.</w:t>
      </w:r>
    </w:p>
    <w:p w14:paraId="0F9C7B70" w14:textId="77777777" w:rsidR="00B51EEB" w:rsidRPr="00182D70" w:rsidRDefault="00B51EEB" w:rsidP="00BC78E7">
      <w:pPr>
        <w:rPr>
          <w:noProof/>
          <w:rt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A4334B" w14:paraId="36C88BB8" w14:textId="77777777" w:rsidTr="00B51EEB">
        <w:tc>
          <w:tcPr>
            <w:tcW w:w="2126" w:type="dxa"/>
            <w:tcBorders>
              <w:bottom w:val="single" w:sz="4" w:space="0" w:color="auto"/>
            </w:tcBorders>
          </w:tcPr>
          <w:p w14:paraId="01383129" w14:textId="77777777" w:rsidR="00B51EEB" w:rsidRPr="00182D70" w:rsidRDefault="00B51EEB" w:rsidP="00BC78E7">
            <w:pPr>
              <w:rPr>
                <w:noProof/>
                <w:rtl/>
              </w:rPr>
            </w:pPr>
            <w:bookmarkStart w:id="243" w:name="_Toc179603297"/>
          </w:p>
          <w:p w14:paraId="63C2B195" w14:textId="77777777" w:rsidR="00B51EEB" w:rsidRPr="00182D70" w:rsidRDefault="00B51EEB" w:rsidP="00BC78E7">
            <w:pPr>
              <w:rPr>
                <w:noProof/>
              </w:rPr>
            </w:pPr>
          </w:p>
        </w:tc>
        <w:tc>
          <w:tcPr>
            <w:tcW w:w="3477" w:type="dxa"/>
            <w:tcBorders>
              <w:bottom w:val="single" w:sz="4" w:space="0" w:color="auto"/>
            </w:tcBorders>
          </w:tcPr>
          <w:p w14:paraId="3F238A1B" w14:textId="77777777" w:rsidR="00B51EEB" w:rsidRPr="00182D70" w:rsidRDefault="00B51EEB" w:rsidP="00BC78E7">
            <w:pPr>
              <w:rPr>
                <w:noProof/>
              </w:rPr>
            </w:pPr>
          </w:p>
        </w:tc>
        <w:tc>
          <w:tcPr>
            <w:tcW w:w="2802" w:type="dxa"/>
            <w:tcBorders>
              <w:bottom w:val="single" w:sz="4" w:space="0" w:color="auto"/>
            </w:tcBorders>
          </w:tcPr>
          <w:p w14:paraId="5175FF1B" w14:textId="77777777" w:rsidR="00B51EEB" w:rsidRPr="00182D70" w:rsidRDefault="00B51EEB" w:rsidP="00BC78E7">
            <w:pPr>
              <w:rPr>
                <w:noProof/>
              </w:rPr>
            </w:pPr>
          </w:p>
        </w:tc>
      </w:tr>
      <w:tr w:rsidR="00B51EEB" w:rsidRPr="00A4334B" w14:paraId="1089265A" w14:textId="77777777" w:rsidTr="00B51EEB">
        <w:tc>
          <w:tcPr>
            <w:tcW w:w="2126" w:type="dxa"/>
            <w:tcBorders>
              <w:top w:val="single" w:sz="4" w:space="0" w:color="auto"/>
            </w:tcBorders>
          </w:tcPr>
          <w:p w14:paraId="46A4F4AD" w14:textId="77777777" w:rsidR="00B51EEB" w:rsidRPr="00182D70" w:rsidRDefault="00B51EEB" w:rsidP="00BC78E7">
            <w:pPr>
              <w:rPr>
                <w:noProof/>
              </w:rPr>
            </w:pPr>
            <w:r w:rsidRPr="00182D70">
              <w:rPr>
                <w:noProof/>
                <w:rtl/>
              </w:rPr>
              <w:t>תאריך</w:t>
            </w:r>
          </w:p>
        </w:tc>
        <w:tc>
          <w:tcPr>
            <w:tcW w:w="3477" w:type="dxa"/>
            <w:tcBorders>
              <w:top w:val="single" w:sz="4" w:space="0" w:color="auto"/>
            </w:tcBorders>
          </w:tcPr>
          <w:p w14:paraId="414B5ABA" w14:textId="77777777" w:rsidR="00B51EEB" w:rsidRPr="00182D70" w:rsidRDefault="00B51EEB" w:rsidP="00BC78E7">
            <w:pPr>
              <w:rPr>
                <w:noProof/>
              </w:rPr>
            </w:pPr>
            <w:r w:rsidRPr="00182D70">
              <w:rPr>
                <w:noProof/>
                <w:rtl/>
              </w:rPr>
              <w:t>שם מלא של החותם בשם המציע</w:t>
            </w:r>
          </w:p>
        </w:tc>
        <w:tc>
          <w:tcPr>
            <w:tcW w:w="2802" w:type="dxa"/>
            <w:tcBorders>
              <w:top w:val="single" w:sz="4" w:space="0" w:color="auto"/>
            </w:tcBorders>
          </w:tcPr>
          <w:p w14:paraId="02E46F29" w14:textId="77777777" w:rsidR="00B51EEB" w:rsidRPr="00182D70" w:rsidRDefault="00B51EEB" w:rsidP="00BC78E7">
            <w:pPr>
              <w:rPr>
                <w:noProof/>
              </w:rPr>
            </w:pPr>
            <w:r w:rsidRPr="00182D70">
              <w:rPr>
                <w:noProof/>
                <w:rtl/>
              </w:rPr>
              <w:t>חתימה וחותמת המציע</w:t>
            </w:r>
          </w:p>
        </w:tc>
      </w:tr>
      <w:tr w:rsidR="00B51EEB" w:rsidRPr="00A4334B" w14:paraId="71CED53B" w14:textId="77777777" w:rsidTr="00B51EEB">
        <w:tc>
          <w:tcPr>
            <w:tcW w:w="8405" w:type="dxa"/>
            <w:gridSpan w:val="3"/>
          </w:tcPr>
          <w:p w14:paraId="789115D9" w14:textId="77777777" w:rsidR="00B51EEB" w:rsidRPr="00182D70" w:rsidRDefault="00B51EEB" w:rsidP="00BC78E7">
            <w:pPr>
              <w:rPr>
                <w:noProof/>
                <w:rtl/>
              </w:rPr>
            </w:pPr>
          </w:p>
          <w:p w14:paraId="71001DCA" w14:textId="77777777" w:rsidR="00B51EEB" w:rsidRPr="00182D70" w:rsidRDefault="00B51EEB" w:rsidP="00BC78E7">
            <w:pPr>
              <w:rPr>
                <w:noProof/>
                <w:rtl/>
              </w:rPr>
            </w:pPr>
          </w:p>
          <w:p w14:paraId="2C83C73E" w14:textId="77777777" w:rsidR="00B51EEB" w:rsidRPr="00182D70" w:rsidRDefault="00B51EEB" w:rsidP="00BC78E7">
            <w:pPr>
              <w:rPr>
                <w:rFonts w:eastAsia="Calibri"/>
                <w:rtl/>
              </w:rPr>
            </w:pPr>
            <w:r w:rsidRPr="00182D70">
              <w:rPr>
                <w:rFonts w:eastAsia="Calibri" w:hint="cs"/>
                <w:rtl/>
              </w:rPr>
              <w:t>אישור</w:t>
            </w:r>
            <w:r w:rsidRPr="00182D70">
              <w:rPr>
                <w:rFonts w:eastAsia="Calibri"/>
                <w:rtl/>
              </w:rPr>
              <w:t xml:space="preserve"> </w:t>
            </w:r>
            <w:r w:rsidRPr="00182D70">
              <w:rPr>
                <w:rFonts w:eastAsia="Calibri" w:hint="cs"/>
                <w:rtl/>
              </w:rPr>
              <w:t>עו</w:t>
            </w:r>
            <w:r w:rsidRPr="00182D70">
              <w:rPr>
                <w:rFonts w:eastAsia="Calibri"/>
                <w:rtl/>
              </w:rPr>
              <w:t>"</w:t>
            </w:r>
            <w:r w:rsidRPr="00182D70">
              <w:rPr>
                <w:rFonts w:eastAsia="Calibri" w:hint="cs"/>
                <w:rtl/>
              </w:rPr>
              <w:t>ד</w:t>
            </w:r>
            <w:r w:rsidRPr="00182D70">
              <w:rPr>
                <w:rFonts w:eastAsia="Calibri"/>
                <w:rtl/>
              </w:rPr>
              <w:t xml:space="preserve"> </w:t>
            </w:r>
            <w:r w:rsidRPr="00182D70">
              <w:rPr>
                <w:rFonts w:eastAsia="Calibri" w:hint="cs"/>
                <w:rtl/>
              </w:rPr>
              <w:t>להתחייבות</w:t>
            </w:r>
            <w:r w:rsidRPr="00182D70">
              <w:rPr>
                <w:rFonts w:eastAsia="Calibri"/>
                <w:rtl/>
              </w:rPr>
              <w:t xml:space="preserve"> </w:t>
            </w:r>
            <w:r w:rsidRPr="00182D70">
              <w:rPr>
                <w:rFonts w:eastAsia="Calibri" w:hint="cs"/>
                <w:rtl/>
              </w:rPr>
              <w:t>המציע</w:t>
            </w:r>
            <w:r w:rsidRPr="00182D70">
              <w:rPr>
                <w:rFonts w:eastAsia="Calibri"/>
                <w:rtl/>
              </w:rPr>
              <w:t xml:space="preserve"> </w:t>
            </w:r>
            <w:r w:rsidRPr="00182D70">
              <w:rPr>
                <w:rFonts w:eastAsia="Calibri" w:hint="cs"/>
                <w:rtl/>
              </w:rPr>
              <w:t>לעיל</w:t>
            </w:r>
          </w:p>
          <w:p w14:paraId="567F6EE9" w14:textId="77777777" w:rsidR="00B51EEB" w:rsidRPr="00182D70" w:rsidRDefault="00B51EEB" w:rsidP="00BC78E7">
            <w:pPr>
              <w:rPr>
                <w:noProof/>
              </w:rPr>
            </w:pPr>
            <w:r w:rsidRPr="00182D70">
              <w:rPr>
                <w:rFonts w:hint="eastAsia"/>
                <w:noProof/>
                <w:rtl/>
              </w:rPr>
              <w:t>הנני</w:t>
            </w:r>
            <w:r w:rsidRPr="00182D70">
              <w:rPr>
                <w:noProof/>
                <w:rtl/>
              </w:rPr>
              <w:t xml:space="preserve"> </w:t>
            </w:r>
            <w:r w:rsidRPr="00182D70">
              <w:rPr>
                <w:rFonts w:hint="eastAsia"/>
                <w:noProof/>
                <w:rtl/>
              </w:rPr>
              <w:t>לאשר</w:t>
            </w:r>
            <w:r w:rsidRPr="00182D70">
              <w:rPr>
                <w:noProof/>
                <w:rtl/>
              </w:rPr>
              <w:t xml:space="preserve"> </w:t>
            </w:r>
            <w:r w:rsidRPr="00182D70">
              <w:rPr>
                <w:rFonts w:hint="eastAsia"/>
                <w:noProof/>
                <w:rtl/>
              </w:rPr>
              <w:t>בזאת</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ההצהרה</w:t>
            </w:r>
            <w:r w:rsidRPr="00182D70">
              <w:rPr>
                <w:noProof/>
                <w:rtl/>
              </w:rPr>
              <w:t xml:space="preserve"> </w:t>
            </w:r>
            <w:r w:rsidRPr="00182D70">
              <w:rPr>
                <w:rFonts w:hint="eastAsia"/>
                <w:noProof/>
                <w:rtl/>
              </w:rPr>
              <w:t>לעיל</w:t>
            </w:r>
            <w:r w:rsidRPr="00182D70">
              <w:rPr>
                <w:noProof/>
                <w:rtl/>
              </w:rPr>
              <w:t xml:space="preserve"> </w:t>
            </w:r>
            <w:r w:rsidRPr="00182D70">
              <w:rPr>
                <w:rFonts w:hint="eastAsia"/>
                <w:noProof/>
                <w:rtl/>
              </w:rPr>
              <w:t>נחתמה</w:t>
            </w:r>
            <w:r w:rsidRPr="00182D70">
              <w:rPr>
                <w:noProof/>
                <w:rtl/>
              </w:rPr>
              <w:t xml:space="preserve"> </w:t>
            </w:r>
            <w:r w:rsidRPr="00182D70">
              <w:rPr>
                <w:rFonts w:hint="eastAsia"/>
                <w:noProof/>
                <w:rtl/>
              </w:rPr>
              <w:t>כדין</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מורשי</w:t>
            </w:r>
            <w:r w:rsidRPr="00182D70">
              <w:rPr>
                <w:noProof/>
                <w:rtl/>
              </w:rPr>
              <w:t xml:space="preserve"> </w:t>
            </w:r>
            <w:r w:rsidRPr="00182D70">
              <w:rPr>
                <w:rFonts w:hint="eastAsia"/>
                <w:noProof/>
                <w:rtl/>
              </w:rPr>
              <w:t>חתימה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המציע</w:t>
            </w:r>
          </w:p>
        </w:tc>
      </w:tr>
      <w:tr w:rsidR="00B51EEB" w:rsidRPr="00A4334B" w14:paraId="1135328F" w14:textId="77777777" w:rsidTr="00B51EEB">
        <w:tc>
          <w:tcPr>
            <w:tcW w:w="2126" w:type="dxa"/>
            <w:tcBorders>
              <w:bottom w:val="single" w:sz="4" w:space="0" w:color="auto"/>
            </w:tcBorders>
          </w:tcPr>
          <w:p w14:paraId="26D72A8D" w14:textId="77777777" w:rsidR="00B51EEB" w:rsidRPr="00182D70" w:rsidRDefault="00B51EEB" w:rsidP="00BC78E7">
            <w:pPr>
              <w:rPr>
                <w:noProof/>
              </w:rPr>
            </w:pPr>
          </w:p>
        </w:tc>
        <w:tc>
          <w:tcPr>
            <w:tcW w:w="3477" w:type="dxa"/>
            <w:tcBorders>
              <w:bottom w:val="single" w:sz="4" w:space="0" w:color="auto"/>
            </w:tcBorders>
          </w:tcPr>
          <w:p w14:paraId="27882F47" w14:textId="77777777" w:rsidR="00B51EEB" w:rsidRPr="00182D70" w:rsidRDefault="00B51EEB" w:rsidP="00BC78E7">
            <w:pPr>
              <w:rPr>
                <w:noProof/>
              </w:rPr>
            </w:pPr>
          </w:p>
        </w:tc>
        <w:tc>
          <w:tcPr>
            <w:tcW w:w="2802" w:type="dxa"/>
            <w:tcBorders>
              <w:bottom w:val="single" w:sz="4" w:space="0" w:color="auto"/>
            </w:tcBorders>
          </w:tcPr>
          <w:p w14:paraId="2E8A7848" w14:textId="77777777" w:rsidR="00B51EEB" w:rsidRPr="00182D70" w:rsidRDefault="00B51EEB" w:rsidP="00BC78E7">
            <w:pPr>
              <w:rPr>
                <w:noProof/>
              </w:rPr>
            </w:pPr>
          </w:p>
        </w:tc>
      </w:tr>
      <w:tr w:rsidR="00B51EEB" w:rsidRPr="00A4334B" w14:paraId="3C23E263" w14:textId="77777777" w:rsidTr="00B51EEB">
        <w:tc>
          <w:tcPr>
            <w:tcW w:w="2126" w:type="dxa"/>
            <w:tcBorders>
              <w:top w:val="single" w:sz="4" w:space="0" w:color="auto"/>
            </w:tcBorders>
          </w:tcPr>
          <w:p w14:paraId="40E1479B" w14:textId="77777777" w:rsidR="00B51EEB" w:rsidRPr="00182D70" w:rsidRDefault="00B51EEB" w:rsidP="00BC78E7">
            <w:pPr>
              <w:rPr>
                <w:noProof/>
                <w:rtl/>
              </w:rPr>
            </w:pPr>
            <w:r w:rsidRPr="00182D70">
              <w:rPr>
                <w:noProof/>
                <w:rtl/>
              </w:rPr>
              <w:t>תאריך</w:t>
            </w:r>
          </w:p>
        </w:tc>
        <w:tc>
          <w:tcPr>
            <w:tcW w:w="3477" w:type="dxa"/>
            <w:tcBorders>
              <w:top w:val="single" w:sz="4" w:space="0" w:color="auto"/>
            </w:tcBorders>
            <w:vAlign w:val="center"/>
          </w:tcPr>
          <w:p w14:paraId="1D84CCDE" w14:textId="77777777" w:rsidR="00B51EEB" w:rsidRPr="00182D70" w:rsidRDefault="00B51EEB" w:rsidP="00BC78E7">
            <w:pPr>
              <w:rPr>
                <w:noProof/>
              </w:rPr>
            </w:pPr>
            <w:r w:rsidRPr="00182D70">
              <w:rPr>
                <w:noProof/>
                <w:rtl/>
              </w:rPr>
              <w:t>שם מלא של עו"ד</w:t>
            </w:r>
          </w:p>
        </w:tc>
        <w:tc>
          <w:tcPr>
            <w:tcW w:w="2802" w:type="dxa"/>
            <w:tcBorders>
              <w:top w:val="single" w:sz="4" w:space="0" w:color="auto"/>
            </w:tcBorders>
            <w:vAlign w:val="center"/>
          </w:tcPr>
          <w:p w14:paraId="0AB42609" w14:textId="77777777" w:rsidR="00B51EEB" w:rsidRPr="00182D70" w:rsidRDefault="00B51EEB" w:rsidP="00BC78E7">
            <w:pPr>
              <w:rPr>
                <w:noProof/>
              </w:rPr>
            </w:pPr>
            <w:r w:rsidRPr="00182D70">
              <w:rPr>
                <w:noProof/>
                <w:rtl/>
              </w:rPr>
              <w:t>חתימה וחותמת</w:t>
            </w:r>
          </w:p>
        </w:tc>
      </w:tr>
    </w:tbl>
    <w:p w14:paraId="47B0D5DE" w14:textId="77777777" w:rsidR="00B51EEB" w:rsidRPr="004B418C" w:rsidRDefault="00B51EEB" w:rsidP="00BC78E7">
      <w:pPr>
        <w:rPr>
          <w:i/>
          <w:iCs/>
        </w:rPr>
      </w:pPr>
      <w:bookmarkStart w:id="244" w:name="_Toc327884455"/>
      <w:bookmarkStart w:id="245" w:name="_Toc185931893"/>
      <w:bookmarkStart w:id="246" w:name="_Toc297551532"/>
      <w:bookmarkStart w:id="247" w:name="_Toc301205769"/>
      <w:bookmarkEnd w:id="239"/>
      <w:bookmarkEnd w:id="243"/>
      <w:r w:rsidRPr="004B418C">
        <w:rPr>
          <w:rFonts w:hint="eastAsia"/>
          <w:rtl/>
        </w:rPr>
        <w:t>נספח</w:t>
      </w:r>
      <w:r w:rsidRPr="004B418C">
        <w:rPr>
          <w:rtl/>
        </w:rPr>
        <w:t xml:space="preserve"> </w:t>
      </w:r>
      <w:r w:rsidRPr="004B418C">
        <w:rPr>
          <w:rFonts w:hint="eastAsia"/>
          <w:rtl/>
        </w:rPr>
        <w:t>א</w:t>
      </w:r>
      <w:r w:rsidRPr="004B418C">
        <w:rPr>
          <w:rtl/>
        </w:rPr>
        <w:t xml:space="preserve">'4 - </w:t>
      </w:r>
      <w:r w:rsidRPr="004B418C">
        <w:rPr>
          <w:rFonts w:hint="eastAsia"/>
          <w:rtl/>
        </w:rPr>
        <w:t>נוסח</w:t>
      </w:r>
      <w:r w:rsidRPr="004B418C">
        <w:rPr>
          <w:rtl/>
        </w:rPr>
        <w:t xml:space="preserve"> </w:t>
      </w:r>
      <w:r w:rsidRPr="004B418C">
        <w:rPr>
          <w:rFonts w:hint="eastAsia"/>
          <w:rtl/>
        </w:rPr>
        <w:t>התחייבות</w:t>
      </w:r>
      <w:r w:rsidRPr="004B418C">
        <w:rPr>
          <w:rtl/>
        </w:rPr>
        <w:t xml:space="preserve"> </w:t>
      </w:r>
      <w:r w:rsidRPr="004B418C">
        <w:rPr>
          <w:rFonts w:hint="eastAsia"/>
          <w:rtl/>
        </w:rPr>
        <w:t>לשמירת</w:t>
      </w:r>
      <w:r w:rsidRPr="004B418C">
        <w:rPr>
          <w:rtl/>
        </w:rPr>
        <w:t xml:space="preserve"> </w:t>
      </w:r>
      <w:r w:rsidRPr="004B418C">
        <w:rPr>
          <w:rFonts w:hint="eastAsia"/>
          <w:rtl/>
        </w:rPr>
        <w:t>סודיות</w:t>
      </w:r>
      <w:r w:rsidRPr="004B418C">
        <w:rPr>
          <w:rtl/>
        </w:rPr>
        <w:t xml:space="preserve"> </w:t>
      </w:r>
      <w:r w:rsidRPr="004B418C">
        <w:rPr>
          <w:rFonts w:hint="eastAsia"/>
          <w:rtl/>
        </w:rPr>
        <w:t>ולמניעת</w:t>
      </w:r>
      <w:r w:rsidRPr="004B418C">
        <w:rPr>
          <w:rtl/>
        </w:rPr>
        <w:t xml:space="preserve"> </w:t>
      </w:r>
      <w:r w:rsidRPr="004B418C">
        <w:rPr>
          <w:rFonts w:hint="eastAsia"/>
          <w:rtl/>
        </w:rPr>
        <w:t>ניגוד</w:t>
      </w:r>
      <w:r w:rsidRPr="004B418C">
        <w:rPr>
          <w:rtl/>
        </w:rPr>
        <w:t xml:space="preserve"> </w:t>
      </w:r>
      <w:r w:rsidRPr="004B418C">
        <w:rPr>
          <w:rFonts w:hint="eastAsia"/>
          <w:rtl/>
        </w:rPr>
        <w:t>עניינים</w:t>
      </w:r>
      <w:bookmarkEnd w:id="244"/>
    </w:p>
    <w:p w14:paraId="660980AF" w14:textId="77777777" w:rsidR="00B51EEB" w:rsidRPr="00182D70" w:rsidRDefault="00B51EEB" w:rsidP="00BC78E7">
      <w:pPr>
        <w:rPr>
          <w:noProof/>
          <w:rtl/>
        </w:rPr>
      </w:pPr>
      <w:r w:rsidRPr="00182D70">
        <w:rPr>
          <w:rFonts w:hint="eastAsia"/>
          <w:noProof/>
          <w:rtl/>
        </w:rPr>
        <w:t>תאריך</w:t>
      </w:r>
      <w:r w:rsidRPr="00182D70">
        <w:rPr>
          <w:noProof/>
          <w:rtl/>
        </w:rPr>
        <w:t xml:space="preserve"> : ___/___/____</w:t>
      </w:r>
    </w:p>
    <w:p w14:paraId="159AAE04" w14:textId="77777777" w:rsidR="00B51EEB" w:rsidRPr="00182D70" w:rsidRDefault="00B51EEB" w:rsidP="00BC78E7">
      <w:pPr>
        <w:rPr>
          <w:noProof/>
          <w:rtl/>
        </w:rPr>
      </w:pPr>
      <w:r w:rsidRPr="00182D70">
        <w:rPr>
          <w:rFonts w:hint="eastAsia"/>
          <w:noProof/>
          <w:rtl/>
        </w:rPr>
        <w:t>לכבוד</w:t>
      </w:r>
    </w:p>
    <w:p w14:paraId="6A128D44" w14:textId="77777777" w:rsidR="00B51EEB" w:rsidRPr="00182D70" w:rsidRDefault="00B51EEB" w:rsidP="00BC78E7">
      <w:pPr>
        <w:rPr>
          <w:noProof/>
          <w:rtl/>
        </w:rPr>
      </w:pPr>
      <w:r w:rsidRPr="00182D70">
        <w:rPr>
          <w:noProof/>
          <w:rtl/>
        </w:rPr>
        <w:t>_______________________</w:t>
      </w:r>
    </w:p>
    <w:p w14:paraId="64C26449" w14:textId="77777777" w:rsidR="00B51EEB" w:rsidRPr="00182D70" w:rsidRDefault="00B51EEB" w:rsidP="00BC78E7">
      <w:pPr>
        <w:rPr>
          <w:noProof/>
          <w:rtl/>
        </w:rPr>
      </w:pPr>
      <w:r w:rsidRPr="00182D70">
        <w:rPr>
          <w:rFonts w:hint="eastAsia"/>
          <w:noProof/>
          <w:rtl/>
        </w:rPr>
        <w:lastRenderedPageBreak/>
        <w:t>משרד</w:t>
      </w:r>
      <w:r w:rsidRPr="00182D70">
        <w:rPr>
          <w:noProof/>
          <w:rtl/>
        </w:rPr>
        <w:t xml:space="preserve"> </w:t>
      </w:r>
      <w:r w:rsidRPr="00182D70">
        <w:rPr>
          <w:rFonts w:hint="eastAsia"/>
          <w:noProof/>
          <w:rtl/>
        </w:rPr>
        <w:t>הבריאות</w:t>
      </w:r>
    </w:p>
    <w:p w14:paraId="108E24A8" w14:textId="77777777" w:rsidR="00B51EEB" w:rsidRPr="00182D70" w:rsidRDefault="00B51EEB" w:rsidP="00BC78E7">
      <w:pPr>
        <w:rPr>
          <w:noProof/>
          <w:rtl/>
        </w:rPr>
      </w:pPr>
      <w:r w:rsidRPr="00182D70">
        <w:rPr>
          <w:noProof/>
          <w:rtl/>
        </w:rPr>
        <w:t xml:space="preserve"> </w:t>
      </w:r>
    </w:p>
    <w:p w14:paraId="3820F63B" w14:textId="77777777" w:rsidR="00B51EEB" w:rsidRPr="00182D70" w:rsidRDefault="00B51EEB" w:rsidP="00BC78E7">
      <w:pPr>
        <w:rPr>
          <w:noProof/>
          <w:rtl/>
        </w:rPr>
      </w:pPr>
      <w:r w:rsidRPr="00182D70">
        <w:rPr>
          <w:rFonts w:hint="eastAsia"/>
          <w:noProof/>
          <w:rtl/>
        </w:rPr>
        <w:t>א</w:t>
      </w:r>
      <w:r w:rsidRPr="00182D70">
        <w:rPr>
          <w:noProof/>
          <w:rtl/>
        </w:rPr>
        <w:t>.ג.נ</w:t>
      </w:r>
    </w:p>
    <w:p w14:paraId="63930DEC" w14:textId="77777777" w:rsidR="00B51EEB" w:rsidRPr="00182D70" w:rsidRDefault="00B51EEB" w:rsidP="00BC78E7">
      <w:pPr>
        <w:rPr>
          <w:noProof/>
          <w:rtl/>
        </w:rPr>
      </w:pPr>
    </w:p>
    <w:p w14:paraId="1B8A046F" w14:textId="77777777" w:rsidR="00B51EEB" w:rsidRPr="00182D70" w:rsidRDefault="00B51EEB" w:rsidP="00BC78E7">
      <w:pPr>
        <w:rPr>
          <w:noProof/>
          <w:rtl/>
        </w:rPr>
      </w:pPr>
      <w:r w:rsidRPr="00182D70">
        <w:rPr>
          <w:rFonts w:hint="eastAsia"/>
          <w:noProof/>
          <w:rtl/>
        </w:rPr>
        <w:t>הנדון</w:t>
      </w:r>
      <w:r w:rsidRPr="00182D70">
        <w:rPr>
          <w:noProof/>
          <w:rtl/>
        </w:rPr>
        <w:t xml:space="preserve">: </w:t>
      </w:r>
      <w:r w:rsidRPr="00182D70">
        <w:rPr>
          <w:rFonts w:hint="eastAsia"/>
          <w:noProof/>
          <w:rtl/>
        </w:rPr>
        <w:t>התחייבות</w:t>
      </w:r>
      <w:r w:rsidRPr="00182D70">
        <w:rPr>
          <w:noProof/>
          <w:rtl/>
        </w:rPr>
        <w:t xml:space="preserve"> </w:t>
      </w:r>
      <w:r w:rsidRPr="00182D70">
        <w:rPr>
          <w:rFonts w:hint="eastAsia"/>
          <w:noProof/>
          <w:rtl/>
        </w:rPr>
        <w:t>לשמירת</w:t>
      </w:r>
      <w:r w:rsidRPr="00182D70">
        <w:rPr>
          <w:noProof/>
          <w:rtl/>
        </w:rPr>
        <w:t xml:space="preserve"> </w:t>
      </w:r>
      <w:r w:rsidRPr="00182D70">
        <w:rPr>
          <w:rFonts w:hint="eastAsia"/>
          <w:noProof/>
          <w:rtl/>
        </w:rPr>
        <w:t>סודיות</w:t>
      </w:r>
      <w:r w:rsidRPr="00182D70">
        <w:rPr>
          <w:noProof/>
          <w:rtl/>
        </w:rPr>
        <w:t xml:space="preserve"> </w:t>
      </w:r>
      <w:r w:rsidRPr="00182D70">
        <w:rPr>
          <w:rFonts w:hint="eastAsia"/>
          <w:noProof/>
          <w:rtl/>
        </w:rPr>
        <w:t>ולמניעת</w:t>
      </w:r>
      <w:r w:rsidRPr="00182D70">
        <w:rPr>
          <w:noProof/>
          <w:rtl/>
        </w:rPr>
        <w:t xml:space="preserve"> </w:t>
      </w:r>
      <w:r w:rsidRPr="00182D70">
        <w:rPr>
          <w:rFonts w:hint="eastAsia"/>
          <w:noProof/>
          <w:rtl/>
        </w:rPr>
        <w:t>ניגוד</w:t>
      </w:r>
      <w:r w:rsidRPr="00182D70">
        <w:rPr>
          <w:noProof/>
          <w:rtl/>
        </w:rPr>
        <w:t xml:space="preserve"> </w:t>
      </w:r>
      <w:r w:rsidRPr="00182D70">
        <w:rPr>
          <w:rFonts w:hint="eastAsia"/>
          <w:noProof/>
          <w:rtl/>
        </w:rPr>
        <w:t>עניינים</w:t>
      </w:r>
    </w:p>
    <w:tbl>
      <w:tblPr>
        <w:tblW w:w="0" w:type="auto"/>
        <w:tblInd w:w="23" w:type="dxa"/>
        <w:tblLook w:val="04A0" w:firstRow="1" w:lastRow="0" w:firstColumn="1" w:lastColumn="0" w:noHBand="0" w:noVBand="1"/>
      </w:tblPr>
      <w:tblGrid>
        <w:gridCol w:w="7544"/>
        <w:gridCol w:w="1898"/>
      </w:tblGrid>
      <w:tr w:rsidR="00B51EEB" w:rsidRPr="00A4334B" w14:paraId="3AF9CC34" w14:textId="77777777" w:rsidTr="00B51EEB">
        <w:trPr>
          <w:trHeight w:val="824"/>
        </w:trPr>
        <w:tc>
          <w:tcPr>
            <w:tcW w:w="7544" w:type="dxa"/>
            <w:hideMark/>
          </w:tcPr>
          <w:p w14:paraId="18D8C6CE" w14:textId="77777777" w:rsidR="00B51EEB" w:rsidRPr="00182D70" w:rsidRDefault="00B51EEB" w:rsidP="00BC78E7">
            <w:pPr>
              <w:rPr>
                <w:noProof/>
                <w:rtl/>
              </w:rPr>
            </w:pPr>
            <w:r w:rsidRPr="00182D70">
              <w:rPr>
                <w:rFonts w:hint="eastAsia"/>
                <w:noProof/>
                <w:rtl/>
              </w:rPr>
              <w:t>ומשרד</w:t>
            </w:r>
            <w:r w:rsidRPr="00182D70">
              <w:rPr>
                <w:noProof/>
                <w:rtl/>
              </w:rPr>
              <w:t xml:space="preserve"> הבריאות (להלן "המשרד") פרסם מכרז </w:t>
            </w:r>
            <w:r w:rsidR="005A63EA">
              <w:rPr>
                <w:noProof/>
                <w:rtl/>
              </w:rPr>
              <w:t>25</w:t>
            </w:r>
            <w:r w:rsidRPr="00182D70">
              <w:rPr>
                <w:noProof/>
                <w:rtl/>
              </w:rPr>
              <w:t xml:space="preserve">/2014 </w:t>
            </w:r>
            <w:r w:rsidRPr="00182D70">
              <w:rPr>
                <w:rFonts w:hint="eastAsia"/>
                <w:noProof/>
                <w:rtl/>
              </w:rPr>
              <w:t>ל</w:t>
            </w:r>
            <w:r w:rsidRPr="00182D70">
              <w:rPr>
                <w:noProof/>
                <w:rtl/>
              </w:rPr>
              <w:t>-</w:t>
            </w:r>
            <w:r w:rsidR="00D94080" w:rsidRPr="00182D70">
              <w:rPr>
                <w:rFonts w:hint="eastAsia"/>
                <w:noProof/>
                <w:rtl/>
              </w:rPr>
              <w:t>פלטפורמת</w:t>
            </w:r>
            <w:r w:rsidR="00D94080" w:rsidRPr="00182D70">
              <w:rPr>
                <w:noProof/>
                <w:rtl/>
              </w:rPr>
              <w:t xml:space="preserve"> ניהול </w:t>
            </w:r>
            <w:r w:rsidR="00182D70">
              <w:rPr>
                <w:noProof/>
                <w:rtl/>
              </w:rPr>
              <w:t>ממשקים</w:t>
            </w:r>
            <w:r w:rsidR="00D94080" w:rsidRPr="00182D70">
              <w:rPr>
                <w:noProof/>
                <w:rtl/>
              </w:rPr>
              <w:t xml:space="preserve"> עבור יחידות משרד הבריאות ויחידות הסמך שלו </w:t>
            </w:r>
            <w:r w:rsidRPr="00182D70">
              <w:rPr>
                <w:noProof/>
                <w:rtl/>
              </w:rPr>
              <w:t xml:space="preserve"> (להלן: "השירותים");</w:t>
            </w:r>
          </w:p>
        </w:tc>
        <w:tc>
          <w:tcPr>
            <w:tcW w:w="955" w:type="dxa"/>
            <w:hideMark/>
          </w:tcPr>
          <w:p w14:paraId="4F4F9451" w14:textId="77777777" w:rsidR="00B51EEB" w:rsidRPr="00182D70" w:rsidRDefault="00B51EEB" w:rsidP="00BC78E7">
            <w:pPr>
              <w:rPr>
                <w:noProof/>
              </w:rPr>
            </w:pPr>
            <w:r w:rsidRPr="00182D70">
              <w:rPr>
                <w:rFonts w:hint="eastAsia"/>
                <w:noProof/>
                <w:rtl/>
              </w:rPr>
              <w:t>הואיל</w:t>
            </w:r>
          </w:p>
        </w:tc>
      </w:tr>
      <w:tr w:rsidR="00B51EEB" w:rsidRPr="00A4334B" w14:paraId="789CDF87" w14:textId="77777777" w:rsidTr="00B51EEB">
        <w:trPr>
          <w:trHeight w:val="498"/>
        </w:trPr>
        <w:tc>
          <w:tcPr>
            <w:tcW w:w="7544" w:type="dxa"/>
            <w:hideMark/>
          </w:tcPr>
          <w:p w14:paraId="1C1BCC7F" w14:textId="77777777" w:rsidR="00B51EEB" w:rsidRPr="00182D70" w:rsidRDefault="00B51EEB" w:rsidP="00BC78E7">
            <w:pPr>
              <w:rPr>
                <w:noProof/>
              </w:rPr>
            </w:pPr>
            <w:r w:rsidRPr="00182D70">
              <w:rPr>
                <w:rFonts w:hint="eastAsia"/>
                <w:noProof/>
                <w:rtl/>
              </w:rPr>
              <w:t>והמציע</w:t>
            </w:r>
            <w:r w:rsidRPr="00182D70">
              <w:rPr>
                <w:noProof/>
                <w:rtl/>
              </w:rPr>
              <w:t xml:space="preserve">_____________ (להלן: "המציע) מעוניין להשתתף במכרז זה; </w:t>
            </w:r>
          </w:p>
        </w:tc>
        <w:tc>
          <w:tcPr>
            <w:tcW w:w="955" w:type="dxa"/>
            <w:hideMark/>
          </w:tcPr>
          <w:p w14:paraId="7180E34C" w14:textId="77777777" w:rsidR="00B51EEB" w:rsidRPr="00182D70" w:rsidRDefault="00B51EEB" w:rsidP="00BC78E7">
            <w:pPr>
              <w:rPr>
                <w:noProof/>
              </w:rPr>
            </w:pPr>
            <w:r w:rsidRPr="00182D70">
              <w:rPr>
                <w:rFonts w:hint="eastAsia"/>
                <w:noProof/>
                <w:rtl/>
              </w:rPr>
              <w:t>והואיל</w:t>
            </w:r>
          </w:p>
        </w:tc>
      </w:tr>
      <w:tr w:rsidR="00B51EEB" w:rsidRPr="00A4334B" w14:paraId="01F77218" w14:textId="77777777" w:rsidTr="00B51EEB">
        <w:trPr>
          <w:trHeight w:val="1159"/>
        </w:trPr>
        <w:tc>
          <w:tcPr>
            <w:tcW w:w="7544" w:type="dxa"/>
            <w:hideMark/>
          </w:tcPr>
          <w:p w14:paraId="3538473D" w14:textId="77777777" w:rsidR="00B51EEB" w:rsidRPr="00182D70" w:rsidRDefault="00B51EEB" w:rsidP="00BC78E7">
            <w:pPr>
              <w:rPr>
                <w:noProof/>
              </w:rPr>
            </w:pPr>
            <w:r w:rsidRPr="00182D70">
              <w:rPr>
                <w:rFonts w:hint="eastAsia"/>
                <w:noProof/>
                <w:rtl/>
              </w:rPr>
              <w:t>והמשרד</w:t>
            </w:r>
            <w:r w:rsidRPr="00182D70">
              <w:rPr>
                <w:noProof/>
                <w:rtl/>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4B11B91D" w14:textId="77777777" w:rsidR="00B51EEB" w:rsidRPr="00182D70" w:rsidRDefault="00B51EEB" w:rsidP="00BC78E7">
            <w:pPr>
              <w:rPr>
                <w:noProof/>
              </w:rPr>
            </w:pPr>
            <w:r w:rsidRPr="00182D70">
              <w:rPr>
                <w:rFonts w:hint="eastAsia"/>
                <w:noProof/>
                <w:rtl/>
              </w:rPr>
              <w:t>והואיל</w:t>
            </w:r>
          </w:p>
        </w:tc>
      </w:tr>
      <w:tr w:rsidR="00B51EEB" w:rsidRPr="00A4334B" w14:paraId="34862477" w14:textId="77777777" w:rsidTr="00B51EEB">
        <w:tc>
          <w:tcPr>
            <w:tcW w:w="7544" w:type="dxa"/>
            <w:hideMark/>
          </w:tcPr>
          <w:p w14:paraId="0CE0AD0F" w14:textId="77777777" w:rsidR="00B51EEB" w:rsidRPr="00182D70" w:rsidRDefault="00B51EEB" w:rsidP="00BC78E7">
            <w:pPr>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במהלך</w:t>
            </w:r>
            <w:r w:rsidRPr="00182D70">
              <w:rPr>
                <w:noProof/>
                <w:rtl/>
              </w:rPr>
              <w:t xml:space="preserve"> </w:t>
            </w:r>
            <w:r w:rsidRPr="00182D70">
              <w:rPr>
                <w:rFonts w:hint="eastAsia"/>
                <w:noProof/>
                <w:rtl/>
              </w:rPr>
              <w:t>עיסוקי</w:t>
            </w:r>
            <w:r w:rsidRPr="00182D70">
              <w:rPr>
                <w:noProof/>
                <w:rtl/>
              </w:rPr>
              <w:t xml:space="preserve"> </w:t>
            </w:r>
            <w:r w:rsidRPr="00182D70">
              <w:rPr>
                <w:rFonts w:hint="eastAsia"/>
                <w:noProof/>
                <w:rtl/>
              </w:rPr>
              <w:t>במתן</w:t>
            </w:r>
            <w:r w:rsidRPr="00182D70">
              <w:rPr>
                <w:noProof/>
                <w:rtl/>
              </w:rPr>
              <w:t xml:space="preserve"> </w:t>
            </w:r>
            <w:r w:rsidRPr="00182D70">
              <w:rPr>
                <w:rFonts w:hint="eastAsia"/>
                <w:noProof/>
                <w:rtl/>
              </w:rPr>
              <w:t>השירותים</w:t>
            </w:r>
            <w:r w:rsidRPr="00182D70">
              <w:rPr>
                <w:noProof/>
                <w:rtl/>
              </w:rPr>
              <w:t xml:space="preserve"> </w:t>
            </w:r>
            <w:r w:rsidRPr="00182D70">
              <w:rPr>
                <w:rFonts w:hint="eastAsia"/>
                <w:noProof/>
                <w:rtl/>
              </w:rPr>
              <w:t>למשרד</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בקשר</w:t>
            </w:r>
            <w:r w:rsidRPr="00182D70">
              <w:rPr>
                <w:noProof/>
                <w:rtl/>
              </w:rPr>
              <w:t xml:space="preserve"> </w:t>
            </w:r>
            <w:r w:rsidRPr="00182D70">
              <w:rPr>
                <w:rFonts w:hint="eastAsia"/>
                <w:noProof/>
                <w:rtl/>
              </w:rPr>
              <w:t>אליהם</w:t>
            </w:r>
            <w:r w:rsidRPr="00182D70">
              <w:rPr>
                <w:noProof/>
                <w:rtl/>
              </w:rPr>
              <w:t xml:space="preserve"> </w:t>
            </w:r>
            <w:r w:rsidRPr="00182D70">
              <w:rPr>
                <w:rFonts w:hint="eastAsia"/>
                <w:noProof/>
                <w:rtl/>
              </w:rPr>
              <w:t>יתכן</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אעסוק</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אקבל</w:t>
            </w:r>
            <w:r w:rsidRPr="00182D70">
              <w:rPr>
                <w:noProof/>
                <w:rtl/>
              </w:rPr>
              <w:t xml:space="preserve"> </w:t>
            </w:r>
            <w:r w:rsidRPr="00182D70">
              <w:rPr>
                <w:rFonts w:hint="eastAsia"/>
                <w:noProof/>
                <w:rtl/>
              </w:rPr>
              <w:t>לחזקתי</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יבוא</w:t>
            </w:r>
            <w:r w:rsidRPr="00182D70">
              <w:rPr>
                <w:noProof/>
                <w:rtl/>
              </w:rPr>
              <w:t xml:space="preserve"> </w:t>
            </w:r>
            <w:r w:rsidRPr="00182D70">
              <w:rPr>
                <w:rFonts w:hint="eastAsia"/>
                <w:noProof/>
                <w:rtl/>
              </w:rPr>
              <w:t>לידיעתי</w:t>
            </w:r>
            <w:r w:rsidRPr="00182D70">
              <w:rPr>
                <w:noProof/>
                <w:rtl/>
              </w:rPr>
              <w:t xml:space="preserve"> </w:t>
            </w:r>
            <w:r w:rsidRPr="00182D70">
              <w:rPr>
                <w:rFonts w:hint="eastAsia"/>
                <w:noProof/>
                <w:rtl/>
              </w:rPr>
              <w:t>מידע</w:t>
            </w:r>
            <w:r w:rsidRPr="00182D70">
              <w:rPr>
                <w:noProof/>
                <w:rtl/>
              </w:rPr>
              <w:t xml:space="preserve"> </w:t>
            </w:r>
            <w:r w:rsidRPr="00182D70">
              <w:rPr>
                <w:rFonts w:hint="eastAsia"/>
                <w:noProof/>
                <w:rtl/>
              </w:rPr>
              <w:t>מסוגים</w:t>
            </w:r>
            <w:r w:rsidRPr="00182D70">
              <w:rPr>
                <w:noProof/>
                <w:rtl/>
              </w:rPr>
              <w:t xml:space="preserve"> </w:t>
            </w:r>
            <w:r w:rsidRPr="00182D70">
              <w:rPr>
                <w:rFonts w:hint="eastAsia"/>
                <w:noProof/>
                <w:rtl/>
              </w:rPr>
              <w:t>שונים</w:t>
            </w:r>
            <w:r w:rsidRPr="00182D70">
              <w:rPr>
                <w:noProof/>
                <w:rtl/>
              </w:rPr>
              <w:t xml:space="preserve">, </w:t>
            </w:r>
            <w:r w:rsidRPr="00182D70">
              <w:rPr>
                <w:rFonts w:hint="eastAsia"/>
                <w:noProof/>
                <w:rtl/>
              </w:rPr>
              <w:t>שאינו</w:t>
            </w:r>
            <w:r w:rsidRPr="00182D70">
              <w:rPr>
                <w:noProof/>
                <w:rtl/>
              </w:rPr>
              <w:t xml:space="preserve"> </w:t>
            </w:r>
            <w:r w:rsidRPr="00182D70">
              <w:rPr>
                <w:rFonts w:hint="eastAsia"/>
                <w:noProof/>
                <w:rtl/>
              </w:rPr>
              <w:t>מצוי</w:t>
            </w:r>
            <w:r w:rsidRPr="00182D70">
              <w:rPr>
                <w:noProof/>
                <w:rtl/>
              </w:rPr>
              <w:t xml:space="preserve"> </w:t>
            </w:r>
            <w:r w:rsidRPr="00182D70">
              <w:rPr>
                <w:rFonts w:hint="eastAsia"/>
                <w:noProof/>
                <w:rtl/>
              </w:rPr>
              <w:t>בידיעת</w:t>
            </w:r>
            <w:r w:rsidRPr="00182D70">
              <w:rPr>
                <w:noProof/>
                <w:rtl/>
              </w:rPr>
              <w:t xml:space="preserve"> </w:t>
            </w:r>
            <w:r w:rsidRPr="00182D70">
              <w:rPr>
                <w:rFonts w:hint="eastAsia"/>
                <w:noProof/>
                <w:rtl/>
              </w:rPr>
              <w:t>כלל</w:t>
            </w:r>
            <w:r w:rsidRPr="00182D70">
              <w:rPr>
                <w:noProof/>
                <w:rtl/>
              </w:rPr>
              <w:t xml:space="preserve"> </w:t>
            </w:r>
            <w:r w:rsidRPr="00182D70">
              <w:rPr>
                <w:rFonts w:hint="eastAsia"/>
                <w:noProof/>
                <w:rtl/>
              </w:rPr>
              <w:t>הציבור</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בעל</w:t>
            </w:r>
            <w:r w:rsidRPr="00182D70">
              <w:rPr>
                <w:noProof/>
                <w:rtl/>
              </w:rPr>
              <w:t xml:space="preserve"> </w:t>
            </w:r>
            <w:r w:rsidRPr="00182D70">
              <w:rPr>
                <w:rFonts w:hint="eastAsia"/>
                <w:noProof/>
                <w:rtl/>
              </w:rPr>
              <w:t>פה</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בכתב</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ישיר</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עקיף</w:t>
            </w:r>
            <w:r w:rsidRPr="00182D70">
              <w:rPr>
                <w:noProof/>
                <w:rtl/>
              </w:rPr>
              <w:t xml:space="preserve">, </w:t>
            </w:r>
            <w:r w:rsidRPr="00182D70">
              <w:rPr>
                <w:rFonts w:hint="eastAsia"/>
                <w:noProof/>
                <w:rtl/>
              </w:rPr>
              <w:t>השייך</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הנודע</w:t>
            </w:r>
            <w:r w:rsidRPr="00182D70">
              <w:rPr>
                <w:noProof/>
                <w:rtl/>
              </w:rPr>
              <w:t xml:space="preserve"> </w:t>
            </w:r>
            <w:r w:rsidRPr="00182D70">
              <w:rPr>
                <w:rFonts w:hint="eastAsia"/>
                <w:noProof/>
                <w:rtl/>
              </w:rPr>
              <w:t>למזמין</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לפעילויותיו</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ואופן</w:t>
            </w:r>
            <w:r w:rsidRPr="00182D70">
              <w:rPr>
                <w:noProof/>
                <w:rtl/>
              </w:rPr>
              <w:t xml:space="preserve">, </w:t>
            </w:r>
            <w:r w:rsidRPr="00182D70">
              <w:rPr>
                <w:rFonts w:hint="eastAsia"/>
                <w:noProof/>
                <w:rtl/>
              </w:rPr>
              <w:t>לרבות</w:t>
            </w:r>
            <w:r w:rsidRPr="00182D70">
              <w:rPr>
                <w:noProof/>
                <w:rtl/>
              </w:rPr>
              <w:t xml:space="preserve"> </w:t>
            </w:r>
            <w:r w:rsidRPr="00182D70">
              <w:rPr>
                <w:rFonts w:hint="eastAsia"/>
                <w:noProof/>
                <w:rtl/>
              </w:rPr>
              <w:t>אך</w:t>
            </w:r>
            <w:r w:rsidRPr="00182D70">
              <w:rPr>
                <w:noProof/>
                <w:rtl/>
              </w:rPr>
              <w:t xml:space="preserve"> </w:t>
            </w:r>
            <w:r w:rsidRPr="00182D70">
              <w:rPr>
                <w:rFonts w:hint="eastAsia"/>
                <w:noProof/>
                <w:rtl/>
              </w:rPr>
              <w:t>מבלי</w:t>
            </w:r>
            <w:r w:rsidRPr="00182D70">
              <w:rPr>
                <w:noProof/>
                <w:rtl/>
              </w:rPr>
              <w:t xml:space="preserve"> </w:t>
            </w:r>
            <w:r w:rsidRPr="00182D70">
              <w:rPr>
                <w:rFonts w:hint="eastAsia"/>
                <w:noProof/>
                <w:rtl/>
              </w:rPr>
              <w:t>לגרוע</w:t>
            </w:r>
            <w:r w:rsidRPr="00182D70">
              <w:rPr>
                <w:noProof/>
                <w:rtl/>
              </w:rPr>
              <w:t xml:space="preserve"> </w:t>
            </w:r>
            <w:r w:rsidRPr="00182D70">
              <w:rPr>
                <w:rFonts w:hint="eastAsia"/>
                <w:noProof/>
                <w:rtl/>
              </w:rPr>
              <w:t>מכלליות</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נתונים</w:t>
            </w:r>
            <w:r w:rsidRPr="00182D70">
              <w:rPr>
                <w:noProof/>
                <w:rtl/>
              </w:rPr>
              <w:t xml:space="preserve">, </w:t>
            </w:r>
            <w:r w:rsidRPr="00182D70">
              <w:rPr>
                <w:rFonts w:hint="eastAsia"/>
                <w:noProof/>
                <w:rtl/>
              </w:rPr>
              <w:t>מסמכים</w:t>
            </w:r>
            <w:r w:rsidRPr="00182D70">
              <w:rPr>
                <w:noProof/>
                <w:rtl/>
              </w:rPr>
              <w:t xml:space="preserve"> </w:t>
            </w:r>
            <w:r w:rsidRPr="00182D70">
              <w:rPr>
                <w:rFonts w:hint="eastAsia"/>
                <w:noProof/>
                <w:rtl/>
              </w:rPr>
              <w:t>ודו</w:t>
            </w:r>
            <w:r w:rsidRPr="00182D70">
              <w:rPr>
                <w:noProof/>
                <w:rtl/>
              </w:rPr>
              <w:t>"חות (להלן: "המידע");</w:t>
            </w:r>
          </w:p>
        </w:tc>
        <w:tc>
          <w:tcPr>
            <w:tcW w:w="955" w:type="dxa"/>
            <w:hideMark/>
          </w:tcPr>
          <w:p w14:paraId="225BBD9E" w14:textId="77777777" w:rsidR="00B51EEB" w:rsidRPr="00182D70" w:rsidRDefault="00B51EEB" w:rsidP="00BC78E7">
            <w:pPr>
              <w:rPr>
                <w:noProof/>
              </w:rPr>
            </w:pPr>
            <w:r w:rsidRPr="00182D70">
              <w:rPr>
                <w:rFonts w:hint="eastAsia"/>
                <w:noProof/>
                <w:rtl/>
              </w:rPr>
              <w:t>והואיל</w:t>
            </w:r>
          </w:p>
        </w:tc>
      </w:tr>
      <w:tr w:rsidR="00B51EEB" w:rsidRPr="00A4334B" w14:paraId="0854E82C" w14:textId="77777777" w:rsidTr="00B51EEB">
        <w:tc>
          <w:tcPr>
            <w:tcW w:w="7544" w:type="dxa"/>
            <w:hideMark/>
          </w:tcPr>
          <w:p w14:paraId="1931BE2A" w14:textId="77777777" w:rsidR="00B51EEB" w:rsidRPr="00182D70" w:rsidRDefault="00B51EEB" w:rsidP="00BC78E7">
            <w:pPr>
              <w:rPr>
                <w:noProof/>
              </w:rPr>
            </w:pPr>
            <w:r w:rsidRPr="00182D70">
              <w:rPr>
                <w:rFonts w:hint="eastAsia"/>
                <w:noProof/>
                <w:rtl/>
              </w:rPr>
              <w:t>והוסבר</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וידוע</w:t>
            </w:r>
            <w:r w:rsidRPr="00182D70">
              <w:rPr>
                <w:noProof/>
                <w:rtl/>
              </w:rPr>
              <w:t xml:space="preserve"> </w:t>
            </w:r>
            <w:r w:rsidRPr="00182D70">
              <w:rPr>
                <w:rFonts w:hint="eastAsia"/>
                <w:noProof/>
                <w:rtl/>
              </w:rPr>
              <w:t>לי</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גילוי</w:t>
            </w:r>
            <w:r w:rsidRPr="00182D70">
              <w:rPr>
                <w:noProof/>
                <w:rtl/>
              </w:rPr>
              <w:t xml:space="preserve"> </w:t>
            </w:r>
            <w:r w:rsidRPr="00182D70">
              <w:rPr>
                <w:rFonts w:hint="eastAsia"/>
                <w:noProof/>
                <w:rtl/>
              </w:rPr>
              <w:t>המידע</w:t>
            </w:r>
            <w:r w:rsidRPr="00182D70">
              <w:rPr>
                <w:noProof/>
                <w:rtl/>
              </w:rPr>
              <w:t xml:space="preserve"> </w:t>
            </w:r>
            <w:r w:rsidRPr="00182D70">
              <w:rPr>
                <w:rFonts w:hint="eastAsia"/>
                <w:noProof/>
                <w:rtl/>
              </w:rPr>
              <w:t>בכל</w:t>
            </w:r>
            <w:r w:rsidRPr="00182D70">
              <w:rPr>
                <w:noProof/>
                <w:rtl/>
              </w:rPr>
              <w:t xml:space="preserve"> </w:t>
            </w:r>
            <w:r w:rsidRPr="00182D70">
              <w:rPr>
                <w:rFonts w:hint="eastAsia"/>
                <w:noProof/>
                <w:rtl/>
              </w:rPr>
              <w:t>צורה</w:t>
            </w:r>
            <w:r w:rsidRPr="00182D70">
              <w:rPr>
                <w:noProof/>
                <w:rtl/>
              </w:rPr>
              <w:t xml:space="preserve"> </w:t>
            </w:r>
            <w:r w:rsidRPr="00182D70">
              <w:rPr>
                <w:rFonts w:hint="eastAsia"/>
                <w:noProof/>
                <w:rtl/>
              </w:rPr>
              <w:t>שהיא</w:t>
            </w:r>
            <w:r w:rsidRPr="00182D70">
              <w:rPr>
                <w:noProof/>
                <w:rtl/>
              </w:rPr>
              <w:t xml:space="preserve"> </w:t>
            </w:r>
            <w:r w:rsidRPr="00182D70">
              <w:rPr>
                <w:rFonts w:hint="eastAsia"/>
                <w:noProof/>
                <w:rtl/>
              </w:rPr>
              <w:t>לכל</w:t>
            </w:r>
            <w:r w:rsidRPr="00182D70">
              <w:rPr>
                <w:noProof/>
                <w:rtl/>
              </w:rPr>
              <w:t xml:space="preserve"> </w:t>
            </w:r>
            <w:r w:rsidRPr="00182D70">
              <w:rPr>
                <w:rFonts w:hint="eastAsia"/>
                <w:noProof/>
                <w:rtl/>
              </w:rPr>
              <w:t>אדם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גוף</w:t>
            </w:r>
            <w:r w:rsidRPr="00182D70">
              <w:rPr>
                <w:noProof/>
                <w:rtl/>
              </w:rPr>
              <w:t xml:space="preserve"> </w:t>
            </w:r>
            <w:r w:rsidRPr="00182D70">
              <w:rPr>
                <w:rFonts w:hint="eastAsia"/>
                <w:noProof/>
                <w:rtl/>
              </w:rPr>
              <w:t>מלבדכם</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לגרום</w:t>
            </w:r>
            <w:r w:rsidRPr="00182D70">
              <w:rPr>
                <w:noProof/>
                <w:rtl/>
              </w:rPr>
              <w:t xml:space="preserve"> </w:t>
            </w:r>
            <w:r w:rsidRPr="00182D70">
              <w:rPr>
                <w:rFonts w:hint="eastAsia"/>
                <w:noProof/>
                <w:rtl/>
              </w:rPr>
              <w:t>לכם</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לצדדים</w:t>
            </w:r>
            <w:r w:rsidRPr="00182D70">
              <w:rPr>
                <w:noProof/>
                <w:rtl/>
              </w:rPr>
              <w:t xml:space="preserve"> </w:t>
            </w:r>
            <w:r w:rsidRPr="00182D70">
              <w:rPr>
                <w:rFonts w:hint="eastAsia"/>
                <w:noProof/>
                <w:rtl/>
              </w:rPr>
              <w:t>שלישיים</w:t>
            </w:r>
            <w:r w:rsidRPr="00182D70">
              <w:rPr>
                <w:noProof/>
                <w:rtl/>
              </w:rPr>
              <w:t xml:space="preserve"> </w:t>
            </w:r>
            <w:r w:rsidRPr="00182D70">
              <w:rPr>
                <w:rFonts w:hint="eastAsia"/>
                <w:noProof/>
                <w:rtl/>
              </w:rPr>
              <w:t>נזק</w:t>
            </w:r>
            <w:r w:rsidRPr="00182D70">
              <w:rPr>
                <w:noProof/>
                <w:rtl/>
              </w:rPr>
              <w:t xml:space="preserve"> , </w:t>
            </w:r>
            <w:r w:rsidRPr="00182D70">
              <w:rPr>
                <w:rFonts w:hint="eastAsia"/>
                <w:noProof/>
                <w:rtl/>
              </w:rPr>
              <w:t>והוא</w:t>
            </w:r>
            <w:r w:rsidRPr="00182D70">
              <w:rPr>
                <w:noProof/>
                <w:rtl/>
              </w:rPr>
              <w:t xml:space="preserve"> </w:t>
            </w:r>
            <w:r w:rsidRPr="00182D70">
              <w:rPr>
                <w:rFonts w:hint="eastAsia"/>
                <w:noProof/>
                <w:rtl/>
              </w:rPr>
              <w:t>עלול</w:t>
            </w:r>
            <w:r w:rsidRPr="00182D70">
              <w:rPr>
                <w:noProof/>
                <w:rtl/>
              </w:rPr>
              <w:t xml:space="preserve"> </w:t>
            </w:r>
            <w:r w:rsidRPr="00182D70">
              <w:rPr>
                <w:rFonts w:hint="eastAsia"/>
                <w:noProof/>
                <w:rtl/>
              </w:rPr>
              <w:t>להוות</w:t>
            </w:r>
            <w:r w:rsidRPr="00182D70">
              <w:rPr>
                <w:noProof/>
                <w:rtl/>
              </w:rPr>
              <w:t xml:space="preserve"> </w:t>
            </w:r>
            <w:r w:rsidRPr="00182D70">
              <w:rPr>
                <w:rFonts w:hint="eastAsia"/>
                <w:noProof/>
                <w:rtl/>
              </w:rPr>
              <w:t>עבירה</w:t>
            </w:r>
            <w:r w:rsidRPr="00182D70">
              <w:rPr>
                <w:noProof/>
                <w:rtl/>
              </w:rPr>
              <w:t xml:space="preserve"> </w:t>
            </w:r>
            <w:r w:rsidRPr="00182D70">
              <w:rPr>
                <w:rFonts w:hint="eastAsia"/>
                <w:noProof/>
                <w:rtl/>
              </w:rPr>
              <w:t>פלילית</w:t>
            </w:r>
            <w:r w:rsidRPr="00182D70">
              <w:rPr>
                <w:noProof/>
                <w:rtl/>
              </w:rPr>
              <w:t>;</w:t>
            </w:r>
          </w:p>
        </w:tc>
        <w:tc>
          <w:tcPr>
            <w:tcW w:w="955" w:type="dxa"/>
            <w:hideMark/>
          </w:tcPr>
          <w:p w14:paraId="245913AF" w14:textId="77777777" w:rsidR="00B51EEB" w:rsidRPr="00182D70" w:rsidRDefault="00B51EEB" w:rsidP="00BC78E7">
            <w:pPr>
              <w:rPr>
                <w:noProof/>
              </w:rPr>
            </w:pPr>
            <w:r w:rsidRPr="00182D70">
              <w:rPr>
                <w:rFonts w:hint="eastAsia"/>
                <w:noProof/>
                <w:rtl/>
              </w:rPr>
              <w:t>והואיל</w:t>
            </w:r>
          </w:p>
        </w:tc>
      </w:tr>
    </w:tbl>
    <w:p w14:paraId="3C5B95AC" w14:textId="77777777" w:rsidR="00B51EEB" w:rsidRPr="00182D70" w:rsidRDefault="00B51EEB" w:rsidP="00BC78E7">
      <w:pPr>
        <w:rPr>
          <w:noProof/>
          <w:rtl/>
        </w:rPr>
      </w:pPr>
    </w:p>
    <w:p w14:paraId="2089B3BA" w14:textId="77777777" w:rsidR="00B51EEB" w:rsidRPr="00182D70" w:rsidRDefault="00B51EEB" w:rsidP="00BC78E7">
      <w:pPr>
        <w:rPr>
          <w:noProof/>
          <w:rtl/>
        </w:rPr>
      </w:pPr>
      <w:r w:rsidRPr="00182D70">
        <w:rPr>
          <w:rFonts w:hint="eastAsia"/>
          <w:noProof/>
          <w:rtl/>
        </w:rPr>
        <w:t>אי</w:t>
      </w:r>
      <w:r w:rsidRPr="00182D70">
        <w:rPr>
          <w:noProof/>
          <w:rtl/>
        </w:rPr>
        <w:t xml:space="preserve"> </w:t>
      </w:r>
      <w:r w:rsidRPr="00182D70">
        <w:rPr>
          <w:rFonts w:hint="eastAsia"/>
          <w:noProof/>
          <w:rtl/>
        </w:rPr>
        <w:t>לזאת</w:t>
      </w:r>
      <w:r w:rsidRPr="00182D70">
        <w:rPr>
          <w:noProof/>
          <w:rtl/>
        </w:rPr>
        <w:t xml:space="preserve">, </w:t>
      </w:r>
      <w:r w:rsidRPr="00182D70">
        <w:rPr>
          <w:rFonts w:hint="eastAsia"/>
          <w:noProof/>
          <w:rtl/>
        </w:rPr>
        <w:t>אני</w:t>
      </w:r>
      <w:r w:rsidRPr="00182D70">
        <w:rPr>
          <w:noProof/>
          <w:rtl/>
        </w:rPr>
        <w:t xml:space="preserve"> </w:t>
      </w:r>
      <w:r w:rsidRPr="00182D70">
        <w:rPr>
          <w:rFonts w:hint="eastAsia"/>
          <w:noProof/>
          <w:rtl/>
        </w:rPr>
        <w:t>הח</w:t>
      </w:r>
      <w:r w:rsidRPr="00182D70">
        <w:rPr>
          <w:noProof/>
          <w:rtl/>
        </w:rPr>
        <w:t xml:space="preserve">"מ </w:t>
      </w:r>
      <w:r w:rsidRPr="00182D70">
        <w:rPr>
          <w:rFonts w:hint="eastAsia"/>
          <w:noProof/>
          <w:rtl/>
        </w:rPr>
        <w:t>מתחייב</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כדלקמן</w:t>
      </w:r>
      <w:r w:rsidRPr="00182D70">
        <w:rPr>
          <w:noProof/>
          <w:rtl/>
        </w:rPr>
        <w:t>:</w:t>
      </w:r>
    </w:p>
    <w:p w14:paraId="5DC0A642" w14:textId="77777777" w:rsidR="00B51EEB" w:rsidRPr="00182D70" w:rsidRDefault="00B51EEB" w:rsidP="002A64B5">
      <w:pPr>
        <w:pStyle w:val="af2"/>
        <w:numPr>
          <w:ilvl w:val="0"/>
          <w:numId w:val="40"/>
        </w:numPr>
        <w:rPr>
          <w:rtl/>
        </w:rPr>
      </w:pPr>
      <w:r w:rsidRPr="00182D70">
        <w:rPr>
          <w:rFonts w:hint="eastAsia"/>
          <w:rtl/>
        </w:rPr>
        <w:t>לשמור</w:t>
      </w:r>
      <w:r w:rsidRPr="00182D70">
        <w:rPr>
          <w:rtl/>
        </w:rPr>
        <w:t xml:space="preserve"> </w:t>
      </w:r>
      <w:r w:rsidRPr="00182D70">
        <w:rPr>
          <w:rFonts w:hint="eastAsia"/>
          <w:rtl/>
        </w:rPr>
        <w:t>על</w:t>
      </w:r>
      <w:r w:rsidRPr="00182D70">
        <w:rPr>
          <w:rtl/>
        </w:rPr>
        <w:t xml:space="preserve"> </w:t>
      </w:r>
      <w:r w:rsidRPr="00182D70">
        <w:rPr>
          <w:rFonts w:hint="eastAsia"/>
          <w:rtl/>
        </w:rPr>
        <w:t>סודיות</w:t>
      </w:r>
      <w:r w:rsidRPr="00182D70">
        <w:rPr>
          <w:rtl/>
        </w:rPr>
        <w:t xml:space="preserve"> </w:t>
      </w:r>
      <w:r w:rsidRPr="00182D70">
        <w:rPr>
          <w:rFonts w:hint="eastAsia"/>
          <w:rtl/>
        </w:rPr>
        <w:t>גמורה</w:t>
      </w:r>
      <w:r w:rsidRPr="00182D70">
        <w:rPr>
          <w:rtl/>
        </w:rPr>
        <w:t xml:space="preserve"> </w:t>
      </w:r>
      <w:r w:rsidRPr="00182D70">
        <w:rPr>
          <w:rFonts w:hint="eastAsia"/>
          <w:rtl/>
        </w:rPr>
        <w:t>ומוחלטת</w:t>
      </w:r>
      <w:r w:rsidRPr="00182D70">
        <w:rPr>
          <w:rtl/>
        </w:rPr>
        <w:t xml:space="preserve"> </w:t>
      </w:r>
      <w:r w:rsidRPr="00182D70">
        <w:rPr>
          <w:rFonts w:hint="eastAsia"/>
          <w:rtl/>
        </w:rPr>
        <w:t>של</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הקשור</w:t>
      </w:r>
      <w:r w:rsidRPr="00182D70">
        <w:rPr>
          <w:rtl/>
        </w:rPr>
        <w:t xml:space="preserve"> </w:t>
      </w:r>
      <w:r w:rsidRPr="00182D70">
        <w:rPr>
          <w:rFonts w:hint="eastAsia"/>
          <w:rtl/>
        </w:rPr>
        <w:t>והנובע</w:t>
      </w:r>
      <w:r w:rsidRPr="00182D70">
        <w:rPr>
          <w:rtl/>
        </w:rPr>
        <w:t xml:space="preserve"> </w:t>
      </w:r>
      <w:r w:rsidRPr="00182D70">
        <w:rPr>
          <w:rFonts w:hint="eastAsia"/>
          <w:rtl/>
        </w:rPr>
        <w:t>מן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ביצועם</w:t>
      </w:r>
      <w:r w:rsidRPr="00182D70">
        <w:rPr>
          <w:rtl/>
        </w:rPr>
        <w:t>.</w:t>
      </w:r>
    </w:p>
    <w:p w14:paraId="42B71AF4" w14:textId="77777777" w:rsidR="00B51EEB" w:rsidRPr="00182D70" w:rsidRDefault="00B51EEB" w:rsidP="002A64B5">
      <w:pPr>
        <w:pStyle w:val="af2"/>
        <w:numPr>
          <w:ilvl w:val="0"/>
          <w:numId w:val="40"/>
        </w:numPr>
        <w:rPr>
          <w:rtl/>
        </w:rPr>
      </w:pPr>
      <w:r w:rsidRPr="00182D70">
        <w:rPr>
          <w:rFonts w:hint="eastAsia"/>
          <w:rtl/>
        </w:rPr>
        <w:t>ומבלי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בסעיף</w:t>
      </w:r>
      <w:r w:rsidRPr="00182D70">
        <w:rPr>
          <w:rtl/>
        </w:rPr>
        <w:t xml:space="preserve"> 1 </w:t>
      </w:r>
      <w:r w:rsidRPr="00182D70">
        <w:rPr>
          <w:rFonts w:hint="eastAsia"/>
          <w:rtl/>
        </w:rPr>
        <w:t>לעיל</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כי</w:t>
      </w:r>
      <w:r w:rsidRPr="00182D70">
        <w:rPr>
          <w:rtl/>
        </w:rPr>
        <w:t xml:space="preserve"> </w:t>
      </w:r>
      <w:r w:rsidRPr="00182D70">
        <w:rPr>
          <w:rFonts w:hint="eastAsia"/>
          <w:rtl/>
        </w:rPr>
        <w:t>במשך</w:t>
      </w:r>
      <w:r w:rsidRPr="00182D70">
        <w:rPr>
          <w:rtl/>
        </w:rPr>
        <w:t xml:space="preserve"> </w:t>
      </w:r>
      <w:r w:rsidRPr="00182D70">
        <w:rPr>
          <w:rFonts w:hint="eastAsia"/>
          <w:rtl/>
        </w:rPr>
        <w:t>תקופת</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למשרד</w:t>
      </w:r>
      <w:r w:rsidRPr="00182D70">
        <w:rPr>
          <w:rtl/>
        </w:rPr>
        <w:t xml:space="preserve"> </w:t>
      </w:r>
      <w:r w:rsidRPr="00182D70">
        <w:rPr>
          <w:rFonts w:hint="eastAsia"/>
          <w:rtl/>
        </w:rPr>
        <w:t>או</w:t>
      </w:r>
      <w:r w:rsidRPr="00182D70">
        <w:rPr>
          <w:rtl/>
        </w:rPr>
        <w:t xml:space="preserve"> </w:t>
      </w:r>
      <w:r w:rsidRPr="00182D70">
        <w:rPr>
          <w:rFonts w:hint="eastAsia"/>
          <w:rtl/>
        </w:rPr>
        <w:t>לאחר</w:t>
      </w:r>
      <w:r w:rsidRPr="00182D70">
        <w:rPr>
          <w:rtl/>
        </w:rPr>
        <w:t xml:space="preserve"> </w:t>
      </w:r>
      <w:r w:rsidRPr="00182D70">
        <w:rPr>
          <w:rFonts w:hint="eastAsia"/>
          <w:rtl/>
        </w:rPr>
        <w:t>מכן</w:t>
      </w:r>
      <w:r w:rsidRPr="00182D70">
        <w:rPr>
          <w:rtl/>
        </w:rPr>
        <w:t xml:space="preserve"> </w:t>
      </w:r>
      <w:r w:rsidRPr="00182D70">
        <w:rPr>
          <w:rFonts w:hint="eastAsia"/>
          <w:rtl/>
        </w:rPr>
        <w:t>ללא</w:t>
      </w:r>
      <w:r w:rsidRPr="00182D70">
        <w:rPr>
          <w:rtl/>
        </w:rPr>
        <w:t xml:space="preserve"> </w:t>
      </w:r>
      <w:r w:rsidRPr="00182D70">
        <w:rPr>
          <w:rFonts w:hint="eastAsia"/>
          <w:rtl/>
        </w:rPr>
        <w:t>הגבלת</w:t>
      </w:r>
      <w:r w:rsidRPr="00182D70">
        <w:rPr>
          <w:rtl/>
        </w:rPr>
        <w:t xml:space="preserve"> </w:t>
      </w:r>
      <w:r w:rsidRPr="00182D70">
        <w:rPr>
          <w:rFonts w:hint="eastAsia"/>
          <w:rtl/>
        </w:rPr>
        <w:t>זמן</w:t>
      </w:r>
      <w:r w:rsidRPr="00182D70">
        <w:rPr>
          <w:rtl/>
        </w:rPr>
        <w:t xml:space="preserve"> </w:t>
      </w:r>
      <w:r w:rsidRPr="00182D70">
        <w:rPr>
          <w:rFonts w:hint="eastAsia"/>
          <w:rtl/>
        </w:rPr>
        <w:t>לא</w:t>
      </w:r>
      <w:r w:rsidRPr="00182D70">
        <w:rPr>
          <w:rtl/>
        </w:rPr>
        <w:t xml:space="preserve"> </w:t>
      </w:r>
      <w:r w:rsidRPr="00182D70">
        <w:rPr>
          <w:rFonts w:hint="eastAsia"/>
          <w:rtl/>
        </w:rPr>
        <w:t>אגלה</w:t>
      </w:r>
      <w:r w:rsidRPr="00182D70">
        <w:rPr>
          <w:rtl/>
        </w:rPr>
        <w:t xml:space="preserve"> </w:t>
      </w:r>
      <w:r w:rsidRPr="00182D70">
        <w:rPr>
          <w:rFonts w:hint="eastAsia"/>
          <w:rtl/>
        </w:rPr>
        <w:t>לכל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לא</w:t>
      </w:r>
      <w:r w:rsidRPr="00182D70">
        <w:rPr>
          <w:rtl/>
        </w:rPr>
        <w:t xml:space="preserve"> </w:t>
      </w:r>
      <w:r w:rsidRPr="00182D70">
        <w:rPr>
          <w:rFonts w:hint="eastAsia"/>
          <w:rtl/>
        </w:rPr>
        <w:t>אפרסם</w:t>
      </w:r>
      <w:r w:rsidRPr="00182D70">
        <w:rPr>
          <w:rtl/>
        </w:rPr>
        <w:t xml:space="preserve"> </w:t>
      </w:r>
      <w:r w:rsidRPr="00182D70">
        <w:rPr>
          <w:rFonts w:hint="eastAsia"/>
          <w:rtl/>
        </w:rPr>
        <w:t>וכן</w:t>
      </w:r>
      <w:r w:rsidRPr="00182D70">
        <w:rPr>
          <w:rtl/>
        </w:rPr>
        <w:t xml:space="preserve"> </w:t>
      </w:r>
      <w:r w:rsidRPr="00182D70">
        <w:rPr>
          <w:rFonts w:hint="eastAsia"/>
          <w:rtl/>
        </w:rPr>
        <w:t>לא</w:t>
      </w:r>
      <w:r w:rsidRPr="00182D70">
        <w:rPr>
          <w:rtl/>
        </w:rPr>
        <w:t xml:space="preserve"> </w:t>
      </w:r>
      <w:r w:rsidRPr="00182D70">
        <w:rPr>
          <w:rFonts w:hint="eastAsia"/>
          <w:rtl/>
        </w:rPr>
        <w:t>אוציא</w:t>
      </w:r>
      <w:r w:rsidRPr="00182D70">
        <w:rPr>
          <w:rtl/>
        </w:rPr>
        <w:t xml:space="preserve"> </w:t>
      </w:r>
      <w:r w:rsidRPr="00182D70">
        <w:rPr>
          <w:rFonts w:hint="eastAsia"/>
          <w:rtl/>
        </w:rPr>
        <w:t>מחזקתי</w:t>
      </w:r>
      <w:r w:rsidRPr="00182D70">
        <w:rPr>
          <w:rtl/>
        </w:rPr>
        <w:t xml:space="preserve"> </w:t>
      </w:r>
      <w:r w:rsidRPr="00182D70">
        <w:rPr>
          <w:rFonts w:hint="eastAsia"/>
          <w:rtl/>
        </w:rPr>
        <w:t>את</w:t>
      </w:r>
      <w:r w:rsidRPr="00182D70">
        <w:rPr>
          <w:rtl/>
        </w:rPr>
        <w:t xml:space="preserve"> </w:t>
      </w:r>
      <w:r w:rsidRPr="00182D70">
        <w:rPr>
          <w:rFonts w:hint="eastAsia"/>
          <w:rtl/>
        </w:rPr>
        <w:t>המידע</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אחר</w:t>
      </w:r>
      <w:r w:rsidRPr="00182D70">
        <w:rPr>
          <w:rtl/>
        </w:rPr>
        <w:t xml:space="preserve"> </w:t>
      </w:r>
      <w:r w:rsidRPr="00182D70">
        <w:rPr>
          <w:rFonts w:hint="eastAsia"/>
          <w:rtl/>
        </w:rPr>
        <w:t>ו</w:t>
      </w:r>
      <w:r w:rsidRPr="00182D70">
        <w:rPr>
          <w:rtl/>
        </w:rPr>
        <w:t xml:space="preserve">/או </w:t>
      </w:r>
      <w:r w:rsidRPr="00182D70">
        <w:rPr>
          <w:rFonts w:hint="eastAsia"/>
          <w:rtl/>
        </w:rPr>
        <w:t>כל</w:t>
      </w:r>
      <w:r w:rsidRPr="00182D70">
        <w:rPr>
          <w:rtl/>
        </w:rPr>
        <w:t xml:space="preserve"> </w:t>
      </w:r>
      <w:r w:rsidRPr="00182D70">
        <w:rPr>
          <w:rFonts w:hint="eastAsia"/>
          <w:rtl/>
        </w:rPr>
        <w:t>חפץ</w:t>
      </w:r>
      <w:r w:rsidRPr="00182D70">
        <w:rPr>
          <w:rtl/>
        </w:rPr>
        <w:t xml:space="preserve"> </w:t>
      </w:r>
      <w:r w:rsidRPr="00182D70">
        <w:rPr>
          <w:rFonts w:hint="eastAsia"/>
          <w:rtl/>
        </w:rPr>
        <w:t>או</w:t>
      </w:r>
      <w:r w:rsidRPr="00182D70">
        <w:rPr>
          <w:rtl/>
        </w:rPr>
        <w:t xml:space="preserve"> </w:t>
      </w:r>
      <w:r w:rsidRPr="00182D70">
        <w:rPr>
          <w:rFonts w:hint="eastAsia"/>
          <w:rtl/>
        </w:rPr>
        <w:t>דבר</w:t>
      </w:r>
      <w:r w:rsidRPr="00182D70">
        <w:rPr>
          <w:rtl/>
        </w:rPr>
        <w:t xml:space="preserve">, </w:t>
      </w:r>
      <w:r w:rsidRPr="00182D70">
        <w:rPr>
          <w:rFonts w:hint="eastAsia"/>
          <w:rtl/>
        </w:rPr>
        <w:t>בין</w:t>
      </w:r>
      <w:r w:rsidRPr="00182D70">
        <w:rPr>
          <w:rtl/>
        </w:rPr>
        <w:t xml:space="preserve"> </w:t>
      </w:r>
      <w:r w:rsidRPr="00182D70">
        <w:rPr>
          <w:rFonts w:hint="eastAsia"/>
          <w:rtl/>
        </w:rPr>
        <w:t>ישיר</w:t>
      </w:r>
      <w:r w:rsidRPr="00182D70">
        <w:rPr>
          <w:rtl/>
        </w:rPr>
        <w:t xml:space="preserve"> </w:t>
      </w:r>
      <w:r w:rsidRPr="00182D70">
        <w:rPr>
          <w:rFonts w:hint="eastAsia"/>
          <w:rtl/>
        </w:rPr>
        <w:t>ובין</w:t>
      </w:r>
      <w:r w:rsidRPr="00182D70">
        <w:rPr>
          <w:rtl/>
        </w:rPr>
        <w:t xml:space="preserve"> </w:t>
      </w:r>
      <w:r w:rsidRPr="00182D70">
        <w:rPr>
          <w:rFonts w:hint="eastAsia"/>
          <w:rtl/>
        </w:rPr>
        <w:t>עקיף</w:t>
      </w:r>
      <w:r w:rsidRPr="00182D70">
        <w:rPr>
          <w:rtl/>
        </w:rPr>
        <w:t xml:space="preserve">, </w:t>
      </w:r>
      <w:r w:rsidRPr="00182D70">
        <w:rPr>
          <w:rFonts w:hint="eastAsia"/>
          <w:rtl/>
        </w:rPr>
        <w:t>לצד</w:t>
      </w:r>
      <w:r w:rsidRPr="00182D70">
        <w:rPr>
          <w:rtl/>
        </w:rPr>
        <w:t xml:space="preserve"> </w:t>
      </w:r>
      <w:r w:rsidRPr="00182D70">
        <w:rPr>
          <w:rFonts w:hint="eastAsia"/>
          <w:rtl/>
        </w:rPr>
        <w:t>כלשהוא</w:t>
      </w:r>
      <w:r w:rsidRPr="00182D70">
        <w:rPr>
          <w:rtl/>
        </w:rPr>
        <w:t>.</w:t>
      </w:r>
    </w:p>
    <w:p w14:paraId="0591C87A" w14:textId="77777777" w:rsidR="00B51EEB" w:rsidRPr="00182D70" w:rsidRDefault="00B51EEB" w:rsidP="002A64B5">
      <w:pPr>
        <w:pStyle w:val="af2"/>
        <w:numPr>
          <w:ilvl w:val="0"/>
          <w:numId w:val="40"/>
        </w:numPr>
        <w:rPr>
          <w:rtl/>
        </w:rPr>
      </w:pPr>
      <w:r w:rsidRPr="00182D70">
        <w:rPr>
          <w:rFonts w:hint="eastAsia"/>
          <w:rtl/>
        </w:rPr>
        <w:t>מבלי</w:t>
      </w:r>
      <w:r w:rsidRPr="00182D70">
        <w:rPr>
          <w:rtl/>
        </w:rPr>
        <w:t xml:space="preserve"> </w:t>
      </w:r>
      <w:r w:rsidRPr="00182D70">
        <w:rPr>
          <w:rFonts w:hint="eastAsia"/>
          <w:rtl/>
        </w:rPr>
        <w:t>לפגוע</w:t>
      </w:r>
      <w:r w:rsidRPr="00182D70">
        <w:rPr>
          <w:rtl/>
        </w:rPr>
        <w:t xml:space="preserve"> </w:t>
      </w:r>
      <w:r w:rsidRPr="00182D70">
        <w:rPr>
          <w:rFonts w:hint="eastAsia"/>
          <w:rtl/>
        </w:rPr>
        <w:t>בכלליות</w:t>
      </w:r>
      <w:r w:rsidRPr="00182D70">
        <w:rPr>
          <w:rtl/>
        </w:rPr>
        <w:t xml:space="preserve"> </w:t>
      </w:r>
      <w:r w:rsidRPr="00182D70">
        <w:rPr>
          <w:rFonts w:hint="eastAsia"/>
          <w:rtl/>
        </w:rPr>
        <w:t>האמור</w:t>
      </w:r>
      <w:r w:rsidRPr="00182D70">
        <w:rPr>
          <w:rtl/>
        </w:rPr>
        <w:t xml:space="preserve"> </w:t>
      </w:r>
      <w:r w:rsidRPr="00182D70">
        <w:rPr>
          <w:rFonts w:hint="eastAsia"/>
          <w:rtl/>
        </w:rPr>
        <w:t>לעיל</w:t>
      </w:r>
      <w:r w:rsidRPr="00182D70">
        <w:rPr>
          <w:rtl/>
        </w:rPr>
        <w:t xml:space="preserve">, </w:t>
      </w:r>
      <w:r w:rsidRPr="00182D70">
        <w:rPr>
          <w:rFonts w:hint="eastAsia"/>
          <w:rtl/>
        </w:rPr>
        <w:t>מידע</w:t>
      </w:r>
      <w:r w:rsidRPr="00182D70">
        <w:rPr>
          <w:rtl/>
        </w:rPr>
        <w:t xml:space="preserve"> </w:t>
      </w:r>
      <w:r w:rsidRPr="00182D70">
        <w:rPr>
          <w:rFonts w:hint="eastAsia"/>
          <w:rtl/>
        </w:rPr>
        <w:t>סודי</w:t>
      </w:r>
      <w:r w:rsidRPr="00182D70">
        <w:rPr>
          <w:rtl/>
        </w:rPr>
        <w:t xml:space="preserve"> </w:t>
      </w:r>
      <w:r w:rsidRPr="00182D70">
        <w:rPr>
          <w:rFonts w:hint="eastAsia"/>
          <w:rtl/>
        </w:rPr>
        <w:t>לא</w:t>
      </w:r>
      <w:r w:rsidRPr="00182D70">
        <w:rPr>
          <w:rtl/>
        </w:rPr>
        <w:t xml:space="preserve"> </w:t>
      </w:r>
      <w:r w:rsidRPr="00182D70">
        <w:rPr>
          <w:rFonts w:hint="eastAsia"/>
          <w:rtl/>
        </w:rPr>
        <w:t>יכלול</w:t>
      </w:r>
      <w:r w:rsidRPr="00182D70">
        <w:rPr>
          <w:rtl/>
        </w:rPr>
        <w:t xml:space="preserve"> </w:t>
      </w:r>
      <w:r w:rsidRPr="00182D70">
        <w:rPr>
          <w:rFonts w:hint="eastAsia"/>
          <w:rtl/>
        </w:rPr>
        <w:t>מידע</w:t>
      </w:r>
      <w:r w:rsidRPr="00182D70">
        <w:rPr>
          <w:rtl/>
        </w:rPr>
        <w:t xml:space="preserve"> </w:t>
      </w:r>
      <w:r w:rsidRPr="00182D70">
        <w:rPr>
          <w:rFonts w:hint="eastAsia"/>
          <w:rtl/>
        </w:rPr>
        <w:t>שהינו</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או</w:t>
      </w:r>
      <w:r w:rsidRPr="00182D70">
        <w:rPr>
          <w:rtl/>
        </w:rPr>
        <w:t xml:space="preserve"> </w:t>
      </w:r>
      <w:r w:rsidRPr="00182D70">
        <w:rPr>
          <w:rFonts w:hint="eastAsia"/>
          <w:rtl/>
        </w:rPr>
        <w:t>שהפך</w:t>
      </w:r>
      <w:r w:rsidRPr="00182D70">
        <w:rPr>
          <w:rtl/>
        </w:rPr>
        <w:t xml:space="preserve"> </w:t>
      </w:r>
      <w:r w:rsidRPr="00182D70">
        <w:rPr>
          <w:rFonts w:hint="eastAsia"/>
          <w:rtl/>
        </w:rPr>
        <w:t>להיות</w:t>
      </w:r>
      <w:r w:rsidRPr="00182D70">
        <w:rPr>
          <w:rtl/>
        </w:rPr>
        <w:t xml:space="preserve"> </w:t>
      </w:r>
      <w:r w:rsidRPr="00182D70">
        <w:rPr>
          <w:rFonts w:hint="eastAsia"/>
          <w:rtl/>
        </w:rPr>
        <w:t>נחלת</w:t>
      </w:r>
      <w:r w:rsidRPr="00182D70">
        <w:rPr>
          <w:rtl/>
        </w:rPr>
        <w:t xml:space="preserve"> </w:t>
      </w:r>
      <w:r w:rsidRPr="00182D70">
        <w:rPr>
          <w:rFonts w:hint="eastAsia"/>
          <w:rtl/>
        </w:rPr>
        <w:t>הכלל</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שחובה</w:t>
      </w:r>
      <w:r w:rsidRPr="00182D70">
        <w:rPr>
          <w:rtl/>
        </w:rPr>
        <w:t xml:space="preserve"> </w:t>
      </w:r>
      <w:r w:rsidRPr="00182D70">
        <w:rPr>
          <w:rFonts w:hint="eastAsia"/>
          <w:rtl/>
        </w:rPr>
        <w:t>לגלותו</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או</w:t>
      </w:r>
      <w:r w:rsidRPr="00182D70">
        <w:rPr>
          <w:rtl/>
        </w:rPr>
        <w:t xml:space="preserve"> </w:t>
      </w:r>
      <w:r w:rsidRPr="00182D70">
        <w:rPr>
          <w:rFonts w:hint="eastAsia"/>
          <w:rtl/>
        </w:rPr>
        <w:t>צו</w:t>
      </w:r>
      <w:r w:rsidRPr="00182D70">
        <w:rPr>
          <w:rtl/>
        </w:rPr>
        <w:t xml:space="preserve"> </w:t>
      </w:r>
      <w:r w:rsidRPr="00182D70">
        <w:rPr>
          <w:rFonts w:hint="eastAsia"/>
          <w:rtl/>
        </w:rPr>
        <w:t>של</w:t>
      </w:r>
      <w:r w:rsidRPr="00182D70">
        <w:rPr>
          <w:rtl/>
        </w:rPr>
        <w:t xml:space="preserve"> </w:t>
      </w:r>
      <w:r w:rsidRPr="00182D70">
        <w:rPr>
          <w:rFonts w:hint="eastAsia"/>
          <w:rtl/>
        </w:rPr>
        <w:t>רשות</w:t>
      </w:r>
      <w:r w:rsidRPr="00182D70">
        <w:rPr>
          <w:rtl/>
        </w:rPr>
        <w:t xml:space="preserve"> </w:t>
      </w:r>
      <w:r w:rsidRPr="00182D70">
        <w:rPr>
          <w:rFonts w:hint="eastAsia"/>
          <w:rtl/>
        </w:rPr>
        <w:t>מוסמכת</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שפותח</w:t>
      </w:r>
      <w:r w:rsidRPr="00182D70">
        <w:rPr>
          <w:rtl/>
        </w:rPr>
        <w:t xml:space="preserve"> </w:t>
      </w:r>
      <w:r w:rsidRPr="00182D70">
        <w:rPr>
          <w:rFonts w:hint="eastAsia"/>
          <w:rtl/>
        </w:rPr>
        <w:t>באופן</w:t>
      </w:r>
      <w:r w:rsidRPr="00182D70">
        <w:rPr>
          <w:rtl/>
        </w:rPr>
        <w:t xml:space="preserve"> </w:t>
      </w:r>
      <w:r w:rsidRPr="00182D70">
        <w:rPr>
          <w:rFonts w:hint="eastAsia"/>
          <w:rtl/>
        </w:rPr>
        <w:t>עצמאי</w:t>
      </w:r>
      <w:r w:rsidRPr="00182D70">
        <w:rPr>
          <w:rtl/>
        </w:rPr>
        <w:t xml:space="preserve"> </w:t>
      </w:r>
      <w:r w:rsidRPr="00182D70">
        <w:rPr>
          <w:rFonts w:hint="eastAsia"/>
          <w:rtl/>
        </w:rPr>
        <w:t>ללא</w:t>
      </w:r>
      <w:r w:rsidRPr="00182D70">
        <w:rPr>
          <w:rtl/>
        </w:rPr>
        <w:t xml:space="preserve"> </w:t>
      </w:r>
      <w:r w:rsidRPr="00182D70">
        <w:rPr>
          <w:rFonts w:hint="eastAsia"/>
          <w:rtl/>
        </w:rPr>
        <w:t>תלות</w:t>
      </w:r>
      <w:r w:rsidRPr="00182D70">
        <w:rPr>
          <w:rtl/>
        </w:rPr>
        <w:t xml:space="preserve"> </w:t>
      </w:r>
      <w:r w:rsidRPr="00182D70">
        <w:rPr>
          <w:rFonts w:hint="eastAsia"/>
          <w:rtl/>
        </w:rPr>
        <w:t>במידע</w:t>
      </w:r>
      <w:r w:rsidRPr="00182D70">
        <w:rPr>
          <w:rtl/>
        </w:rPr>
        <w:t xml:space="preserve"> </w:t>
      </w:r>
      <w:r w:rsidRPr="00182D70">
        <w:rPr>
          <w:rFonts w:hint="eastAsia"/>
          <w:rtl/>
        </w:rPr>
        <w:t>הסודי</w:t>
      </w:r>
      <w:r w:rsidRPr="00182D70">
        <w:rPr>
          <w:rtl/>
        </w:rPr>
        <w:t xml:space="preserve"> </w:t>
      </w:r>
      <w:r w:rsidRPr="00182D70">
        <w:rPr>
          <w:rFonts w:hint="eastAsia"/>
          <w:rtl/>
        </w:rPr>
        <w:t>ו</w:t>
      </w:r>
      <w:r w:rsidRPr="00182D70">
        <w:rPr>
          <w:rtl/>
        </w:rPr>
        <w:t xml:space="preserve">/או </w:t>
      </w:r>
      <w:r w:rsidRPr="00182D70">
        <w:rPr>
          <w:rFonts w:hint="eastAsia"/>
          <w:rtl/>
        </w:rPr>
        <w:t>מידע</w:t>
      </w:r>
      <w:r w:rsidRPr="00182D70">
        <w:rPr>
          <w:rtl/>
        </w:rPr>
        <w:t xml:space="preserve"> </w:t>
      </w:r>
      <w:r w:rsidRPr="00182D70">
        <w:rPr>
          <w:rFonts w:hint="eastAsia"/>
          <w:rtl/>
        </w:rPr>
        <w:t>שהתקבל</w:t>
      </w:r>
      <w:r w:rsidRPr="00182D70">
        <w:rPr>
          <w:rtl/>
        </w:rPr>
        <w:t xml:space="preserve"> </w:t>
      </w:r>
      <w:r w:rsidRPr="00182D70">
        <w:rPr>
          <w:rFonts w:hint="eastAsia"/>
          <w:rtl/>
        </w:rPr>
        <w:t>בידי</w:t>
      </w:r>
      <w:r w:rsidRPr="00182D70">
        <w:rPr>
          <w:rtl/>
        </w:rPr>
        <w:t xml:space="preserve"> </w:t>
      </w:r>
      <w:r w:rsidRPr="00182D70">
        <w:rPr>
          <w:rFonts w:hint="eastAsia"/>
          <w:rtl/>
        </w:rPr>
        <w:t>המציע</w:t>
      </w:r>
      <w:r w:rsidRPr="00182D70">
        <w:rPr>
          <w:rtl/>
        </w:rPr>
        <w:t xml:space="preserve"> </w:t>
      </w:r>
      <w:r w:rsidRPr="00182D70">
        <w:rPr>
          <w:rFonts w:hint="eastAsia"/>
          <w:rtl/>
        </w:rPr>
        <w:t>מצד</w:t>
      </w:r>
      <w:r w:rsidRPr="00182D70">
        <w:rPr>
          <w:rtl/>
        </w:rPr>
        <w:t xml:space="preserve"> </w:t>
      </w:r>
      <w:r w:rsidRPr="00182D70">
        <w:rPr>
          <w:rFonts w:hint="eastAsia"/>
          <w:rtl/>
        </w:rPr>
        <w:t>ג</w:t>
      </w:r>
      <w:r w:rsidRPr="00182D70">
        <w:rPr>
          <w:rtl/>
        </w:rPr>
        <w:t xml:space="preserve">' </w:t>
      </w:r>
      <w:r w:rsidRPr="00182D70">
        <w:rPr>
          <w:rFonts w:hint="eastAsia"/>
          <w:rtl/>
        </w:rPr>
        <w:t>כדין</w:t>
      </w:r>
      <w:r w:rsidRPr="00182D70">
        <w:rPr>
          <w:rtl/>
        </w:rPr>
        <w:t xml:space="preserve"> </w:t>
      </w:r>
      <w:r w:rsidRPr="00182D70">
        <w:rPr>
          <w:rFonts w:hint="eastAsia"/>
          <w:rtl/>
        </w:rPr>
        <w:t>ללא</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סודיות</w:t>
      </w:r>
      <w:r w:rsidRPr="00182D70">
        <w:rPr>
          <w:rtl/>
        </w:rPr>
        <w:t>.</w:t>
      </w:r>
    </w:p>
    <w:p w14:paraId="44C4AEE3" w14:textId="77777777" w:rsidR="00B51EEB" w:rsidRPr="00182D70" w:rsidRDefault="00B51EEB" w:rsidP="002A64B5">
      <w:pPr>
        <w:pStyle w:val="af2"/>
        <w:numPr>
          <w:ilvl w:val="0"/>
          <w:numId w:val="40"/>
        </w:numPr>
        <w:rPr>
          <w:rtl/>
        </w:rPr>
      </w:pPr>
      <w:r w:rsidRPr="00182D70">
        <w:rPr>
          <w:rFonts w:hint="eastAsia"/>
          <w:rtl/>
        </w:rPr>
        <w:t>לנקוט</w:t>
      </w:r>
      <w:r w:rsidRPr="00182D70">
        <w:rPr>
          <w:rtl/>
        </w:rPr>
        <w:t xml:space="preserve"> </w:t>
      </w:r>
      <w:r w:rsidRPr="00182D70">
        <w:rPr>
          <w:rFonts w:hint="eastAsia"/>
          <w:rtl/>
        </w:rPr>
        <w:t>אמצעי</w:t>
      </w:r>
      <w:r w:rsidRPr="00182D70">
        <w:rPr>
          <w:rtl/>
        </w:rPr>
        <w:t xml:space="preserve"> </w:t>
      </w:r>
      <w:r w:rsidRPr="00182D70">
        <w:rPr>
          <w:rFonts w:hint="eastAsia"/>
          <w:rtl/>
        </w:rPr>
        <w:t>זהירות</w:t>
      </w:r>
      <w:r w:rsidRPr="00182D70">
        <w:rPr>
          <w:rtl/>
        </w:rPr>
        <w:t xml:space="preserve"> </w:t>
      </w:r>
      <w:r w:rsidRPr="00182D70">
        <w:rPr>
          <w:rFonts w:hint="eastAsia"/>
          <w:rtl/>
        </w:rPr>
        <w:t>קפדניים</w:t>
      </w:r>
      <w:r w:rsidRPr="00182D70">
        <w:rPr>
          <w:rtl/>
        </w:rPr>
        <w:t xml:space="preserve"> </w:t>
      </w:r>
      <w:r w:rsidRPr="00182D70">
        <w:rPr>
          <w:rFonts w:hint="eastAsia"/>
          <w:rtl/>
        </w:rPr>
        <w:t>ולעשות</w:t>
      </w:r>
      <w:r w:rsidRPr="00182D70">
        <w:rPr>
          <w:rtl/>
        </w:rPr>
        <w:t xml:space="preserve"> </w:t>
      </w:r>
      <w:r w:rsidRPr="00182D70">
        <w:rPr>
          <w:rFonts w:hint="eastAsia"/>
          <w:rtl/>
        </w:rPr>
        <w:t>את</w:t>
      </w:r>
      <w:r w:rsidRPr="00182D70">
        <w:rPr>
          <w:rtl/>
        </w:rPr>
        <w:t xml:space="preserve"> </w:t>
      </w:r>
      <w:r w:rsidRPr="00182D70">
        <w:rPr>
          <w:rFonts w:hint="eastAsia"/>
          <w:rtl/>
        </w:rPr>
        <w:t>כל</w:t>
      </w:r>
      <w:r w:rsidRPr="00182D70">
        <w:rPr>
          <w:rtl/>
        </w:rPr>
        <w:t xml:space="preserve"> </w:t>
      </w:r>
      <w:r w:rsidRPr="00182D70">
        <w:rPr>
          <w:rFonts w:hint="eastAsia"/>
          <w:rtl/>
        </w:rPr>
        <w:t>הדרוש</w:t>
      </w:r>
      <w:r w:rsidRPr="00182D70">
        <w:rPr>
          <w:rtl/>
        </w:rPr>
        <w:t xml:space="preserve"> </w:t>
      </w:r>
      <w:r w:rsidRPr="00182D70">
        <w:rPr>
          <w:rFonts w:hint="eastAsia"/>
          <w:rtl/>
        </w:rPr>
        <w:t>מבחינה</w:t>
      </w:r>
      <w:r w:rsidRPr="00182D70">
        <w:rPr>
          <w:rtl/>
        </w:rPr>
        <w:t xml:space="preserve"> </w:t>
      </w:r>
      <w:r w:rsidRPr="00182D70">
        <w:rPr>
          <w:rFonts w:hint="eastAsia"/>
          <w:rtl/>
        </w:rPr>
        <w:t>בטיחותית</w:t>
      </w:r>
      <w:r w:rsidRPr="00182D70">
        <w:rPr>
          <w:rtl/>
        </w:rPr>
        <w:t xml:space="preserve">, </w:t>
      </w:r>
      <w:r w:rsidRPr="00182D70">
        <w:rPr>
          <w:rFonts w:hint="eastAsia"/>
          <w:rtl/>
        </w:rPr>
        <w:t>ביטחונית</w:t>
      </w:r>
      <w:r w:rsidRPr="00182D70">
        <w:rPr>
          <w:rtl/>
        </w:rPr>
        <w:t xml:space="preserve">, </w:t>
      </w:r>
      <w:r w:rsidRPr="00182D70">
        <w:rPr>
          <w:rFonts w:hint="eastAsia"/>
          <w:rtl/>
        </w:rPr>
        <w:t>נוהלית</w:t>
      </w:r>
      <w:r w:rsidRPr="00182D70">
        <w:rPr>
          <w:rtl/>
        </w:rPr>
        <w:t xml:space="preserve"> </w:t>
      </w:r>
      <w:r w:rsidRPr="00182D70">
        <w:rPr>
          <w:rFonts w:hint="eastAsia"/>
          <w:rtl/>
        </w:rPr>
        <w:t>או</w:t>
      </w:r>
      <w:r w:rsidRPr="00182D70">
        <w:rPr>
          <w:rtl/>
        </w:rPr>
        <w:t xml:space="preserve"> </w:t>
      </w:r>
      <w:r w:rsidRPr="00182D70">
        <w:rPr>
          <w:rFonts w:hint="eastAsia"/>
          <w:rtl/>
        </w:rPr>
        <w:t>אחרת</w:t>
      </w:r>
      <w:r w:rsidRPr="00182D70">
        <w:rPr>
          <w:rtl/>
        </w:rPr>
        <w:t xml:space="preserve"> </w:t>
      </w:r>
      <w:r w:rsidRPr="00182D70">
        <w:rPr>
          <w:rFonts w:hint="eastAsia"/>
          <w:rtl/>
        </w:rPr>
        <w:t>כדי</w:t>
      </w:r>
      <w:r w:rsidRPr="00182D70">
        <w:rPr>
          <w:rtl/>
        </w:rPr>
        <w:t xml:space="preserve"> </w:t>
      </w:r>
      <w:r w:rsidRPr="00182D70">
        <w:rPr>
          <w:rFonts w:hint="eastAsia"/>
          <w:rtl/>
        </w:rPr>
        <w:t>לקיים</w:t>
      </w:r>
      <w:r w:rsidRPr="00182D70">
        <w:rPr>
          <w:rtl/>
        </w:rPr>
        <w:t xml:space="preserve"> </w:t>
      </w:r>
      <w:r w:rsidRPr="00182D70">
        <w:rPr>
          <w:rFonts w:hint="eastAsia"/>
          <w:rtl/>
        </w:rPr>
        <w:t>את</w:t>
      </w:r>
      <w:r w:rsidRPr="00182D70">
        <w:rPr>
          <w:rtl/>
        </w:rPr>
        <w:t xml:space="preserve"> </w:t>
      </w:r>
      <w:r w:rsidRPr="00182D70">
        <w:rPr>
          <w:rFonts w:hint="eastAsia"/>
          <w:rtl/>
        </w:rPr>
        <w:t>התחייבויותיי</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התחייבות</w:t>
      </w:r>
      <w:r w:rsidRPr="00182D70">
        <w:rPr>
          <w:rtl/>
        </w:rPr>
        <w:t xml:space="preserve"> </w:t>
      </w:r>
      <w:r w:rsidRPr="00182D70">
        <w:rPr>
          <w:rFonts w:hint="eastAsia"/>
          <w:rtl/>
        </w:rPr>
        <w:t>זו</w:t>
      </w:r>
      <w:r w:rsidRPr="00182D70">
        <w:rPr>
          <w:rtl/>
        </w:rPr>
        <w:t>.</w:t>
      </w:r>
    </w:p>
    <w:p w14:paraId="487607A4" w14:textId="77777777" w:rsidR="00B51EEB" w:rsidRPr="00182D70" w:rsidRDefault="00B51EEB" w:rsidP="002A64B5">
      <w:pPr>
        <w:pStyle w:val="af2"/>
        <w:numPr>
          <w:ilvl w:val="0"/>
          <w:numId w:val="40"/>
        </w:numPr>
        <w:rPr>
          <w:rtl/>
        </w:rPr>
      </w:pPr>
      <w:r w:rsidRPr="00182D70">
        <w:rPr>
          <w:rFonts w:hint="eastAsia"/>
          <w:rtl/>
        </w:rPr>
        <w:t>להביא</w:t>
      </w:r>
      <w:r w:rsidRPr="00182D70">
        <w:rPr>
          <w:rtl/>
        </w:rPr>
        <w:t xml:space="preserve"> </w:t>
      </w:r>
      <w:r w:rsidRPr="00182D70">
        <w:rPr>
          <w:rFonts w:hint="eastAsia"/>
          <w:rtl/>
        </w:rPr>
        <w:t>לידיעת</w:t>
      </w:r>
      <w:r w:rsidRPr="00182D70">
        <w:rPr>
          <w:rtl/>
        </w:rPr>
        <w:t xml:space="preserve"> </w:t>
      </w:r>
      <w:r w:rsidRPr="00182D70">
        <w:rPr>
          <w:rFonts w:hint="eastAsia"/>
          <w:rtl/>
        </w:rPr>
        <w:t>עובדי</w:t>
      </w:r>
      <w:r w:rsidRPr="00182D70">
        <w:rPr>
          <w:rtl/>
        </w:rPr>
        <w:t xml:space="preserve"> </w:t>
      </w:r>
      <w:r w:rsidRPr="00182D70">
        <w:rPr>
          <w:rFonts w:hint="eastAsia"/>
          <w:rtl/>
        </w:rPr>
        <w:t>ו</w:t>
      </w:r>
      <w:r w:rsidRPr="00182D70">
        <w:rPr>
          <w:rtl/>
        </w:rPr>
        <w:t xml:space="preserve">/או </w:t>
      </w:r>
      <w:r w:rsidRPr="00182D70">
        <w:rPr>
          <w:rFonts w:hint="eastAsia"/>
          <w:rtl/>
        </w:rPr>
        <w:t>מי</w:t>
      </w:r>
      <w:r w:rsidRPr="00182D70">
        <w:rPr>
          <w:rtl/>
        </w:rPr>
        <w:t xml:space="preserve"> </w:t>
      </w:r>
      <w:r w:rsidRPr="00182D70">
        <w:rPr>
          <w:rFonts w:hint="eastAsia"/>
          <w:rtl/>
        </w:rPr>
        <w:t>מטעמי</w:t>
      </w:r>
      <w:r w:rsidRPr="00182D70">
        <w:rPr>
          <w:rtl/>
        </w:rPr>
        <w:t xml:space="preserve"> </w:t>
      </w:r>
      <w:r w:rsidRPr="00182D70">
        <w:rPr>
          <w:rFonts w:hint="eastAsia"/>
          <w:rtl/>
        </w:rPr>
        <w:t>חובה</w:t>
      </w:r>
      <w:r w:rsidRPr="00182D70">
        <w:rPr>
          <w:rtl/>
        </w:rPr>
        <w:t xml:space="preserve"> </w:t>
      </w:r>
      <w:r w:rsidRPr="00182D70">
        <w:rPr>
          <w:rFonts w:hint="eastAsia"/>
          <w:rtl/>
        </w:rPr>
        <w:t>זו</w:t>
      </w:r>
      <w:r w:rsidRPr="00182D70">
        <w:rPr>
          <w:rtl/>
        </w:rPr>
        <w:t xml:space="preserve"> </w:t>
      </w:r>
      <w:r w:rsidRPr="00182D70">
        <w:rPr>
          <w:rFonts w:hint="eastAsia"/>
          <w:rtl/>
        </w:rPr>
        <w:t>של</w:t>
      </w:r>
      <w:r w:rsidRPr="00182D70">
        <w:rPr>
          <w:rtl/>
        </w:rPr>
        <w:t xml:space="preserve"> </w:t>
      </w:r>
      <w:r w:rsidRPr="00182D70">
        <w:rPr>
          <w:rFonts w:hint="eastAsia"/>
          <w:rtl/>
        </w:rPr>
        <w:t>שמירת</w:t>
      </w:r>
      <w:r w:rsidRPr="00182D70">
        <w:rPr>
          <w:rtl/>
        </w:rPr>
        <w:t xml:space="preserve"> </w:t>
      </w:r>
      <w:r w:rsidRPr="00182D70">
        <w:rPr>
          <w:rFonts w:hint="eastAsia"/>
          <w:rtl/>
        </w:rPr>
        <w:t>סודיות</w:t>
      </w:r>
      <w:r w:rsidRPr="00182D70">
        <w:rPr>
          <w:rtl/>
        </w:rPr>
        <w:t xml:space="preserve"> </w:t>
      </w:r>
      <w:r w:rsidRPr="00182D70">
        <w:rPr>
          <w:rFonts w:hint="eastAsia"/>
          <w:rtl/>
        </w:rPr>
        <w:t>ואת</w:t>
      </w:r>
      <w:r w:rsidRPr="00182D70">
        <w:rPr>
          <w:rtl/>
        </w:rPr>
        <w:t xml:space="preserve"> </w:t>
      </w:r>
      <w:r w:rsidRPr="00182D70">
        <w:rPr>
          <w:rFonts w:hint="eastAsia"/>
          <w:rtl/>
        </w:rPr>
        <w:t>העונש</w:t>
      </w:r>
      <w:r w:rsidRPr="00182D70">
        <w:rPr>
          <w:rtl/>
        </w:rPr>
        <w:t xml:space="preserve"> </w:t>
      </w:r>
      <w:r w:rsidRPr="00182D70">
        <w:rPr>
          <w:rFonts w:hint="eastAsia"/>
          <w:rtl/>
        </w:rPr>
        <w:t>על</w:t>
      </w:r>
      <w:r w:rsidRPr="00182D70">
        <w:rPr>
          <w:rtl/>
        </w:rPr>
        <w:t xml:space="preserve"> </w:t>
      </w:r>
      <w:r w:rsidRPr="00182D70">
        <w:rPr>
          <w:rFonts w:hint="eastAsia"/>
          <w:rtl/>
        </w:rPr>
        <w:t>אי</w:t>
      </w:r>
      <w:r w:rsidRPr="00182D70">
        <w:rPr>
          <w:rtl/>
        </w:rPr>
        <w:t xml:space="preserve"> </w:t>
      </w:r>
      <w:r w:rsidRPr="00182D70">
        <w:rPr>
          <w:rFonts w:hint="eastAsia"/>
          <w:rtl/>
        </w:rPr>
        <w:t>מילוי</w:t>
      </w:r>
      <w:r w:rsidRPr="00182D70">
        <w:rPr>
          <w:rtl/>
        </w:rPr>
        <w:t xml:space="preserve"> </w:t>
      </w:r>
      <w:r w:rsidRPr="00182D70">
        <w:rPr>
          <w:rFonts w:hint="eastAsia"/>
          <w:rtl/>
        </w:rPr>
        <w:t>החובה</w:t>
      </w:r>
      <w:r w:rsidRPr="00182D70">
        <w:rPr>
          <w:rtl/>
        </w:rPr>
        <w:t>.</w:t>
      </w:r>
    </w:p>
    <w:p w14:paraId="730FFBDC" w14:textId="77777777" w:rsidR="00B51EEB" w:rsidRPr="00182D70" w:rsidRDefault="00B51EEB" w:rsidP="002A64B5">
      <w:pPr>
        <w:pStyle w:val="af2"/>
        <w:numPr>
          <w:ilvl w:val="0"/>
          <w:numId w:val="40"/>
        </w:numPr>
        <w:rPr>
          <w:rtl/>
        </w:rPr>
      </w:pPr>
      <w:r w:rsidRPr="00182D70">
        <w:rPr>
          <w:rFonts w:hint="eastAsia"/>
          <w:rtl/>
        </w:rPr>
        <w:lastRenderedPageBreak/>
        <w:t>להיות</w:t>
      </w:r>
      <w:r w:rsidRPr="00182D70">
        <w:rPr>
          <w:rtl/>
        </w:rPr>
        <w:t xml:space="preserve"> </w:t>
      </w:r>
      <w:r w:rsidRPr="00182D70">
        <w:rPr>
          <w:rFonts w:hint="eastAsia"/>
          <w:rtl/>
        </w:rPr>
        <w:t>אחראי</w:t>
      </w:r>
      <w:r w:rsidRPr="00182D70">
        <w:rPr>
          <w:rtl/>
        </w:rPr>
        <w:t xml:space="preserve"> </w:t>
      </w:r>
      <w:r w:rsidRPr="00182D70">
        <w:rPr>
          <w:rFonts w:hint="eastAsia"/>
          <w:rtl/>
        </w:rPr>
        <w:t>כלפיכם</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כל</w:t>
      </w:r>
      <w:r w:rsidRPr="00182D70">
        <w:rPr>
          <w:rtl/>
        </w:rPr>
        <w:t xml:space="preserve"> </w:t>
      </w:r>
      <w:r w:rsidRPr="00182D70">
        <w:rPr>
          <w:rFonts w:hint="eastAsia"/>
          <w:rtl/>
        </w:rPr>
        <w:t>דין</w:t>
      </w:r>
      <w:r w:rsidRPr="00182D70">
        <w:rPr>
          <w:rtl/>
        </w:rPr>
        <w:t xml:space="preserve"> </w:t>
      </w:r>
      <w:r w:rsidRPr="00182D70">
        <w:rPr>
          <w:rFonts w:hint="eastAsia"/>
          <w:rtl/>
        </w:rPr>
        <w:t>לכל</w:t>
      </w:r>
      <w:r w:rsidRPr="00182D70">
        <w:rPr>
          <w:rtl/>
        </w:rPr>
        <w:t xml:space="preserve"> </w:t>
      </w:r>
      <w:r w:rsidRPr="00182D70">
        <w:rPr>
          <w:rFonts w:hint="eastAsia"/>
          <w:rtl/>
        </w:rPr>
        <w:t>נזק</w:t>
      </w:r>
      <w:r w:rsidRPr="00182D70">
        <w:rPr>
          <w:rtl/>
        </w:rPr>
        <w:t xml:space="preserve"> </w:t>
      </w:r>
      <w:r w:rsidRPr="00182D70">
        <w:rPr>
          <w:rFonts w:hint="eastAsia"/>
          <w:rtl/>
        </w:rPr>
        <w:t>או</w:t>
      </w:r>
      <w:r w:rsidRPr="00182D70">
        <w:rPr>
          <w:rtl/>
        </w:rPr>
        <w:t xml:space="preserve"> </w:t>
      </w:r>
      <w:r w:rsidRPr="00182D70">
        <w:rPr>
          <w:rFonts w:hint="eastAsia"/>
          <w:rtl/>
        </w:rPr>
        <w:t>פגיעה</w:t>
      </w:r>
      <w:r w:rsidRPr="00182D70">
        <w:rPr>
          <w:rtl/>
        </w:rPr>
        <w:t xml:space="preserve"> </w:t>
      </w:r>
      <w:r w:rsidRPr="00182D70">
        <w:rPr>
          <w:rFonts w:hint="eastAsia"/>
          <w:rtl/>
        </w:rPr>
        <w:t>או</w:t>
      </w:r>
      <w:r w:rsidRPr="00182D70">
        <w:rPr>
          <w:rtl/>
        </w:rPr>
        <w:t xml:space="preserve"> </w:t>
      </w:r>
      <w:r w:rsidRPr="00182D70">
        <w:rPr>
          <w:rFonts w:hint="eastAsia"/>
          <w:rtl/>
        </w:rPr>
        <w:t>הוצאה</w:t>
      </w:r>
      <w:r w:rsidRPr="00182D70">
        <w:rPr>
          <w:rtl/>
        </w:rPr>
        <w:t xml:space="preserve"> </w:t>
      </w:r>
      <w:r w:rsidRPr="00182D70">
        <w:rPr>
          <w:rFonts w:hint="eastAsia"/>
          <w:rtl/>
        </w:rPr>
        <w:t>או</w:t>
      </w:r>
      <w:r w:rsidRPr="00182D70">
        <w:rPr>
          <w:rtl/>
        </w:rPr>
        <w:t xml:space="preserve"> </w:t>
      </w:r>
      <w:r w:rsidRPr="00182D70">
        <w:rPr>
          <w:rFonts w:hint="eastAsia"/>
          <w:rtl/>
        </w:rPr>
        <w:t>תוצאה</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אשר</w:t>
      </w:r>
      <w:r w:rsidRPr="00182D70">
        <w:rPr>
          <w:rtl/>
        </w:rPr>
        <w:t xml:space="preserve"> </w:t>
      </w:r>
      <w:r w:rsidRPr="00182D70">
        <w:rPr>
          <w:rFonts w:hint="eastAsia"/>
          <w:rtl/>
        </w:rPr>
        <w:t>יגרמו</w:t>
      </w:r>
      <w:r w:rsidRPr="00182D70">
        <w:rPr>
          <w:rtl/>
        </w:rPr>
        <w:t xml:space="preserve"> </w:t>
      </w:r>
      <w:r w:rsidRPr="00182D70">
        <w:rPr>
          <w:rFonts w:hint="eastAsia"/>
          <w:rtl/>
        </w:rPr>
        <w:t>לכם</w:t>
      </w:r>
      <w:r w:rsidRPr="00182D70">
        <w:rPr>
          <w:rtl/>
        </w:rPr>
        <w:t xml:space="preserve"> </w:t>
      </w:r>
      <w:r w:rsidRPr="00182D70">
        <w:rPr>
          <w:rFonts w:hint="eastAsia"/>
          <w:rtl/>
        </w:rPr>
        <w:t>או</w:t>
      </w:r>
      <w:r w:rsidRPr="00182D70">
        <w:rPr>
          <w:rtl/>
        </w:rPr>
        <w:t xml:space="preserve"> </w:t>
      </w:r>
      <w:r w:rsidRPr="00182D70">
        <w:rPr>
          <w:rFonts w:hint="eastAsia"/>
          <w:rtl/>
        </w:rPr>
        <w:t>לצד</w:t>
      </w:r>
      <w:r w:rsidRPr="00182D70">
        <w:rPr>
          <w:rtl/>
        </w:rPr>
        <w:t xml:space="preserve"> </w:t>
      </w:r>
      <w:r w:rsidRPr="00182D70">
        <w:rPr>
          <w:rFonts w:hint="eastAsia"/>
          <w:rtl/>
        </w:rPr>
        <w:t>שלישי</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כתוצאה</w:t>
      </w:r>
      <w:r w:rsidRPr="00182D70">
        <w:rPr>
          <w:rtl/>
        </w:rPr>
        <w:t xml:space="preserve"> </w:t>
      </w:r>
      <w:r w:rsidRPr="00182D70">
        <w:rPr>
          <w:rFonts w:hint="eastAsia"/>
          <w:rtl/>
        </w:rPr>
        <w:t>מהפרת</w:t>
      </w:r>
      <w:r w:rsidRPr="00182D70">
        <w:rPr>
          <w:rtl/>
        </w:rPr>
        <w:t xml:space="preserve"> </w:t>
      </w: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וזאת</w:t>
      </w:r>
      <w:r w:rsidRPr="00182D70">
        <w:rPr>
          <w:rtl/>
        </w:rPr>
        <w:t xml:space="preserve"> </w:t>
      </w:r>
      <w:r w:rsidRPr="00182D70">
        <w:rPr>
          <w:rFonts w:hint="eastAsia"/>
          <w:rtl/>
        </w:rPr>
        <w:t>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לבדי</w:t>
      </w:r>
      <w:r w:rsidRPr="00182D70">
        <w:rPr>
          <w:rtl/>
        </w:rPr>
        <w:t xml:space="preserve"> </w:t>
      </w:r>
      <w:r w:rsidRPr="00182D70">
        <w:rPr>
          <w:rFonts w:hint="eastAsia"/>
          <w:rtl/>
        </w:rPr>
        <w:t>בגין</w:t>
      </w:r>
      <w:r w:rsidRPr="00182D70">
        <w:rPr>
          <w:rtl/>
        </w:rPr>
        <w:t xml:space="preserve"> </w:t>
      </w:r>
      <w:r w:rsidRPr="00182D70">
        <w:rPr>
          <w:rFonts w:hint="eastAsia"/>
          <w:rtl/>
        </w:rPr>
        <w:t>כל</w:t>
      </w:r>
      <w:r w:rsidRPr="00182D70">
        <w:rPr>
          <w:rtl/>
        </w:rPr>
        <w:t xml:space="preserve"> </w:t>
      </w:r>
      <w:r w:rsidRPr="00182D70">
        <w:rPr>
          <w:rFonts w:hint="eastAsia"/>
          <w:rtl/>
        </w:rPr>
        <w:t>האמור</w:t>
      </w:r>
      <w:r w:rsidRPr="00182D70">
        <w:rPr>
          <w:rtl/>
        </w:rPr>
        <w:t xml:space="preserve"> </w:t>
      </w:r>
      <w:r w:rsidRPr="00182D70">
        <w:rPr>
          <w:rFonts w:hint="eastAsia"/>
          <w:rtl/>
        </w:rPr>
        <w:t>ובין</w:t>
      </w:r>
      <w:r w:rsidRPr="00182D70">
        <w:rPr>
          <w:rtl/>
        </w:rPr>
        <w:t xml:space="preserve"> </w:t>
      </w:r>
      <w:r w:rsidRPr="00182D70">
        <w:rPr>
          <w:rFonts w:hint="eastAsia"/>
          <w:rtl/>
        </w:rPr>
        <w:t>אם</w:t>
      </w:r>
      <w:r w:rsidRPr="00182D70">
        <w:rPr>
          <w:rtl/>
        </w:rPr>
        <w:t xml:space="preserve"> </w:t>
      </w:r>
      <w:r w:rsidRPr="00182D70">
        <w:rPr>
          <w:rFonts w:hint="eastAsia"/>
          <w:rtl/>
        </w:rPr>
        <w:t>אהיה</w:t>
      </w:r>
      <w:r w:rsidRPr="00182D70">
        <w:rPr>
          <w:rtl/>
        </w:rPr>
        <w:t xml:space="preserve"> </w:t>
      </w:r>
      <w:r w:rsidRPr="00182D70">
        <w:rPr>
          <w:rFonts w:hint="eastAsia"/>
          <w:rtl/>
        </w:rPr>
        <w:t>אחראי</w:t>
      </w:r>
      <w:r w:rsidRPr="00182D70">
        <w:rPr>
          <w:rtl/>
        </w:rPr>
        <w:t xml:space="preserve"> </w:t>
      </w:r>
      <w:r w:rsidRPr="00182D70">
        <w:rPr>
          <w:rFonts w:hint="eastAsia"/>
          <w:rtl/>
        </w:rPr>
        <w:t>ביחד</w:t>
      </w:r>
      <w:r w:rsidRPr="00182D70">
        <w:rPr>
          <w:rtl/>
        </w:rPr>
        <w:t xml:space="preserve"> </w:t>
      </w:r>
      <w:r w:rsidRPr="00182D70">
        <w:rPr>
          <w:rFonts w:hint="eastAsia"/>
          <w:rtl/>
        </w:rPr>
        <w:t>עם</w:t>
      </w:r>
      <w:r w:rsidRPr="00182D70">
        <w:rPr>
          <w:rtl/>
        </w:rPr>
        <w:t xml:space="preserve"> </w:t>
      </w:r>
      <w:r w:rsidRPr="00182D70">
        <w:rPr>
          <w:rFonts w:hint="eastAsia"/>
          <w:rtl/>
        </w:rPr>
        <w:t>אחרים</w:t>
      </w:r>
      <w:r w:rsidRPr="00182D70">
        <w:rPr>
          <w:rtl/>
        </w:rPr>
        <w:t>.</w:t>
      </w:r>
    </w:p>
    <w:p w14:paraId="473E2C98" w14:textId="77777777" w:rsidR="00B51EEB" w:rsidRPr="00182D70" w:rsidRDefault="00B51EEB" w:rsidP="002A64B5">
      <w:pPr>
        <w:pStyle w:val="af2"/>
        <w:numPr>
          <w:ilvl w:val="0"/>
          <w:numId w:val="40"/>
        </w:numPr>
        <w:rPr>
          <w:rtl/>
        </w:rPr>
      </w:pPr>
      <w:r w:rsidRPr="00182D70">
        <w:rPr>
          <w:rFonts w:hint="eastAsia"/>
          <w:rtl/>
        </w:rPr>
        <w:t>להחזיר</w:t>
      </w:r>
      <w:r w:rsidRPr="00182D70">
        <w:rPr>
          <w:rtl/>
        </w:rPr>
        <w:t xml:space="preserve"> </w:t>
      </w:r>
      <w:r w:rsidRPr="00182D70">
        <w:rPr>
          <w:rFonts w:hint="eastAsia"/>
          <w:rtl/>
        </w:rPr>
        <w:t>לידיכם</w:t>
      </w:r>
      <w:r w:rsidRPr="00182D70">
        <w:rPr>
          <w:rtl/>
        </w:rPr>
        <w:t xml:space="preserve"> </w:t>
      </w:r>
      <w:r w:rsidRPr="00182D70">
        <w:rPr>
          <w:rFonts w:hint="eastAsia"/>
          <w:rtl/>
        </w:rPr>
        <w:t>ולחזקתכם</w:t>
      </w:r>
      <w:r w:rsidRPr="00182D70">
        <w:rPr>
          <w:rtl/>
        </w:rPr>
        <w:t xml:space="preserve"> </w:t>
      </w:r>
      <w:r w:rsidRPr="00182D70">
        <w:rPr>
          <w:rFonts w:hint="eastAsia"/>
          <w:rtl/>
        </w:rPr>
        <w:t>מיד</w:t>
      </w:r>
      <w:r w:rsidRPr="00182D70">
        <w:rPr>
          <w:rtl/>
        </w:rPr>
        <w:t xml:space="preserve"> </w:t>
      </w:r>
      <w:r w:rsidRPr="00182D70">
        <w:rPr>
          <w:rFonts w:hint="eastAsia"/>
          <w:rtl/>
        </w:rPr>
        <w:t>כשאתבקש</w:t>
      </w:r>
      <w:r w:rsidRPr="00182D70">
        <w:rPr>
          <w:rtl/>
        </w:rPr>
        <w:t xml:space="preserve"> </w:t>
      </w:r>
      <w:r w:rsidRPr="00182D70">
        <w:rPr>
          <w:rFonts w:hint="eastAsia"/>
          <w:rtl/>
        </w:rPr>
        <w:t>לכך</w:t>
      </w:r>
      <w:r w:rsidRPr="00182D70">
        <w:rPr>
          <w:rtl/>
        </w:rPr>
        <w:t xml:space="preserve"> </w:t>
      </w:r>
      <w:r w:rsidRPr="00182D70">
        <w:rPr>
          <w:rFonts w:hint="eastAsia"/>
          <w:rtl/>
        </w:rPr>
        <w:t>כל</w:t>
      </w:r>
      <w:r w:rsidRPr="00182D70">
        <w:rPr>
          <w:rtl/>
        </w:rPr>
        <w:t xml:space="preserve"> </w:t>
      </w:r>
      <w:r w:rsidRPr="00182D70">
        <w:rPr>
          <w:rFonts w:hint="eastAsia"/>
          <w:rtl/>
        </w:rPr>
        <w:t>חומר</w:t>
      </w:r>
      <w:r w:rsidRPr="00182D70">
        <w:rPr>
          <w:rtl/>
        </w:rPr>
        <w:t xml:space="preserve"> </w:t>
      </w:r>
      <w:r w:rsidRPr="00182D70">
        <w:rPr>
          <w:rFonts w:hint="eastAsia"/>
          <w:rtl/>
        </w:rPr>
        <w:t>כתוב</w:t>
      </w:r>
      <w:r w:rsidRPr="00182D70">
        <w:rPr>
          <w:rtl/>
        </w:rPr>
        <w:t xml:space="preserve"> </w:t>
      </w:r>
      <w:r w:rsidRPr="00182D70">
        <w:rPr>
          <w:rFonts w:hint="eastAsia"/>
          <w:rtl/>
        </w:rPr>
        <w:t>או</w:t>
      </w:r>
      <w:r w:rsidRPr="00182D70">
        <w:rPr>
          <w:rtl/>
        </w:rPr>
        <w:t xml:space="preserve"> </w:t>
      </w:r>
      <w:r w:rsidRPr="00182D70">
        <w:rPr>
          <w:rFonts w:hint="eastAsia"/>
          <w:rtl/>
        </w:rPr>
        <w:t>אחר</w:t>
      </w:r>
      <w:r w:rsidRPr="00182D70">
        <w:rPr>
          <w:rtl/>
        </w:rPr>
        <w:t xml:space="preserve"> </w:t>
      </w:r>
      <w:r w:rsidRPr="00182D70">
        <w:rPr>
          <w:rFonts w:hint="eastAsia"/>
          <w:rtl/>
        </w:rPr>
        <w:t>או</w:t>
      </w:r>
      <w:r w:rsidRPr="00182D70">
        <w:rPr>
          <w:rtl/>
        </w:rPr>
        <w:t xml:space="preserve"> </w:t>
      </w:r>
      <w:r w:rsidRPr="00182D70">
        <w:rPr>
          <w:rFonts w:hint="eastAsia"/>
          <w:rtl/>
        </w:rPr>
        <w:t>חפץ</w:t>
      </w:r>
      <w:r w:rsidRPr="00182D70">
        <w:rPr>
          <w:rtl/>
        </w:rPr>
        <w:t xml:space="preserve"> </w:t>
      </w:r>
      <w:r w:rsidRPr="00182D70">
        <w:rPr>
          <w:rFonts w:hint="eastAsia"/>
          <w:rtl/>
        </w:rPr>
        <w:t>שקיבלתי</w:t>
      </w:r>
      <w:r w:rsidRPr="00182D70">
        <w:rPr>
          <w:rtl/>
        </w:rPr>
        <w:t xml:space="preserve"> </w:t>
      </w:r>
      <w:r w:rsidRPr="00182D70">
        <w:rPr>
          <w:rFonts w:hint="eastAsia"/>
          <w:rtl/>
        </w:rPr>
        <w:t>מכם</w:t>
      </w:r>
      <w:r w:rsidRPr="00182D70">
        <w:rPr>
          <w:rtl/>
        </w:rPr>
        <w:t xml:space="preserve"> </w:t>
      </w:r>
      <w:r w:rsidRPr="00182D70">
        <w:rPr>
          <w:rFonts w:hint="eastAsia"/>
          <w:rtl/>
        </w:rPr>
        <w:t>או</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שהגיע</w:t>
      </w:r>
      <w:r w:rsidRPr="00182D70">
        <w:rPr>
          <w:rtl/>
        </w:rPr>
        <w:t xml:space="preserve"> </w:t>
      </w:r>
      <w:r w:rsidRPr="00182D70">
        <w:rPr>
          <w:rFonts w:hint="eastAsia"/>
          <w:rtl/>
        </w:rPr>
        <w:t>לחזקתי</w:t>
      </w:r>
      <w:r w:rsidRPr="00182D70">
        <w:rPr>
          <w:rtl/>
        </w:rPr>
        <w:t xml:space="preserve"> </w:t>
      </w:r>
      <w:r w:rsidRPr="00182D70">
        <w:rPr>
          <w:rFonts w:hint="eastAsia"/>
          <w:rtl/>
        </w:rPr>
        <w:t>או</w:t>
      </w:r>
      <w:r w:rsidRPr="00182D70">
        <w:rPr>
          <w:rtl/>
        </w:rPr>
        <w:t xml:space="preserve"> </w:t>
      </w:r>
      <w:r w:rsidRPr="00182D70">
        <w:rPr>
          <w:rFonts w:hint="eastAsia"/>
          <w:rtl/>
        </w:rPr>
        <w:t>לידי</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שקיבלתי</w:t>
      </w:r>
      <w:r w:rsidRPr="00182D70">
        <w:rPr>
          <w:rtl/>
        </w:rPr>
        <w:t xml:space="preserve"> </w:t>
      </w:r>
      <w:r w:rsidRPr="00182D70">
        <w:rPr>
          <w:rFonts w:hint="eastAsia"/>
          <w:rtl/>
        </w:rPr>
        <w:t>מכל</w:t>
      </w:r>
      <w:r w:rsidRPr="00182D70">
        <w:rPr>
          <w:rtl/>
        </w:rPr>
        <w:t xml:space="preserve"> </w:t>
      </w:r>
      <w:r w:rsidRPr="00182D70">
        <w:rPr>
          <w:rFonts w:hint="eastAsia"/>
          <w:rtl/>
        </w:rPr>
        <w:t>אדם</w:t>
      </w:r>
      <w:r w:rsidRPr="00182D70">
        <w:rPr>
          <w:rtl/>
        </w:rPr>
        <w:t xml:space="preserve"> </w:t>
      </w:r>
      <w:r w:rsidRPr="00182D70">
        <w:rPr>
          <w:rFonts w:hint="eastAsia"/>
          <w:rtl/>
        </w:rPr>
        <w:t>או</w:t>
      </w:r>
      <w:r w:rsidRPr="00182D70">
        <w:rPr>
          <w:rtl/>
        </w:rPr>
        <w:t xml:space="preserve"> </w:t>
      </w:r>
      <w:r w:rsidRPr="00182D70">
        <w:rPr>
          <w:rFonts w:hint="eastAsia"/>
          <w:rtl/>
        </w:rPr>
        <w:t>גוף</w:t>
      </w:r>
      <w:r w:rsidRPr="00182D70">
        <w:rPr>
          <w:rtl/>
        </w:rPr>
        <w:t xml:space="preserve"> </w:t>
      </w:r>
      <w:r w:rsidRPr="00182D70">
        <w:rPr>
          <w:rFonts w:hint="eastAsia"/>
          <w:rtl/>
        </w:rPr>
        <w:t>עקב</w:t>
      </w:r>
      <w:r w:rsidRPr="00182D70">
        <w:rPr>
          <w:rtl/>
        </w:rPr>
        <w:t xml:space="preserve"> </w:t>
      </w:r>
      <w:r w:rsidRPr="00182D70">
        <w:rPr>
          <w:rFonts w:hint="eastAsia"/>
          <w:rtl/>
        </w:rPr>
        <w:t>מתן</w:t>
      </w:r>
      <w:r w:rsidRPr="00182D70">
        <w:rPr>
          <w:rtl/>
        </w:rPr>
        <w:t xml:space="preserve"> </w:t>
      </w:r>
      <w:r w:rsidRPr="00182D70">
        <w:rPr>
          <w:rFonts w:hint="eastAsia"/>
          <w:rtl/>
        </w:rPr>
        <w:t>השירותים</w:t>
      </w:r>
      <w:r w:rsidRPr="00182D70">
        <w:rPr>
          <w:rtl/>
        </w:rPr>
        <w:t xml:space="preserve"> </w:t>
      </w:r>
      <w:r w:rsidRPr="00182D70">
        <w:rPr>
          <w:rFonts w:hint="eastAsia"/>
          <w:rtl/>
        </w:rPr>
        <w:t>או</w:t>
      </w:r>
      <w:r w:rsidRPr="00182D70">
        <w:rPr>
          <w:rtl/>
        </w:rPr>
        <w:t xml:space="preserve"> </w:t>
      </w:r>
      <w:r w:rsidRPr="00182D70">
        <w:rPr>
          <w:rFonts w:hint="eastAsia"/>
          <w:rtl/>
        </w:rPr>
        <w:t>חומר</w:t>
      </w:r>
      <w:r w:rsidRPr="00182D70">
        <w:rPr>
          <w:rtl/>
        </w:rPr>
        <w:t xml:space="preserve"> </w:t>
      </w:r>
      <w:r w:rsidRPr="00182D70">
        <w:rPr>
          <w:rFonts w:hint="eastAsia"/>
          <w:rtl/>
        </w:rPr>
        <w:t>שהכנתי</w:t>
      </w:r>
      <w:r w:rsidRPr="00182D70">
        <w:rPr>
          <w:rtl/>
        </w:rPr>
        <w:t xml:space="preserve"> </w:t>
      </w:r>
      <w:r w:rsidRPr="00182D70">
        <w:rPr>
          <w:rFonts w:hint="eastAsia"/>
          <w:rtl/>
        </w:rPr>
        <w:t>עבורכם</w:t>
      </w:r>
      <w:r w:rsidRPr="00182D70">
        <w:rPr>
          <w:rtl/>
        </w:rPr>
        <w:t xml:space="preserve">. </w:t>
      </w:r>
      <w:r w:rsidRPr="00182D70">
        <w:rPr>
          <w:rFonts w:hint="eastAsia"/>
          <w:rtl/>
        </w:rPr>
        <w:t>כמו</w:t>
      </w:r>
      <w:r w:rsidRPr="00182D70">
        <w:rPr>
          <w:rtl/>
        </w:rPr>
        <w:t xml:space="preserve"> </w:t>
      </w:r>
      <w:r w:rsidRPr="00182D70">
        <w:rPr>
          <w:rFonts w:hint="eastAsia"/>
          <w:rtl/>
        </w:rPr>
        <w:t>כן</w:t>
      </w:r>
      <w:r w:rsidRPr="00182D70">
        <w:rPr>
          <w:rtl/>
        </w:rPr>
        <w:t xml:space="preserve">, </w:t>
      </w:r>
      <w:r w:rsidRPr="00182D70">
        <w:rPr>
          <w:rFonts w:hint="eastAsia"/>
          <w:rtl/>
        </w:rPr>
        <w:t>הנני</w:t>
      </w:r>
      <w:r w:rsidRPr="00182D70">
        <w:rPr>
          <w:rtl/>
        </w:rPr>
        <w:t xml:space="preserve"> </w:t>
      </w:r>
      <w:r w:rsidRPr="00182D70">
        <w:rPr>
          <w:rFonts w:hint="eastAsia"/>
          <w:rtl/>
        </w:rPr>
        <w:t>מתחייב</w:t>
      </w:r>
      <w:r w:rsidRPr="00182D70">
        <w:rPr>
          <w:rtl/>
        </w:rPr>
        <w:t xml:space="preserve"> </w:t>
      </w:r>
      <w:r w:rsidRPr="00182D70">
        <w:rPr>
          <w:rFonts w:hint="eastAsia"/>
          <w:rtl/>
        </w:rPr>
        <w:t>לא</w:t>
      </w:r>
      <w:r w:rsidRPr="00182D70">
        <w:rPr>
          <w:rtl/>
        </w:rPr>
        <w:t xml:space="preserve"> </w:t>
      </w:r>
      <w:r w:rsidRPr="00182D70">
        <w:rPr>
          <w:rFonts w:hint="eastAsia"/>
          <w:rtl/>
        </w:rPr>
        <w:t>לשמור</w:t>
      </w:r>
      <w:r w:rsidRPr="00182D70">
        <w:rPr>
          <w:rtl/>
        </w:rPr>
        <w:t xml:space="preserve"> </w:t>
      </w:r>
      <w:r w:rsidRPr="00182D70">
        <w:rPr>
          <w:rFonts w:hint="eastAsia"/>
          <w:rtl/>
        </w:rPr>
        <w:t>אצלי</w:t>
      </w:r>
      <w:r w:rsidRPr="00182D70">
        <w:rPr>
          <w:rtl/>
        </w:rPr>
        <w:t xml:space="preserve"> </w:t>
      </w:r>
      <w:r w:rsidRPr="00182D70">
        <w:rPr>
          <w:rFonts w:hint="eastAsia"/>
          <w:rtl/>
        </w:rPr>
        <w:t>עותק</w:t>
      </w:r>
      <w:r w:rsidRPr="00182D70">
        <w:rPr>
          <w:rtl/>
        </w:rPr>
        <w:t xml:space="preserve"> </w:t>
      </w:r>
      <w:r w:rsidRPr="00182D70">
        <w:rPr>
          <w:rFonts w:hint="eastAsia"/>
          <w:rtl/>
        </w:rPr>
        <w:t>כל</w:t>
      </w:r>
      <w:r w:rsidRPr="00182D70">
        <w:rPr>
          <w:rtl/>
        </w:rPr>
        <w:t xml:space="preserve"> </w:t>
      </w:r>
      <w:r w:rsidRPr="00182D70">
        <w:rPr>
          <w:rFonts w:hint="eastAsia"/>
          <w:rtl/>
        </w:rPr>
        <w:t>שהוא</w:t>
      </w:r>
      <w:r w:rsidRPr="00182D70">
        <w:rPr>
          <w:rtl/>
        </w:rPr>
        <w:t xml:space="preserve"> </w:t>
      </w:r>
      <w:r w:rsidRPr="00182D70">
        <w:rPr>
          <w:rFonts w:hint="eastAsia"/>
          <w:rtl/>
        </w:rPr>
        <w:t>של</w:t>
      </w:r>
      <w:r w:rsidRPr="00182D70">
        <w:rPr>
          <w:rtl/>
        </w:rPr>
        <w:t xml:space="preserve"> </w:t>
      </w:r>
      <w:r w:rsidRPr="00182D70">
        <w:rPr>
          <w:rFonts w:hint="eastAsia"/>
          <w:rtl/>
        </w:rPr>
        <w:t>חומר</w:t>
      </w:r>
      <w:r w:rsidRPr="00182D70">
        <w:rPr>
          <w:rtl/>
        </w:rPr>
        <w:t xml:space="preserve"> </w:t>
      </w:r>
      <w:r w:rsidRPr="00182D70">
        <w:rPr>
          <w:rFonts w:hint="eastAsia"/>
          <w:rtl/>
        </w:rPr>
        <w:t>כאמור</w:t>
      </w:r>
      <w:r w:rsidRPr="00182D70">
        <w:rPr>
          <w:rtl/>
        </w:rPr>
        <w:t xml:space="preserve"> </w:t>
      </w:r>
      <w:r w:rsidRPr="00182D70">
        <w:rPr>
          <w:rFonts w:hint="eastAsia"/>
          <w:rtl/>
        </w:rPr>
        <w:t>או</w:t>
      </w:r>
      <w:r w:rsidRPr="00182D70">
        <w:rPr>
          <w:rtl/>
        </w:rPr>
        <w:t xml:space="preserve"> </w:t>
      </w:r>
      <w:r w:rsidRPr="00182D70">
        <w:rPr>
          <w:rFonts w:hint="eastAsia"/>
          <w:rtl/>
        </w:rPr>
        <w:t>של</w:t>
      </w:r>
      <w:r w:rsidRPr="00182D70">
        <w:rPr>
          <w:rtl/>
        </w:rPr>
        <w:t xml:space="preserve"> </w:t>
      </w:r>
      <w:r w:rsidRPr="00182D70">
        <w:rPr>
          <w:rFonts w:hint="eastAsia"/>
          <w:rtl/>
        </w:rPr>
        <w:t>מידע</w:t>
      </w:r>
      <w:r w:rsidRPr="00182D70">
        <w:rPr>
          <w:rtl/>
        </w:rPr>
        <w:t>.</w:t>
      </w:r>
    </w:p>
    <w:p w14:paraId="37419EDB" w14:textId="77777777" w:rsidR="00B51EEB" w:rsidRPr="00182D70" w:rsidRDefault="00B51EEB" w:rsidP="002A64B5">
      <w:pPr>
        <w:pStyle w:val="af2"/>
        <w:numPr>
          <w:ilvl w:val="0"/>
          <w:numId w:val="40"/>
        </w:numPr>
        <w:rPr>
          <w:rtl/>
        </w:rPr>
      </w:pPr>
      <w:r w:rsidRPr="00182D70">
        <w:rPr>
          <w:rFonts w:hint="eastAsia"/>
          <w:rtl/>
        </w:rPr>
        <w:t>שלא</w:t>
      </w:r>
      <w:r w:rsidRPr="00182D70">
        <w:rPr>
          <w:rtl/>
        </w:rPr>
        <w:t xml:space="preserve"> </w:t>
      </w:r>
      <w:r w:rsidRPr="00182D70">
        <w:rPr>
          <w:rFonts w:hint="eastAsia"/>
          <w:rtl/>
        </w:rPr>
        <w:t>לעסוק</w:t>
      </w:r>
      <w:r w:rsidRPr="00182D70">
        <w:rPr>
          <w:rtl/>
        </w:rPr>
        <w:t xml:space="preserve"> </w:t>
      </w:r>
      <w:r w:rsidRPr="00182D70">
        <w:rPr>
          <w:rFonts w:hint="eastAsia"/>
          <w:rtl/>
        </w:rPr>
        <w:t>בכל</w:t>
      </w:r>
      <w:r w:rsidRPr="00182D70">
        <w:rPr>
          <w:rtl/>
        </w:rPr>
        <w:t xml:space="preserve"> </w:t>
      </w:r>
      <w:r w:rsidRPr="00182D70">
        <w:rPr>
          <w:rFonts w:hint="eastAsia"/>
          <w:rtl/>
        </w:rPr>
        <w:t>דרך</w:t>
      </w:r>
      <w:r w:rsidRPr="00182D70">
        <w:rPr>
          <w:rtl/>
        </w:rPr>
        <w:t xml:space="preserve"> </w:t>
      </w:r>
      <w:r w:rsidRPr="00182D70">
        <w:rPr>
          <w:rFonts w:hint="eastAsia"/>
          <w:rtl/>
        </w:rPr>
        <w:t>שהיא</w:t>
      </w:r>
      <w:r w:rsidRPr="00182D70">
        <w:rPr>
          <w:rtl/>
        </w:rPr>
        <w:t xml:space="preserve"> </w:t>
      </w:r>
      <w:r w:rsidRPr="00182D70">
        <w:rPr>
          <w:rFonts w:hint="eastAsia"/>
          <w:rtl/>
        </w:rPr>
        <w:t>בעיסוק</w:t>
      </w:r>
      <w:r w:rsidRPr="00182D70">
        <w:rPr>
          <w:rtl/>
        </w:rPr>
        <w:t xml:space="preserve"> </w:t>
      </w:r>
      <w:r w:rsidRPr="00182D70">
        <w:rPr>
          <w:rFonts w:hint="eastAsia"/>
          <w:rtl/>
        </w:rPr>
        <w:t>שיגרום</w:t>
      </w:r>
      <w:r w:rsidRPr="00182D70">
        <w:rPr>
          <w:rtl/>
        </w:rPr>
        <w:t xml:space="preserve"> </w:t>
      </w:r>
      <w:r w:rsidRPr="00182D70">
        <w:rPr>
          <w:rFonts w:hint="eastAsia"/>
          <w:rtl/>
        </w:rPr>
        <w:t>לי</w:t>
      </w:r>
      <w:r w:rsidRPr="00182D70">
        <w:rPr>
          <w:rtl/>
        </w:rPr>
        <w:t xml:space="preserve"> </w:t>
      </w:r>
      <w:r w:rsidRPr="00182D70">
        <w:rPr>
          <w:rFonts w:hint="eastAsia"/>
          <w:rtl/>
        </w:rPr>
        <w:t>להיות</w:t>
      </w:r>
      <w:r w:rsidRPr="00182D70">
        <w:rPr>
          <w:rtl/>
        </w:rPr>
        <w:t xml:space="preserve"> </w:t>
      </w:r>
      <w:r w:rsidRPr="00182D70">
        <w:rPr>
          <w:rFonts w:hint="eastAsia"/>
          <w:rtl/>
        </w:rPr>
        <w:t>במצב</w:t>
      </w:r>
      <w:r w:rsidRPr="00182D70">
        <w:rPr>
          <w:rtl/>
        </w:rPr>
        <w:t xml:space="preserve"> </w:t>
      </w:r>
      <w:r w:rsidRPr="00182D70">
        <w:rPr>
          <w:rFonts w:hint="eastAsia"/>
          <w:rtl/>
        </w:rPr>
        <w:t>של</w:t>
      </w:r>
      <w:r w:rsidRPr="00182D70">
        <w:rPr>
          <w:rtl/>
        </w:rPr>
        <w:t xml:space="preserve"> </w:t>
      </w:r>
      <w:r w:rsidRPr="00182D70">
        <w:rPr>
          <w:rFonts w:hint="eastAsia"/>
          <w:rtl/>
        </w:rPr>
        <w:t>ניגוד</w:t>
      </w:r>
      <w:r w:rsidRPr="00182D70">
        <w:rPr>
          <w:rtl/>
        </w:rPr>
        <w:t xml:space="preserve"> </w:t>
      </w:r>
      <w:r w:rsidRPr="00182D70">
        <w:rPr>
          <w:rFonts w:hint="eastAsia"/>
          <w:rtl/>
        </w:rPr>
        <w:t>עניינים</w:t>
      </w:r>
      <w:r w:rsidRPr="00182D70">
        <w:rPr>
          <w:rtl/>
        </w:rPr>
        <w:t xml:space="preserve"> </w:t>
      </w:r>
      <w:r w:rsidRPr="00182D70">
        <w:rPr>
          <w:rFonts w:hint="eastAsia"/>
          <w:rtl/>
        </w:rPr>
        <w:t>עם</w:t>
      </w:r>
      <w:r w:rsidRPr="00182D70">
        <w:rPr>
          <w:rtl/>
        </w:rPr>
        <w:t xml:space="preserve"> </w:t>
      </w:r>
      <w:r w:rsidRPr="00182D70">
        <w:rPr>
          <w:rFonts w:hint="eastAsia"/>
          <w:rtl/>
        </w:rPr>
        <w:t>עיסוקי</w:t>
      </w:r>
      <w:r w:rsidRPr="00182D70">
        <w:rPr>
          <w:rtl/>
        </w:rPr>
        <w:t xml:space="preserve"> </w:t>
      </w:r>
      <w:r w:rsidRPr="00182D70">
        <w:rPr>
          <w:rFonts w:hint="eastAsia"/>
          <w:rtl/>
        </w:rPr>
        <w:t>במתן</w:t>
      </w:r>
      <w:r w:rsidRPr="00182D70">
        <w:rPr>
          <w:rtl/>
        </w:rPr>
        <w:t xml:space="preserve"> </w:t>
      </w:r>
      <w:r w:rsidRPr="00182D70">
        <w:rPr>
          <w:rFonts w:hint="eastAsia"/>
          <w:rtl/>
        </w:rPr>
        <w:t>השירותים</w:t>
      </w:r>
      <w:r w:rsidRPr="00182D70">
        <w:rPr>
          <w:rtl/>
        </w:rPr>
        <w:t xml:space="preserve"> </w:t>
      </w:r>
      <w:r w:rsidRPr="00182D70">
        <w:rPr>
          <w:rFonts w:hint="eastAsia"/>
          <w:rtl/>
        </w:rPr>
        <w:t>כאמור</w:t>
      </w:r>
      <w:r w:rsidRPr="00182D70">
        <w:rPr>
          <w:rtl/>
        </w:rPr>
        <w:t xml:space="preserve"> </w:t>
      </w:r>
      <w:r w:rsidRPr="00182D70">
        <w:rPr>
          <w:rFonts w:hint="eastAsia"/>
          <w:rtl/>
        </w:rPr>
        <w:t>לעיל</w:t>
      </w:r>
      <w:r w:rsidRPr="00182D70">
        <w:rPr>
          <w:rtl/>
        </w:rPr>
        <w:t>.</w:t>
      </w:r>
    </w:p>
    <w:p w14:paraId="6B781704" w14:textId="77777777" w:rsidR="00B51EEB" w:rsidRDefault="00B51EEB" w:rsidP="002A64B5">
      <w:pPr>
        <w:pStyle w:val="af2"/>
        <w:numPr>
          <w:ilvl w:val="0"/>
          <w:numId w:val="40"/>
        </w:numPr>
      </w:pPr>
      <w:r w:rsidRPr="00182D70">
        <w:rPr>
          <w:rFonts w:hint="eastAsia"/>
          <w:rtl/>
        </w:rPr>
        <w:t>בכל</w:t>
      </w:r>
      <w:r w:rsidRPr="00182D70">
        <w:rPr>
          <w:rtl/>
        </w:rPr>
        <w:t xml:space="preserve"> </w:t>
      </w:r>
      <w:r w:rsidRPr="00182D70">
        <w:rPr>
          <w:rFonts w:hint="eastAsia"/>
          <w:rtl/>
        </w:rPr>
        <w:t>מקרה</w:t>
      </w:r>
      <w:r w:rsidRPr="00182D70">
        <w:rPr>
          <w:rtl/>
        </w:rPr>
        <w:t xml:space="preserve"> </w:t>
      </w:r>
      <w:r w:rsidRPr="00182D70">
        <w:rPr>
          <w:rFonts w:hint="eastAsia"/>
          <w:rtl/>
        </w:rPr>
        <w:t>שאגלה</w:t>
      </w:r>
      <w:r w:rsidRPr="00182D70">
        <w:rPr>
          <w:rtl/>
        </w:rPr>
        <w:t xml:space="preserve"> </w:t>
      </w:r>
      <w:r w:rsidRPr="00182D70">
        <w:rPr>
          <w:rFonts w:hint="eastAsia"/>
          <w:rtl/>
        </w:rPr>
        <w:t>מידע</w:t>
      </w:r>
      <w:r w:rsidRPr="00182D70">
        <w:rPr>
          <w:rtl/>
        </w:rPr>
        <w:t xml:space="preserve"> </w:t>
      </w:r>
      <w:r w:rsidRPr="00182D70">
        <w:rPr>
          <w:rFonts w:hint="eastAsia"/>
          <w:rtl/>
        </w:rPr>
        <w:t>כאמור</w:t>
      </w:r>
      <w:r w:rsidRPr="00182D70">
        <w:rPr>
          <w:rtl/>
        </w:rPr>
        <w:t xml:space="preserve"> </w:t>
      </w:r>
      <w:r w:rsidRPr="00182D70">
        <w:rPr>
          <w:rFonts w:hint="eastAsia"/>
          <w:rtl/>
        </w:rPr>
        <w:t>השייך</w:t>
      </w:r>
      <w:r w:rsidRPr="00182D70">
        <w:rPr>
          <w:rtl/>
        </w:rPr>
        <w:t xml:space="preserve"> </w:t>
      </w:r>
      <w:r w:rsidRPr="00182D70">
        <w:rPr>
          <w:rFonts w:hint="eastAsia"/>
          <w:rtl/>
        </w:rPr>
        <w:t>לכם</w:t>
      </w:r>
      <w:r w:rsidRPr="00182D70">
        <w:rPr>
          <w:rtl/>
        </w:rPr>
        <w:t xml:space="preserve"> </w:t>
      </w:r>
      <w:r w:rsidRPr="00182D70">
        <w:rPr>
          <w:rFonts w:hint="eastAsia"/>
          <w:rtl/>
        </w:rPr>
        <w:t>ו</w:t>
      </w:r>
      <w:r w:rsidRPr="00182D70">
        <w:rPr>
          <w:rtl/>
        </w:rPr>
        <w:t xml:space="preserve">/או </w:t>
      </w:r>
      <w:r w:rsidRPr="00182D70">
        <w:rPr>
          <w:rFonts w:hint="eastAsia"/>
          <w:rtl/>
        </w:rPr>
        <w:t>הנמצא</w:t>
      </w:r>
      <w:r w:rsidRPr="00182D70">
        <w:rPr>
          <w:rtl/>
        </w:rPr>
        <w:t xml:space="preserve"> </w:t>
      </w:r>
      <w:r w:rsidRPr="00182D70">
        <w:rPr>
          <w:rFonts w:hint="eastAsia"/>
          <w:rtl/>
        </w:rPr>
        <w:t>ברשותכם</w:t>
      </w:r>
      <w:r w:rsidRPr="00182D70">
        <w:rPr>
          <w:rtl/>
        </w:rPr>
        <w:t xml:space="preserve"> </w:t>
      </w:r>
      <w:r w:rsidRPr="00182D70">
        <w:rPr>
          <w:rFonts w:hint="eastAsia"/>
          <w:rtl/>
        </w:rPr>
        <w:t>ו</w:t>
      </w:r>
      <w:r w:rsidRPr="00182D70">
        <w:rPr>
          <w:rtl/>
        </w:rPr>
        <w:t xml:space="preserve">/או </w:t>
      </w:r>
      <w:r w:rsidRPr="00182D70">
        <w:rPr>
          <w:rFonts w:hint="eastAsia"/>
          <w:rtl/>
        </w:rPr>
        <w:t>הקשור</w:t>
      </w:r>
      <w:r w:rsidRPr="00182D70">
        <w:rPr>
          <w:rtl/>
        </w:rPr>
        <w:t xml:space="preserve"> </w:t>
      </w:r>
      <w:r w:rsidRPr="00182D70">
        <w:rPr>
          <w:rFonts w:hint="eastAsia"/>
          <w:rtl/>
        </w:rPr>
        <w:t>לפעילויותיכם</w:t>
      </w:r>
      <w:r w:rsidRPr="00182D70">
        <w:rPr>
          <w:rtl/>
        </w:rPr>
        <w:t xml:space="preserve"> , </w:t>
      </w:r>
      <w:r w:rsidRPr="00182D70">
        <w:rPr>
          <w:rFonts w:hint="eastAsia"/>
          <w:rtl/>
        </w:rPr>
        <w:t>תהיה</w:t>
      </w:r>
      <w:r w:rsidRPr="00182D70">
        <w:rPr>
          <w:rtl/>
        </w:rPr>
        <w:t xml:space="preserve"> </w:t>
      </w:r>
      <w:r w:rsidRPr="00182D70">
        <w:rPr>
          <w:rFonts w:hint="eastAsia"/>
          <w:rtl/>
        </w:rPr>
        <w:t>לכם</w:t>
      </w:r>
      <w:r w:rsidRPr="00182D70">
        <w:rPr>
          <w:rtl/>
        </w:rPr>
        <w:t xml:space="preserve"> </w:t>
      </w:r>
      <w:r w:rsidRPr="00182D70">
        <w:rPr>
          <w:rFonts w:hint="eastAsia"/>
          <w:rtl/>
        </w:rPr>
        <w:t>זכות</w:t>
      </w:r>
      <w:r w:rsidRPr="00182D70">
        <w:rPr>
          <w:rtl/>
        </w:rPr>
        <w:t xml:space="preserve"> </w:t>
      </w:r>
      <w:r w:rsidRPr="00182D70">
        <w:rPr>
          <w:rFonts w:hint="eastAsia"/>
          <w:rtl/>
        </w:rPr>
        <w:t>תביעה</w:t>
      </w:r>
      <w:r w:rsidRPr="00182D70">
        <w:rPr>
          <w:rtl/>
        </w:rPr>
        <w:t xml:space="preserve"> </w:t>
      </w:r>
      <w:r w:rsidRPr="00182D70">
        <w:rPr>
          <w:rFonts w:hint="eastAsia"/>
          <w:rtl/>
        </w:rPr>
        <w:t>נפרדת</w:t>
      </w:r>
      <w:r w:rsidRPr="00182D70">
        <w:rPr>
          <w:rtl/>
        </w:rPr>
        <w:t xml:space="preserve"> </w:t>
      </w:r>
      <w:r w:rsidRPr="00182D70">
        <w:rPr>
          <w:rFonts w:hint="eastAsia"/>
          <w:rtl/>
        </w:rPr>
        <w:t>ועצמאית</w:t>
      </w:r>
      <w:r w:rsidRPr="00182D70">
        <w:rPr>
          <w:rtl/>
        </w:rPr>
        <w:t xml:space="preserve"> </w:t>
      </w:r>
      <w:r w:rsidRPr="00182D70">
        <w:rPr>
          <w:rFonts w:hint="eastAsia"/>
          <w:rtl/>
        </w:rPr>
        <w:t>כלפי</w:t>
      </w:r>
      <w:r w:rsidRPr="00182D70">
        <w:rPr>
          <w:rtl/>
        </w:rPr>
        <w:t xml:space="preserve"> </w:t>
      </w:r>
      <w:r w:rsidRPr="00182D70">
        <w:rPr>
          <w:rFonts w:hint="eastAsia"/>
          <w:rtl/>
        </w:rPr>
        <w:t>בגין</w:t>
      </w:r>
      <w:r w:rsidRPr="00182D70">
        <w:rPr>
          <w:rtl/>
        </w:rPr>
        <w:t xml:space="preserve"> </w:t>
      </w:r>
      <w:r w:rsidRPr="00182D70">
        <w:rPr>
          <w:rFonts w:hint="eastAsia"/>
          <w:rtl/>
        </w:rPr>
        <w:t>הפרת</w:t>
      </w:r>
      <w:r w:rsidRPr="00182D70">
        <w:rPr>
          <w:rtl/>
        </w:rPr>
        <w:t xml:space="preserve"> </w:t>
      </w:r>
      <w:r w:rsidRPr="00182D70">
        <w:rPr>
          <w:rFonts w:hint="eastAsia"/>
          <w:rtl/>
        </w:rPr>
        <w:t>חובת</w:t>
      </w:r>
      <w:r w:rsidRPr="00182D70">
        <w:rPr>
          <w:rtl/>
        </w:rPr>
        <w:t xml:space="preserve"> </w:t>
      </w:r>
      <w:r w:rsidRPr="00182D70">
        <w:rPr>
          <w:rFonts w:hint="eastAsia"/>
          <w:rtl/>
        </w:rPr>
        <w:t>הסודיות</w:t>
      </w:r>
      <w:r w:rsidRPr="00182D70">
        <w:rPr>
          <w:rtl/>
        </w:rPr>
        <w:t xml:space="preserve"> </w:t>
      </w:r>
      <w:r w:rsidRPr="00182D70">
        <w:rPr>
          <w:rFonts w:hint="eastAsia"/>
          <w:rtl/>
        </w:rPr>
        <w:t>שלעיל</w:t>
      </w:r>
      <w:r w:rsidRPr="00182D70">
        <w:rPr>
          <w:rtl/>
        </w:rPr>
        <w:t>.</w:t>
      </w:r>
      <w:r w:rsidRPr="00182D70">
        <w:rPr>
          <w:rtl/>
        </w:rPr>
        <w:tab/>
      </w:r>
      <w:r w:rsidRPr="00182D70">
        <w:rPr>
          <w:rtl/>
        </w:rPr>
        <w:br/>
      </w:r>
      <w:r w:rsidRPr="00182D70">
        <w:rPr>
          <w:rFonts w:hint="eastAsia"/>
          <w:rtl/>
        </w:rPr>
        <w:t>הנני</w:t>
      </w:r>
      <w:r w:rsidRPr="00182D70">
        <w:rPr>
          <w:rtl/>
        </w:rPr>
        <w:t xml:space="preserve"> </w:t>
      </w:r>
      <w:r w:rsidRPr="00182D70">
        <w:rPr>
          <w:rFonts w:hint="eastAsia"/>
          <w:rtl/>
        </w:rPr>
        <w:t>מצהיר</w:t>
      </w:r>
      <w:r w:rsidRPr="00182D70">
        <w:rPr>
          <w:rtl/>
        </w:rPr>
        <w:t xml:space="preserve"> </w:t>
      </w:r>
      <w:r w:rsidRPr="00182D70">
        <w:rPr>
          <w:rFonts w:hint="eastAsia"/>
          <w:rtl/>
        </w:rPr>
        <w:t>כי</w:t>
      </w:r>
      <w:r w:rsidRPr="00182D70">
        <w:rPr>
          <w:rtl/>
        </w:rPr>
        <w:t xml:space="preserve"> </w:t>
      </w:r>
      <w:r w:rsidRPr="00182D70">
        <w:rPr>
          <w:rFonts w:hint="eastAsia"/>
          <w:rtl/>
        </w:rPr>
        <w:t>ידוע</w:t>
      </w:r>
      <w:r w:rsidRPr="00182D70">
        <w:rPr>
          <w:rtl/>
        </w:rPr>
        <w:t xml:space="preserve"> </w:t>
      </w:r>
      <w:r w:rsidRPr="00182D70">
        <w:rPr>
          <w:rFonts w:hint="eastAsia"/>
          <w:rtl/>
        </w:rPr>
        <w:t>לי</w:t>
      </w:r>
      <w:r w:rsidRPr="00182D70">
        <w:rPr>
          <w:rtl/>
        </w:rPr>
        <w:t xml:space="preserve"> </w:t>
      </w:r>
      <w:r w:rsidRPr="00182D70">
        <w:rPr>
          <w:rFonts w:hint="eastAsia"/>
          <w:rtl/>
        </w:rPr>
        <w:t>ששימוש</w:t>
      </w:r>
      <w:r w:rsidRPr="00182D70">
        <w:rPr>
          <w:rtl/>
        </w:rPr>
        <w:t xml:space="preserve"> </w:t>
      </w:r>
      <w:r w:rsidRPr="00182D70">
        <w:rPr>
          <w:rFonts w:hint="eastAsia"/>
          <w:rtl/>
        </w:rPr>
        <w:t>במידע</w:t>
      </w:r>
      <w:r w:rsidRPr="00182D70">
        <w:rPr>
          <w:rtl/>
        </w:rPr>
        <w:t xml:space="preserve"> </w:t>
      </w:r>
      <w:r w:rsidRPr="00182D70">
        <w:rPr>
          <w:rFonts w:hint="eastAsia"/>
          <w:rtl/>
        </w:rPr>
        <w:t>שיגיע</w:t>
      </w:r>
      <w:r w:rsidRPr="00182D70">
        <w:rPr>
          <w:rtl/>
        </w:rPr>
        <w:t xml:space="preserve"> </w:t>
      </w:r>
      <w:r w:rsidRPr="00182D70">
        <w:rPr>
          <w:rFonts w:hint="eastAsia"/>
          <w:rtl/>
        </w:rPr>
        <w:t>לידי</w:t>
      </w:r>
      <w:r w:rsidRPr="00182D70">
        <w:rPr>
          <w:rtl/>
        </w:rPr>
        <w:t xml:space="preserve"> </w:t>
      </w:r>
      <w:r w:rsidRPr="00182D70">
        <w:rPr>
          <w:rFonts w:hint="eastAsia"/>
          <w:rtl/>
        </w:rPr>
        <w:t>במהלך</w:t>
      </w:r>
      <w:r w:rsidRPr="00182D70">
        <w:rPr>
          <w:rtl/>
        </w:rPr>
        <w:t xml:space="preserve"> </w:t>
      </w:r>
      <w:r w:rsidRPr="00182D70">
        <w:rPr>
          <w:rFonts w:hint="eastAsia"/>
          <w:rtl/>
        </w:rPr>
        <w:t>ביצוע</w:t>
      </w:r>
      <w:r w:rsidRPr="00182D70">
        <w:rPr>
          <w:rtl/>
        </w:rPr>
        <w:t xml:space="preserve"> </w:t>
      </w:r>
      <w:r w:rsidRPr="00182D70">
        <w:rPr>
          <w:rFonts w:hint="eastAsia"/>
          <w:rtl/>
        </w:rPr>
        <w:t>העבודה</w:t>
      </w:r>
      <w:r w:rsidRPr="00182D70">
        <w:rPr>
          <w:rtl/>
        </w:rPr>
        <w:t xml:space="preserve"> </w:t>
      </w:r>
      <w:r w:rsidRPr="00182D70">
        <w:rPr>
          <w:rFonts w:hint="eastAsia"/>
          <w:rtl/>
        </w:rPr>
        <w:t>ומסירתו</w:t>
      </w:r>
      <w:r w:rsidRPr="00182D70">
        <w:rPr>
          <w:rtl/>
        </w:rPr>
        <w:t xml:space="preserve"> </w:t>
      </w:r>
      <w:r w:rsidRPr="00182D70">
        <w:rPr>
          <w:rFonts w:hint="eastAsia"/>
          <w:rtl/>
        </w:rPr>
        <w:t>לאחר</w:t>
      </w:r>
      <w:r w:rsidRPr="00182D70">
        <w:rPr>
          <w:rtl/>
        </w:rPr>
        <w:t xml:space="preserve"> </w:t>
      </w:r>
      <w:r w:rsidRPr="00182D70">
        <w:rPr>
          <w:rFonts w:hint="eastAsia"/>
          <w:rtl/>
        </w:rPr>
        <w:t>מהווים</w:t>
      </w:r>
      <w:r w:rsidRPr="00182D70">
        <w:rPr>
          <w:rtl/>
        </w:rPr>
        <w:t xml:space="preserve"> </w:t>
      </w:r>
      <w:r w:rsidRPr="00182D70">
        <w:rPr>
          <w:rFonts w:hint="eastAsia"/>
          <w:rtl/>
        </w:rPr>
        <w:t>עבירה</w:t>
      </w:r>
      <w:r w:rsidRPr="00182D70">
        <w:rPr>
          <w:rtl/>
        </w:rPr>
        <w:t xml:space="preserve"> </w:t>
      </w:r>
      <w:r w:rsidRPr="00182D70">
        <w:rPr>
          <w:rFonts w:hint="eastAsia"/>
          <w:rtl/>
        </w:rPr>
        <w:t>על</w:t>
      </w:r>
      <w:r w:rsidRPr="00182D70">
        <w:rPr>
          <w:rtl/>
        </w:rPr>
        <w:t xml:space="preserve"> </w:t>
      </w:r>
      <w:r w:rsidRPr="00182D70">
        <w:rPr>
          <w:rFonts w:hint="eastAsia"/>
          <w:rtl/>
        </w:rPr>
        <w:t>פי</w:t>
      </w:r>
      <w:r w:rsidRPr="00182D70">
        <w:rPr>
          <w:rtl/>
        </w:rPr>
        <w:t xml:space="preserve"> </w:t>
      </w:r>
      <w:r w:rsidRPr="00182D70">
        <w:rPr>
          <w:rFonts w:hint="eastAsia"/>
          <w:rtl/>
        </w:rPr>
        <w:t>חוק</w:t>
      </w:r>
      <w:r w:rsidRPr="00182D70">
        <w:rPr>
          <w:rtl/>
        </w:rPr>
        <w:t xml:space="preserve"> </w:t>
      </w:r>
      <w:r w:rsidRPr="00182D70">
        <w:rPr>
          <w:rFonts w:hint="eastAsia"/>
          <w:rtl/>
        </w:rPr>
        <w:t>עונשין</w:t>
      </w:r>
      <w:r w:rsidRPr="00182D70">
        <w:rPr>
          <w:rtl/>
        </w:rPr>
        <w:t xml:space="preserve">, </w:t>
      </w:r>
      <w:r w:rsidRPr="00182D70">
        <w:rPr>
          <w:rFonts w:hint="eastAsia"/>
          <w:rtl/>
        </w:rPr>
        <w:t>התשל</w:t>
      </w:r>
      <w:r w:rsidRPr="00182D70">
        <w:rPr>
          <w:rtl/>
        </w:rPr>
        <w:t xml:space="preserve">"ז - 1997 </w:t>
      </w:r>
      <w:r w:rsidRPr="00182D70">
        <w:rPr>
          <w:rFonts w:hint="eastAsia"/>
          <w:rtl/>
        </w:rPr>
        <w:t>וחוק</w:t>
      </w:r>
      <w:r w:rsidRPr="00182D70">
        <w:rPr>
          <w:rtl/>
        </w:rPr>
        <w:t xml:space="preserve"> </w:t>
      </w:r>
      <w:r w:rsidRPr="00182D70">
        <w:rPr>
          <w:rFonts w:hint="eastAsia"/>
          <w:rtl/>
        </w:rPr>
        <w:t>הגנת</w:t>
      </w:r>
      <w:r w:rsidRPr="00182D70">
        <w:rPr>
          <w:rtl/>
        </w:rPr>
        <w:t xml:space="preserve"> </w:t>
      </w:r>
      <w:r w:rsidRPr="00182D70">
        <w:rPr>
          <w:rFonts w:hint="eastAsia"/>
          <w:rtl/>
        </w:rPr>
        <w:t>הפרטיות</w:t>
      </w:r>
      <w:r w:rsidRPr="00182D70">
        <w:rPr>
          <w:rtl/>
        </w:rPr>
        <w:t xml:space="preserve"> </w:t>
      </w:r>
      <w:r w:rsidRPr="00182D70">
        <w:rPr>
          <w:rFonts w:hint="eastAsia"/>
          <w:rtl/>
        </w:rPr>
        <w:t>התשמ</w:t>
      </w:r>
      <w:r w:rsidRPr="00182D70">
        <w:rPr>
          <w:rtl/>
        </w:rPr>
        <w:t xml:space="preserve">"א- 1981 </w:t>
      </w:r>
      <w:r w:rsidRPr="00182D70">
        <w:rPr>
          <w:rFonts w:hint="eastAsia"/>
          <w:rtl/>
        </w:rPr>
        <w:t>וכן</w:t>
      </w:r>
      <w:r w:rsidRPr="00182D70">
        <w:rPr>
          <w:rtl/>
        </w:rPr>
        <w:t xml:space="preserve"> </w:t>
      </w:r>
      <w:r w:rsidRPr="00182D70">
        <w:rPr>
          <w:rFonts w:hint="eastAsia"/>
          <w:rtl/>
        </w:rPr>
        <w:t>חוקים</w:t>
      </w:r>
      <w:r w:rsidRPr="00182D70">
        <w:rPr>
          <w:rtl/>
        </w:rPr>
        <w:t xml:space="preserve"> </w:t>
      </w:r>
      <w:r w:rsidRPr="00182D70">
        <w:rPr>
          <w:rFonts w:hint="eastAsia"/>
          <w:rtl/>
        </w:rPr>
        <w:t>אחרים</w:t>
      </w:r>
      <w:r w:rsidRPr="00182D70">
        <w:rPr>
          <w:rtl/>
        </w:rPr>
        <w:t xml:space="preserve"> </w:t>
      </w:r>
      <w:r w:rsidRPr="00182D70">
        <w:rPr>
          <w:rFonts w:hint="eastAsia"/>
          <w:rtl/>
        </w:rPr>
        <w:t>לפי</w:t>
      </w:r>
      <w:r w:rsidRPr="00182D70">
        <w:rPr>
          <w:rtl/>
        </w:rPr>
        <w:t xml:space="preserve"> </w:t>
      </w:r>
      <w:r w:rsidRPr="00182D70">
        <w:rPr>
          <w:rFonts w:hint="eastAsia"/>
          <w:rtl/>
        </w:rPr>
        <w:t>סוג</w:t>
      </w:r>
      <w:r w:rsidRPr="00182D70">
        <w:rPr>
          <w:rtl/>
        </w:rPr>
        <w:t xml:space="preserve"> </w:t>
      </w:r>
      <w:r w:rsidRPr="00182D70">
        <w:rPr>
          <w:rFonts w:hint="eastAsia"/>
          <w:rtl/>
        </w:rPr>
        <w:t>המידע</w:t>
      </w:r>
      <w:r w:rsidRPr="00182D70">
        <w:rPr>
          <w:rtl/>
        </w:rPr>
        <w:t>.</w:t>
      </w:r>
    </w:p>
    <w:p w14:paraId="7917DE06" w14:textId="77777777" w:rsidR="002D7324" w:rsidRDefault="002D7324" w:rsidP="00BC78E7">
      <w:pPr>
        <w:rPr>
          <w:noProof/>
        </w:rPr>
      </w:pPr>
      <w:r>
        <w:rPr>
          <w:rFonts w:hint="cs"/>
          <w:rtl/>
        </w:rPr>
        <w:t xml:space="preserve">9.1 </w:t>
      </w:r>
      <w:r>
        <w:rPr>
          <w:rFonts w:hint="cs"/>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רואה כסודי, גם אם התקבל באופן שאינו מפר את חובת הסודיות – ייעשה כל מאמץ להגן עליו.</w:t>
      </w:r>
    </w:p>
    <w:p w14:paraId="23AD89D6" w14:textId="77777777" w:rsidR="00B51EEB" w:rsidRPr="00182D70" w:rsidRDefault="00B51EEB" w:rsidP="002A64B5">
      <w:pPr>
        <w:pStyle w:val="af2"/>
        <w:numPr>
          <w:ilvl w:val="0"/>
          <w:numId w:val="40"/>
        </w:numPr>
        <w:rPr>
          <w:rtl/>
        </w:rPr>
      </w:pPr>
      <w:r w:rsidRPr="00182D70">
        <w:rPr>
          <w:rFonts w:hint="eastAsia"/>
          <w:rtl/>
        </w:rPr>
        <w:t>התחייבותי</w:t>
      </w:r>
      <w:r w:rsidRPr="00182D70">
        <w:rPr>
          <w:rtl/>
        </w:rPr>
        <w:t xml:space="preserve"> </w:t>
      </w:r>
      <w:r w:rsidRPr="00182D70">
        <w:rPr>
          <w:rFonts w:hint="eastAsia"/>
          <w:rtl/>
        </w:rPr>
        <w:t>זו</w:t>
      </w:r>
      <w:r w:rsidRPr="00182D70">
        <w:rPr>
          <w:rtl/>
        </w:rPr>
        <w:t xml:space="preserve"> </w:t>
      </w:r>
      <w:r w:rsidRPr="00182D70">
        <w:rPr>
          <w:rFonts w:hint="eastAsia"/>
          <w:rtl/>
        </w:rPr>
        <w:t>לא</w:t>
      </w:r>
      <w:r w:rsidRPr="00182D70">
        <w:rPr>
          <w:rtl/>
        </w:rPr>
        <w:t xml:space="preserve"> </w:t>
      </w:r>
      <w:r w:rsidRPr="00182D70">
        <w:rPr>
          <w:rFonts w:hint="eastAsia"/>
          <w:rtl/>
        </w:rPr>
        <w:t>תפורש</w:t>
      </w:r>
      <w:r w:rsidRPr="00182D70">
        <w:rPr>
          <w:rtl/>
        </w:rPr>
        <w:t xml:space="preserve"> </w:t>
      </w:r>
      <w:r w:rsidRPr="00182D70">
        <w:rPr>
          <w:rFonts w:hint="eastAsia"/>
          <w:rtl/>
        </w:rPr>
        <w:t>כיוצרת</w:t>
      </w:r>
      <w:r w:rsidRPr="00182D70">
        <w:rPr>
          <w:rtl/>
        </w:rPr>
        <w:t xml:space="preserve"> </w:t>
      </w:r>
      <w:r w:rsidRPr="00182D70">
        <w:rPr>
          <w:rFonts w:hint="eastAsia"/>
          <w:rtl/>
        </w:rPr>
        <w:t>קשר</w:t>
      </w:r>
      <w:r w:rsidRPr="00182D70">
        <w:rPr>
          <w:rtl/>
        </w:rPr>
        <w:t xml:space="preserve"> </w:t>
      </w:r>
      <w:r w:rsidRPr="00182D70">
        <w:rPr>
          <w:rFonts w:hint="eastAsia"/>
          <w:rtl/>
        </w:rPr>
        <w:t>אישי</w:t>
      </w:r>
      <w:r w:rsidRPr="00182D70">
        <w:rPr>
          <w:rtl/>
        </w:rPr>
        <w:t xml:space="preserve"> </w:t>
      </w:r>
      <w:r w:rsidRPr="00182D70">
        <w:rPr>
          <w:rFonts w:hint="eastAsia"/>
          <w:rtl/>
        </w:rPr>
        <w:t>מכל</w:t>
      </w:r>
      <w:r w:rsidRPr="00182D70">
        <w:rPr>
          <w:rtl/>
        </w:rPr>
        <w:t xml:space="preserve"> </w:t>
      </w:r>
      <w:r w:rsidRPr="00182D70">
        <w:rPr>
          <w:rFonts w:hint="eastAsia"/>
          <w:rtl/>
        </w:rPr>
        <w:t>סוג</w:t>
      </w:r>
      <w:r w:rsidRPr="00182D70">
        <w:rPr>
          <w:rtl/>
        </w:rPr>
        <w:t xml:space="preserve"> </w:t>
      </w:r>
      <w:r w:rsidRPr="00182D70">
        <w:rPr>
          <w:rFonts w:hint="eastAsia"/>
          <w:rtl/>
        </w:rPr>
        <w:t>שהוא</w:t>
      </w:r>
      <w:r w:rsidRPr="00182D70">
        <w:rPr>
          <w:rtl/>
        </w:rPr>
        <w:t xml:space="preserve"> </w:t>
      </w:r>
      <w:r w:rsidRPr="00182D70">
        <w:rPr>
          <w:rFonts w:hint="eastAsia"/>
          <w:rtl/>
        </w:rPr>
        <w:t>ביני</w:t>
      </w:r>
      <w:r w:rsidRPr="00182D70">
        <w:rPr>
          <w:rtl/>
        </w:rPr>
        <w:t xml:space="preserve"> </w:t>
      </w:r>
      <w:r w:rsidRPr="00182D70">
        <w:rPr>
          <w:rFonts w:hint="eastAsia"/>
          <w:rtl/>
        </w:rPr>
        <w:t>לביניכם</w:t>
      </w:r>
      <w:r w:rsidRPr="00182D70">
        <w:rPr>
          <w:rtl/>
        </w:rPr>
        <w:t>.</w:t>
      </w:r>
    </w:p>
    <w:p w14:paraId="538DA1BF" w14:textId="77777777" w:rsidR="00B51EEB" w:rsidRPr="00182D70" w:rsidRDefault="00B51EEB" w:rsidP="00BC78E7">
      <w:pPr>
        <w:rPr>
          <w:noProof/>
          <w:rtl/>
        </w:rPr>
      </w:pPr>
    </w:p>
    <w:tbl>
      <w:tblPr>
        <w:bidiVisual/>
        <w:tblW w:w="9708" w:type="dxa"/>
        <w:jc w:val="center"/>
        <w:tblLayout w:type="fixed"/>
        <w:tblLook w:val="04A0" w:firstRow="1" w:lastRow="0" w:firstColumn="1" w:lastColumn="0" w:noHBand="0" w:noVBand="1"/>
      </w:tblPr>
      <w:tblGrid>
        <w:gridCol w:w="1200"/>
        <w:gridCol w:w="2836"/>
        <w:gridCol w:w="2836"/>
        <w:gridCol w:w="2836"/>
      </w:tblGrid>
      <w:tr w:rsidR="00B51EEB" w:rsidRPr="00A4334B" w14:paraId="0DC9B828" w14:textId="77777777" w:rsidTr="00B51EEB">
        <w:trPr>
          <w:jc w:val="center"/>
        </w:trPr>
        <w:tc>
          <w:tcPr>
            <w:tcW w:w="9705" w:type="dxa"/>
            <w:gridSpan w:val="4"/>
          </w:tcPr>
          <w:p w14:paraId="7B82EF67" w14:textId="77777777" w:rsidR="00B51EEB" w:rsidRPr="00182D70" w:rsidRDefault="00B51EEB" w:rsidP="00BC78E7">
            <w:pPr>
              <w:rPr>
                <w:noProof/>
                <w:rtl/>
              </w:rPr>
            </w:pPr>
            <w:r w:rsidRPr="00182D70">
              <w:rPr>
                <w:rFonts w:hint="eastAsia"/>
                <w:noProof/>
                <w:rtl/>
              </w:rPr>
              <w:t>ולראיה</w:t>
            </w:r>
            <w:r w:rsidRPr="00182D70">
              <w:rPr>
                <w:noProof/>
                <w:rtl/>
              </w:rPr>
              <w:t xml:space="preserve"> </w:t>
            </w:r>
            <w:r w:rsidRPr="00182D70">
              <w:rPr>
                <w:rFonts w:hint="eastAsia"/>
                <w:noProof/>
                <w:rtl/>
              </w:rPr>
              <w:t>באתי</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החתום</w:t>
            </w:r>
          </w:p>
          <w:p w14:paraId="69274C82" w14:textId="77777777" w:rsidR="00B51EEB" w:rsidRPr="00182D70" w:rsidRDefault="00B51EEB" w:rsidP="00BC78E7">
            <w:pPr>
              <w:rPr>
                <w:noProof/>
                <w:rtl/>
              </w:rPr>
            </w:pPr>
          </w:p>
          <w:p w14:paraId="23AF0E71" w14:textId="77777777" w:rsidR="00B51EEB" w:rsidRPr="00182D70" w:rsidRDefault="00B51EEB" w:rsidP="00BC78E7">
            <w:pPr>
              <w:rPr>
                <w:noProof/>
              </w:rPr>
            </w:pPr>
          </w:p>
        </w:tc>
      </w:tr>
      <w:tr w:rsidR="00B51EEB" w:rsidRPr="00A4334B" w14:paraId="0D619F75" w14:textId="77777777" w:rsidTr="00B51EEB">
        <w:trPr>
          <w:jc w:val="center"/>
        </w:trPr>
        <w:tc>
          <w:tcPr>
            <w:tcW w:w="1200" w:type="dxa"/>
            <w:hideMark/>
          </w:tcPr>
          <w:p w14:paraId="0EAA855D" w14:textId="77777777" w:rsidR="00B51EEB" w:rsidRPr="00182D70" w:rsidRDefault="00B51EEB" w:rsidP="00BC78E7">
            <w:pPr>
              <w:rPr>
                <w:noProof/>
              </w:rPr>
            </w:pPr>
            <w:r w:rsidRPr="00182D70">
              <w:rPr>
                <w:rFonts w:hint="eastAsia"/>
                <w:noProof/>
                <w:rtl/>
              </w:rPr>
              <w:t>היום</w:t>
            </w:r>
            <w:r w:rsidRPr="00182D70">
              <w:rPr>
                <w:noProof/>
                <w:rtl/>
              </w:rPr>
              <w:t>:</w:t>
            </w:r>
          </w:p>
        </w:tc>
        <w:tc>
          <w:tcPr>
            <w:tcW w:w="2835" w:type="dxa"/>
            <w:tcBorders>
              <w:top w:val="nil"/>
              <w:left w:val="nil"/>
              <w:bottom w:val="single" w:sz="4" w:space="0" w:color="auto"/>
              <w:right w:val="nil"/>
            </w:tcBorders>
          </w:tcPr>
          <w:p w14:paraId="3ECB086B"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0E0EBD3A"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667E1111" w14:textId="77777777" w:rsidR="00B51EEB" w:rsidRPr="00182D70" w:rsidRDefault="00B51EEB" w:rsidP="00BC78E7">
            <w:pPr>
              <w:rPr>
                <w:noProof/>
              </w:rPr>
            </w:pPr>
          </w:p>
        </w:tc>
      </w:tr>
      <w:tr w:rsidR="00B51EEB" w:rsidRPr="00A4334B" w14:paraId="39F5CC11" w14:textId="77777777" w:rsidTr="00B51EEB">
        <w:trPr>
          <w:jc w:val="center"/>
        </w:trPr>
        <w:tc>
          <w:tcPr>
            <w:tcW w:w="1200" w:type="dxa"/>
          </w:tcPr>
          <w:p w14:paraId="752EFCA7" w14:textId="77777777" w:rsidR="00B51EEB" w:rsidRPr="00182D70" w:rsidRDefault="00B51EEB" w:rsidP="00BC78E7">
            <w:pPr>
              <w:rPr>
                <w:noProof/>
              </w:rPr>
            </w:pPr>
          </w:p>
        </w:tc>
        <w:tc>
          <w:tcPr>
            <w:tcW w:w="2835" w:type="dxa"/>
            <w:tcBorders>
              <w:top w:val="single" w:sz="4" w:space="0" w:color="auto"/>
              <w:left w:val="nil"/>
              <w:bottom w:val="nil"/>
              <w:right w:val="nil"/>
            </w:tcBorders>
            <w:hideMark/>
          </w:tcPr>
          <w:p w14:paraId="269F98DE" w14:textId="77777777" w:rsidR="00B51EEB" w:rsidRPr="00182D70" w:rsidRDefault="00B51EEB" w:rsidP="00BC78E7">
            <w:pPr>
              <w:rPr>
                <w:noProof/>
              </w:rPr>
            </w:pPr>
            <w:r w:rsidRPr="00182D70">
              <w:rPr>
                <w:rFonts w:hint="eastAsia"/>
                <w:noProof/>
                <w:rtl/>
              </w:rPr>
              <w:t>יום</w:t>
            </w:r>
          </w:p>
        </w:tc>
        <w:tc>
          <w:tcPr>
            <w:tcW w:w="2835" w:type="dxa"/>
            <w:tcBorders>
              <w:top w:val="single" w:sz="4" w:space="0" w:color="auto"/>
              <w:left w:val="nil"/>
              <w:bottom w:val="nil"/>
              <w:right w:val="nil"/>
            </w:tcBorders>
            <w:hideMark/>
          </w:tcPr>
          <w:p w14:paraId="53B83C69" w14:textId="77777777" w:rsidR="00B51EEB" w:rsidRPr="00182D70" w:rsidRDefault="00B51EEB" w:rsidP="00BC78E7">
            <w:pPr>
              <w:rPr>
                <w:noProof/>
              </w:rPr>
            </w:pPr>
            <w:r w:rsidRPr="00182D70">
              <w:rPr>
                <w:rFonts w:hint="eastAsia"/>
                <w:noProof/>
                <w:rtl/>
              </w:rPr>
              <w:t>בחודש</w:t>
            </w:r>
          </w:p>
        </w:tc>
        <w:tc>
          <w:tcPr>
            <w:tcW w:w="2835" w:type="dxa"/>
            <w:tcBorders>
              <w:top w:val="single" w:sz="4" w:space="0" w:color="auto"/>
              <w:left w:val="nil"/>
              <w:bottom w:val="nil"/>
              <w:right w:val="nil"/>
            </w:tcBorders>
            <w:hideMark/>
          </w:tcPr>
          <w:p w14:paraId="5DF27816" w14:textId="77777777" w:rsidR="00B51EEB" w:rsidRPr="00182D70" w:rsidRDefault="00B51EEB" w:rsidP="00BC78E7">
            <w:pPr>
              <w:rPr>
                <w:noProof/>
              </w:rPr>
            </w:pPr>
            <w:r w:rsidRPr="00182D70">
              <w:rPr>
                <w:rFonts w:hint="eastAsia"/>
                <w:noProof/>
                <w:rtl/>
              </w:rPr>
              <w:t>שנת</w:t>
            </w:r>
          </w:p>
        </w:tc>
      </w:tr>
      <w:tr w:rsidR="00B51EEB" w:rsidRPr="00A4334B" w14:paraId="341F3F65" w14:textId="77777777" w:rsidTr="00B51EEB">
        <w:trPr>
          <w:jc w:val="center"/>
        </w:trPr>
        <w:tc>
          <w:tcPr>
            <w:tcW w:w="1200" w:type="dxa"/>
          </w:tcPr>
          <w:p w14:paraId="25A28D7B" w14:textId="77777777" w:rsidR="00B51EEB" w:rsidRPr="00182D70" w:rsidRDefault="00B51EEB" w:rsidP="00BC78E7">
            <w:pPr>
              <w:rPr>
                <w:noProof/>
                <w:rtl/>
              </w:rPr>
            </w:pPr>
          </w:p>
          <w:p w14:paraId="681A7156" w14:textId="77777777" w:rsidR="00B51EEB" w:rsidRPr="00182D70" w:rsidRDefault="00B51EEB" w:rsidP="00BC78E7">
            <w:pPr>
              <w:rPr>
                <w:noProof/>
              </w:rPr>
            </w:pPr>
            <w:r w:rsidRPr="00182D70">
              <w:rPr>
                <w:rFonts w:hint="eastAsia"/>
                <w:noProof/>
                <w:rtl/>
              </w:rPr>
              <w:t>המצ</w:t>
            </w:r>
            <w:r w:rsidRPr="00182D70">
              <w:rPr>
                <w:rFonts w:hint="eastAsia"/>
                <w:noProof/>
                <w:rtl/>
              </w:rPr>
              <w:lastRenderedPageBreak/>
              <w:t>יע</w:t>
            </w:r>
            <w:r w:rsidRPr="00182D70">
              <w:rPr>
                <w:noProof/>
                <w:rtl/>
              </w:rPr>
              <w:t>:</w:t>
            </w:r>
          </w:p>
        </w:tc>
        <w:tc>
          <w:tcPr>
            <w:tcW w:w="2835" w:type="dxa"/>
            <w:tcBorders>
              <w:top w:val="nil"/>
              <w:left w:val="nil"/>
              <w:bottom w:val="single" w:sz="4" w:space="0" w:color="auto"/>
              <w:right w:val="nil"/>
            </w:tcBorders>
          </w:tcPr>
          <w:p w14:paraId="597ADF49"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59D4D4B3"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54F0C76B" w14:textId="77777777" w:rsidR="00B51EEB" w:rsidRPr="00182D70" w:rsidRDefault="00B51EEB" w:rsidP="00BC78E7">
            <w:pPr>
              <w:rPr>
                <w:noProof/>
              </w:rPr>
            </w:pPr>
          </w:p>
        </w:tc>
      </w:tr>
      <w:tr w:rsidR="00B51EEB" w:rsidRPr="00A4334B" w14:paraId="7733655D" w14:textId="77777777" w:rsidTr="00B51EEB">
        <w:trPr>
          <w:jc w:val="center"/>
        </w:trPr>
        <w:tc>
          <w:tcPr>
            <w:tcW w:w="1200" w:type="dxa"/>
          </w:tcPr>
          <w:p w14:paraId="2DCFD245" w14:textId="77777777" w:rsidR="00B51EEB" w:rsidRPr="00182D70" w:rsidRDefault="00B51EEB" w:rsidP="00BC78E7">
            <w:pPr>
              <w:rPr>
                <w:noProof/>
              </w:rPr>
            </w:pPr>
          </w:p>
        </w:tc>
        <w:tc>
          <w:tcPr>
            <w:tcW w:w="5670" w:type="dxa"/>
            <w:gridSpan w:val="2"/>
            <w:tcBorders>
              <w:top w:val="single" w:sz="4" w:space="0" w:color="auto"/>
              <w:left w:val="nil"/>
              <w:bottom w:val="nil"/>
              <w:right w:val="nil"/>
            </w:tcBorders>
            <w:hideMark/>
          </w:tcPr>
          <w:p w14:paraId="18C26CF9" w14:textId="77777777" w:rsidR="00B51EEB" w:rsidRPr="00182D70" w:rsidRDefault="00B51EEB" w:rsidP="00BC78E7">
            <w:pPr>
              <w:rPr>
                <w:noProof/>
              </w:rPr>
            </w:pPr>
            <w:r w:rsidRPr="00182D70">
              <w:rPr>
                <w:rFonts w:hint="eastAsia"/>
                <w:noProof/>
                <w:rtl/>
              </w:rPr>
              <w:t>שם</w:t>
            </w:r>
            <w:r w:rsidRPr="00182D70">
              <w:rPr>
                <w:noProof/>
                <w:rtl/>
              </w:rPr>
              <w:t xml:space="preserve"> </w:t>
            </w:r>
            <w:r w:rsidRPr="00182D70">
              <w:rPr>
                <w:rFonts w:hint="eastAsia"/>
                <w:noProof/>
                <w:rtl/>
              </w:rPr>
              <w:t>פרטי</w:t>
            </w:r>
            <w:r w:rsidRPr="00182D70">
              <w:rPr>
                <w:noProof/>
                <w:rtl/>
              </w:rPr>
              <w:t xml:space="preserve"> </w:t>
            </w:r>
            <w:r w:rsidRPr="00182D70">
              <w:rPr>
                <w:rFonts w:hint="eastAsia"/>
                <w:noProof/>
                <w:rtl/>
              </w:rPr>
              <w:t>ומשפחה</w:t>
            </w:r>
          </w:p>
        </w:tc>
        <w:tc>
          <w:tcPr>
            <w:tcW w:w="2835" w:type="dxa"/>
            <w:tcBorders>
              <w:top w:val="single" w:sz="4" w:space="0" w:color="auto"/>
              <w:left w:val="nil"/>
              <w:bottom w:val="nil"/>
              <w:right w:val="nil"/>
            </w:tcBorders>
            <w:hideMark/>
          </w:tcPr>
          <w:p w14:paraId="75DB4001" w14:textId="77777777" w:rsidR="00B51EEB" w:rsidRPr="00182D70" w:rsidRDefault="00B51EEB" w:rsidP="00BC78E7">
            <w:pPr>
              <w:rPr>
                <w:noProof/>
              </w:rPr>
            </w:pPr>
            <w:r w:rsidRPr="00182D70">
              <w:rPr>
                <w:rFonts w:hint="eastAsia"/>
                <w:noProof/>
                <w:rtl/>
              </w:rPr>
              <w:t>ת</w:t>
            </w:r>
            <w:r w:rsidRPr="00182D70">
              <w:rPr>
                <w:noProof/>
                <w:rtl/>
              </w:rPr>
              <w:t>"ז</w:t>
            </w:r>
          </w:p>
        </w:tc>
      </w:tr>
      <w:tr w:rsidR="00B51EEB" w:rsidRPr="00A4334B" w14:paraId="063DF437" w14:textId="77777777" w:rsidTr="00B51EEB">
        <w:trPr>
          <w:jc w:val="center"/>
        </w:trPr>
        <w:tc>
          <w:tcPr>
            <w:tcW w:w="1200" w:type="dxa"/>
            <w:tcBorders>
              <w:top w:val="nil"/>
              <w:left w:val="nil"/>
              <w:bottom w:val="single" w:sz="4" w:space="0" w:color="auto"/>
              <w:right w:val="nil"/>
            </w:tcBorders>
          </w:tcPr>
          <w:p w14:paraId="09C49C7F" w14:textId="77777777" w:rsidR="00B51EEB" w:rsidRPr="00182D70" w:rsidRDefault="00B51EEB" w:rsidP="00BC78E7">
            <w:pPr>
              <w:rPr>
                <w:noProof/>
                <w:rtl/>
              </w:rPr>
            </w:pPr>
          </w:p>
          <w:p w14:paraId="56B4636A"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6156CAF3"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59B4A644" w14:textId="77777777" w:rsidR="00B51EEB" w:rsidRPr="00182D70" w:rsidRDefault="00B51EEB" w:rsidP="00BC78E7">
            <w:pPr>
              <w:rPr>
                <w:noProof/>
              </w:rPr>
            </w:pPr>
          </w:p>
        </w:tc>
        <w:tc>
          <w:tcPr>
            <w:tcW w:w="2835" w:type="dxa"/>
            <w:tcBorders>
              <w:top w:val="nil"/>
              <w:left w:val="nil"/>
              <w:bottom w:val="single" w:sz="4" w:space="0" w:color="auto"/>
              <w:right w:val="nil"/>
            </w:tcBorders>
          </w:tcPr>
          <w:p w14:paraId="025B5E51" w14:textId="77777777" w:rsidR="00B51EEB" w:rsidRPr="00182D70" w:rsidRDefault="00B51EEB" w:rsidP="00BC78E7">
            <w:pPr>
              <w:rPr>
                <w:noProof/>
              </w:rPr>
            </w:pPr>
          </w:p>
        </w:tc>
      </w:tr>
      <w:tr w:rsidR="00B51EEB" w:rsidRPr="00A4334B" w14:paraId="2E3A68EA" w14:textId="77777777" w:rsidTr="00B51EEB">
        <w:trPr>
          <w:jc w:val="center"/>
        </w:trPr>
        <w:tc>
          <w:tcPr>
            <w:tcW w:w="6870" w:type="dxa"/>
            <w:gridSpan w:val="3"/>
            <w:tcBorders>
              <w:top w:val="single" w:sz="4" w:space="0" w:color="auto"/>
              <w:left w:val="nil"/>
              <w:bottom w:val="nil"/>
              <w:right w:val="nil"/>
            </w:tcBorders>
            <w:hideMark/>
          </w:tcPr>
          <w:p w14:paraId="11CE8A99" w14:textId="77777777" w:rsidR="00B51EEB" w:rsidRPr="00182D70" w:rsidRDefault="00B51EEB" w:rsidP="00BC78E7">
            <w:pPr>
              <w:rPr>
                <w:noProof/>
              </w:rPr>
            </w:pPr>
            <w:r w:rsidRPr="00182D70">
              <w:rPr>
                <w:rFonts w:hint="eastAsia"/>
                <w:noProof/>
                <w:rtl/>
              </w:rPr>
              <w:t>כתובת</w:t>
            </w:r>
          </w:p>
        </w:tc>
        <w:tc>
          <w:tcPr>
            <w:tcW w:w="2835" w:type="dxa"/>
            <w:tcBorders>
              <w:top w:val="single" w:sz="4" w:space="0" w:color="auto"/>
              <w:left w:val="nil"/>
              <w:bottom w:val="nil"/>
              <w:right w:val="nil"/>
            </w:tcBorders>
            <w:hideMark/>
          </w:tcPr>
          <w:p w14:paraId="3BA7C4EC" w14:textId="77777777" w:rsidR="00B51EEB" w:rsidRPr="00182D70" w:rsidRDefault="00B51EEB" w:rsidP="00BC78E7">
            <w:pPr>
              <w:rPr>
                <w:noProof/>
              </w:rPr>
            </w:pPr>
            <w:r w:rsidRPr="00182D70">
              <w:rPr>
                <w:rFonts w:hint="eastAsia"/>
                <w:noProof/>
                <w:rtl/>
              </w:rPr>
              <w:t>חתימה</w:t>
            </w:r>
          </w:p>
        </w:tc>
      </w:tr>
    </w:tbl>
    <w:p w14:paraId="11D7ACA2" w14:textId="77777777" w:rsidR="00B51EEB" w:rsidRPr="00182D70" w:rsidRDefault="00B51EEB" w:rsidP="00BC78E7">
      <w:pPr>
        <w:rPr>
          <w:noProof/>
          <w:rtl/>
        </w:rPr>
      </w:pPr>
    </w:p>
    <w:p w14:paraId="1A066B3E" w14:textId="77777777" w:rsidR="00B51EEB" w:rsidRPr="004B418C" w:rsidRDefault="00B51EEB" w:rsidP="00BC78E7">
      <w:pPr>
        <w:rPr>
          <w:noProof/>
          <w:szCs w:val="24"/>
          <w:rtl/>
        </w:rPr>
      </w:pPr>
      <w:r w:rsidRPr="00182D70">
        <w:rPr>
          <w:noProof/>
          <w:rtl/>
        </w:rPr>
        <w:br w:type="page"/>
      </w:r>
    </w:p>
    <w:p w14:paraId="034CD955" w14:textId="77777777" w:rsidR="00B51EEB" w:rsidRPr="004B418C" w:rsidRDefault="00B51EEB" w:rsidP="00BC78E7">
      <w:pPr>
        <w:rPr>
          <w:noProof/>
          <w:rtl/>
        </w:rPr>
      </w:pPr>
    </w:p>
    <w:p w14:paraId="363A4102" w14:textId="77777777" w:rsidR="00B51EEB" w:rsidRPr="004B418C" w:rsidRDefault="00B51EEB" w:rsidP="00BC78E7">
      <w:pPr>
        <w:rPr>
          <w:noProof/>
          <w:rtl/>
        </w:rPr>
      </w:pPr>
      <w:bookmarkStart w:id="248" w:name="_Toc327884456"/>
      <w:r w:rsidRPr="004B418C">
        <w:rPr>
          <w:rFonts w:hint="eastAsia"/>
          <w:noProof/>
          <w:rtl/>
        </w:rPr>
        <w:t>נספח</w:t>
      </w:r>
      <w:r w:rsidRPr="004B418C">
        <w:rPr>
          <w:noProof/>
          <w:rtl/>
        </w:rPr>
        <w:t xml:space="preserve"> </w:t>
      </w:r>
      <w:r w:rsidRPr="004B418C">
        <w:rPr>
          <w:rFonts w:hint="eastAsia"/>
          <w:noProof/>
          <w:rtl/>
        </w:rPr>
        <w:t>א</w:t>
      </w:r>
      <w:r w:rsidRPr="004B418C">
        <w:rPr>
          <w:noProof/>
          <w:rtl/>
        </w:rPr>
        <w:t>'</w:t>
      </w:r>
      <w:r w:rsidR="00D05EA1" w:rsidRPr="004B418C">
        <w:rPr>
          <w:rFonts w:hint="cs"/>
          <w:noProof/>
          <w:rtl/>
        </w:rPr>
        <w:t>5</w:t>
      </w:r>
      <w:r w:rsidRPr="004B418C">
        <w:rPr>
          <w:noProof/>
          <w:rtl/>
        </w:rPr>
        <w:t xml:space="preserve">  - נוסח התחייבו</w:t>
      </w:r>
      <w:r w:rsidRPr="004B418C">
        <w:rPr>
          <w:rFonts w:hint="eastAsia"/>
          <w:noProof/>
          <w:rtl/>
        </w:rPr>
        <w:t>ת</w:t>
      </w:r>
      <w:r w:rsidRPr="004B418C">
        <w:rPr>
          <w:noProof/>
          <w:rtl/>
        </w:rPr>
        <w:t xml:space="preserve"> לשמירת סו</w:t>
      </w:r>
      <w:r w:rsidRPr="004B418C">
        <w:rPr>
          <w:rFonts w:hint="eastAsia"/>
          <w:noProof/>
          <w:rtl/>
        </w:rPr>
        <w:t>ד</w:t>
      </w:r>
      <w:r w:rsidRPr="004B418C">
        <w:rPr>
          <w:noProof/>
          <w:rtl/>
        </w:rPr>
        <w:t>יות לחתימת העובדים</w:t>
      </w:r>
      <w:bookmarkEnd w:id="248"/>
    </w:p>
    <w:p w14:paraId="73DCCD3B" w14:textId="77777777" w:rsidR="00B51EEB" w:rsidRPr="00182D70" w:rsidRDefault="00B51EEB" w:rsidP="00BC78E7">
      <w:pPr>
        <w:rPr>
          <w:b/>
          <w:bCs/>
          <w:noProof/>
          <w:rtl/>
        </w:rPr>
      </w:pPr>
      <w:r w:rsidRPr="004B418C">
        <w:rPr>
          <w:noProof/>
          <w:szCs w:val="24"/>
          <w:rtl/>
        </w:rPr>
        <w:t>(</w:t>
      </w:r>
      <w:r w:rsidRPr="00182D70">
        <w:rPr>
          <w:noProof/>
          <w:rtl/>
        </w:rPr>
        <w:t xml:space="preserve">ייחתם </w:t>
      </w:r>
      <w:r w:rsidRPr="00182D70">
        <w:rPr>
          <w:rFonts w:hint="eastAsia"/>
          <w:noProof/>
          <w:rtl/>
        </w:rPr>
        <w:t>לאחר</w:t>
      </w:r>
      <w:r w:rsidRPr="00182D70">
        <w:rPr>
          <w:noProof/>
          <w:rtl/>
        </w:rPr>
        <w:t xml:space="preserve"> </w:t>
      </w:r>
      <w:r w:rsidRPr="00182D70">
        <w:rPr>
          <w:rFonts w:hint="eastAsia"/>
          <w:noProof/>
          <w:rtl/>
        </w:rPr>
        <w:t>אישור</w:t>
      </w:r>
      <w:r w:rsidRPr="00182D70">
        <w:rPr>
          <w:noProof/>
          <w:rtl/>
        </w:rPr>
        <w:t xml:space="preserve"> </w:t>
      </w:r>
      <w:r w:rsidRPr="00182D70">
        <w:rPr>
          <w:rFonts w:hint="eastAsia"/>
          <w:noProof/>
          <w:rtl/>
        </w:rPr>
        <w:t>העסקת</w:t>
      </w:r>
      <w:r w:rsidRPr="00182D70">
        <w:rPr>
          <w:noProof/>
          <w:rtl/>
        </w:rPr>
        <w:t xml:space="preserve"> </w:t>
      </w:r>
      <w:r w:rsidRPr="00182D70">
        <w:rPr>
          <w:rFonts w:hint="eastAsia"/>
          <w:noProof/>
          <w:rtl/>
        </w:rPr>
        <w:t>העובד</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ידי</w:t>
      </w:r>
      <w:r w:rsidRPr="00182D70">
        <w:rPr>
          <w:noProof/>
          <w:rtl/>
        </w:rPr>
        <w:t xml:space="preserve"> </w:t>
      </w:r>
      <w:r w:rsidRPr="00182D70">
        <w:rPr>
          <w:rFonts w:hint="eastAsia"/>
          <w:noProof/>
          <w:rtl/>
        </w:rPr>
        <w:t>המזמין</w:t>
      </w:r>
      <w:r w:rsidRPr="00182D70">
        <w:rPr>
          <w:noProof/>
          <w:rtl/>
        </w:rPr>
        <w:t>)</w:t>
      </w:r>
    </w:p>
    <w:p w14:paraId="78BA49AA" w14:textId="77777777" w:rsidR="00B51EEB" w:rsidRPr="00182D70" w:rsidRDefault="00B51EEB" w:rsidP="00BC78E7">
      <w:pPr>
        <w:rPr>
          <w:noProof/>
          <w:rtl/>
        </w:rPr>
      </w:pPr>
      <w:r w:rsidRPr="00182D70">
        <w:rPr>
          <w:rFonts w:hint="eastAsia"/>
          <w:noProof/>
          <w:rtl/>
        </w:rPr>
        <w:t>תאריך</w:t>
      </w:r>
      <w:r w:rsidRPr="00182D70">
        <w:rPr>
          <w:noProof/>
          <w:rtl/>
        </w:rPr>
        <w:t>:___________________</w:t>
      </w:r>
    </w:p>
    <w:p w14:paraId="1DA8FB11" w14:textId="77777777" w:rsidR="00B51EEB" w:rsidRPr="00182D70" w:rsidRDefault="00B51EEB" w:rsidP="00BC78E7">
      <w:pPr>
        <w:rPr>
          <w:noProof/>
          <w:rtl/>
        </w:rPr>
      </w:pPr>
    </w:p>
    <w:p w14:paraId="76B47BD6" w14:textId="77777777" w:rsidR="00B51EEB" w:rsidRPr="00182D70" w:rsidRDefault="00B51EEB" w:rsidP="00BC78E7">
      <w:pPr>
        <w:rPr>
          <w:noProof/>
          <w:rtl/>
        </w:rPr>
      </w:pPr>
      <w:r w:rsidRPr="00182D70">
        <w:rPr>
          <w:rFonts w:hint="eastAsia"/>
          <w:noProof/>
          <w:rtl/>
        </w:rPr>
        <w:t>טופס</w:t>
      </w:r>
      <w:r w:rsidRPr="00182D70">
        <w:rPr>
          <w:noProof/>
          <w:rtl/>
        </w:rPr>
        <w:t xml:space="preserve"> </w:t>
      </w:r>
      <w:r w:rsidRPr="00182D70">
        <w:rPr>
          <w:rFonts w:hint="eastAsia"/>
          <w:noProof/>
          <w:rtl/>
        </w:rPr>
        <w:t>הצהרת</w:t>
      </w:r>
      <w:r w:rsidRPr="00182D70">
        <w:rPr>
          <w:noProof/>
          <w:rtl/>
        </w:rPr>
        <w:t xml:space="preserve"> </w:t>
      </w:r>
      <w:r w:rsidRPr="00182D70">
        <w:rPr>
          <w:rFonts w:hint="eastAsia"/>
          <w:noProof/>
          <w:rtl/>
        </w:rPr>
        <w:t>שמירה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סודיות</w:t>
      </w:r>
    </w:p>
    <w:p w14:paraId="04FFB795" w14:textId="77777777" w:rsidR="00B51EEB" w:rsidRPr="00182D70" w:rsidRDefault="00B51EEB" w:rsidP="00BC78E7">
      <w:pPr>
        <w:rPr>
          <w:noProof/>
          <w:rtl/>
        </w:rPr>
      </w:pPr>
    </w:p>
    <w:p w14:paraId="613285E6" w14:textId="77777777" w:rsidR="00B51EEB" w:rsidRPr="00182D70" w:rsidRDefault="00B51EEB" w:rsidP="00BC78E7">
      <w:pPr>
        <w:rPr>
          <w:rtl/>
        </w:rPr>
      </w:pPr>
    </w:p>
    <w:p w14:paraId="6A47C04A" w14:textId="77777777" w:rsidR="00B51EEB" w:rsidRPr="00182D70" w:rsidRDefault="00B51EEB" w:rsidP="00BC78E7">
      <w:pPr>
        <w:rPr>
          <w:rtl/>
        </w:rPr>
      </w:pPr>
      <w:r w:rsidRPr="00182D70">
        <w:rPr>
          <w:rtl/>
        </w:rPr>
        <w:t>אני החתום מטה, ___________________, ת.ז. ___________________, (שם פרטי ו</w:t>
      </w:r>
      <w:r w:rsidRPr="00182D70">
        <w:rPr>
          <w:rFonts w:hint="eastAsia"/>
          <w:rtl/>
        </w:rPr>
        <w:t>שם</w:t>
      </w:r>
      <w:r w:rsidRPr="00182D70">
        <w:rPr>
          <w:rtl/>
        </w:rPr>
        <w:t xml:space="preserve"> משפחה) העובד / מועסק אצל _______________ (שם המעסיק) , מתחייב בזאת:</w:t>
      </w:r>
    </w:p>
    <w:p w14:paraId="5DA8BAC3" w14:textId="77777777" w:rsidR="00B51EEB" w:rsidRPr="00182D70" w:rsidRDefault="00B51EEB" w:rsidP="002A64B5">
      <w:pPr>
        <w:pStyle w:val="af2"/>
        <w:numPr>
          <w:ilvl w:val="0"/>
          <w:numId w:val="29"/>
        </w:numPr>
        <w:rPr>
          <w:noProof/>
          <w:rtl/>
        </w:rPr>
      </w:pPr>
      <w:r w:rsidRPr="00182D70">
        <w:rPr>
          <w:noProof/>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Pr="00182D70">
        <w:rPr>
          <w:rFonts w:hint="eastAsia"/>
          <w:noProof/>
          <w:rtl/>
        </w:rPr>
        <w:t>משרד</w:t>
      </w:r>
      <w:r w:rsidRPr="00182D70">
        <w:rPr>
          <w:noProof/>
          <w:rtl/>
        </w:rPr>
        <w:t xml:space="preserve"> </w:t>
      </w:r>
      <w:r w:rsidRPr="00182D70">
        <w:rPr>
          <w:rFonts w:hint="eastAsia"/>
          <w:noProof/>
          <w:rtl/>
        </w:rPr>
        <w:t>הבריאות</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יחידותיו</w:t>
      </w:r>
      <w:r w:rsidRPr="00182D70">
        <w:rPr>
          <w:noProof/>
          <w:rtl/>
        </w:rPr>
        <w:t xml:space="preserve"> </w:t>
      </w:r>
      <w:r w:rsidRPr="00182D70">
        <w:rPr>
          <w:rFonts w:hint="eastAsia"/>
          <w:noProof/>
          <w:rtl/>
        </w:rPr>
        <w:t>כאמור</w:t>
      </w:r>
      <w:r w:rsidRPr="00182D70">
        <w:rPr>
          <w:noProof/>
          <w:rtl/>
        </w:rPr>
        <w:t xml:space="preserve"> </w:t>
      </w:r>
      <w:r w:rsidRPr="00182D70">
        <w:rPr>
          <w:rFonts w:hint="eastAsia"/>
          <w:noProof/>
          <w:rtl/>
        </w:rPr>
        <w:t>במכזר</w:t>
      </w:r>
      <w:r w:rsidRPr="00182D70">
        <w:rPr>
          <w:noProof/>
          <w:rtl/>
        </w:rPr>
        <w:t xml:space="preserve"> 15/2014, בתקופת עבודתי כאמור, או לאחר מכן.                                                                            </w:t>
      </w:r>
    </w:p>
    <w:p w14:paraId="2D11A98D" w14:textId="77777777" w:rsidR="00B51EEB" w:rsidRPr="00182D70" w:rsidRDefault="00B51EEB" w:rsidP="002A64B5">
      <w:pPr>
        <w:pStyle w:val="af2"/>
        <w:numPr>
          <w:ilvl w:val="0"/>
          <w:numId w:val="29"/>
        </w:numPr>
        <w:rPr>
          <w:noProof/>
          <w:rtl/>
        </w:rPr>
      </w:pPr>
      <w:r w:rsidRPr="00182D70">
        <w:rPr>
          <w:noProof/>
          <w:rtl/>
        </w:rPr>
        <w:t xml:space="preserve">התחייבותי זו חלה לגבי כל סוגי המידע, בין אם יגיעו לידיעתי בתוקף עבודתי כאמור ובין אם יגיעו לידיעתי בכל דרך אחרת. </w:t>
      </w:r>
    </w:p>
    <w:p w14:paraId="19A2507B" w14:textId="77777777" w:rsidR="00B51EEB" w:rsidRPr="00182D70" w:rsidRDefault="00B51EEB" w:rsidP="002A64B5">
      <w:pPr>
        <w:pStyle w:val="af2"/>
        <w:numPr>
          <w:ilvl w:val="0"/>
          <w:numId w:val="29"/>
        </w:numPr>
        <w:rPr>
          <w:noProof/>
          <w:rtl/>
        </w:rPr>
      </w:pPr>
      <w:r w:rsidRPr="00182D70">
        <w:rPr>
          <w:rFonts w:hint="eastAsia"/>
          <w:noProof/>
          <w:rtl/>
        </w:rPr>
        <w:t>ומבלי</w:t>
      </w:r>
      <w:r w:rsidRPr="00182D70">
        <w:rPr>
          <w:noProof/>
          <w:rtl/>
        </w:rPr>
        <w:t xml:space="preserve"> </w:t>
      </w:r>
      <w:r w:rsidRPr="00182D70">
        <w:rPr>
          <w:rFonts w:hint="eastAsia"/>
          <w:noProof/>
          <w:rtl/>
        </w:rPr>
        <w:t>לפגוע</w:t>
      </w:r>
      <w:r w:rsidRPr="00182D70">
        <w:rPr>
          <w:noProof/>
          <w:rtl/>
        </w:rPr>
        <w:t xml:space="preserve"> </w:t>
      </w:r>
      <w:r w:rsidRPr="00182D70">
        <w:rPr>
          <w:rFonts w:hint="eastAsia"/>
          <w:noProof/>
          <w:rtl/>
        </w:rPr>
        <w:t>בכלליות</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בסעיף</w:t>
      </w:r>
      <w:r w:rsidRPr="00182D70">
        <w:rPr>
          <w:noProof/>
          <w:rtl/>
        </w:rPr>
        <w:t xml:space="preserve"> 1 </w:t>
      </w:r>
      <w:r w:rsidRPr="00182D70">
        <w:rPr>
          <w:rFonts w:hint="eastAsia"/>
          <w:noProof/>
          <w:rtl/>
        </w:rPr>
        <w:t>לעיל</w:t>
      </w:r>
      <w:r w:rsidRPr="00182D70">
        <w:rPr>
          <w:noProof/>
          <w:rtl/>
        </w:rPr>
        <w:t xml:space="preserve">, </w:t>
      </w:r>
      <w:r w:rsidRPr="00182D70">
        <w:rPr>
          <w:rFonts w:hint="eastAsia"/>
          <w:noProof/>
          <w:rtl/>
        </w:rPr>
        <w:t>הנני</w:t>
      </w:r>
      <w:r w:rsidRPr="00182D70">
        <w:rPr>
          <w:noProof/>
          <w:rtl/>
        </w:rPr>
        <w:t xml:space="preserve"> </w:t>
      </w:r>
      <w:r w:rsidRPr="00182D70">
        <w:rPr>
          <w:rFonts w:hint="eastAsia"/>
          <w:noProof/>
          <w:rtl/>
        </w:rPr>
        <w:t>מתחייב</w:t>
      </w:r>
      <w:r w:rsidRPr="00182D70">
        <w:rPr>
          <w:noProof/>
          <w:rtl/>
        </w:rPr>
        <w:t xml:space="preserve"> </w:t>
      </w:r>
      <w:r w:rsidRPr="00182D70">
        <w:rPr>
          <w:rFonts w:hint="eastAsia"/>
          <w:noProof/>
          <w:rtl/>
        </w:rPr>
        <w:t>כי</w:t>
      </w:r>
      <w:r w:rsidRPr="00182D70">
        <w:rPr>
          <w:noProof/>
          <w:rtl/>
        </w:rPr>
        <w:t xml:space="preserve"> </w:t>
      </w:r>
      <w:r w:rsidRPr="00182D70">
        <w:rPr>
          <w:rFonts w:hint="eastAsia"/>
          <w:noProof/>
          <w:rtl/>
        </w:rPr>
        <w:t>במשך</w:t>
      </w:r>
      <w:r w:rsidRPr="00182D70">
        <w:rPr>
          <w:noProof/>
          <w:rtl/>
        </w:rPr>
        <w:t xml:space="preserve"> </w:t>
      </w:r>
      <w:r w:rsidRPr="00182D70">
        <w:rPr>
          <w:rFonts w:hint="eastAsia"/>
          <w:noProof/>
          <w:rtl/>
        </w:rPr>
        <w:t>תקופת</w:t>
      </w:r>
      <w:r w:rsidRPr="00182D70">
        <w:rPr>
          <w:noProof/>
          <w:rtl/>
        </w:rPr>
        <w:t xml:space="preserve"> </w:t>
      </w:r>
      <w:r w:rsidRPr="00182D70">
        <w:rPr>
          <w:rFonts w:hint="eastAsia"/>
          <w:noProof/>
          <w:rtl/>
        </w:rPr>
        <w:t>מתן</w:t>
      </w:r>
      <w:r w:rsidRPr="00182D70">
        <w:rPr>
          <w:noProof/>
          <w:rtl/>
        </w:rPr>
        <w:t xml:space="preserve"> </w:t>
      </w:r>
      <w:r w:rsidRPr="00182D70">
        <w:rPr>
          <w:rFonts w:hint="eastAsia"/>
          <w:noProof/>
          <w:rtl/>
        </w:rPr>
        <w:t>השירותים</w:t>
      </w:r>
      <w:r w:rsidRPr="00182D70">
        <w:rPr>
          <w:noProof/>
          <w:rtl/>
        </w:rPr>
        <w:t xml:space="preserve"> </w:t>
      </w:r>
      <w:r w:rsidRPr="00182D70">
        <w:rPr>
          <w:rFonts w:hint="eastAsia"/>
          <w:noProof/>
          <w:rtl/>
        </w:rPr>
        <w:t>למשרד</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לאחר</w:t>
      </w:r>
      <w:r w:rsidRPr="00182D70">
        <w:rPr>
          <w:noProof/>
          <w:rtl/>
        </w:rPr>
        <w:t xml:space="preserve"> </w:t>
      </w:r>
      <w:r w:rsidRPr="00182D70">
        <w:rPr>
          <w:rFonts w:hint="eastAsia"/>
          <w:noProof/>
          <w:rtl/>
        </w:rPr>
        <w:t>מכן</w:t>
      </w:r>
      <w:r w:rsidRPr="00182D70">
        <w:rPr>
          <w:noProof/>
          <w:rtl/>
        </w:rPr>
        <w:t xml:space="preserve"> </w:t>
      </w:r>
      <w:r w:rsidRPr="00182D70">
        <w:rPr>
          <w:rFonts w:hint="eastAsia"/>
          <w:noProof/>
          <w:rtl/>
        </w:rPr>
        <w:t>ללא</w:t>
      </w:r>
      <w:r w:rsidRPr="00182D70">
        <w:rPr>
          <w:noProof/>
          <w:rtl/>
        </w:rPr>
        <w:t xml:space="preserve"> </w:t>
      </w:r>
      <w:r w:rsidRPr="00182D70">
        <w:rPr>
          <w:rFonts w:hint="eastAsia"/>
          <w:noProof/>
          <w:rtl/>
        </w:rPr>
        <w:t>הגבלת</w:t>
      </w:r>
      <w:r w:rsidRPr="00182D70">
        <w:rPr>
          <w:noProof/>
          <w:rtl/>
        </w:rPr>
        <w:t xml:space="preserve"> </w:t>
      </w:r>
      <w:r w:rsidRPr="00182D70">
        <w:rPr>
          <w:rFonts w:hint="eastAsia"/>
          <w:noProof/>
          <w:rtl/>
        </w:rPr>
        <w:t>זמן</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אגלה</w:t>
      </w:r>
      <w:r w:rsidRPr="00182D70">
        <w:rPr>
          <w:noProof/>
          <w:rtl/>
        </w:rPr>
        <w:t xml:space="preserve"> </w:t>
      </w:r>
      <w:r w:rsidRPr="00182D70">
        <w:rPr>
          <w:rFonts w:hint="eastAsia"/>
          <w:noProof/>
          <w:rtl/>
        </w:rPr>
        <w:t>לכל</w:t>
      </w:r>
      <w:r w:rsidRPr="00182D70">
        <w:rPr>
          <w:noProof/>
          <w:rtl/>
        </w:rPr>
        <w:t xml:space="preserve"> </w:t>
      </w:r>
      <w:r w:rsidRPr="00182D70">
        <w:rPr>
          <w:rFonts w:hint="eastAsia"/>
          <w:noProof/>
          <w:rtl/>
        </w:rPr>
        <w:t>אדם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גוף</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אפרסם</w:t>
      </w:r>
      <w:r w:rsidRPr="00182D70">
        <w:rPr>
          <w:noProof/>
          <w:rtl/>
        </w:rPr>
        <w:t xml:space="preserve"> </w:t>
      </w:r>
      <w:r w:rsidRPr="00182D70">
        <w:rPr>
          <w:rFonts w:hint="eastAsia"/>
          <w:noProof/>
          <w:rtl/>
        </w:rPr>
        <w:t>וכן</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אוציא</w:t>
      </w:r>
      <w:r w:rsidRPr="00182D70">
        <w:rPr>
          <w:noProof/>
          <w:rtl/>
        </w:rPr>
        <w:t xml:space="preserve"> </w:t>
      </w:r>
      <w:r w:rsidRPr="00182D70">
        <w:rPr>
          <w:rFonts w:hint="eastAsia"/>
          <w:noProof/>
          <w:rtl/>
        </w:rPr>
        <w:t>מחזקתי</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המידע</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כל</w:t>
      </w:r>
      <w:r w:rsidRPr="00182D70">
        <w:rPr>
          <w:noProof/>
          <w:rtl/>
        </w:rPr>
        <w:t xml:space="preserve"> </w:t>
      </w:r>
      <w:r w:rsidRPr="00182D70">
        <w:rPr>
          <w:rFonts w:hint="eastAsia"/>
          <w:noProof/>
          <w:rtl/>
        </w:rPr>
        <w:t>חומר</w:t>
      </w:r>
      <w:r w:rsidRPr="00182D70">
        <w:rPr>
          <w:noProof/>
          <w:rtl/>
        </w:rPr>
        <w:t xml:space="preserve"> </w:t>
      </w:r>
      <w:r w:rsidRPr="00182D70">
        <w:rPr>
          <w:rFonts w:hint="eastAsia"/>
          <w:noProof/>
          <w:rtl/>
        </w:rPr>
        <w:t>כתוב</w:t>
      </w:r>
      <w:r w:rsidRPr="00182D70">
        <w:rPr>
          <w:noProof/>
          <w:rtl/>
        </w:rPr>
        <w:t xml:space="preserve"> </w:t>
      </w:r>
      <w:r w:rsidRPr="00182D70">
        <w:rPr>
          <w:rFonts w:hint="eastAsia"/>
          <w:noProof/>
          <w:rtl/>
        </w:rPr>
        <w:t>אחר</w:t>
      </w:r>
      <w:r w:rsidRPr="00182D70">
        <w:rPr>
          <w:noProof/>
          <w:rtl/>
        </w:rPr>
        <w:t xml:space="preserve"> </w:t>
      </w:r>
      <w:r w:rsidRPr="00182D70">
        <w:rPr>
          <w:rFonts w:hint="eastAsia"/>
          <w:noProof/>
          <w:rtl/>
        </w:rPr>
        <w:t>ו</w:t>
      </w:r>
      <w:r w:rsidRPr="00182D70">
        <w:rPr>
          <w:noProof/>
          <w:rtl/>
        </w:rPr>
        <w:t xml:space="preserve">/או </w:t>
      </w:r>
      <w:r w:rsidRPr="00182D70">
        <w:rPr>
          <w:rFonts w:hint="eastAsia"/>
          <w:noProof/>
          <w:rtl/>
        </w:rPr>
        <w:t>כל</w:t>
      </w:r>
      <w:r w:rsidRPr="00182D70">
        <w:rPr>
          <w:noProof/>
          <w:rtl/>
        </w:rPr>
        <w:t xml:space="preserve"> </w:t>
      </w:r>
      <w:r w:rsidRPr="00182D70">
        <w:rPr>
          <w:rFonts w:hint="eastAsia"/>
          <w:noProof/>
          <w:rtl/>
        </w:rPr>
        <w:t>חפץ</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דבר</w:t>
      </w:r>
      <w:r w:rsidRPr="00182D70">
        <w:rPr>
          <w:noProof/>
          <w:rtl/>
        </w:rPr>
        <w:t xml:space="preserve">, </w:t>
      </w:r>
      <w:r w:rsidRPr="00182D70">
        <w:rPr>
          <w:rFonts w:hint="eastAsia"/>
          <w:noProof/>
          <w:rtl/>
        </w:rPr>
        <w:t>בין</w:t>
      </w:r>
      <w:r w:rsidRPr="00182D70">
        <w:rPr>
          <w:noProof/>
          <w:rtl/>
        </w:rPr>
        <w:t xml:space="preserve"> </w:t>
      </w:r>
      <w:r w:rsidRPr="00182D70">
        <w:rPr>
          <w:rFonts w:hint="eastAsia"/>
          <w:noProof/>
          <w:rtl/>
        </w:rPr>
        <w:t>ישיר</w:t>
      </w:r>
      <w:r w:rsidRPr="00182D70">
        <w:rPr>
          <w:noProof/>
          <w:rtl/>
        </w:rPr>
        <w:t xml:space="preserve"> </w:t>
      </w:r>
      <w:r w:rsidRPr="00182D70">
        <w:rPr>
          <w:rFonts w:hint="eastAsia"/>
          <w:noProof/>
          <w:rtl/>
        </w:rPr>
        <w:t>ובין</w:t>
      </w:r>
      <w:r w:rsidRPr="00182D70">
        <w:rPr>
          <w:noProof/>
          <w:rtl/>
        </w:rPr>
        <w:t xml:space="preserve"> </w:t>
      </w:r>
      <w:r w:rsidRPr="00182D70">
        <w:rPr>
          <w:rFonts w:hint="eastAsia"/>
          <w:noProof/>
          <w:rtl/>
        </w:rPr>
        <w:t>עקיף</w:t>
      </w:r>
      <w:r w:rsidRPr="00182D70">
        <w:rPr>
          <w:noProof/>
          <w:rtl/>
        </w:rPr>
        <w:t xml:space="preserve">, </w:t>
      </w:r>
      <w:r w:rsidRPr="00182D70">
        <w:rPr>
          <w:rFonts w:hint="eastAsia"/>
          <w:noProof/>
          <w:rtl/>
        </w:rPr>
        <w:t>לצד</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שהוא</w:t>
      </w:r>
      <w:r w:rsidRPr="00182D70">
        <w:rPr>
          <w:noProof/>
          <w:rtl/>
        </w:rPr>
        <w:t xml:space="preserve">, </w:t>
      </w:r>
      <w:r w:rsidRPr="00182D70">
        <w:rPr>
          <w:rFonts w:hint="eastAsia"/>
          <w:noProof/>
          <w:rtl/>
        </w:rPr>
        <w:t>לרבות</w:t>
      </w:r>
      <w:r w:rsidRPr="00182D70">
        <w:rPr>
          <w:noProof/>
          <w:rtl/>
        </w:rPr>
        <w:t xml:space="preserve"> </w:t>
      </w:r>
      <w:r w:rsidRPr="00182D70">
        <w:rPr>
          <w:rFonts w:hint="eastAsia"/>
          <w:noProof/>
          <w:rtl/>
        </w:rPr>
        <w:t>מידע</w:t>
      </w:r>
      <w:r w:rsidRPr="00182D70">
        <w:rPr>
          <w:noProof/>
          <w:rtl/>
        </w:rPr>
        <w:t xml:space="preserve"> </w:t>
      </w:r>
      <w:r w:rsidRPr="00182D70">
        <w:rPr>
          <w:rFonts w:hint="eastAsia"/>
          <w:noProof/>
          <w:rtl/>
        </w:rPr>
        <w:t>אודות</w:t>
      </w:r>
      <w:r w:rsidRPr="00182D70">
        <w:rPr>
          <w:noProof/>
          <w:rtl/>
        </w:rPr>
        <w:t xml:space="preserve"> </w:t>
      </w:r>
      <w:r w:rsidRPr="00182D70">
        <w:rPr>
          <w:rFonts w:hint="eastAsia"/>
          <w:noProof/>
          <w:rtl/>
        </w:rPr>
        <w:t>הנבדקים</w:t>
      </w:r>
      <w:r w:rsidRPr="00182D70">
        <w:rPr>
          <w:noProof/>
          <w:rtl/>
        </w:rPr>
        <w:t>.</w:t>
      </w:r>
    </w:p>
    <w:p w14:paraId="02F63263" w14:textId="77777777" w:rsidR="00B51EEB" w:rsidRDefault="00B51EEB" w:rsidP="002A64B5">
      <w:pPr>
        <w:pStyle w:val="af2"/>
        <w:numPr>
          <w:ilvl w:val="0"/>
          <w:numId w:val="29"/>
        </w:numPr>
        <w:rPr>
          <w:noProof/>
        </w:rPr>
      </w:pPr>
      <w:r w:rsidRPr="00182D70">
        <w:rPr>
          <w:noProof/>
          <w:rtl/>
        </w:rPr>
        <w:t xml:space="preserve">כמו כן, אני מתחייב כי אם אקבל רשות להשתמש במאגרי המידע של משרד </w:t>
      </w:r>
      <w:r w:rsidRPr="00182D70">
        <w:rPr>
          <w:rFonts w:hint="eastAsia"/>
          <w:noProof/>
          <w:rtl/>
        </w:rPr>
        <w:t>הבריאות</w:t>
      </w:r>
      <w:r w:rsidRPr="00182D70">
        <w:rPr>
          <w:noProof/>
          <w:rtl/>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39F7C02E" w14:textId="77777777" w:rsidR="002D7324" w:rsidRPr="002319EF" w:rsidRDefault="002D7324" w:rsidP="002A64B5">
      <w:pPr>
        <w:pStyle w:val="af2"/>
        <w:numPr>
          <w:ilvl w:val="1"/>
          <w:numId w:val="72"/>
        </w:numPr>
        <w:rPr>
          <w:noProof/>
        </w:rPr>
      </w:pPr>
      <w:r w:rsidRPr="003D4408">
        <w:rPr>
          <w:rFonts w:hint="cs"/>
          <w:noProof/>
          <w:rtl/>
        </w:rPr>
        <w:t>מידע</w:t>
      </w:r>
      <w:r w:rsidRPr="003D4408">
        <w:rPr>
          <w:noProof/>
          <w:rtl/>
        </w:rPr>
        <w:t xml:space="preserve"> </w:t>
      </w:r>
      <w:r w:rsidRPr="003D4408">
        <w:rPr>
          <w:rFonts w:hint="cs"/>
          <w:noProof/>
          <w:rtl/>
        </w:rPr>
        <w:t>סודי</w:t>
      </w:r>
      <w:r w:rsidRPr="003D4408">
        <w:rPr>
          <w:noProof/>
          <w:rtl/>
        </w:rPr>
        <w:t xml:space="preserve"> </w:t>
      </w:r>
      <w:r w:rsidRPr="003D4408">
        <w:rPr>
          <w:rFonts w:hint="cs"/>
          <w:noProof/>
          <w:rtl/>
        </w:rPr>
        <w:t>לא</w:t>
      </w:r>
      <w:r w:rsidRPr="003D4408">
        <w:rPr>
          <w:noProof/>
          <w:rtl/>
        </w:rPr>
        <w:t xml:space="preserve"> </w:t>
      </w:r>
      <w:r w:rsidRPr="003D4408">
        <w:rPr>
          <w:rFonts w:hint="cs"/>
          <w:noProof/>
          <w:rtl/>
        </w:rPr>
        <w:t>יכלול</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שהינו</w:t>
      </w:r>
      <w:r w:rsidRPr="003D4408">
        <w:rPr>
          <w:noProof/>
          <w:rtl/>
        </w:rPr>
        <w:t xml:space="preserve"> </w:t>
      </w:r>
      <w:r w:rsidRPr="003D4408">
        <w:rPr>
          <w:rFonts w:hint="cs"/>
          <w:noProof/>
          <w:rtl/>
        </w:rPr>
        <w:t>נחלת</w:t>
      </w:r>
      <w:r w:rsidRPr="003D4408">
        <w:rPr>
          <w:noProof/>
          <w:rtl/>
        </w:rPr>
        <w:t xml:space="preserve"> </w:t>
      </w:r>
      <w:r w:rsidRPr="003D4408">
        <w:rPr>
          <w:rFonts w:hint="cs"/>
          <w:noProof/>
          <w:rtl/>
        </w:rPr>
        <w:t>הכלל</w:t>
      </w:r>
      <w:r w:rsidRPr="003D4408">
        <w:rPr>
          <w:noProof/>
          <w:rtl/>
        </w:rPr>
        <w:t xml:space="preserve"> </w:t>
      </w:r>
      <w:r w:rsidRPr="003D4408">
        <w:rPr>
          <w:rFonts w:hint="cs"/>
          <w:noProof/>
          <w:rtl/>
        </w:rPr>
        <w:t>או</w:t>
      </w:r>
      <w:r w:rsidRPr="003D4408">
        <w:rPr>
          <w:noProof/>
          <w:rtl/>
        </w:rPr>
        <w:t xml:space="preserve"> </w:t>
      </w:r>
      <w:r w:rsidRPr="003D4408">
        <w:rPr>
          <w:rFonts w:hint="cs"/>
          <w:noProof/>
          <w:rtl/>
        </w:rPr>
        <w:t>שהפך</w:t>
      </w:r>
      <w:r w:rsidRPr="003D4408">
        <w:rPr>
          <w:noProof/>
          <w:rtl/>
        </w:rPr>
        <w:t xml:space="preserve"> </w:t>
      </w:r>
      <w:r w:rsidRPr="003D4408">
        <w:rPr>
          <w:rFonts w:hint="cs"/>
          <w:noProof/>
          <w:rtl/>
        </w:rPr>
        <w:t>להיות</w:t>
      </w:r>
      <w:r w:rsidRPr="003D4408">
        <w:rPr>
          <w:noProof/>
          <w:rtl/>
        </w:rPr>
        <w:t xml:space="preserve"> </w:t>
      </w:r>
      <w:r w:rsidRPr="003D4408">
        <w:rPr>
          <w:rFonts w:hint="cs"/>
          <w:noProof/>
          <w:rtl/>
        </w:rPr>
        <w:t>נחלת</w:t>
      </w:r>
      <w:r w:rsidRPr="003D4408">
        <w:rPr>
          <w:noProof/>
          <w:rtl/>
        </w:rPr>
        <w:t xml:space="preserve"> </w:t>
      </w:r>
      <w:r w:rsidRPr="003D4408">
        <w:rPr>
          <w:rFonts w:hint="cs"/>
          <w:noProof/>
          <w:rtl/>
        </w:rPr>
        <w:t>הכלל</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הפרת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הסודיות</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שחובה</w:t>
      </w:r>
      <w:r w:rsidRPr="003D4408">
        <w:rPr>
          <w:noProof/>
          <w:rtl/>
        </w:rPr>
        <w:t xml:space="preserve"> </w:t>
      </w:r>
      <w:r w:rsidRPr="003D4408">
        <w:rPr>
          <w:rFonts w:hint="cs"/>
          <w:noProof/>
          <w:rtl/>
        </w:rPr>
        <w:t>לגלותו</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פי</w:t>
      </w:r>
      <w:r w:rsidRPr="003D4408">
        <w:rPr>
          <w:noProof/>
          <w:rtl/>
        </w:rPr>
        <w:t xml:space="preserve"> </w:t>
      </w:r>
      <w:r w:rsidRPr="003D4408">
        <w:rPr>
          <w:rFonts w:hint="cs"/>
          <w:noProof/>
          <w:rtl/>
        </w:rPr>
        <w:t>כל</w:t>
      </w:r>
      <w:r w:rsidRPr="003D4408">
        <w:rPr>
          <w:noProof/>
          <w:rtl/>
        </w:rPr>
        <w:t xml:space="preserve"> </w:t>
      </w:r>
      <w:r w:rsidRPr="003D4408">
        <w:rPr>
          <w:rFonts w:hint="cs"/>
          <w:noProof/>
          <w:rtl/>
        </w:rPr>
        <w:t>דין</w:t>
      </w:r>
      <w:r w:rsidRPr="003D4408">
        <w:rPr>
          <w:noProof/>
          <w:rtl/>
        </w:rPr>
        <w:t xml:space="preserve"> </w:t>
      </w:r>
      <w:r w:rsidRPr="003D4408">
        <w:rPr>
          <w:rFonts w:hint="cs"/>
          <w:noProof/>
          <w:rtl/>
        </w:rPr>
        <w:t>או</w:t>
      </w:r>
      <w:r w:rsidRPr="003D4408">
        <w:rPr>
          <w:noProof/>
          <w:rtl/>
        </w:rPr>
        <w:t xml:space="preserve"> </w:t>
      </w:r>
      <w:r w:rsidRPr="003D4408">
        <w:rPr>
          <w:rFonts w:hint="cs"/>
          <w:noProof/>
          <w:rtl/>
        </w:rPr>
        <w:t>צו</w:t>
      </w:r>
      <w:r w:rsidRPr="003D4408">
        <w:rPr>
          <w:noProof/>
          <w:rtl/>
        </w:rPr>
        <w:t xml:space="preserve"> </w:t>
      </w:r>
      <w:r w:rsidRPr="003D4408">
        <w:rPr>
          <w:rFonts w:hint="cs"/>
          <w:noProof/>
          <w:rtl/>
        </w:rPr>
        <w:t>של</w:t>
      </w:r>
      <w:r w:rsidRPr="003D4408">
        <w:rPr>
          <w:noProof/>
          <w:rtl/>
        </w:rPr>
        <w:t xml:space="preserve"> </w:t>
      </w:r>
      <w:r w:rsidRPr="003D4408">
        <w:rPr>
          <w:rFonts w:hint="cs"/>
          <w:noProof/>
          <w:rtl/>
        </w:rPr>
        <w:t>רשות</w:t>
      </w:r>
      <w:r w:rsidRPr="003D4408">
        <w:rPr>
          <w:noProof/>
          <w:rtl/>
        </w:rPr>
        <w:t xml:space="preserve"> </w:t>
      </w:r>
      <w:r w:rsidRPr="003D4408">
        <w:rPr>
          <w:rFonts w:hint="cs"/>
          <w:noProof/>
          <w:rtl/>
        </w:rPr>
        <w:t>מוסמכת</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שפותח</w:t>
      </w:r>
      <w:r w:rsidRPr="003D4408">
        <w:rPr>
          <w:noProof/>
          <w:rtl/>
        </w:rPr>
        <w:t xml:space="preserve"> </w:t>
      </w:r>
      <w:r w:rsidRPr="003D4408">
        <w:rPr>
          <w:rFonts w:hint="cs"/>
          <w:noProof/>
          <w:rtl/>
        </w:rPr>
        <w:t>באופן</w:t>
      </w:r>
      <w:r w:rsidRPr="003D4408">
        <w:rPr>
          <w:noProof/>
          <w:rtl/>
        </w:rPr>
        <w:t xml:space="preserve"> </w:t>
      </w:r>
      <w:r w:rsidRPr="003D4408">
        <w:rPr>
          <w:rFonts w:hint="cs"/>
          <w:noProof/>
          <w:rtl/>
        </w:rPr>
        <w:t>עצמאי</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תלות</w:t>
      </w:r>
      <w:r w:rsidRPr="003D4408">
        <w:rPr>
          <w:noProof/>
          <w:rtl/>
        </w:rPr>
        <w:t xml:space="preserve"> </w:t>
      </w:r>
      <w:r w:rsidRPr="003D4408">
        <w:rPr>
          <w:rFonts w:hint="cs"/>
          <w:noProof/>
          <w:rtl/>
        </w:rPr>
        <w:t>במידע</w:t>
      </w:r>
      <w:r w:rsidRPr="003D4408">
        <w:rPr>
          <w:noProof/>
          <w:rtl/>
        </w:rPr>
        <w:t xml:space="preserve"> </w:t>
      </w:r>
      <w:r w:rsidRPr="003D4408">
        <w:rPr>
          <w:rFonts w:hint="cs"/>
          <w:noProof/>
          <w:rtl/>
        </w:rPr>
        <w:t>הסודי</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שהתקבל</w:t>
      </w:r>
      <w:r w:rsidRPr="003D4408">
        <w:rPr>
          <w:noProof/>
          <w:rtl/>
        </w:rPr>
        <w:t xml:space="preserve"> </w:t>
      </w:r>
      <w:r w:rsidRPr="003D4408">
        <w:rPr>
          <w:rFonts w:hint="cs"/>
          <w:noProof/>
          <w:rtl/>
        </w:rPr>
        <w:t>בידי</w:t>
      </w:r>
      <w:r w:rsidRPr="003D4408">
        <w:rPr>
          <w:noProof/>
          <w:rtl/>
        </w:rPr>
        <w:t xml:space="preserve"> </w:t>
      </w:r>
      <w:r w:rsidRPr="003D4408">
        <w:rPr>
          <w:rFonts w:hint="cs"/>
          <w:noProof/>
          <w:rtl/>
        </w:rPr>
        <w:t>הספק</w:t>
      </w:r>
      <w:r w:rsidRPr="003D4408">
        <w:rPr>
          <w:noProof/>
          <w:rtl/>
        </w:rPr>
        <w:t xml:space="preserve"> </w:t>
      </w:r>
      <w:r w:rsidRPr="003D4408">
        <w:rPr>
          <w:rFonts w:hint="cs"/>
          <w:noProof/>
          <w:rtl/>
        </w:rPr>
        <w:t>מצד</w:t>
      </w:r>
      <w:r w:rsidRPr="003D4408">
        <w:rPr>
          <w:noProof/>
          <w:rtl/>
        </w:rPr>
        <w:t xml:space="preserve"> </w:t>
      </w:r>
      <w:r w:rsidRPr="003D4408">
        <w:rPr>
          <w:rFonts w:hint="cs"/>
          <w:noProof/>
          <w:rtl/>
        </w:rPr>
        <w:t>ג</w:t>
      </w:r>
      <w:r w:rsidRPr="003D4408">
        <w:rPr>
          <w:noProof/>
          <w:rtl/>
        </w:rPr>
        <w:t xml:space="preserve">' </w:t>
      </w:r>
      <w:r w:rsidRPr="003D4408">
        <w:rPr>
          <w:rFonts w:hint="cs"/>
          <w:noProof/>
          <w:rtl/>
        </w:rPr>
        <w:t>כדין</w:t>
      </w:r>
      <w:r w:rsidRPr="003D4408">
        <w:rPr>
          <w:noProof/>
          <w:rtl/>
        </w:rPr>
        <w:t xml:space="preserve"> </w:t>
      </w:r>
      <w:r w:rsidRPr="003D4408">
        <w:rPr>
          <w:rFonts w:hint="cs"/>
          <w:noProof/>
          <w:rtl/>
        </w:rPr>
        <w:t>ללא</w:t>
      </w:r>
      <w:r w:rsidRPr="003D4408">
        <w:rPr>
          <w:noProof/>
          <w:rtl/>
        </w:rPr>
        <w:t xml:space="preserve"> </w:t>
      </w:r>
      <w:r w:rsidRPr="003D4408">
        <w:rPr>
          <w:rFonts w:hint="cs"/>
          <w:noProof/>
          <w:rtl/>
        </w:rPr>
        <w:t>הפרת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סודיות</w:t>
      </w:r>
      <w:r w:rsidRPr="003D4408">
        <w:rPr>
          <w:noProof/>
          <w:rtl/>
        </w:rPr>
        <w:t xml:space="preserve"> ,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יווצר</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ידי</w:t>
      </w:r>
      <w:r w:rsidRPr="003D4408">
        <w:rPr>
          <w:noProof/>
          <w:rtl/>
        </w:rPr>
        <w:t xml:space="preserve"> </w:t>
      </w:r>
      <w:r w:rsidRPr="003D4408">
        <w:rPr>
          <w:rFonts w:hint="cs"/>
          <w:noProof/>
          <w:rtl/>
        </w:rPr>
        <w:t>המציע</w:t>
      </w:r>
      <w:r w:rsidRPr="003D4408">
        <w:rPr>
          <w:noProof/>
          <w:rtl/>
        </w:rPr>
        <w:t>/</w:t>
      </w:r>
      <w:r w:rsidRPr="003D4408">
        <w:rPr>
          <w:rFonts w:hint="cs"/>
          <w:noProof/>
          <w:rtl/>
        </w:rPr>
        <w:t>הספק</w:t>
      </w:r>
      <w:r w:rsidRPr="003D4408">
        <w:rPr>
          <w:noProof/>
          <w:rtl/>
        </w:rPr>
        <w:t xml:space="preserve"> </w:t>
      </w:r>
      <w:r w:rsidRPr="003D4408">
        <w:rPr>
          <w:rFonts w:hint="cs"/>
          <w:noProof/>
          <w:rtl/>
        </w:rPr>
        <w:t>במסגרת</w:t>
      </w:r>
      <w:r w:rsidRPr="003D4408">
        <w:rPr>
          <w:noProof/>
          <w:rtl/>
        </w:rPr>
        <w:t xml:space="preserve"> </w:t>
      </w:r>
      <w:r w:rsidRPr="003D4408">
        <w:rPr>
          <w:rFonts w:hint="cs"/>
          <w:noProof/>
          <w:rtl/>
        </w:rPr>
        <w:t>מתן</w:t>
      </w:r>
      <w:r w:rsidRPr="003D4408">
        <w:rPr>
          <w:noProof/>
          <w:rtl/>
        </w:rPr>
        <w:t xml:space="preserve"> </w:t>
      </w:r>
      <w:r w:rsidRPr="003D4408">
        <w:rPr>
          <w:rFonts w:hint="cs"/>
          <w:noProof/>
          <w:rtl/>
        </w:rPr>
        <w:t>השירותים</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פי</w:t>
      </w:r>
      <w:r w:rsidRPr="003D4408">
        <w:rPr>
          <w:noProof/>
          <w:rtl/>
        </w:rPr>
        <w:t xml:space="preserve"> </w:t>
      </w:r>
      <w:r w:rsidRPr="003D4408">
        <w:rPr>
          <w:rFonts w:hint="cs"/>
          <w:noProof/>
          <w:rtl/>
        </w:rPr>
        <w:t>המכרז</w:t>
      </w:r>
      <w:r w:rsidRPr="003D4408">
        <w:rPr>
          <w:noProof/>
          <w:rtl/>
        </w:rPr>
        <w:t xml:space="preserve"> </w:t>
      </w:r>
      <w:r w:rsidRPr="003D4408">
        <w:rPr>
          <w:rFonts w:hint="cs"/>
          <w:noProof/>
          <w:rtl/>
        </w:rPr>
        <w:t>ואשר</w:t>
      </w:r>
      <w:r w:rsidRPr="003D4408">
        <w:rPr>
          <w:noProof/>
          <w:rtl/>
        </w:rPr>
        <w:t xml:space="preserve"> </w:t>
      </w:r>
      <w:r w:rsidRPr="003D4408">
        <w:rPr>
          <w:rFonts w:hint="cs"/>
          <w:noProof/>
          <w:rtl/>
        </w:rPr>
        <w:t>הינו</w:t>
      </w:r>
      <w:r w:rsidRPr="003D4408">
        <w:rPr>
          <w:noProof/>
          <w:rtl/>
        </w:rPr>
        <w:t xml:space="preserve"> </w:t>
      </w:r>
      <w:r w:rsidRPr="003D4408">
        <w:rPr>
          <w:rFonts w:hint="cs"/>
          <w:noProof/>
          <w:rtl/>
        </w:rPr>
        <w:t>ג</w:t>
      </w:r>
      <w:r w:rsidRPr="003D4408">
        <w:rPr>
          <w:noProof/>
          <w:rtl/>
        </w:rPr>
        <w:t>'</w:t>
      </w:r>
      <w:r w:rsidRPr="003D4408">
        <w:rPr>
          <w:rFonts w:hint="cs"/>
          <w:noProof/>
          <w:rtl/>
        </w:rPr>
        <w:t>נרי</w:t>
      </w:r>
      <w:r w:rsidRPr="003D4408">
        <w:rPr>
          <w:noProof/>
          <w:rtl/>
        </w:rPr>
        <w:t xml:space="preserve">, </w:t>
      </w:r>
      <w:r w:rsidRPr="003D4408">
        <w:rPr>
          <w:rFonts w:hint="cs"/>
          <w:noProof/>
          <w:rtl/>
        </w:rPr>
        <w:t>כללי</w:t>
      </w:r>
      <w:r w:rsidRPr="003D4408">
        <w:rPr>
          <w:noProof/>
          <w:rtl/>
        </w:rPr>
        <w:t xml:space="preserve"> </w:t>
      </w:r>
      <w:r w:rsidRPr="003D4408">
        <w:rPr>
          <w:rFonts w:hint="cs"/>
          <w:noProof/>
          <w:rtl/>
        </w:rPr>
        <w:t>ואינו</w:t>
      </w:r>
      <w:r w:rsidRPr="003D4408">
        <w:rPr>
          <w:noProof/>
          <w:rtl/>
        </w:rPr>
        <w:t xml:space="preserve"> </w:t>
      </w:r>
      <w:r w:rsidRPr="003D4408">
        <w:rPr>
          <w:rFonts w:hint="cs"/>
          <w:noProof/>
          <w:rtl/>
        </w:rPr>
        <w:t>מכיל</w:t>
      </w:r>
      <w:r w:rsidRPr="003D4408">
        <w:rPr>
          <w:noProof/>
          <w:rtl/>
        </w:rPr>
        <w:t xml:space="preserve"> </w:t>
      </w:r>
      <w:r w:rsidRPr="003D4408">
        <w:rPr>
          <w:rFonts w:hint="cs"/>
          <w:noProof/>
          <w:rtl/>
        </w:rPr>
        <w:t>נתונים</w:t>
      </w:r>
      <w:r w:rsidRPr="003D4408">
        <w:rPr>
          <w:noProof/>
          <w:rtl/>
        </w:rPr>
        <w:t xml:space="preserve"> </w:t>
      </w:r>
      <w:r w:rsidRPr="003D4408">
        <w:rPr>
          <w:rFonts w:hint="cs"/>
          <w:noProof/>
          <w:rtl/>
        </w:rPr>
        <w:t>ו</w:t>
      </w:r>
      <w:r w:rsidRPr="003D4408">
        <w:rPr>
          <w:noProof/>
          <w:rtl/>
        </w:rPr>
        <w:t>/</w:t>
      </w:r>
      <w:r w:rsidRPr="003D4408">
        <w:rPr>
          <w:rFonts w:hint="cs"/>
          <w:noProof/>
          <w:rtl/>
        </w:rPr>
        <w:t>או</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הועברו</w:t>
      </w:r>
      <w:r w:rsidRPr="003D4408">
        <w:rPr>
          <w:noProof/>
          <w:rtl/>
        </w:rPr>
        <w:t xml:space="preserve"> </w:t>
      </w:r>
      <w:r w:rsidRPr="003D4408">
        <w:rPr>
          <w:rFonts w:hint="cs"/>
          <w:noProof/>
          <w:rtl/>
        </w:rPr>
        <w:t>על</w:t>
      </w:r>
      <w:r w:rsidRPr="003D4408">
        <w:rPr>
          <w:noProof/>
          <w:rtl/>
        </w:rPr>
        <w:t xml:space="preserve"> </w:t>
      </w:r>
      <w:r w:rsidRPr="003D4408">
        <w:rPr>
          <w:rFonts w:hint="cs"/>
          <w:noProof/>
          <w:rtl/>
        </w:rPr>
        <w:t>ידי</w:t>
      </w:r>
      <w:r w:rsidRPr="003D4408">
        <w:rPr>
          <w:noProof/>
          <w:rtl/>
        </w:rPr>
        <w:t xml:space="preserve"> </w:t>
      </w:r>
      <w:r w:rsidRPr="003D4408">
        <w:rPr>
          <w:rFonts w:hint="cs"/>
          <w:noProof/>
          <w:rtl/>
        </w:rPr>
        <w:t>המזמין</w:t>
      </w:r>
      <w:r w:rsidRPr="003D4408">
        <w:rPr>
          <w:noProof/>
          <w:rtl/>
        </w:rPr>
        <w:t xml:space="preserve"> . </w:t>
      </w:r>
      <w:r w:rsidRPr="003D4408">
        <w:rPr>
          <w:rFonts w:hint="cs"/>
          <w:noProof/>
          <w:rtl/>
        </w:rPr>
        <w:t>יחד</w:t>
      </w:r>
      <w:r w:rsidRPr="003D4408">
        <w:rPr>
          <w:noProof/>
          <w:rtl/>
        </w:rPr>
        <w:t xml:space="preserve"> </w:t>
      </w:r>
      <w:r w:rsidRPr="003D4408">
        <w:rPr>
          <w:rFonts w:hint="cs"/>
          <w:noProof/>
          <w:rtl/>
        </w:rPr>
        <w:t>עם</w:t>
      </w:r>
      <w:r w:rsidRPr="003D4408">
        <w:rPr>
          <w:noProof/>
          <w:rtl/>
        </w:rPr>
        <w:t xml:space="preserve"> </w:t>
      </w:r>
      <w:r w:rsidRPr="003D4408">
        <w:rPr>
          <w:rFonts w:hint="cs"/>
          <w:noProof/>
          <w:rtl/>
        </w:rPr>
        <w:t>זאת</w:t>
      </w:r>
      <w:r w:rsidRPr="003D4408">
        <w:rPr>
          <w:noProof/>
          <w:rtl/>
        </w:rPr>
        <w:t xml:space="preserve">, </w:t>
      </w:r>
      <w:r w:rsidRPr="003D4408">
        <w:rPr>
          <w:rFonts w:hint="cs"/>
          <w:noProof/>
          <w:rtl/>
        </w:rPr>
        <w:t>מידע</w:t>
      </w:r>
      <w:r w:rsidRPr="003D4408">
        <w:rPr>
          <w:noProof/>
          <w:rtl/>
        </w:rPr>
        <w:t xml:space="preserve"> </w:t>
      </w:r>
      <w:r w:rsidRPr="003D4408">
        <w:rPr>
          <w:rFonts w:hint="cs"/>
          <w:noProof/>
          <w:rtl/>
        </w:rPr>
        <w:t>אשר</w:t>
      </w:r>
      <w:r w:rsidRPr="003D4408">
        <w:rPr>
          <w:noProof/>
          <w:rtl/>
        </w:rPr>
        <w:t xml:space="preserve"> </w:t>
      </w:r>
      <w:r w:rsidRPr="003D4408">
        <w:rPr>
          <w:rFonts w:hint="cs"/>
          <w:noProof/>
          <w:rtl/>
        </w:rPr>
        <w:t>משרד</w:t>
      </w:r>
      <w:r w:rsidRPr="003D4408">
        <w:rPr>
          <w:noProof/>
          <w:rtl/>
        </w:rPr>
        <w:t xml:space="preserve"> </w:t>
      </w:r>
      <w:r w:rsidRPr="003D4408">
        <w:rPr>
          <w:rFonts w:hint="cs"/>
          <w:noProof/>
          <w:rtl/>
        </w:rPr>
        <w:t>הבריאות</w:t>
      </w:r>
      <w:r w:rsidRPr="003D4408">
        <w:rPr>
          <w:noProof/>
          <w:rtl/>
        </w:rPr>
        <w:t xml:space="preserve"> </w:t>
      </w:r>
      <w:r w:rsidRPr="003D4408">
        <w:rPr>
          <w:rFonts w:hint="cs"/>
          <w:noProof/>
          <w:rtl/>
        </w:rPr>
        <w:t>רואה</w:t>
      </w:r>
      <w:r w:rsidRPr="003D4408">
        <w:rPr>
          <w:noProof/>
          <w:rtl/>
        </w:rPr>
        <w:t xml:space="preserve"> </w:t>
      </w:r>
      <w:r w:rsidRPr="003D4408">
        <w:rPr>
          <w:rFonts w:hint="cs"/>
          <w:noProof/>
          <w:rtl/>
        </w:rPr>
        <w:t>כסודי</w:t>
      </w:r>
      <w:r w:rsidRPr="003D4408">
        <w:rPr>
          <w:noProof/>
          <w:rtl/>
        </w:rPr>
        <w:t xml:space="preserve">, </w:t>
      </w:r>
      <w:r w:rsidRPr="003D4408">
        <w:rPr>
          <w:rFonts w:hint="cs"/>
          <w:noProof/>
          <w:rtl/>
        </w:rPr>
        <w:t>גם</w:t>
      </w:r>
      <w:r w:rsidRPr="003D4408">
        <w:rPr>
          <w:noProof/>
          <w:rtl/>
        </w:rPr>
        <w:t xml:space="preserve"> </w:t>
      </w:r>
      <w:r w:rsidRPr="003D4408">
        <w:rPr>
          <w:rFonts w:hint="cs"/>
          <w:noProof/>
          <w:rtl/>
        </w:rPr>
        <w:t>אם</w:t>
      </w:r>
      <w:r w:rsidRPr="003D4408">
        <w:rPr>
          <w:noProof/>
          <w:rtl/>
        </w:rPr>
        <w:t xml:space="preserve"> </w:t>
      </w:r>
      <w:r w:rsidRPr="003D4408">
        <w:rPr>
          <w:rFonts w:hint="cs"/>
          <w:noProof/>
          <w:rtl/>
        </w:rPr>
        <w:t>התקבל</w:t>
      </w:r>
      <w:r w:rsidRPr="003D4408">
        <w:rPr>
          <w:noProof/>
          <w:rtl/>
        </w:rPr>
        <w:t xml:space="preserve"> </w:t>
      </w:r>
      <w:r w:rsidRPr="003D4408">
        <w:rPr>
          <w:rFonts w:hint="cs"/>
          <w:noProof/>
          <w:rtl/>
        </w:rPr>
        <w:t>באופן</w:t>
      </w:r>
      <w:r w:rsidRPr="003D4408">
        <w:rPr>
          <w:noProof/>
          <w:rtl/>
        </w:rPr>
        <w:t xml:space="preserve"> </w:t>
      </w:r>
      <w:r w:rsidRPr="003D4408">
        <w:rPr>
          <w:rFonts w:hint="cs"/>
          <w:noProof/>
          <w:rtl/>
        </w:rPr>
        <w:t>שאינו</w:t>
      </w:r>
      <w:r w:rsidRPr="003D4408">
        <w:rPr>
          <w:noProof/>
          <w:rtl/>
        </w:rPr>
        <w:t xml:space="preserve"> </w:t>
      </w:r>
      <w:r w:rsidRPr="003D4408">
        <w:rPr>
          <w:rFonts w:hint="cs"/>
          <w:noProof/>
          <w:rtl/>
        </w:rPr>
        <w:t>מפר</w:t>
      </w:r>
      <w:r w:rsidRPr="003D4408">
        <w:rPr>
          <w:noProof/>
          <w:rtl/>
        </w:rPr>
        <w:t xml:space="preserve"> </w:t>
      </w:r>
      <w:r w:rsidRPr="003D4408">
        <w:rPr>
          <w:rFonts w:hint="cs"/>
          <w:noProof/>
          <w:rtl/>
        </w:rPr>
        <w:t>את</w:t>
      </w:r>
      <w:r w:rsidRPr="003D4408">
        <w:rPr>
          <w:noProof/>
          <w:rtl/>
        </w:rPr>
        <w:t xml:space="preserve"> </w:t>
      </w:r>
      <w:r w:rsidRPr="003D4408">
        <w:rPr>
          <w:rFonts w:hint="cs"/>
          <w:noProof/>
          <w:rtl/>
        </w:rPr>
        <w:t>חובת</w:t>
      </w:r>
      <w:r w:rsidRPr="003D4408">
        <w:rPr>
          <w:noProof/>
          <w:rtl/>
        </w:rPr>
        <w:t xml:space="preserve"> </w:t>
      </w:r>
      <w:r w:rsidRPr="003D4408">
        <w:rPr>
          <w:rFonts w:hint="cs"/>
          <w:noProof/>
          <w:rtl/>
        </w:rPr>
        <w:t>הסודיות</w:t>
      </w:r>
      <w:r w:rsidRPr="003D4408">
        <w:rPr>
          <w:noProof/>
          <w:rtl/>
        </w:rPr>
        <w:t xml:space="preserve"> </w:t>
      </w:r>
      <w:r w:rsidRPr="003D4408">
        <w:rPr>
          <w:rFonts w:hint="eastAsia"/>
          <w:noProof/>
          <w:rtl/>
        </w:rPr>
        <w:t>–</w:t>
      </w:r>
      <w:r w:rsidRPr="003D4408">
        <w:rPr>
          <w:noProof/>
          <w:rtl/>
        </w:rPr>
        <w:t xml:space="preserve"> </w:t>
      </w:r>
      <w:r w:rsidRPr="003D4408">
        <w:rPr>
          <w:rFonts w:hint="cs"/>
          <w:noProof/>
          <w:rtl/>
        </w:rPr>
        <w:t>ייעשה</w:t>
      </w:r>
      <w:r w:rsidRPr="003D4408">
        <w:rPr>
          <w:noProof/>
          <w:rtl/>
        </w:rPr>
        <w:t xml:space="preserve"> </w:t>
      </w:r>
      <w:r w:rsidRPr="003D4408">
        <w:rPr>
          <w:rFonts w:hint="cs"/>
          <w:noProof/>
          <w:rtl/>
        </w:rPr>
        <w:t>כל</w:t>
      </w:r>
      <w:r w:rsidRPr="003D4408">
        <w:rPr>
          <w:noProof/>
          <w:rtl/>
        </w:rPr>
        <w:t xml:space="preserve"> </w:t>
      </w:r>
      <w:r w:rsidRPr="003D4408">
        <w:rPr>
          <w:rFonts w:hint="cs"/>
          <w:noProof/>
          <w:rtl/>
        </w:rPr>
        <w:t>מאמץ</w:t>
      </w:r>
      <w:r w:rsidRPr="003D4408">
        <w:rPr>
          <w:noProof/>
          <w:rtl/>
        </w:rPr>
        <w:t xml:space="preserve"> </w:t>
      </w:r>
      <w:r w:rsidRPr="003D4408">
        <w:rPr>
          <w:rFonts w:hint="cs"/>
          <w:noProof/>
          <w:rtl/>
        </w:rPr>
        <w:t>להגן</w:t>
      </w:r>
      <w:r w:rsidRPr="003D4408">
        <w:rPr>
          <w:noProof/>
          <w:rtl/>
        </w:rPr>
        <w:t xml:space="preserve"> </w:t>
      </w:r>
      <w:r w:rsidRPr="003D4408">
        <w:rPr>
          <w:rFonts w:hint="cs"/>
          <w:noProof/>
          <w:rtl/>
        </w:rPr>
        <w:t>עליו</w:t>
      </w:r>
      <w:r w:rsidRPr="003D4408">
        <w:rPr>
          <w:noProof/>
          <w:rtl/>
        </w:rPr>
        <w:t>.</w:t>
      </w:r>
    </w:p>
    <w:p w14:paraId="709471BD" w14:textId="77777777" w:rsidR="00B51EEB" w:rsidRPr="00182D70" w:rsidRDefault="00B51EEB" w:rsidP="002A64B5">
      <w:pPr>
        <w:pStyle w:val="af2"/>
        <w:numPr>
          <w:ilvl w:val="0"/>
          <w:numId w:val="29"/>
        </w:numPr>
        <w:rPr>
          <w:noProof/>
          <w:rtl/>
        </w:rPr>
      </w:pPr>
      <w:r w:rsidRPr="00182D70">
        <w:rPr>
          <w:noProof/>
          <w:rtl/>
        </w:rPr>
        <w:t xml:space="preserve">אני מצהיר בזה שידוע לי, כי אי מילוי </w:t>
      </w:r>
      <w:r w:rsidRPr="00182D70">
        <w:rPr>
          <w:rFonts w:hint="eastAsia"/>
          <w:noProof/>
          <w:rtl/>
        </w:rPr>
        <w:t>התחייבויותיי</w:t>
      </w:r>
      <w:r w:rsidRPr="00182D70">
        <w:rPr>
          <w:noProof/>
          <w:rtl/>
        </w:rPr>
        <w:t xml:space="preserve"> הנ"ל מהווה עבירה </w:t>
      </w:r>
      <w:r w:rsidRPr="00182D70">
        <w:rPr>
          <w:rFonts w:hint="eastAsia"/>
          <w:noProof/>
          <w:rtl/>
        </w:rPr>
        <w:t>פלילית</w:t>
      </w:r>
      <w:r w:rsidRPr="00182D70">
        <w:rPr>
          <w:noProof/>
          <w:rtl/>
        </w:rPr>
        <w:t xml:space="preserve"> מכוח חוק העונשין, התשל"ז - 1977 </w:t>
      </w:r>
      <w:r w:rsidRPr="00182D70">
        <w:rPr>
          <w:rFonts w:hint="eastAsia"/>
          <w:noProof/>
          <w:rtl/>
        </w:rPr>
        <w:t>וחוק</w:t>
      </w:r>
      <w:r w:rsidRPr="00182D70">
        <w:rPr>
          <w:noProof/>
          <w:rtl/>
        </w:rPr>
        <w:t xml:space="preserve"> הגנת הפרטיות התשמ"א-1981 וכן חוקים אחרים לפי סוג המידע, וכי אהיה צפוי לעונשים הקבועים בחוק בגין אי מילוי התחייבויות</w:t>
      </w:r>
      <w:r w:rsidRPr="00182D70">
        <w:rPr>
          <w:rFonts w:hint="eastAsia"/>
          <w:noProof/>
          <w:rtl/>
        </w:rPr>
        <w:t>יי</w:t>
      </w:r>
      <w:r w:rsidRPr="00182D70">
        <w:rPr>
          <w:noProof/>
          <w:rtl/>
        </w:rPr>
        <w:t xml:space="preserve">. </w:t>
      </w:r>
    </w:p>
    <w:p w14:paraId="09DC4604" w14:textId="77777777" w:rsidR="00B51EEB" w:rsidRPr="00182D70" w:rsidRDefault="00B51EEB" w:rsidP="00BC78E7">
      <w:pPr>
        <w:rPr>
          <w:noProof/>
          <w:rtl/>
        </w:rPr>
      </w:pPr>
    </w:p>
    <w:p w14:paraId="6276BFB9" w14:textId="77777777" w:rsidR="00B51EEB" w:rsidRPr="00182D70" w:rsidRDefault="00B51EEB" w:rsidP="00BC78E7">
      <w:pPr>
        <w:rPr>
          <w:noProof/>
          <w:rtl/>
        </w:rPr>
      </w:pPr>
      <w:r w:rsidRPr="00182D70">
        <w:rPr>
          <w:noProof/>
          <w:rtl/>
        </w:rPr>
        <w:lastRenderedPageBreak/>
        <w:tab/>
        <w:t xml:space="preserve">________________ </w:t>
      </w:r>
      <w:r w:rsidRPr="00182D70">
        <w:rPr>
          <w:noProof/>
          <w:rtl/>
        </w:rPr>
        <w:tab/>
      </w:r>
      <w:r w:rsidRPr="00182D70">
        <w:rPr>
          <w:noProof/>
          <w:rtl/>
        </w:rPr>
        <w:tab/>
      </w:r>
      <w:r w:rsidRPr="00182D70">
        <w:rPr>
          <w:noProof/>
          <w:rtl/>
        </w:rPr>
        <w:tab/>
      </w:r>
      <w:r w:rsidRPr="00182D70">
        <w:rPr>
          <w:noProof/>
          <w:rtl/>
        </w:rPr>
        <w:tab/>
        <w:t>_________________</w:t>
      </w:r>
    </w:p>
    <w:p w14:paraId="00A605DC" w14:textId="77777777" w:rsidR="00B51EEB" w:rsidRPr="00182D70" w:rsidRDefault="00B51EEB" w:rsidP="00BC78E7">
      <w:pPr>
        <w:rPr>
          <w:noProof/>
          <w:rtl/>
        </w:rPr>
      </w:pPr>
      <w:r w:rsidRPr="00182D70">
        <w:rPr>
          <w:b/>
          <w:bCs/>
          <w:noProof/>
          <w:rtl/>
        </w:rPr>
        <w:tab/>
        <w:t xml:space="preserve">          </w:t>
      </w:r>
      <w:r w:rsidRPr="00182D70">
        <w:rPr>
          <w:noProof/>
          <w:rtl/>
        </w:rPr>
        <w:t>תאריך</w:t>
      </w:r>
      <w:r w:rsidRPr="00182D70">
        <w:rPr>
          <w:noProof/>
          <w:rtl/>
        </w:rPr>
        <w:tab/>
      </w:r>
      <w:r w:rsidRPr="00182D70">
        <w:rPr>
          <w:noProof/>
          <w:rtl/>
        </w:rPr>
        <w:tab/>
      </w:r>
      <w:r w:rsidRPr="00182D70">
        <w:rPr>
          <w:noProof/>
          <w:rtl/>
        </w:rPr>
        <w:tab/>
      </w:r>
      <w:r w:rsidRPr="00182D70">
        <w:rPr>
          <w:noProof/>
          <w:rtl/>
        </w:rPr>
        <w:tab/>
      </w:r>
      <w:r w:rsidRPr="00182D70">
        <w:rPr>
          <w:noProof/>
          <w:rtl/>
        </w:rPr>
        <w:tab/>
        <w:t xml:space="preserve">      חתימת המצהיר</w:t>
      </w:r>
      <w:r w:rsidRPr="00182D70">
        <w:rPr>
          <w:noProof/>
          <w:rtl/>
        </w:rPr>
        <w:tab/>
      </w:r>
    </w:p>
    <w:p w14:paraId="7C3B80BD" w14:textId="77777777" w:rsidR="00B51EEB" w:rsidRPr="004B418C" w:rsidRDefault="00B51EEB" w:rsidP="00BC78E7">
      <w:pPr>
        <w:rPr>
          <w:sz w:val="28"/>
          <w:szCs w:val="28"/>
          <w:u w:val="single"/>
          <w:rtl/>
        </w:rPr>
      </w:pPr>
      <w:r w:rsidRPr="00182D70">
        <w:rPr>
          <w:rtl/>
        </w:rPr>
        <w:br w:type="page"/>
      </w:r>
    </w:p>
    <w:p w14:paraId="156E9029" w14:textId="77777777" w:rsidR="007D3E7F" w:rsidRDefault="007D3E7F" w:rsidP="00BC78E7">
      <w:pPr>
        <w:rPr>
          <w:noProof/>
          <w:rtl/>
        </w:rPr>
      </w:pPr>
    </w:p>
    <w:p w14:paraId="0A2FE2B6" w14:textId="77777777" w:rsidR="003726FD" w:rsidRPr="003726FD" w:rsidRDefault="003726FD" w:rsidP="006B008C">
      <w:pPr>
        <w:pStyle w:val="10"/>
        <w:numPr>
          <w:ilvl w:val="0"/>
          <w:numId w:val="0"/>
        </w:numPr>
        <w:spacing w:before="96" w:after="96"/>
        <w:jc w:val="center"/>
        <w:rPr>
          <w:b w:val="0"/>
          <w:bCs w:val="0"/>
          <w:u w:val="single"/>
          <w:rtl/>
        </w:rPr>
      </w:pPr>
      <w:bookmarkStart w:id="249" w:name="_Toc427270631"/>
      <w:bookmarkStart w:id="250" w:name="_Ref427500394"/>
      <w:r w:rsidRPr="006B008C">
        <w:rPr>
          <w:rFonts w:hint="cs"/>
          <w:u w:val="single"/>
          <w:rtl/>
        </w:rPr>
        <w:t>נספח ב' - הסכם התקשרות</w:t>
      </w:r>
      <w:bookmarkEnd w:id="249"/>
      <w:bookmarkEnd w:id="250"/>
      <w:r w:rsidRPr="003726FD">
        <w:rPr>
          <w:rFonts w:hint="cs"/>
          <w:b w:val="0"/>
          <w:bCs w:val="0"/>
          <w:u w:val="single"/>
          <w:rtl/>
        </w:rPr>
        <w:t xml:space="preserve"> </w:t>
      </w:r>
    </w:p>
    <w:p w14:paraId="6A19134A" w14:textId="77777777" w:rsidR="003726FD" w:rsidRPr="003726FD" w:rsidRDefault="003726FD" w:rsidP="003726FD">
      <w:pPr>
        <w:rPr>
          <w:noProof/>
          <w:rtl/>
        </w:rPr>
      </w:pPr>
    </w:p>
    <w:p w14:paraId="5F060068" w14:textId="77777777" w:rsidR="003726FD" w:rsidRPr="003726FD" w:rsidRDefault="003726FD" w:rsidP="003726FD">
      <w:pPr>
        <w:rPr>
          <w:noProof/>
          <w:rtl/>
        </w:rPr>
      </w:pPr>
      <w:r w:rsidRPr="003726FD">
        <w:rPr>
          <w:rFonts w:hint="cs"/>
          <w:noProof/>
          <w:rtl/>
        </w:rPr>
        <w:t xml:space="preserve">הסכם התקשרות במסגרת [5/2015] </w:t>
      </w:r>
      <w:r w:rsidRPr="003726FD">
        <w:rPr>
          <w:noProof/>
          <w:rtl/>
        </w:rPr>
        <w:t xml:space="preserve">מערכת לניהול תיק רפואי ממוחשב </w:t>
      </w:r>
    </w:p>
    <w:p w14:paraId="044A7FA9" w14:textId="77777777" w:rsidR="003726FD" w:rsidRPr="003726FD" w:rsidRDefault="003726FD" w:rsidP="003726FD">
      <w:pPr>
        <w:rPr>
          <w:noProof/>
          <w:rtl/>
        </w:rPr>
      </w:pPr>
      <w:r w:rsidRPr="003726FD">
        <w:rPr>
          <w:rFonts w:hint="cs"/>
          <w:noProof/>
          <w:rtl/>
        </w:rPr>
        <w:tab/>
        <w:t>שנערך ונחתם ביום ______ בחודש _______</w:t>
      </w:r>
      <w:r w:rsidRPr="003726FD">
        <w:rPr>
          <w:noProof/>
        </w:rPr>
        <w:t xml:space="preserve"> </w:t>
      </w:r>
      <w:r w:rsidRPr="003726FD">
        <w:rPr>
          <w:rFonts w:hint="cs"/>
          <w:noProof/>
          <w:rtl/>
        </w:rPr>
        <w:t>בשנת 2014</w:t>
      </w:r>
      <w:r w:rsidRPr="003726FD">
        <w:rPr>
          <w:rFonts w:hint="cs"/>
          <w:noProof/>
          <w:rtl/>
        </w:rPr>
        <w:tab/>
      </w:r>
      <w:r w:rsidRPr="003726FD">
        <w:rPr>
          <w:rFonts w:hint="cs"/>
          <w:noProof/>
          <w:rtl/>
        </w:rPr>
        <w:tab/>
      </w:r>
    </w:p>
    <w:p w14:paraId="39101CC2" w14:textId="77777777" w:rsidR="003726FD" w:rsidRPr="003726FD" w:rsidRDefault="003726FD" w:rsidP="003726FD">
      <w:pPr>
        <w:rPr>
          <w:noProof/>
          <w:rtl/>
        </w:rPr>
      </w:pPr>
    </w:p>
    <w:p w14:paraId="3A2C1851" w14:textId="77777777" w:rsidR="003726FD" w:rsidRPr="003726FD" w:rsidRDefault="003726FD" w:rsidP="003726FD">
      <w:pPr>
        <w:rPr>
          <w:noProof/>
          <w:rtl/>
        </w:rPr>
      </w:pPr>
      <w:r w:rsidRPr="003726FD">
        <w:rPr>
          <w:rFonts w:hint="cs"/>
          <w:noProof/>
          <w:rtl/>
        </w:rPr>
        <w:t>ב  י  ן</w:t>
      </w:r>
    </w:p>
    <w:p w14:paraId="48ADAD19" w14:textId="77777777" w:rsidR="003726FD" w:rsidRPr="003726FD" w:rsidRDefault="003726FD" w:rsidP="003726FD">
      <w:pPr>
        <w:rPr>
          <w:noProof/>
          <w:rtl/>
        </w:rPr>
      </w:pPr>
    </w:p>
    <w:p w14:paraId="49D67179" w14:textId="77777777" w:rsidR="003726FD" w:rsidRPr="003726FD" w:rsidRDefault="003726FD" w:rsidP="003726FD">
      <w:pPr>
        <w:rPr>
          <w:noProof/>
          <w:rtl/>
        </w:rPr>
      </w:pPr>
      <w:r w:rsidRPr="003726FD">
        <w:rPr>
          <w:rFonts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2CBFD2F" w14:textId="77777777" w:rsidR="003726FD" w:rsidRPr="003726FD" w:rsidRDefault="003726FD" w:rsidP="003726FD">
      <w:pPr>
        <w:rPr>
          <w:noProof/>
          <w:rtl/>
        </w:rPr>
      </w:pPr>
      <w:r w:rsidRPr="003726FD">
        <w:rPr>
          <w:rFonts w:hint="cs"/>
          <w:noProof/>
          <w:rtl/>
        </w:rPr>
        <w:t xml:space="preserve">(להלן: "המזמין" או "משרד הבריאות" או "המשרד")                                                                                                     </w:t>
      </w:r>
    </w:p>
    <w:p w14:paraId="26BCBFD4" w14:textId="77777777" w:rsidR="003726FD" w:rsidRPr="003726FD" w:rsidRDefault="003726FD" w:rsidP="003726FD">
      <w:pPr>
        <w:rPr>
          <w:noProof/>
          <w:rtl/>
        </w:rPr>
      </w:pPr>
      <w:r w:rsidRPr="003726FD">
        <w:rPr>
          <w:rFonts w:hint="cs"/>
          <w:noProof/>
          <w:rtl/>
        </w:rPr>
        <w:t xml:space="preserve">  מצד אחד</w:t>
      </w:r>
    </w:p>
    <w:p w14:paraId="3217F3FE" w14:textId="77777777" w:rsidR="003726FD" w:rsidRPr="003726FD" w:rsidRDefault="003726FD" w:rsidP="003726FD">
      <w:pPr>
        <w:rPr>
          <w:noProof/>
          <w:rtl/>
        </w:rPr>
      </w:pPr>
    </w:p>
    <w:p w14:paraId="5BF83828" w14:textId="77777777" w:rsidR="003726FD" w:rsidRPr="003726FD" w:rsidRDefault="003726FD" w:rsidP="003726FD">
      <w:pPr>
        <w:rPr>
          <w:noProof/>
          <w:rtl/>
        </w:rPr>
      </w:pPr>
      <w:r w:rsidRPr="003726FD">
        <w:rPr>
          <w:rFonts w:hint="cs"/>
          <w:noProof/>
          <w:rtl/>
        </w:rPr>
        <w:t>ל  ב  י  ן</w:t>
      </w:r>
    </w:p>
    <w:p w14:paraId="5C8F2B0D" w14:textId="77777777" w:rsidR="003726FD" w:rsidRPr="003726FD" w:rsidRDefault="003726FD" w:rsidP="003726FD">
      <w:pPr>
        <w:rPr>
          <w:noProof/>
          <w:rtl/>
        </w:rPr>
      </w:pPr>
      <w:r w:rsidRPr="003726FD">
        <w:rPr>
          <w:rFonts w:hint="cs"/>
          <w:noProof/>
          <w:rtl/>
        </w:rPr>
        <w:t>הזוכה _______________________      מספר מזהה (ח.פ/ ת.ז.) __________________</w:t>
      </w:r>
    </w:p>
    <w:p w14:paraId="7B73675D" w14:textId="77777777" w:rsidR="003726FD" w:rsidRPr="003726FD" w:rsidRDefault="003726FD" w:rsidP="003726FD">
      <w:pPr>
        <w:rPr>
          <w:noProof/>
          <w:rtl/>
        </w:rPr>
      </w:pPr>
      <w:r w:rsidRPr="003726FD">
        <w:rPr>
          <w:rFonts w:hint="cs"/>
          <w:noProof/>
          <w:rtl/>
        </w:rPr>
        <w:t>אשר כתובתו ________________________________________________________</w:t>
      </w:r>
    </w:p>
    <w:p w14:paraId="15514C3B" w14:textId="77777777" w:rsidR="003726FD" w:rsidRPr="003726FD" w:rsidRDefault="003726FD" w:rsidP="003726FD">
      <w:pPr>
        <w:rPr>
          <w:noProof/>
          <w:rtl/>
        </w:rPr>
      </w:pPr>
      <w:r w:rsidRPr="003726FD">
        <w:rPr>
          <w:rFonts w:hint="cs"/>
          <w:noProof/>
          <w:rtl/>
        </w:rPr>
        <w:t>באמצעות המוסמך/ים לחתום בשם הזוכה ולחייבו בחתימתו/תם  __________________ (להלן: "הספק")</w:t>
      </w:r>
    </w:p>
    <w:p w14:paraId="6AE6270F" w14:textId="77777777" w:rsidR="003726FD" w:rsidRPr="003726FD" w:rsidRDefault="003726FD" w:rsidP="003726FD">
      <w:pPr>
        <w:rPr>
          <w:noProof/>
          <w:rtl/>
        </w:rPr>
      </w:pPr>
      <w:r w:rsidRPr="003726FD">
        <w:rPr>
          <w:rFonts w:hint="cs"/>
          <w:noProof/>
          <w:rtl/>
        </w:rPr>
        <w:t>מצד שני</w:t>
      </w:r>
    </w:p>
    <w:p w14:paraId="1A754A0F" w14:textId="77777777" w:rsidR="003726FD" w:rsidRPr="003726FD" w:rsidRDefault="003726FD" w:rsidP="003726FD">
      <w:pPr>
        <w:rPr>
          <w:noProof/>
          <w:rtl/>
        </w:rPr>
      </w:pPr>
    </w:p>
    <w:p w14:paraId="20A6F299" w14:textId="77777777" w:rsidR="003726FD" w:rsidRPr="003726FD" w:rsidRDefault="003726FD" w:rsidP="003726FD">
      <w:pPr>
        <w:rPr>
          <w:noProof/>
          <w:rtl/>
        </w:rPr>
      </w:pPr>
      <w:r w:rsidRPr="003726FD">
        <w:rPr>
          <w:rFonts w:hint="cs"/>
          <w:noProof/>
          <w:rtl/>
        </w:rPr>
        <w:t>הואיל:</w:t>
      </w:r>
      <w:r w:rsidRPr="003726FD">
        <w:rPr>
          <w:rFonts w:hint="cs"/>
          <w:noProof/>
          <w:rtl/>
        </w:rPr>
        <w:tab/>
        <w:t xml:space="preserve">והמזמין פרסם מכרז מס' [5/2015], </w:t>
      </w:r>
      <w:r w:rsidRPr="003726FD">
        <w:rPr>
          <w:noProof/>
          <w:rtl/>
        </w:rPr>
        <w:t xml:space="preserve">מערכת לניהול תיק רפואי ממוחשב </w:t>
      </w:r>
    </w:p>
    <w:p w14:paraId="3FB5A68F" w14:textId="77777777" w:rsidR="003726FD" w:rsidRPr="003726FD" w:rsidRDefault="003726FD" w:rsidP="003726FD">
      <w:pPr>
        <w:rPr>
          <w:noProof/>
          <w:rtl/>
          <w:lang w:eastAsia="ko-KR"/>
        </w:rPr>
      </w:pPr>
      <w:r w:rsidRPr="003726FD">
        <w:rPr>
          <w:rFonts w:hint="cs"/>
          <w:noProof/>
          <w:rtl/>
          <w:lang w:eastAsia="ko-KR"/>
        </w:rPr>
        <w:t xml:space="preserve">והואיל:  </w:t>
      </w:r>
      <w:r w:rsidRPr="003726FD">
        <w:rPr>
          <w:rFonts w:hint="cs"/>
          <w:noProof/>
          <w:rtl/>
          <w:lang w:eastAsia="ko-KR"/>
        </w:rPr>
        <w:tab/>
        <w:t xml:space="preserve">והספק הגיש הצעתו למכרז והצעתו נבחרה ע"י המשרד כהצעה הזוכה;  </w:t>
      </w:r>
    </w:p>
    <w:p w14:paraId="36C380A9" w14:textId="77777777" w:rsidR="003726FD" w:rsidRPr="003726FD" w:rsidRDefault="003726FD" w:rsidP="003726FD">
      <w:pPr>
        <w:rPr>
          <w:noProof/>
          <w:rtl/>
          <w:lang w:eastAsia="ko-KR"/>
        </w:rPr>
      </w:pPr>
      <w:r w:rsidRPr="003726FD">
        <w:rPr>
          <w:rFonts w:hint="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14:paraId="7520A54E" w14:textId="77777777" w:rsidR="003726FD" w:rsidRPr="003726FD" w:rsidRDefault="003726FD" w:rsidP="003726FD">
      <w:pPr>
        <w:rPr>
          <w:noProof/>
          <w:rtl/>
          <w:lang w:eastAsia="ko-KR"/>
        </w:rPr>
      </w:pPr>
      <w:r w:rsidRPr="003726FD">
        <w:rPr>
          <w:rFonts w:hint="cs"/>
          <w:noProof/>
          <w:rtl/>
          <w:lang w:eastAsia="ko-KR"/>
        </w:rPr>
        <w:t>והואיל</w:t>
      </w:r>
      <w:r w:rsidRPr="003726FD">
        <w:rPr>
          <w:noProof/>
          <w:lang w:eastAsia="ko-KR"/>
        </w:rPr>
        <w:t>:</w:t>
      </w:r>
      <w:r w:rsidRPr="003726FD">
        <w:rPr>
          <w:rFonts w:hint="cs"/>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14:paraId="4858A08E" w14:textId="18DB0C00" w:rsidR="003726FD" w:rsidRPr="003726FD" w:rsidRDefault="003726FD" w:rsidP="003726FD">
      <w:pPr>
        <w:rPr>
          <w:noProof/>
          <w:rtl/>
          <w:lang w:eastAsia="ko-KR"/>
        </w:rPr>
      </w:pPr>
      <w:r w:rsidRPr="003726FD">
        <w:rPr>
          <w:rFonts w:hint="cs"/>
          <w:noProof/>
          <w:rtl/>
          <w:lang w:eastAsia="ko-KR"/>
        </w:rPr>
        <w:t>והואיל: והספק הצהיר והתחייב בפני המזמין, כי יש לו הידע, המומחיות והאמצעים הדרושים למתן השירותים המפורטים במכרז ובהסכם זה;</w:t>
      </w:r>
    </w:p>
    <w:p w14:paraId="0B144567" w14:textId="77777777" w:rsidR="003726FD" w:rsidRPr="003726FD" w:rsidRDefault="003726FD" w:rsidP="003726FD">
      <w:pPr>
        <w:rPr>
          <w:noProof/>
          <w:rtl/>
        </w:rPr>
      </w:pPr>
      <w:r w:rsidRPr="003726FD">
        <w:rPr>
          <w:rFonts w:hint="cs"/>
          <w:noProof/>
          <w:rtl/>
        </w:rPr>
        <w:t xml:space="preserve">מסמכי המכרז רצ"ב להסכם זה, מסומנים </w:t>
      </w:r>
      <w:r w:rsidRPr="003726FD">
        <w:rPr>
          <w:rFonts w:hint="cs"/>
          <w:b/>
          <w:bCs/>
          <w:noProof/>
          <w:rtl/>
        </w:rPr>
        <w:t xml:space="preserve">כנספח 1 </w:t>
      </w:r>
      <w:r w:rsidRPr="003726FD">
        <w:rPr>
          <w:rFonts w:hint="cs"/>
          <w:noProof/>
          <w:rtl/>
        </w:rPr>
        <w:t xml:space="preserve"> ומהווים חלק בלתי נפרד מהסכם זה.</w:t>
      </w:r>
    </w:p>
    <w:p w14:paraId="44A81CE0" w14:textId="254AB10D" w:rsidR="003726FD" w:rsidRPr="003726FD" w:rsidRDefault="003726FD" w:rsidP="003726FD">
      <w:pPr>
        <w:rPr>
          <w:noProof/>
          <w:rtl/>
          <w:lang w:eastAsia="ko-KR"/>
        </w:rPr>
      </w:pPr>
      <w:r w:rsidRPr="003726FD">
        <w:rPr>
          <w:rFonts w:hint="cs"/>
          <w:noProof/>
          <w:rtl/>
          <w:lang w:eastAsia="ko-KR"/>
        </w:rPr>
        <w:t>והואיל</w:t>
      </w:r>
      <w:r w:rsidR="00A64231">
        <w:rPr>
          <w:rFonts w:hint="cs"/>
          <w:noProof/>
          <w:rtl/>
          <w:lang w:eastAsia="ko-KR"/>
        </w:rPr>
        <w:t>:</w:t>
      </w:r>
      <w:r w:rsidRPr="003726FD">
        <w:rPr>
          <w:rFonts w:hint="cs"/>
          <w:noProof/>
          <w:rtl/>
          <w:lang w:eastAsia="ko-KR"/>
        </w:rPr>
        <w:t xml:space="preserve"> </w:t>
      </w:r>
      <w:r w:rsidRPr="003726FD">
        <w:rPr>
          <w:rFonts w:hint="cs"/>
          <w:noProof/>
          <w:rtl/>
          <w:lang w:eastAsia="ko-KR"/>
        </w:rPr>
        <w:tab/>
        <w:t>והמזמין מעוניין לקבל את השירותים ונותן השירותים מעוניין להעניקם, הכול כמפורט ובכפוף למסמכי המכרז וחוזה זה;</w:t>
      </w:r>
    </w:p>
    <w:p w14:paraId="7D72D794" w14:textId="77777777" w:rsidR="007D3E7F" w:rsidRDefault="007D3E7F" w:rsidP="00BC78E7">
      <w:pPr>
        <w:rPr>
          <w:noProof/>
          <w:rtl/>
          <w:lang w:eastAsia="ko-KR"/>
        </w:rPr>
      </w:pPr>
    </w:p>
    <w:p w14:paraId="5E231F92" w14:textId="77777777" w:rsidR="007D3E7F" w:rsidRDefault="007D3E7F" w:rsidP="00BC78E7">
      <w:pPr>
        <w:rPr>
          <w:noProof/>
          <w:rtl/>
        </w:rPr>
      </w:pPr>
      <w:r>
        <w:rPr>
          <w:rFonts w:hint="cs"/>
          <w:noProof/>
          <w:rtl/>
        </w:rPr>
        <w:lastRenderedPageBreak/>
        <w:t xml:space="preserve">הצעת הספק רצ"ב להסכם זה, מסומנת </w:t>
      </w:r>
      <w:r>
        <w:rPr>
          <w:rFonts w:hint="cs"/>
          <w:b/>
          <w:bCs/>
          <w:noProof/>
          <w:rtl/>
        </w:rPr>
        <w:t>כנספח 2</w:t>
      </w:r>
      <w:r>
        <w:rPr>
          <w:rFonts w:hint="cs"/>
          <w:noProof/>
          <w:rtl/>
        </w:rPr>
        <w:t xml:space="preserve">  ומהווה חלק בלתי נפרד מהסכם זה. </w:t>
      </w:r>
    </w:p>
    <w:p w14:paraId="047F011B" w14:textId="77777777" w:rsidR="007D3E7F" w:rsidRDefault="007D3E7F" w:rsidP="00BC78E7">
      <w:pPr>
        <w:rPr>
          <w:noProof/>
          <w:rtl/>
          <w:lang w:eastAsia="ko-KR"/>
        </w:rPr>
      </w:pPr>
    </w:p>
    <w:p w14:paraId="175A0CDA" w14:textId="77777777" w:rsidR="007D3E7F" w:rsidRDefault="007D3E7F" w:rsidP="00BC78E7">
      <w:pPr>
        <w:rPr>
          <w:noProof/>
          <w:rtl/>
        </w:rPr>
      </w:pPr>
      <w:r>
        <w:rPr>
          <w:rFonts w:hint="cs"/>
          <w:noProof/>
          <w:rtl/>
        </w:rPr>
        <w:t>לפיכך הוסכם הוצהר והותנה בין הצדדים כדלקמן :</w:t>
      </w:r>
    </w:p>
    <w:p w14:paraId="74ABC8D4" w14:textId="77777777" w:rsidR="007D3E7F" w:rsidRDefault="007D3E7F" w:rsidP="002A64B5">
      <w:pPr>
        <w:pStyle w:val="af2"/>
        <w:numPr>
          <w:ilvl w:val="0"/>
          <w:numId w:val="66"/>
        </w:numPr>
        <w:rPr>
          <w:noProof/>
          <w:rtl/>
        </w:rPr>
      </w:pPr>
      <w:r>
        <w:rPr>
          <w:rFonts w:hint="cs"/>
          <w:noProof/>
          <w:rtl/>
        </w:rPr>
        <w:t>הגדרות</w:t>
      </w:r>
    </w:p>
    <w:p w14:paraId="7D4471B6" w14:textId="77777777" w:rsidR="007D3E7F" w:rsidRDefault="007D3E7F" w:rsidP="002A64B5">
      <w:pPr>
        <w:pStyle w:val="af2"/>
        <w:numPr>
          <w:ilvl w:val="1"/>
          <w:numId w:val="66"/>
        </w:numPr>
        <w:rPr>
          <w:noProof/>
          <w:rtl/>
        </w:rPr>
      </w:pPr>
      <w:r>
        <w:rPr>
          <w:rFonts w:hint="cs"/>
          <w:noProof/>
          <w:rtl/>
        </w:rPr>
        <w:t>בהסכם זה יהיו למונחים הבאים הפרשנות שלצידם אלא אם כן נאמר אחרת:</w:t>
      </w:r>
    </w:p>
    <w:p w14:paraId="45CB4755" w14:textId="77777777" w:rsidR="007D3E7F" w:rsidRDefault="007D3E7F" w:rsidP="002A64B5">
      <w:pPr>
        <w:pStyle w:val="af2"/>
        <w:numPr>
          <w:ilvl w:val="2"/>
          <w:numId w:val="66"/>
        </w:numPr>
        <w:rPr>
          <w:noProof/>
        </w:rPr>
      </w:pPr>
      <w:r>
        <w:rPr>
          <w:rFonts w:hint="cs"/>
          <w:noProof/>
          <w:rtl/>
        </w:rPr>
        <w:t>האגף – האגף למחשוב במשרד הבריאות ו/או כל מי שהורשה על ידו לעניין חוזה זה או כל חלק ממנו.</w:t>
      </w:r>
    </w:p>
    <w:p w14:paraId="227C573B" w14:textId="77777777" w:rsidR="007D3E7F" w:rsidRDefault="007D3E7F" w:rsidP="002A64B5">
      <w:pPr>
        <w:pStyle w:val="af2"/>
        <w:numPr>
          <w:ilvl w:val="2"/>
          <w:numId w:val="66"/>
        </w:numPr>
        <w:rPr>
          <w:noProof/>
        </w:rPr>
      </w:pPr>
      <w:r>
        <w:rPr>
          <w:rFonts w:hint="cs"/>
          <w:noProof/>
          <w:rtl/>
        </w:rPr>
        <w:t>נציג ניהולי – נציג הספק כמפורט בסעיף 5.4 להסכם זה.</w:t>
      </w:r>
    </w:p>
    <w:p w14:paraId="172B33A0" w14:textId="77777777" w:rsidR="007D3E7F" w:rsidRDefault="007D3E7F" w:rsidP="002A64B5">
      <w:pPr>
        <w:pStyle w:val="af2"/>
        <w:numPr>
          <w:ilvl w:val="2"/>
          <w:numId w:val="66"/>
        </w:numPr>
        <w:rPr>
          <w:noProof/>
        </w:rPr>
      </w:pPr>
      <w:r>
        <w:rPr>
          <w:rFonts w:hint="cs"/>
          <w:noProof/>
          <w:rtl/>
        </w:rPr>
        <w:t xml:space="preserve">נציג המזמין - נציג מטעם משרד הבריאות כמפורט בסעיף 5.1 להסכם זה. </w:t>
      </w:r>
    </w:p>
    <w:p w14:paraId="6F6835A6" w14:textId="77777777" w:rsidR="007D3E7F" w:rsidRDefault="007D3E7F" w:rsidP="00BC78E7">
      <w:pPr>
        <w:rPr>
          <w:noProof/>
        </w:rPr>
      </w:pPr>
    </w:p>
    <w:p w14:paraId="0BDF07CF" w14:textId="77777777" w:rsidR="007D3E7F" w:rsidRDefault="007D3E7F" w:rsidP="00BC78E7">
      <w:pPr>
        <w:rPr>
          <w:noProof/>
        </w:rPr>
      </w:pPr>
    </w:p>
    <w:p w14:paraId="063B5643" w14:textId="77777777" w:rsidR="007D3E7F" w:rsidRDefault="007D3E7F" w:rsidP="002A64B5">
      <w:pPr>
        <w:pStyle w:val="af2"/>
        <w:numPr>
          <w:ilvl w:val="0"/>
          <w:numId w:val="66"/>
        </w:numPr>
        <w:rPr>
          <w:noProof/>
          <w:rtl/>
        </w:rPr>
      </w:pPr>
      <w:r>
        <w:rPr>
          <w:rFonts w:hint="cs"/>
          <w:noProof/>
          <w:rtl/>
        </w:rPr>
        <w:t>כללי</w:t>
      </w:r>
    </w:p>
    <w:p w14:paraId="2D68F573" w14:textId="77777777" w:rsidR="007D3E7F" w:rsidRDefault="007D3E7F" w:rsidP="002A64B5">
      <w:pPr>
        <w:pStyle w:val="af2"/>
        <w:numPr>
          <w:ilvl w:val="1"/>
          <w:numId w:val="66"/>
        </w:numPr>
        <w:rPr>
          <w:noProof/>
        </w:rPr>
      </w:pPr>
      <w:r>
        <w:rPr>
          <w:rFonts w:hint="cs"/>
          <w:noProof/>
          <w:rtl/>
        </w:rPr>
        <w:t>המבוא להסכם זה לרבות כל ההצהרות הכלולות והנספחים להסכם, יחד עם מסמכי המכרז, מהווים חלק בלתי נפרד ממנו ויפורשו ביחד עמו.</w:t>
      </w:r>
    </w:p>
    <w:p w14:paraId="2E9CFD97" w14:textId="77777777" w:rsidR="007D3E7F" w:rsidRDefault="007D3E7F" w:rsidP="002A64B5">
      <w:pPr>
        <w:pStyle w:val="af2"/>
        <w:numPr>
          <w:ilvl w:val="1"/>
          <w:numId w:val="66"/>
        </w:numPr>
        <w:rPr>
          <w:noProof/>
        </w:rPr>
      </w:pPr>
      <w:r>
        <w:rPr>
          <w:rFonts w:hint="cs"/>
          <w:noProof/>
          <w:rtl/>
        </w:rPr>
        <w:t xml:space="preserve">נותן השירותים מתחייב לבצע את השירותים ביעילות ובמקצועיות והוא מחויב לסדר תיעדוף המשימות כפי שייקבע על ידי המזמין. </w:t>
      </w:r>
    </w:p>
    <w:p w14:paraId="57B96844" w14:textId="77777777" w:rsidR="007D3E7F" w:rsidRDefault="007D3E7F" w:rsidP="002A64B5">
      <w:pPr>
        <w:pStyle w:val="af2"/>
        <w:numPr>
          <w:ilvl w:val="1"/>
          <w:numId w:val="66"/>
        </w:numPr>
        <w:rPr>
          <w:noProof/>
        </w:rPr>
      </w:pPr>
      <w:r>
        <w:rPr>
          <w:rFonts w:hint="cs"/>
          <w:noProof/>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14:paraId="7EE1CD72" w14:textId="77777777" w:rsidR="007D3E7F" w:rsidRDefault="007D3E7F" w:rsidP="002A64B5">
      <w:pPr>
        <w:pStyle w:val="af2"/>
        <w:numPr>
          <w:ilvl w:val="1"/>
          <w:numId w:val="66"/>
        </w:numPr>
        <w:rPr>
          <w:noProof/>
        </w:rPr>
      </w:pPr>
      <w:r>
        <w:rPr>
          <w:rFonts w:hint="cs"/>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14:paraId="379378F7" w14:textId="77777777" w:rsidR="007D3E7F" w:rsidRDefault="007D3E7F" w:rsidP="002A64B5">
      <w:pPr>
        <w:pStyle w:val="af2"/>
        <w:numPr>
          <w:ilvl w:val="1"/>
          <w:numId w:val="66"/>
        </w:numPr>
        <w:rPr>
          <w:noProof/>
        </w:rPr>
      </w:pPr>
      <w:r>
        <w:rPr>
          <w:rFonts w:hint="cs"/>
          <w:noProof/>
          <w:rtl/>
        </w:rPr>
        <w:t>לא תהא נפקות לכל ארכה, הנחה וויתור אלא אם כן נעשו בכתב ונחתמו על ידי הצדדים להסכם זה.</w:t>
      </w:r>
    </w:p>
    <w:p w14:paraId="2F945A99" w14:textId="77777777" w:rsidR="007D3E7F" w:rsidRDefault="007D3E7F" w:rsidP="00BC78E7">
      <w:pPr>
        <w:rPr>
          <w:noProof/>
        </w:rPr>
      </w:pPr>
    </w:p>
    <w:p w14:paraId="69646244" w14:textId="77777777" w:rsidR="007D3E7F" w:rsidRDefault="007D3E7F" w:rsidP="002A64B5">
      <w:pPr>
        <w:pStyle w:val="af2"/>
        <w:numPr>
          <w:ilvl w:val="1"/>
          <w:numId w:val="66"/>
        </w:numPr>
        <w:rPr>
          <w:noProof/>
        </w:rPr>
      </w:pPr>
      <w:r>
        <w:rPr>
          <w:rFonts w:hint="cs"/>
          <w:noProof/>
          <w:rtl/>
        </w:rPr>
        <w:t>הנספחים להסכם זה:</w:t>
      </w:r>
    </w:p>
    <w:p w14:paraId="4B1ABDDE" w14:textId="77777777" w:rsidR="007D3E7F" w:rsidRDefault="007D3E7F" w:rsidP="002A64B5">
      <w:pPr>
        <w:pStyle w:val="af2"/>
        <w:numPr>
          <w:ilvl w:val="2"/>
          <w:numId w:val="66"/>
        </w:numPr>
        <w:rPr>
          <w:noProof/>
        </w:rPr>
      </w:pPr>
      <w:r>
        <w:rPr>
          <w:rFonts w:hint="cs"/>
          <w:noProof/>
          <w:rtl/>
        </w:rPr>
        <w:t>ערבות בנקאית (לביצוע) נספח ב'1 להסכם.</w:t>
      </w:r>
    </w:p>
    <w:p w14:paraId="5BF2CE74" w14:textId="77777777" w:rsidR="007D3E7F" w:rsidRDefault="007D3E7F" w:rsidP="002A64B5">
      <w:pPr>
        <w:pStyle w:val="af2"/>
        <w:numPr>
          <w:ilvl w:val="2"/>
          <w:numId w:val="66"/>
        </w:numPr>
        <w:rPr>
          <w:noProof/>
        </w:rPr>
      </w:pPr>
      <w:r>
        <w:rPr>
          <w:rFonts w:hint="cs"/>
          <w:noProof/>
          <w:rtl/>
        </w:rPr>
        <w:t>אישור על קיום ביטוחים נספח ב'2 להסכם.</w:t>
      </w:r>
    </w:p>
    <w:p w14:paraId="0CE72C0F" w14:textId="77777777" w:rsidR="007D3E7F" w:rsidRDefault="007D3E7F" w:rsidP="00BC78E7">
      <w:pPr>
        <w:rPr>
          <w:noProof/>
        </w:rPr>
      </w:pPr>
    </w:p>
    <w:p w14:paraId="1B91EEDA" w14:textId="77777777" w:rsidR="007D3E7F" w:rsidRDefault="007D3E7F" w:rsidP="002A64B5">
      <w:pPr>
        <w:pStyle w:val="af2"/>
        <w:numPr>
          <w:ilvl w:val="1"/>
          <w:numId w:val="66"/>
        </w:numPr>
        <w:rPr>
          <w:noProof/>
        </w:rPr>
      </w:pPr>
      <w:r>
        <w:rPr>
          <w:rFonts w:hint="cs"/>
          <w:noProof/>
          <w:rtl/>
        </w:rPr>
        <w:t>סתירה בין מסמכים</w:t>
      </w:r>
    </w:p>
    <w:p w14:paraId="4884EBE6" w14:textId="77777777" w:rsidR="007D3E7F" w:rsidRDefault="007D3E7F" w:rsidP="00BC78E7">
      <w:pPr>
        <w:rPr>
          <w:noProof/>
        </w:rPr>
      </w:pPr>
      <w:r>
        <w:rPr>
          <w:rFonts w:hint="cs"/>
          <w:noProof/>
          <w:rtl/>
        </w:rPr>
        <w:lastRenderedPageBreak/>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2E5AB411" w14:textId="77777777" w:rsidR="007D3E7F" w:rsidRDefault="007D3E7F" w:rsidP="00BC78E7">
      <w:pPr>
        <w:rPr>
          <w:noProof/>
          <w:rtl/>
        </w:rPr>
      </w:pPr>
    </w:p>
    <w:p w14:paraId="68BABE06" w14:textId="77777777" w:rsidR="007D3E7F" w:rsidRDefault="007D3E7F" w:rsidP="002A64B5">
      <w:pPr>
        <w:pStyle w:val="af2"/>
        <w:numPr>
          <w:ilvl w:val="0"/>
          <w:numId w:val="66"/>
        </w:numPr>
        <w:rPr>
          <w:noProof/>
          <w:rtl/>
        </w:rPr>
      </w:pPr>
      <w:r>
        <w:rPr>
          <w:rFonts w:hint="cs"/>
          <w:noProof/>
          <w:rtl/>
        </w:rPr>
        <w:t>מהות השירותים והתחייבויות הספק</w:t>
      </w:r>
    </w:p>
    <w:p w14:paraId="5F18E1D1" w14:textId="77777777" w:rsidR="007D3E7F" w:rsidRDefault="007D3E7F" w:rsidP="002A64B5">
      <w:pPr>
        <w:pStyle w:val="af2"/>
        <w:numPr>
          <w:ilvl w:val="1"/>
          <w:numId w:val="66"/>
        </w:numPr>
        <w:rPr>
          <w:noProof/>
        </w:rPr>
      </w:pPr>
      <w:r>
        <w:rPr>
          <w:rFonts w:hint="cs"/>
          <w:noProof/>
          <w:rtl/>
        </w:rPr>
        <w:t xml:space="preserve">הספק מתחייב לתת את כל השירותים המפורטים במסמכי המכרז בכפוף ללוחות הזמנים המפורטים בו ובכלל זה את המפורט להלן: </w:t>
      </w:r>
    </w:p>
    <w:p w14:paraId="589BEF82" w14:textId="77777777" w:rsidR="007D3E7F" w:rsidRDefault="007D3E7F" w:rsidP="002A64B5">
      <w:pPr>
        <w:pStyle w:val="af2"/>
        <w:numPr>
          <w:ilvl w:val="2"/>
          <w:numId w:val="66"/>
        </w:numPr>
        <w:rPr>
          <w:noProof/>
          <w:rtl/>
        </w:rPr>
      </w:pPr>
      <w:r>
        <w:rPr>
          <w:rFonts w:hint="cs"/>
          <w:noProof/>
          <w:rtl/>
        </w:rPr>
        <w:t xml:space="preserve">אספקת כל הרישיונות הנדרשים להפעלת הציוד (עבור התקנה בשרתי משרד הבריאות - לא כולל רישיונות לתוכנה בסיסית כגון מערכת הפעלה של חברת </w:t>
      </w:r>
      <w:r w:rsidRPr="00BC78E7">
        <w:rPr>
          <w:b/>
          <w:bCs/>
          <w:noProof/>
        </w:rPr>
        <w:t>Microsoft</w:t>
      </w:r>
      <w:r>
        <w:rPr>
          <w:rFonts w:hint="cs"/>
          <w:noProof/>
          <w:rtl/>
        </w:rPr>
        <w:t>, מסד נתונים, אנטי וירוס וכד' שירכשו ע"י המשרד).</w:t>
      </w:r>
    </w:p>
    <w:p w14:paraId="71402D3C" w14:textId="62A00604" w:rsidR="007D3E7F" w:rsidRDefault="007D3E7F" w:rsidP="002A64B5">
      <w:pPr>
        <w:pStyle w:val="af2"/>
        <w:numPr>
          <w:ilvl w:val="2"/>
          <w:numId w:val="66"/>
        </w:numPr>
        <w:rPr>
          <w:noProof/>
          <w:rtl/>
        </w:rPr>
      </w:pPr>
      <w:r>
        <w:rPr>
          <w:rFonts w:hint="cs"/>
          <w:noProof/>
          <w:rtl/>
        </w:rPr>
        <w:t>אספקת רכיבים חלופיים לציוד</w:t>
      </w:r>
      <w:r w:rsidR="00CE2CD3">
        <w:rPr>
          <w:rFonts w:hint="cs"/>
          <w:noProof/>
          <w:rtl/>
        </w:rPr>
        <w:t xml:space="preserve"> (במידה ומסופק ציוד במסגרת הפרויקט)</w:t>
      </w:r>
      <w:r>
        <w:rPr>
          <w:rFonts w:hint="cs"/>
          <w:noProof/>
          <w:rtl/>
        </w:rPr>
        <w:t xml:space="preserve">  באופן שוטף אם וכאשר יהיו זמינים, ותחזוקתם, לרבות רכיבים חדשים שיפותחו בעתיד על ידה ושהם חלק בלתי נפרד מהציוד ואינם מצורפים ונמכרים כמודול נפרד.  </w:t>
      </w:r>
    </w:p>
    <w:p w14:paraId="46143CED" w14:textId="77777777" w:rsidR="007D3E7F" w:rsidRDefault="007D3E7F" w:rsidP="002A64B5">
      <w:pPr>
        <w:pStyle w:val="af2"/>
        <w:numPr>
          <w:ilvl w:val="2"/>
          <w:numId w:val="66"/>
        </w:numPr>
        <w:rPr>
          <w:noProof/>
        </w:rPr>
      </w:pPr>
      <w:r>
        <w:rPr>
          <w:rFonts w:hint="cs"/>
          <w:rtl/>
        </w:rPr>
        <w:t>שירותים נוספים כמפורט בנספח 2.3</w:t>
      </w:r>
    </w:p>
    <w:p w14:paraId="117219C1" w14:textId="77777777" w:rsidR="007D3E7F" w:rsidRDefault="007D3E7F" w:rsidP="002A64B5">
      <w:pPr>
        <w:pStyle w:val="af2"/>
        <w:numPr>
          <w:ilvl w:val="2"/>
          <w:numId w:val="66"/>
        </w:numPr>
        <w:rPr>
          <w:noProof/>
        </w:rPr>
      </w:pPr>
      <w:r>
        <w:rPr>
          <w:rFonts w:hint="cs"/>
          <w:noProof/>
          <w:rtl/>
        </w:rPr>
        <w:t>טבלת שירותים (אותה יש לספק בנפרד בכל בית חולים שיחליט להצטרף לפרויקט) :</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60"/>
      </w:tblGrid>
      <w:tr w:rsidR="007D3E7F" w14:paraId="401451EE" w14:textId="77777777" w:rsidTr="007D3E7F">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EEECE1"/>
            <w:hideMark/>
          </w:tcPr>
          <w:p w14:paraId="6152C9CB" w14:textId="77777777" w:rsidR="007D3E7F" w:rsidRDefault="007D3E7F" w:rsidP="00BC78E7">
            <w:pPr>
              <w:rPr>
                <w:noProof/>
                <w:rtl/>
              </w:rPr>
            </w:pPr>
            <w:r>
              <w:rPr>
                <w:rFonts w:hint="cs"/>
                <w:noProof/>
                <w:rtl/>
              </w:rPr>
              <w:t>ניתוח ואפיון של דרישות המכרז.</w:t>
            </w:r>
          </w:p>
        </w:tc>
      </w:tr>
      <w:tr w:rsidR="007D3E7F" w14:paraId="6BB263EE" w14:textId="77777777" w:rsidTr="007D3E7F">
        <w:trPr>
          <w:trHeight w:val="819"/>
        </w:trPr>
        <w:tc>
          <w:tcPr>
            <w:tcW w:w="6060" w:type="dxa"/>
            <w:tcBorders>
              <w:top w:val="single" w:sz="4" w:space="0" w:color="auto"/>
              <w:left w:val="single" w:sz="4" w:space="0" w:color="auto"/>
              <w:bottom w:val="single" w:sz="4" w:space="0" w:color="auto"/>
              <w:right w:val="single" w:sz="4" w:space="0" w:color="auto"/>
            </w:tcBorders>
            <w:hideMark/>
          </w:tcPr>
          <w:p w14:paraId="6697E17D" w14:textId="77777777" w:rsidR="007D3E7F" w:rsidRPr="00BC78E7" w:rsidRDefault="007D3E7F" w:rsidP="002A64B5">
            <w:pPr>
              <w:pStyle w:val="af2"/>
              <w:numPr>
                <w:ilvl w:val="0"/>
                <w:numId w:val="67"/>
              </w:numPr>
              <w:rPr>
                <w:b/>
                <w:bCs/>
                <w:noProof/>
                <w:rtl/>
              </w:rPr>
            </w:pPr>
            <w:r>
              <w:rPr>
                <w:rFonts w:hint="cs"/>
                <w:noProof/>
                <w:rtl/>
              </w:rPr>
              <w:t>תכנית עבודה לפרויקט</w:t>
            </w:r>
          </w:p>
        </w:tc>
      </w:tr>
      <w:tr w:rsidR="007D3E7F" w14:paraId="5239FF78" w14:textId="77777777" w:rsidTr="007D3E7F">
        <w:trPr>
          <w:trHeight w:val="771"/>
        </w:trPr>
        <w:tc>
          <w:tcPr>
            <w:tcW w:w="6060" w:type="dxa"/>
            <w:tcBorders>
              <w:top w:val="single" w:sz="4" w:space="0" w:color="auto"/>
              <w:left w:val="single" w:sz="4" w:space="0" w:color="auto"/>
              <w:bottom w:val="single" w:sz="4" w:space="0" w:color="auto"/>
              <w:right w:val="single" w:sz="4" w:space="0" w:color="auto"/>
            </w:tcBorders>
            <w:hideMark/>
          </w:tcPr>
          <w:p w14:paraId="35B09467" w14:textId="77777777" w:rsidR="007D3E7F" w:rsidRDefault="007D3E7F" w:rsidP="002A64B5">
            <w:pPr>
              <w:pStyle w:val="af2"/>
              <w:numPr>
                <w:ilvl w:val="1"/>
                <w:numId w:val="68"/>
              </w:numPr>
              <w:rPr>
                <w:noProof/>
                <w:rtl/>
              </w:rPr>
            </w:pPr>
            <w:r>
              <w:rPr>
                <w:rFonts w:hint="cs"/>
                <w:noProof/>
                <w:rtl/>
              </w:rPr>
              <w:t>התקנת המערכת במשרד</w:t>
            </w:r>
          </w:p>
        </w:tc>
      </w:tr>
      <w:tr w:rsidR="007D3E7F" w14:paraId="2CD493D0" w14:textId="77777777" w:rsidTr="007D3E7F">
        <w:trPr>
          <w:trHeight w:val="638"/>
        </w:trPr>
        <w:tc>
          <w:tcPr>
            <w:tcW w:w="6060" w:type="dxa"/>
            <w:tcBorders>
              <w:top w:val="single" w:sz="4" w:space="0" w:color="auto"/>
              <w:left w:val="single" w:sz="4" w:space="0" w:color="auto"/>
              <w:bottom w:val="single" w:sz="4" w:space="0" w:color="auto"/>
              <w:right w:val="single" w:sz="4" w:space="0" w:color="auto"/>
            </w:tcBorders>
            <w:hideMark/>
          </w:tcPr>
          <w:p w14:paraId="160A8672" w14:textId="77777777" w:rsidR="007D3E7F" w:rsidRDefault="007D3E7F" w:rsidP="002A64B5">
            <w:pPr>
              <w:pStyle w:val="af2"/>
              <w:numPr>
                <w:ilvl w:val="0"/>
                <w:numId w:val="67"/>
              </w:numPr>
              <w:rPr>
                <w:noProof/>
                <w:rtl/>
              </w:rPr>
            </w:pPr>
            <w:r>
              <w:rPr>
                <w:rFonts w:hint="cs"/>
                <w:noProof/>
                <w:rtl/>
              </w:rPr>
              <w:t>אפיון ופיתוח של שני הממשקים שיוגדרו.</w:t>
            </w:r>
          </w:p>
        </w:tc>
      </w:tr>
      <w:tr w:rsidR="007D3E7F" w14:paraId="52B3E3AF" w14:textId="77777777"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14:paraId="72376894" w14:textId="77777777" w:rsidR="007D3E7F" w:rsidRDefault="007D3E7F" w:rsidP="002A64B5">
            <w:pPr>
              <w:pStyle w:val="af2"/>
              <w:numPr>
                <w:ilvl w:val="0"/>
                <w:numId w:val="67"/>
              </w:numPr>
              <w:rPr>
                <w:noProof/>
                <w:rtl/>
              </w:rPr>
            </w:pPr>
            <w:r>
              <w:rPr>
                <w:rFonts w:hint="cs"/>
                <w:noProof/>
                <w:rtl/>
              </w:rPr>
              <w:t>אישור קבלה לשני הממשקים הראשונים.</w:t>
            </w:r>
          </w:p>
        </w:tc>
      </w:tr>
      <w:tr w:rsidR="007D3E7F" w14:paraId="62A6B724" w14:textId="77777777"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14:paraId="5A329C65" w14:textId="77777777" w:rsidR="007D3E7F" w:rsidRDefault="007D3E7F" w:rsidP="00BC78E7">
            <w:pPr>
              <w:rPr>
                <w:noProof/>
                <w:rtl/>
              </w:rPr>
            </w:pPr>
            <w:r>
              <w:rPr>
                <w:rFonts w:hint="cs"/>
                <w:noProof/>
                <w:rtl/>
              </w:rPr>
              <w:t>לימוד והדרכה של צוות המשרד לצורך פיתוח הממשקים הבאים ותחזוקתם.</w:t>
            </w:r>
          </w:p>
        </w:tc>
      </w:tr>
      <w:tr w:rsidR="007D3E7F" w14:paraId="3A35F056" w14:textId="77777777" w:rsidTr="007D3E7F">
        <w:trPr>
          <w:trHeight w:val="643"/>
        </w:trPr>
        <w:tc>
          <w:tcPr>
            <w:tcW w:w="6060" w:type="dxa"/>
            <w:tcBorders>
              <w:top w:val="single" w:sz="4" w:space="0" w:color="auto"/>
              <w:left w:val="single" w:sz="4" w:space="0" w:color="auto"/>
              <w:bottom w:val="single" w:sz="4" w:space="0" w:color="auto"/>
              <w:right w:val="single" w:sz="4" w:space="0" w:color="auto"/>
            </w:tcBorders>
          </w:tcPr>
          <w:p w14:paraId="30CCC1DC" w14:textId="77777777" w:rsidR="007D3E7F" w:rsidRDefault="007D3E7F" w:rsidP="00BC78E7">
            <w:pPr>
              <w:rPr>
                <w:noProof/>
                <w:rtl/>
              </w:rPr>
            </w:pPr>
          </w:p>
        </w:tc>
      </w:tr>
      <w:tr w:rsidR="007D3E7F" w14:paraId="59B6AAAF" w14:textId="77777777" w:rsidTr="007D3E7F">
        <w:trPr>
          <w:trHeight w:val="643"/>
        </w:trPr>
        <w:tc>
          <w:tcPr>
            <w:tcW w:w="6060" w:type="dxa"/>
            <w:tcBorders>
              <w:top w:val="single" w:sz="4" w:space="0" w:color="auto"/>
              <w:left w:val="single" w:sz="4" w:space="0" w:color="auto"/>
              <w:bottom w:val="single" w:sz="4" w:space="0" w:color="auto"/>
              <w:right w:val="single" w:sz="4" w:space="0" w:color="auto"/>
            </w:tcBorders>
            <w:hideMark/>
          </w:tcPr>
          <w:p w14:paraId="4251DDCC" w14:textId="77777777" w:rsidR="007D3E7F" w:rsidRDefault="007D3E7F" w:rsidP="002A64B5">
            <w:pPr>
              <w:pStyle w:val="af2"/>
              <w:numPr>
                <w:ilvl w:val="0"/>
                <w:numId w:val="67"/>
              </w:numPr>
              <w:rPr>
                <w:noProof/>
                <w:rtl/>
              </w:rPr>
            </w:pPr>
            <w:r>
              <w:rPr>
                <w:rFonts w:hint="cs"/>
                <w:noProof/>
                <w:rtl/>
              </w:rPr>
              <w:t xml:space="preserve"> הפעלת המערכת באופן תקין למשך 1/2 שנה</w:t>
            </w:r>
          </w:p>
        </w:tc>
      </w:tr>
    </w:tbl>
    <w:p w14:paraId="4FBED1AB" w14:textId="77777777" w:rsidR="007D3E7F" w:rsidRDefault="007D3E7F" w:rsidP="00BC78E7">
      <w:pPr>
        <w:rPr>
          <w:noProof/>
          <w:rtl/>
        </w:rPr>
      </w:pPr>
    </w:p>
    <w:p w14:paraId="667E5BA5" w14:textId="77777777" w:rsidR="007D3E7F" w:rsidRDefault="007D3E7F" w:rsidP="002A64B5">
      <w:pPr>
        <w:pStyle w:val="af2"/>
        <w:numPr>
          <w:ilvl w:val="1"/>
          <w:numId w:val="66"/>
        </w:numPr>
        <w:rPr>
          <w:noProof/>
          <w:rtl/>
        </w:rPr>
      </w:pPr>
      <w:r>
        <w:rPr>
          <w:rFonts w:hint="cs"/>
          <w:noProof/>
          <w:rtl/>
        </w:rPr>
        <w:t>שירותי תחזוקה</w:t>
      </w:r>
    </w:p>
    <w:p w14:paraId="188EB092" w14:textId="77777777" w:rsidR="007D3E7F" w:rsidRDefault="007D3E7F" w:rsidP="002A64B5">
      <w:pPr>
        <w:pStyle w:val="af2"/>
        <w:numPr>
          <w:ilvl w:val="2"/>
          <w:numId w:val="66"/>
        </w:numPr>
        <w:rPr>
          <w:noProof/>
        </w:rPr>
      </w:pPr>
      <w:r>
        <w:rPr>
          <w:rFonts w:hint="cs"/>
          <w:noProof/>
          <w:rtl/>
        </w:rPr>
        <w:t>הספק מתחייב לתת את כל השירותים המפורטים בהצעות המחיר מטעמו, ובכללם:</w:t>
      </w:r>
    </w:p>
    <w:p w14:paraId="35188C88" w14:textId="77777777" w:rsidR="007D3E7F" w:rsidRDefault="007D3E7F" w:rsidP="002A64B5">
      <w:pPr>
        <w:pStyle w:val="af2"/>
        <w:numPr>
          <w:ilvl w:val="2"/>
          <w:numId w:val="69"/>
        </w:numPr>
        <w:rPr>
          <w:noProof/>
        </w:rPr>
      </w:pPr>
      <w:r>
        <w:rPr>
          <w:rFonts w:hint="cs"/>
          <w:noProof/>
          <w:rtl/>
        </w:rPr>
        <w:lastRenderedPageBreak/>
        <w:t>טיפול בתקלות</w:t>
      </w:r>
    </w:p>
    <w:p w14:paraId="09D41FCA" w14:textId="77777777" w:rsidR="007D3E7F" w:rsidRDefault="007D3E7F" w:rsidP="002A64B5">
      <w:pPr>
        <w:pStyle w:val="af2"/>
        <w:numPr>
          <w:ilvl w:val="2"/>
          <w:numId w:val="69"/>
        </w:numPr>
        <w:rPr>
          <w:noProof/>
        </w:rPr>
      </w:pPr>
      <w:r>
        <w:rPr>
          <w:rFonts w:hint="cs"/>
          <w:noProof/>
          <w:rtl/>
        </w:rPr>
        <w:t>תמיכה במפתחי המשרד, הדרכה  טכנית של הכלי , מענה לשאלות טכניות של צוות הפיתוח של המשרדביצוע שדרוגים למערכת לצורך התאמתה לטכנולוגיות עדכניות דרושות</w:t>
      </w:r>
    </w:p>
    <w:p w14:paraId="29D44ED1" w14:textId="77777777" w:rsidR="007D3E7F" w:rsidRDefault="007D3E7F" w:rsidP="002A64B5">
      <w:pPr>
        <w:pStyle w:val="af2"/>
        <w:numPr>
          <w:ilvl w:val="2"/>
          <w:numId w:val="69"/>
        </w:numPr>
        <w:rPr>
          <w:noProof/>
        </w:rPr>
      </w:pPr>
      <w:r>
        <w:rPr>
          <w:rFonts w:hint="cs"/>
          <w:noProof/>
          <w:rtl/>
        </w:rPr>
        <w:t>בדיקות תקינות ותיקונים בעקבות בדיקות קבלה למערכת בעקבות שינויים ושדרוגים</w:t>
      </w:r>
    </w:p>
    <w:p w14:paraId="50E077E0" w14:textId="77777777" w:rsidR="007D3E7F" w:rsidRDefault="007D3E7F" w:rsidP="002A64B5">
      <w:pPr>
        <w:pStyle w:val="af2"/>
        <w:numPr>
          <w:ilvl w:val="2"/>
          <w:numId w:val="69"/>
        </w:numPr>
        <w:rPr>
          <w:noProof/>
        </w:rPr>
      </w:pPr>
      <w:r>
        <w:rPr>
          <w:rFonts w:hint="cs"/>
          <w:noProof/>
          <w:rtl/>
        </w:rPr>
        <w:t>תחזוקת הממשקים אותם יפתח הספק עבור המשרד</w:t>
      </w:r>
    </w:p>
    <w:p w14:paraId="4E639EF2" w14:textId="77777777" w:rsidR="007D3E7F" w:rsidRDefault="007D3E7F" w:rsidP="002A64B5">
      <w:pPr>
        <w:pStyle w:val="af2"/>
        <w:numPr>
          <w:ilvl w:val="2"/>
          <w:numId w:val="69"/>
        </w:numPr>
        <w:rPr>
          <w:noProof/>
        </w:rPr>
      </w:pPr>
      <w:r>
        <w:rPr>
          <w:rFonts w:hint="cs"/>
          <w:noProof/>
          <w:rtl/>
        </w:rPr>
        <w:t>אספקת ועדכון תיעוד מלא למערכת (איפיון מערכת , אפיון שי נוים ותיעוד טכני)</w:t>
      </w:r>
    </w:p>
    <w:p w14:paraId="5ED58A32" w14:textId="77777777" w:rsidR="007D3E7F" w:rsidRDefault="007D3E7F" w:rsidP="002A64B5">
      <w:pPr>
        <w:pStyle w:val="af2"/>
        <w:numPr>
          <w:ilvl w:val="2"/>
          <w:numId w:val="69"/>
        </w:numPr>
        <w:rPr>
          <w:noProof/>
        </w:rPr>
      </w:pPr>
      <w:r>
        <w:rPr>
          <w:rFonts w:hint="cs"/>
          <w:noProof/>
          <w:rtl/>
        </w:rPr>
        <w:t>אספקת ועדכון מדריך למשתמש</w:t>
      </w:r>
    </w:p>
    <w:p w14:paraId="412389AA" w14:textId="77777777" w:rsidR="007D3E7F" w:rsidRDefault="007D3E7F" w:rsidP="002A64B5">
      <w:pPr>
        <w:pStyle w:val="af2"/>
        <w:numPr>
          <w:ilvl w:val="2"/>
          <w:numId w:val="69"/>
        </w:numPr>
        <w:rPr>
          <w:noProof/>
        </w:rPr>
      </w:pPr>
      <w:r>
        <w:rPr>
          <w:rFonts w:hint="cs"/>
          <w:noProof/>
          <w:rtl/>
        </w:rPr>
        <w:t>ייעוץ למשרד הבריאות בכל נושא הקשור לציוד, מגבלותיו, והשפעותיו על הסביבה</w:t>
      </w:r>
    </w:p>
    <w:p w14:paraId="0B650F02" w14:textId="77777777" w:rsidR="007D3E7F" w:rsidRDefault="007D3E7F" w:rsidP="002A64B5">
      <w:pPr>
        <w:pStyle w:val="af2"/>
        <w:numPr>
          <w:ilvl w:val="2"/>
          <w:numId w:val="69"/>
        </w:numPr>
        <w:rPr>
          <w:noProof/>
        </w:rPr>
      </w:pPr>
      <w:r>
        <w:rPr>
          <w:rFonts w:hint="cs"/>
          <w:noProof/>
          <w:rtl/>
        </w:rPr>
        <w:t>סיוע למשרד הבריאות בביצוע שינויים בכלי הממשקים, ככל שקיימת השפעה על המערכת</w:t>
      </w:r>
    </w:p>
    <w:p w14:paraId="3EFD87CF" w14:textId="77777777" w:rsidR="007D3E7F" w:rsidRDefault="007D3E7F" w:rsidP="002A64B5">
      <w:pPr>
        <w:pStyle w:val="af2"/>
        <w:numPr>
          <w:ilvl w:val="2"/>
          <w:numId w:val="69"/>
        </w:numPr>
        <w:rPr>
          <w:noProof/>
        </w:rPr>
      </w:pPr>
      <w:r>
        <w:rPr>
          <w:rFonts w:hint="cs"/>
          <w:noProof/>
          <w:rtl/>
        </w:rPr>
        <w:t>שירותי ניהול פרוייקט לטובת מערכת זו, בהיקף הנדרש.</w:t>
      </w:r>
    </w:p>
    <w:p w14:paraId="1F4FE000" w14:textId="77777777" w:rsidR="007D3E7F" w:rsidRDefault="007D3E7F" w:rsidP="002A64B5">
      <w:pPr>
        <w:pStyle w:val="af2"/>
        <w:numPr>
          <w:ilvl w:val="2"/>
          <w:numId w:val="69"/>
        </w:numPr>
        <w:rPr>
          <w:noProof/>
        </w:rPr>
      </w:pPr>
      <w:r>
        <w:rPr>
          <w:rFonts w:hint="cs"/>
          <w:noProof/>
          <w:rtl/>
        </w:rPr>
        <w:t>משימות נוספות כפי שיוסכמו בין הצדדים.</w:t>
      </w:r>
    </w:p>
    <w:p w14:paraId="565124A2" w14:textId="77777777" w:rsidR="007D3E7F" w:rsidRDefault="007D3E7F" w:rsidP="00BC78E7">
      <w:pPr>
        <w:rPr>
          <w:noProof/>
        </w:rPr>
      </w:pPr>
    </w:p>
    <w:p w14:paraId="01F74361" w14:textId="77777777" w:rsidR="007D3E7F" w:rsidRDefault="007D3E7F" w:rsidP="002A64B5">
      <w:pPr>
        <w:pStyle w:val="af2"/>
        <w:numPr>
          <w:ilvl w:val="2"/>
          <w:numId w:val="66"/>
        </w:numPr>
        <w:rPr>
          <w:noProof/>
          <w:rtl/>
        </w:rPr>
      </w:pPr>
      <w:r>
        <w:rPr>
          <w:rFonts w:hint="cs"/>
          <w:noProof/>
          <w:rtl/>
        </w:rPr>
        <w:t>תקלה  מוגדרת כחוסר יכולת של המערכת לבצע את המוגדר באפיון ו/או במדריך למשתמש.</w:t>
      </w:r>
      <w:r>
        <w:rPr>
          <w:rFonts w:hint="cs"/>
          <w:noProof/>
          <w:rtl/>
        </w:rPr>
        <w:br/>
        <w:t xml:space="preserve">על אף האמור לעיל, הספק יהא אחראי לכל תקלה אשר נובעת באופן עיקרי (או שלא היה נגרם ללא מעשה כאמור) מ: (א) החומרה עליה מותקנת המערכת, תוכנה של צד ג' שאינה חלק מהמערכת, או עקב תקלות רשת; (ב) אירועים שאינם בשליטתה הסבירה של החברה, כגון כוח עליון או התערבות צד ג'; או (ג) רשלנות או מעשה מכוון בזדון של משתמש קצה.  </w:t>
      </w:r>
    </w:p>
    <w:p w14:paraId="05E0A2A1" w14:textId="77777777" w:rsidR="007D3E7F" w:rsidRDefault="007D3E7F" w:rsidP="002A64B5">
      <w:pPr>
        <w:pStyle w:val="af2"/>
        <w:numPr>
          <w:ilvl w:val="2"/>
          <w:numId w:val="66"/>
        </w:numPr>
        <w:rPr>
          <w:noProof/>
        </w:rPr>
      </w:pPr>
      <w:r>
        <w:rPr>
          <w:rFonts w:hint="cs"/>
          <w:noProof/>
          <w:rtl/>
        </w:rPr>
        <w:t>בתקלות משביתות: הספק מתחייב להתחיל ולטפל בתקלה ביום העבודה שהוא יום קבלת הקריאה ויעסוק בטיפול בתקלה ללא הפסקה עד לתיקון התקלה.</w:t>
      </w:r>
    </w:p>
    <w:p w14:paraId="15CBAB6C" w14:textId="77777777" w:rsidR="007D3E7F" w:rsidRDefault="007D3E7F" w:rsidP="002A64B5">
      <w:pPr>
        <w:pStyle w:val="af2"/>
        <w:numPr>
          <w:ilvl w:val="2"/>
          <w:numId w:val="66"/>
        </w:numPr>
        <w:rPr>
          <w:noProof/>
        </w:rPr>
      </w:pPr>
      <w:r>
        <w:rPr>
          <w:rFonts w:hint="cs"/>
          <w:noProof/>
          <w:rt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14:paraId="417C09CB" w14:textId="77777777" w:rsidR="007D3E7F" w:rsidRDefault="007D3E7F" w:rsidP="002A64B5">
      <w:pPr>
        <w:pStyle w:val="af2"/>
        <w:numPr>
          <w:ilvl w:val="2"/>
          <w:numId w:val="66"/>
        </w:numPr>
        <w:rPr>
          <w:noProof/>
        </w:rPr>
      </w:pPr>
      <w:r>
        <w:rPr>
          <w:rFonts w:hint="cs"/>
          <w:noProof/>
          <w:rt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14:paraId="4E908AD9" w14:textId="77777777" w:rsidR="007D3E7F" w:rsidRDefault="007D3E7F" w:rsidP="002A64B5">
      <w:pPr>
        <w:pStyle w:val="af2"/>
        <w:numPr>
          <w:ilvl w:val="2"/>
          <w:numId w:val="66"/>
        </w:numPr>
        <w:rPr>
          <w:noProof/>
        </w:rPr>
      </w:pPr>
      <w:r>
        <w:rPr>
          <w:rFonts w:hint="cs"/>
          <w:noProof/>
          <w:rtl/>
        </w:rPr>
        <w:t xml:space="preserve">במידה והטיפול בתקלה עשוי להיות ארוך יותר מ- 5 ימי עבודה ידווח על כך הספק לנציג המשרד, כולל צפי לפתרון הבעיה ויקבל אישור על כך בכתב. </w:t>
      </w:r>
    </w:p>
    <w:p w14:paraId="1A2B7DC0" w14:textId="77777777" w:rsidR="007D3E7F" w:rsidRDefault="007D3E7F" w:rsidP="002A64B5">
      <w:pPr>
        <w:pStyle w:val="af2"/>
        <w:numPr>
          <w:ilvl w:val="2"/>
          <w:numId w:val="66"/>
        </w:numPr>
        <w:rPr>
          <w:noProof/>
        </w:rPr>
      </w:pPr>
      <w:r>
        <w:rPr>
          <w:rFonts w:hint="cs"/>
          <w:noProof/>
          <w:rt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14:paraId="1183FD34" w14:textId="77777777" w:rsidR="007D3E7F" w:rsidRDefault="007D3E7F" w:rsidP="002A64B5">
      <w:pPr>
        <w:pStyle w:val="af2"/>
        <w:numPr>
          <w:ilvl w:val="2"/>
          <w:numId w:val="66"/>
        </w:numPr>
        <w:rPr>
          <w:noProof/>
        </w:rPr>
      </w:pPr>
      <w:r>
        <w:rPr>
          <w:rFonts w:hint="cs"/>
          <w:noProof/>
          <w:rtl/>
        </w:rPr>
        <w:lastRenderedPageBreak/>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14:paraId="0F956E30" w14:textId="77777777" w:rsidR="007D3E7F" w:rsidRDefault="007D3E7F" w:rsidP="002A64B5">
      <w:pPr>
        <w:pStyle w:val="af2"/>
        <w:numPr>
          <w:ilvl w:val="2"/>
          <w:numId w:val="66"/>
        </w:numPr>
        <w:rPr>
          <w:noProof/>
        </w:rPr>
      </w:pPr>
      <w:r>
        <w:rPr>
          <w:rFonts w:hint="cs"/>
          <w:noProof/>
          <w:rtl/>
        </w:rPr>
        <w:t xml:space="preserve">הספק יעדכן את נציג המשרד בכל שינוי שבוצע במערכת, ויעדכן את מסמכי התיעוד בהתאם. </w:t>
      </w:r>
    </w:p>
    <w:p w14:paraId="72B0E70D" w14:textId="77777777" w:rsidR="007D3E7F" w:rsidRDefault="007D3E7F" w:rsidP="002A64B5">
      <w:pPr>
        <w:pStyle w:val="af2"/>
        <w:numPr>
          <w:ilvl w:val="2"/>
          <w:numId w:val="66"/>
        </w:numPr>
        <w:rPr>
          <w:noProof/>
        </w:rPr>
      </w:pPr>
      <w:r>
        <w:rPr>
          <w:rFonts w:hint="cs"/>
          <w:noProof/>
          <w:rtl/>
        </w:rPr>
        <w:t>הספק יעביר אחת לחודש דו"ח לידי נציג המשרד אשר יכלול:</w:t>
      </w:r>
    </w:p>
    <w:p w14:paraId="079CBFBC" w14:textId="77777777" w:rsidR="007D3E7F" w:rsidRDefault="007D3E7F" w:rsidP="002A64B5">
      <w:pPr>
        <w:pStyle w:val="af2"/>
        <w:numPr>
          <w:ilvl w:val="2"/>
          <w:numId w:val="70"/>
        </w:numPr>
        <w:rPr>
          <w:noProof/>
        </w:rPr>
      </w:pPr>
      <w:r>
        <w:rPr>
          <w:rFonts w:hint="cs"/>
          <w:noProof/>
          <w:rtl/>
        </w:rPr>
        <w:t>פרוט הטיפול בכל תקלה או קריאה שנסגרו מאז הדו"ח האחרון.</w:t>
      </w:r>
    </w:p>
    <w:p w14:paraId="237432E4" w14:textId="77777777" w:rsidR="007D3E7F" w:rsidRDefault="007D3E7F" w:rsidP="002A64B5">
      <w:pPr>
        <w:pStyle w:val="af2"/>
        <w:numPr>
          <w:ilvl w:val="2"/>
          <w:numId w:val="70"/>
        </w:numPr>
        <w:rPr>
          <w:noProof/>
        </w:rPr>
      </w:pPr>
      <w:r>
        <w:rPr>
          <w:rFonts w:hint="cs"/>
          <w:noProof/>
          <w:rtl/>
        </w:rPr>
        <w:t xml:space="preserve">פרוט התקלות הפתוחות. </w:t>
      </w:r>
    </w:p>
    <w:p w14:paraId="3BD11305" w14:textId="77777777" w:rsidR="007D3E7F" w:rsidRDefault="007D3E7F" w:rsidP="002A64B5">
      <w:pPr>
        <w:pStyle w:val="af2"/>
        <w:numPr>
          <w:ilvl w:val="2"/>
          <w:numId w:val="70"/>
        </w:numPr>
        <w:rPr>
          <w:noProof/>
        </w:rPr>
      </w:pPr>
      <w:r>
        <w:rPr>
          <w:rFonts w:hint="cs"/>
          <w:noProof/>
          <w:rtl/>
        </w:rPr>
        <w:t>התפלגות התקלות לפי אורך זמן הטפול.</w:t>
      </w:r>
    </w:p>
    <w:p w14:paraId="5ED37783" w14:textId="77777777" w:rsidR="007D3E7F" w:rsidRDefault="007D3E7F" w:rsidP="002A64B5">
      <w:pPr>
        <w:pStyle w:val="af2"/>
        <w:numPr>
          <w:ilvl w:val="2"/>
          <w:numId w:val="70"/>
        </w:numPr>
        <w:rPr>
          <w:noProof/>
        </w:rPr>
      </w:pPr>
      <w:r>
        <w:rPr>
          <w:rFonts w:hint="cs"/>
          <w:noProof/>
          <w:rtl/>
        </w:rPr>
        <w:t xml:space="preserve">פירוט השירותים שניתנו במהלך החודש. </w:t>
      </w:r>
    </w:p>
    <w:p w14:paraId="719CCE7A" w14:textId="77777777" w:rsidR="007D3E7F" w:rsidRDefault="007D3E7F" w:rsidP="00BC78E7">
      <w:pPr>
        <w:rPr>
          <w:noProof/>
        </w:rPr>
      </w:pPr>
    </w:p>
    <w:p w14:paraId="27AA221F" w14:textId="77777777" w:rsidR="007D3E7F" w:rsidRDefault="007D3E7F" w:rsidP="00BC78E7">
      <w:pPr>
        <w:rPr>
          <w:noProof/>
          <w:rtl/>
        </w:rPr>
      </w:pPr>
    </w:p>
    <w:p w14:paraId="44EBC638" w14:textId="77777777" w:rsidR="007D3E7F" w:rsidRDefault="007D3E7F" w:rsidP="002A64B5">
      <w:pPr>
        <w:pStyle w:val="af2"/>
        <w:numPr>
          <w:ilvl w:val="0"/>
          <w:numId w:val="66"/>
        </w:numPr>
        <w:rPr>
          <w:noProof/>
          <w:rtl/>
        </w:rPr>
      </w:pPr>
      <w:r>
        <w:rPr>
          <w:rFonts w:hint="cs"/>
          <w:noProof/>
          <w:rtl/>
        </w:rPr>
        <w:t>תקופת ההתקשרות</w:t>
      </w:r>
    </w:p>
    <w:p w14:paraId="24202CB6" w14:textId="35C493E9" w:rsidR="007D3E7F" w:rsidRDefault="007D3E7F" w:rsidP="002A64B5">
      <w:pPr>
        <w:pStyle w:val="af2"/>
        <w:numPr>
          <w:ilvl w:val="1"/>
          <w:numId w:val="66"/>
        </w:numPr>
        <w:rPr>
          <w:noProof/>
          <w:rtl/>
        </w:rPr>
      </w:pPr>
      <w:r>
        <w:rPr>
          <w:rFonts w:hint="cs"/>
          <w:noProof/>
          <w:rtl/>
        </w:rPr>
        <w:t>תוקף הסכם זה הינו לתקופה של</w:t>
      </w:r>
      <w:r w:rsidR="00F47F05">
        <w:rPr>
          <w:rFonts w:hint="cs"/>
          <w:noProof/>
          <w:rtl/>
        </w:rPr>
        <w:t xml:space="preserve"> </w:t>
      </w:r>
      <w:r w:rsidR="001A72B3">
        <w:rPr>
          <w:rFonts w:hint="cs"/>
          <w:noProof/>
          <w:rtl/>
        </w:rPr>
        <w:t xml:space="preserve">שבע </w:t>
      </w:r>
      <w:r>
        <w:rPr>
          <w:rFonts w:hint="cs"/>
          <w:noProof/>
          <w:rtl/>
        </w:rPr>
        <w:t>שנים, אשר תחל ביום ____________ותסתיים ביום _____________ (להלן: "תקופת ההתקשרות").</w:t>
      </w:r>
    </w:p>
    <w:p w14:paraId="015FF7D8" w14:textId="3B8C3AE4" w:rsidR="007D3E7F" w:rsidRDefault="007D3E7F" w:rsidP="002A64B5">
      <w:pPr>
        <w:pStyle w:val="af2"/>
        <w:numPr>
          <w:ilvl w:val="1"/>
          <w:numId w:val="66"/>
        </w:numPr>
        <w:rPr>
          <w:noProof/>
        </w:rPr>
      </w:pPr>
      <w:r>
        <w:rPr>
          <w:rFonts w:hint="cs"/>
          <w:noProof/>
          <w:rtl/>
        </w:rPr>
        <w:t xml:space="preserve">בכפוף לקבלת כל האישורים הנדרשים על פי כל דין, רשאי המזמין להאריך את תקופת ההתקשרות לתקופות נוספות, כאשר אורכה של כל תקופה לא יעלה על </w:t>
      </w:r>
      <w:r w:rsidR="001A72B3">
        <w:rPr>
          <w:rFonts w:hint="cs"/>
          <w:noProof/>
          <w:rtl/>
        </w:rPr>
        <w:t xml:space="preserve">שנתיים </w:t>
      </w:r>
      <w:r>
        <w:rPr>
          <w:rFonts w:hint="cs"/>
          <w:noProof/>
          <w:rtl/>
        </w:rPr>
        <w:t xml:space="preserve">כל פעם, וזאת במתן הודעה בכתב לצד השני, ל לפני תום תקופת ההתקשרות. סך כל תקופות ההתקשרות לא יעלה על </w:t>
      </w:r>
      <w:r w:rsidR="001A72B3">
        <w:rPr>
          <w:rFonts w:hint="cs"/>
          <w:noProof/>
          <w:rtl/>
        </w:rPr>
        <w:t>חמש עשרה</w:t>
      </w:r>
      <w:r>
        <w:rPr>
          <w:rFonts w:hint="cs"/>
          <w:noProof/>
          <w:rtl/>
        </w:rPr>
        <w:t xml:space="preserve"> (</w:t>
      </w:r>
      <w:r w:rsidR="001A72B3">
        <w:rPr>
          <w:rFonts w:hint="cs"/>
          <w:noProof/>
          <w:rtl/>
        </w:rPr>
        <w:t>15</w:t>
      </w:r>
      <w:r>
        <w:rPr>
          <w:rFonts w:hint="cs"/>
          <w:noProof/>
          <w:rtl/>
        </w:rPr>
        <w:t xml:space="preserve">) שנים. </w:t>
      </w:r>
    </w:p>
    <w:p w14:paraId="59B3D602" w14:textId="77777777" w:rsidR="007D3E7F" w:rsidRDefault="007D3E7F" w:rsidP="002A64B5">
      <w:pPr>
        <w:pStyle w:val="af2"/>
        <w:numPr>
          <w:ilvl w:val="1"/>
          <w:numId w:val="66"/>
        </w:numPr>
        <w:rPr>
          <w:noProof/>
        </w:rPr>
      </w:pPr>
      <w:r>
        <w:rPr>
          <w:rFonts w:hint="cs"/>
          <w:noProof/>
          <w:rtl/>
        </w:rPr>
        <w:t>על אף האמור לעיל, המזמין יהא רשאי להפסיק את ההתקשרות בכל עת, וזאת תוך מתן הודעה מוקדמת בכתב של 60 יום מראש, ומבלי שיצטרך לתת נימוקים לכך.</w:t>
      </w:r>
    </w:p>
    <w:p w14:paraId="632601F0" w14:textId="35B3301E" w:rsidR="007D3E7F" w:rsidRDefault="007D3E7F" w:rsidP="004A135E">
      <w:pPr>
        <w:pStyle w:val="af2"/>
        <w:numPr>
          <w:ilvl w:val="1"/>
          <w:numId w:val="66"/>
        </w:numPr>
        <w:rPr>
          <w:noProof/>
        </w:rPr>
      </w:pPr>
      <w:r>
        <w:rPr>
          <w:rFonts w:hint="cs"/>
          <w:noProof/>
          <w:rtl/>
        </w:rPr>
        <w:t xml:space="preserve">למען הסר ספק, הארכה, ו/או הפסקת ההסכם מתייחסת לכלל ההסכם או לחלקו.  </w:t>
      </w:r>
    </w:p>
    <w:p w14:paraId="4425391E" w14:textId="5320FF0D" w:rsidR="007D3E7F" w:rsidRDefault="007D3E7F" w:rsidP="004A135E">
      <w:pPr>
        <w:pStyle w:val="af2"/>
        <w:numPr>
          <w:ilvl w:val="1"/>
          <w:numId w:val="66"/>
        </w:numPr>
        <w:rPr>
          <w:noProof/>
        </w:rPr>
      </w:pPr>
      <w:r>
        <w:rPr>
          <w:rFonts w:hint="cs"/>
          <w:noProof/>
          <w:rtl/>
        </w:rPr>
        <w:t xml:space="preserve">מבלי לפגוע בכלליות האמור לעיל, המזמין יהא רשאי להפסיק את ההתקשרות עם הספק, ללא צורך במתן הודעה מוקדמת,  בכל אחד מהמקרים הבאים: </w:t>
      </w:r>
    </w:p>
    <w:p w14:paraId="630D0113" w14:textId="77777777" w:rsidR="007D3E7F" w:rsidRDefault="007D3E7F" w:rsidP="002A64B5">
      <w:pPr>
        <w:pStyle w:val="af2"/>
        <w:numPr>
          <w:ilvl w:val="0"/>
          <w:numId w:val="71"/>
        </w:numPr>
      </w:pPr>
      <w:r>
        <w:rPr>
          <w:rFonts w:hint="cs"/>
          <w:rtl/>
        </w:rPr>
        <w:t xml:space="preserve">לאחר שלב האפיון וככל שימצא הספק כי המערכת אינה תואמת את ציפיותיו וצרכיו; </w:t>
      </w:r>
    </w:p>
    <w:p w14:paraId="04EF1331" w14:textId="77777777" w:rsidR="007D3E7F" w:rsidRDefault="007D3E7F" w:rsidP="002A64B5">
      <w:pPr>
        <w:pStyle w:val="af2"/>
        <w:numPr>
          <w:ilvl w:val="0"/>
          <w:numId w:val="71"/>
        </w:numPr>
      </w:pPr>
      <w:r>
        <w:rPr>
          <w:rFonts w:hint="cs"/>
          <w:rtl/>
        </w:rPr>
        <w:t xml:space="preserve">במקרה שהספק הפר את ההסכם הפרה יסודית; </w:t>
      </w:r>
    </w:p>
    <w:p w14:paraId="62BFF7BF" w14:textId="77777777" w:rsidR="007D3E7F" w:rsidRDefault="007D3E7F" w:rsidP="002A64B5">
      <w:pPr>
        <w:pStyle w:val="af2"/>
        <w:numPr>
          <w:ilvl w:val="0"/>
          <w:numId w:val="71"/>
        </w:numPr>
      </w:pPr>
      <w:r>
        <w:rPr>
          <w:rFonts w:hint="cs"/>
          <w:rtl/>
        </w:rPr>
        <w:t>במקרה שימונה לספק מפרק סופי או זמני.</w:t>
      </w:r>
    </w:p>
    <w:p w14:paraId="79903605" w14:textId="77777777" w:rsidR="007D3E7F" w:rsidRDefault="007D3E7F" w:rsidP="002A64B5">
      <w:pPr>
        <w:pStyle w:val="af2"/>
        <w:numPr>
          <w:ilvl w:val="1"/>
          <w:numId w:val="66"/>
        </w:numPr>
        <w:rPr>
          <w:noProof/>
        </w:rPr>
      </w:pPr>
      <w:r>
        <w:rPr>
          <w:rFonts w:hint="cs"/>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p>
    <w:p w14:paraId="2C7563A4" w14:textId="77777777" w:rsidR="007D3E7F" w:rsidRDefault="007D3E7F" w:rsidP="002A64B5">
      <w:pPr>
        <w:pStyle w:val="af2"/>
        <w:numPr>
          <w:ilvl w:val="1"/>
          <w:numId w:val="66"/>
        </w:numPr>
        <w:rPr>
          <w:noProof/>
        </w:rPr>
      </w:pPr>
      <w:r>
        <w:rPr>
          <w:rFonts w:hint="cs"/>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w:t>
      </w:r>
      <w:r>
        <w:rPr>
          <w:rFonts w:hint="cs"/>
          <w:noProof/>
          <w:rtl/>
        </w:rPr>
        <w:lastRenderedPageBreak/>
        <w:t xml:space="preserve">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14:paraId="2E7C4DF1" w14:textId="77777777" w:rsidR="007D3E7F" w:rsidRDefault="007D3E7F" w:rsidP="002A64B5">
      <w:pPr>
        <w:pStyle w:val="af2"/>
        <w:numPr>
          <w:ilvl w:val="1"/>
          <w:numId w:val="66"/>
        </w:numPr>
        <w:rPr>
          <w:noProof/>
        </w:rPr>
      </w:pPr>
      <w:r>
        <w:rPr>
          <w:rFonts w:hint="cs"/>
          <w:noProof/>
          <w:rtl/>
        </w:rPr>
        <w:t>במידה והופסקה עבודת הספק טרם סיום תקופת החוזה, סיום הפעילויות בהן התחיל הספק תלויה בהחלטת המזמין שיקבע על פי סיבת הפסקת ההתקשרות.</w:t>
      </w:r>
    </w:p>
    <w:p w14:paraId="71C6D557" w14:textId="77777777" w:rsidR="007D3E7F" w:rsidRDefault="007D3E7F" w:rsidP="002A64B5">
      <w:pPr>
        <w:pStyle w:val="af2"/>
        <w:numPr>
          <w:ilvl w:val="1"/>
          <w:numId w:val="66"/>
        </w:numPr>
        <w:rPr>
          <w:noProof/>
        </w:rPr>
      </w:pPr>
      <w:r>
        <w:rPr>
          <w:rFonts w:hint="cs"/>
          <w:noProof/>
          <w:rtl/>
        </w:rPr>
        <w:t>הספק מתחייב לפעול ולנקוט בכל האמצעים שברשותו על מנת לצמצם את הנזק כתוצאה מסיום ההתקשרות לפי סעיף זה.</w:t>
      </w:r>
    </w:p>
    <w:p w14:paraId="73F34CAF" w14:textId="77777777" w:rsidR="007D3E7F" w:rsidRDefault="007D3E7F" w:rsidP="002A64B5">
      <w:pPr>
        <w:pStyle w:val="af2"/>
        <w:numPr>
          <w:ilvl w:val="1"/>
          <w:numId w:val="66"/>
        </w:numPr>
        <w:rPr>
          <w:noProof/>
        </w:rPr>
      </w:pPr>
      <w:r>
        <w:rPr>
          <w:rFonts w:hint="cs"/>
          <w:noProof/>
          <w:rtl/>
        </w:rPr>
        <w:t>המזמין מתחייב לשלם לספק את התמורה בגין השירותים שניתנו עד מועד סיום ההתקשרות בפועל</w:t>
      </w:r>
    </w:p>
    <w:p w14:paraId="57D1CCEF" w14:textId="77777777" w:rsidR="007D3E7F" w:rsidRDefault="007D3E7F" w:rsidP="00BC78E7">
      <w:pPr>
        <w:rPr>
          <w:noProof/>
        </w:rPr>
      </w:pPr>
      <w:r>
        <w:rPr>
          <w:rFonts w:hint="cs"/>
          <w:noProof/>
          <w:rtl/>
        </w:rPr>
        <w:t>סעיף זה הינו תנאי יסודי בהסכם</w:t>
      </w:r>
    </w:p>
    <w:p w14:paraId="26AFD44D" w14:textId="77777777" w:rsidR="007D3E7F" w:rsidRDefault="007D3E7F" w:rsidP="00BC78E7">
      <w:pPr>
        <w:rPr>
          <w:noProof/>
          <w:rtl/>
        </w:rPr>
      </w:pPr>
    </w:p>
    <w:p w14:paraId="6E4E1E7F" w14:textId="77777777" w:rsidR="006D44E7" w:rsidRDefault="006D44E7" w:rsidP="00BC78E7">
      <w:pPr>
        <w:rPr>
          <w:noProof/>
          <w:rtl/>
        </w:rPr>
      </w:pPr>
    </w:p>
    <w:p w14:paraId="427061E4" w14:textId="77777777" w:rsidR="007D3E7F" w:rsidRDefault="007D3E7F" w:rsidP="002A64B5">
      <w:pPr>
        <w:pStyle w:val="af2"/>
        <w:numPr>
          <w:ilvl w:val="0"/>
          <w:numId w:val="66"/>
        </w:numPr>
        <w:rPr>
          <w:noProof/>
        </w:rPr>
      </w:pPr>
      <w:r>
        <w:rPr>
          <w:rFonts w:hint="cs"/>
          <w:noProof/>
          <w:rtl/>
        </w:rPr>
        <w:t xml:space="preserve">נציגים </w:t>
      </w:r>
    </w:p>
    <w:p w14:paraId="6C685273" w14:textId="77777777" w:rsidR="007D3E7F" w:rsidRDefault="007D3E7F" w:rsidP="002A64B5">
      <w:pPr>
        <w:pStyle w:val="af2"/>
        <w:numPr>
          <w:ilvl w:val="1"/>
          <w:numId w:val="66"/>
        </w:numPr>
        <w:rPr>
          <w:noProof/>
        </w:rPr>
      </w:pPr>
      <w:r>
        <w:rPr>
          <w:rFonts w:hint="cs"/>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14:paraId="792FF1D2" w14:textId="77777777" w:rsidR="007D3E7F" w:rsidRDefault="007D3E7F" w:rsidP="002A64B5">
      <w:pPr>
        <w:pStyle w:val="af2"/>
        <w:numPr>
          <w:ilvl w:val="1"/>
          <w:numId w:val="66"/>
        </w:numPr>
        <w:rPr>
          <w:noProof/>
        </w:rPr>
      </w:pPr>
      <w:r>
        <w:rPr>
          <w:rFonts w:hint="cs"/>
          <w:noProof/>
          <w:rtl/>
        </w:rPr>
        <w:t>הספק מתחייב להישמע להוראות נציג המזמין.</w:t>
      </w:r>
    </w:p>
    <w:p w14:paraId="3F5D02CB" w14:textId="66E8D7CD" w:rsidR="007D3E7F" w:rsidRDefault="007D3E7F" w:rsidP="00F84E8D">
      <w:pPr>
        <w:pStyle w:val="af2"/>
        <w:numPr>
          <w:ilvl w:val="1"/>
          <w:numId w:val="66"/>
        </w:numPr>
        <w:rPr>
          <w:noProof/>
        </w:rPr>
      </w:pPr>
      <w:r>
        <w:rPr>
          <w:rFonts w:hint="cs"/>
          <w:noProof/>
          <w:rtl/>
        </w:rPr>
        <w:t>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w:t>
      </w:r>
      <w:r w:rsidR="004A135E">
        <w:rPr>
          <w:rFonts w:hint="cs"/>
          <w:noProof/>
          <w:rtl/>
        </w:rPr>
        <w:t>פי ה</w:t>
      </w:r>
      <w:r w:rsidR="00F84E8D">
        <w:rPr>
          <w:rFonts w:hint="cs"/>
          <w:noProof/>
          <w:rtl/>
        </w:rPr>
        <w:t>מכרז</w:t>
      </w:r>
      <w:r w:rsidR="004A135E">
        <w:rPr>
          <w:rFonts w:hint="cs"/>
          <w:noProof/>
          <w:rtl/>
        </w:rPr>
        <w:t xml:space="preserve"> אולם הן </w:t>
      </w:r>
      <w:r>
        <w:rPr>
          <w:rFonts w:hint="cs"/>
          <w:noProof/>
          <w:rtl/>
        </w:rPr>
        <w:t>נכללות בתחום הרחב של דרישות המכרז וכישורי ספק השירות.</w:t>
      </w:r>
    </w:p>
    <w:p w14:paraId="6E41092C" w14:textId="77777777" w:rsidR="007D3E7F" w:rsidRDefault="007D3E7F" w:rsidP="002A64B5">
      <w:pPr>
        <w:pStyle w:val="af2"/>
        <w:numPr>
          <w:ilvl w:val="1"/>
          <w:numId w:val="66"/>
        </w:numPr>
        <w:rPr>
          <w:noProof/>
        </w:rPr>
      </w:pPr>
      <w:r>
        <w:rPr>
          <w:rFonts w:hint="cs"/>
          <w:noProof/>
          <w:rtl/>
        </w:rPr>
        <w:t xml:space="preserve">נציג הספק (להלן: "הנציג הניהולי") לעניין הסכם זה הוא __________________. </w:t>
      </w:r>
    </w:p>
    <w:p w14:paraId="5009DE9C" w14:textId="77777777" w:rsidR="007D3E7F" w:rsidRDefault="007D3E7F" w:rsidP="002A64B5">
      <w:pPr>
        <w:pStyle w:val="af2"/>
        <w:numPr>
          <w:ilvl w:val="1"/>
          <w:numId w:val="66"/>
        </w:numPr>
        <w:rPr>
          <w:noProof/>
        </w:rPr>
      </w:pPr>
      <w:r>
        <w:rPr>
          <w:rFonts w:hint="cs"/>
          <w:noProof/>
          <w:rtl/>
        </w:rPr>
        <w:t>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14:paraId="25ADE9CE" w14:textId="77777777" w:rsidR="007D3E7F" w:rsidRDefault="007D3E7F" w:rsidP="002A64B5">
      <w:pPr>
        <w:pStyle w:val="af2"/>
        <w:numPr>
          <w:ilvl w:val="1"/>
          <w:numId w:val="66"/>
        </w:numPr>
        <w:rPr>
          <w:noProof/>
        </w:rPr>
      </w:pPr>
      <w:r>
        <w:rPr>
          <w:rFonts w:hint="cs"/>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7 ימים.</w:t>
      </w:r>
    </w:p>
    <w:p w14:paraId="1BEF433A" w14:textId="77777777" w:rsidR="007D3E7F" w:rsidRDefault="007D3E7F" w:rsidP="002A64B5">
      <w:pPr>
        <w:pStyle w:val="af2"/>
        <w:numPr>
          <w:ilvl w:val="1"/>
          <w:numId w:val="66"/>
        </w:numPr>
        <w:rPr>
          <w:noProof/>
        </w:rPr>
      </w:pPr>
      <w:r>
        <w:rPr>
          <w:rFonts w:hint="cs"/>
          <w:noProof/>
          <w:rtl/>
        </w:rPr>
        <w:t>הספק ידווח על השירות שניתן באופן חודשי ובהתאם למתכונת השירות (דיווח שעות, תפוקות וכיו"ב).</w:t>
      </w:r>
    </w:p>
    <w:p w14:paraId="44F2D52C" w14:textId="77777777" w:rsidR="007D3E7F" w:rsidRDefault="007D3E7F" w:rsidP="00BC78E7">
      <w:pPr>
        <w:rPr>
          <w:noProof/>
        </w:rPr>
      </w:pPr>
    </w:p>
    <w:p w14:paraId="32E8CF4E" w14:textId="77777777" w:rsidR="007D3E7F" w:rsidRDefault="007D3E7F" w:rsidP="002A64B5">
      <w:pPr>
        <w:pStyle w:val="af2"/>
        <w:numPr>
          <w:ilvl w:val="0"/>
          <w:numId w:val="66"/>
        </w:numPr>
        <w:rPr>
          <w:noProof/>
        </w:rPr>
      </w:pPr>
      <w:r>
        <w:rPr>
          <w:rFonts w:hint="cs"/>
          <w:noProof/>
          <w:rtl/>
        </w:rPr>
        <w:t>העדר בלעדיות</w:t>
      </w:r>
    </w:p>
    <w:p w14:paraId="2865A067" w14:textId="77777777" w:rsidR="007D3E7F" w:rsidRDefault="007D3E7F" w:rsidP="002A64B5">
      <w:pPr>
        <w:pStyle w:val="af2"/>
        <w:numPr>
          <w:ilvl w:val="1"/>
          <w:numId w:val="66"/>
        </w:numPr>
        <w:rPr>
          <w:noProof/>
          <w:rtl/>
        </w:rPr>
      </w:pPr>
      <w:r>
        <w:rPr>
          <w:rFonts w:hint="cs"/>
          <w:noProof/>
          <w:rtl/>
        </w:rPr>
        <w:lastRenderedPageBreak/>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5DC76AAE" w14:textId="77777777" w:rsidR="007D3E7F" w:rsidRDefault="007D3E7F" w:rsidP="00BC78E7">
      <w:pPr>
        <w:rPr>
          <w:noProof/>
        </w:rPr>
      </w:pPr>
    </w:p>
    <w:p w14:paraId="46547831" w14:textId="77777777" w:rsidR="007D3E7F" w:rsidRDefault="007D3E7F" w:rsidP="002A64B5">
      <w:pPr>
        <w:pStyle w:val="af2"/>
        <w:numPr>
          <w:ilvl w:val="0"/>
          <w:numId w:val="66"/>
        </w:numPr>
        <w:rPr>
          <w:noProof/>
        </w:rPr>
      </w:pPr>
      <w:r>
        <w:rPr>
          <w:rFonts w:hint="cs"/>
          <w:noProof/>
          <w:rtl/>
        </w:rPr>
        <w:t>אחריות</w:t>
      </w:r>
    </w:p>
    <w:p w14:paraId="3193C79E" w14:textId="77777777" w:rsidR="007D3E7F" w:rsidRDefault="007D3E7F" w:rsidP="002A64B5">
      <w:pPr>
        <w:pStyle w:val="af2"/>
        <w:numPr>
          <w:ilvl w:val="1"/>
          <w:numId w:val="66"/>
        </w:numPr>
        <w:rPr>
          <w:noProof/>
        </w:rPr>
      </w:pPr>
      <w:r>
        <w:rPr>
          <w:rFonts w:hint="cs"/>
          <w:noProof/>
          <w:rtl/>
        </w:rPr>
        <w:t>הספק יהיה אחראי לאופן אספקת השירותים ואיכותם. האחריות הינה בין היתר לביצוע מקיף ומלא של השירותים.</w:t>
      </w:r>
    </w:p>
    <w:p w14:paraId="0D5DCDBF" w14:textId="77777777" w:rsidR="007D3E7F" w:rsidRDefault="007D3E7F" w:rsidP="002A64B5">
      <w:pPr>
        <w:pStyle w:val="af2"/>
        <w:numPr>
          <w:ilvl w:val="1"/>
          <w:numId w:val="66"/>
        </w:numPr>
        <w:rPr>
          <w:noProof/>
          <w:rtl/>
        </w:rPr>
      </w:pPr>
      <w:r>
        <w:rPr>
          <w:rFonts w:hint="cs"/>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14:paraId="62AAC797" w14:textId="77777777" w:rsidR="007D3E7F" w:rsidRDefault="007D3E7F" w:rsidP="00BC78E7">
      <w:pPr>
        <w:rPr>
          <w:noProof/>
        </w:rPr>
      </w:pPr>
      <w:r>
        <w:rPr>
          <w:rFonts w:hint="cs"/>
          <w:noProof/>
          <w:rtl/>
        </w:rPr>
        <w:t>סעיף זה הינו תנאי יסודי בהסכם</w:t>
      </w:r>
    </w:p>
    <w:p w14:paraId="4CB7D654" w14:textId="77777777" w:rsidR="007D3E7F" w:rsidRDefault="007D3E7F" w:rsidP="00BC78E7">
      <w:pPr>
        <w:rPr>
          <w:noProof/>
          <w:rtl/>
        </w:rPr>
      </w:pPr>
    </w:p>
    <w:p w14:paraId="43A632A0" w14:textId="77777777" w:rsidR="007D3E7F" w:rsidRDefault="007D3E7F" w:rsidP="002A64B5">
      <w:pPr>
        <w:pStyle w:val="af2"/>
        <w:numPr>
          <w:ilvl w:val="0"/>
          <w:numId w:val="66"/>
        </w:numPr>
        <w:rPr>
          <w:noProof/>
          <w:rtl/>
        </w:rPr>
      </w:pPr>
      <w:r>
        <w:rPr>
          <w:rFonts w:hint="cs"/>
          <w:noProof/>
          <w:rtl/>
        </w:rPr>
        <w:t>בעלות וזכויות יוצרים</w:t>
      </w:r>
    </w:p>
    <w:p w14:paraId="59F1035C" w14:textId="0DABBCE6" w:rsidR="007D3E7F" w:rsidRPr="00BC78E7" w:rsidRDefault="007D3E7F" w:rsidP="00F84E8D">
      <w:pPr>
        <w:pStyle w:val="af2"/>
        <w:numPr>
          <w:ilvl w:val="1"/>
          <w:numId w:val="66"/>
        </w:numPr>
        <w:rPr>
          <w:b/>
          <w:bCs/>
          <w:noProof/>
        </w:rPr>
      </w:pPr>
      <w:r>
        <w:rPr>
          <w:rFonts w:hint="cs"/>
          <w:noProof/>
          <w:rtl/>
        </w:rPr>
        <w:t>מוסכם על הצדדים כי הבעלות על המוצר הינה בבעלותו הבלעדית של המזמין</w:t>
      </w:r>
      <w:r w:rsidR="004A135E">
        <w:rPr>
          <w:rFonts w:hint="cs"/>
          <w:noProof/>
          <w:rtl/>
        </w:rPr>
        <w:t>, למעט במקרים בהם רישיון קוד פתוח יחייב אחרת</w:t>
      </w:r>
      <w:r>
        <w:rPr>
          <w:rFonts w:hint="cs"/>
          <w:noProof/>
          <w:rtl/>
        </w:rPr>
        <w:t>.  הספק, בחתימתו על הסכם זה,  מעביר למשרד הבריאות את הבעלות</w:t>
      </w:r>
      <w:r w:rsidR="004A135E">
        <w:rPr>
          <w:rFonts w:hint="cs"/>
          <w:noProof/>
          <w:rtl/>
        </w:rPr>
        <w:t xml:space="preserve"> </w:t>
      </w:r>
      <w:r>
        <w:rPr>
          <w:rFonts w:hint="cs"/>
          <w:noProof/>
          <w:rtl/>
        </w:rPr>
        <w:t>המלאה על הציוד</w:t>
      </w:r>
      <w:r w:rsidR="004A135E">
        <w:rPr>
          <w:rFonts w:hint="cs"/>
          <w:noProof/>
          <w:rtl/>
        </w:rPr>
        <w:t xml:space="preserve"> שייכלל בפרויקט, </w:t>
      </w:r>
      <w:r w:rsidR="00F84E8D">
        <w:rPr>
          <w:rFonts w:hint="cs"/>
          <w:noProof/>
          <w:rtl/>
        </w:rPr>
        <w:t>למעט במקרה שבו יוחלט על עבודה בסביבת ענן כאשר המציע משמש בין היתר כספק של שירותי אירוח</w:t>
      </w:r>
      <w:r>
        <w:rPr>
          <w:rFonts w:hint="cs"/>
          <w:noProof/>
          <w:rtl/>
        </w:rPr>
        <w:t xml:space="preserve">. </w:t>
      </w:r>
    </w:p>
    <w:p w14:paraId="0E1AB518" w14:textId="24F7E81C" w:rsidR="007D3E7F" w:rsidRDefault="007D3E7F" w:rsidP="002A64B5">
      <w:pPr>
        <w:pStyle w:val="af2"/>
        <w:numPr>
          <w:ilvl w:val="1"/>
          <w:numId w:val="66"/>
        </w:numPr>
        <w:rPr>
          <w:noProof/>
        </w:rPr>
      </w:pPr>
      <w:r>
        <w:rPr>
          <w:rFonts w:hint="cs"/>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w:t>
      </w:r>
      <w:r w:rsidR="004A135E">
        <w:rPr>
          <w:rFonts w:hint="cs"/>
          <w:noProof/>
          <w:rtl/>
        </w:rPr>
        <w:t>, למעט במקרים בהם רישיון קוד פתוח יחייב אחרת</w:t>
      </w:r>
      <w:r>
        <w:rPr>
          <w:rFonts w:hint="cs"/>
          <w:noProof/>
          <w:rtl/>
        </w:rPr>
        <w:t xml:space="preserve">. זאת למעט רישיונות של צד שלישי (כדוגמת רישיונות למוצר של חברת צד ג') אשר </w:t>
      </w:r>
      <w:r w:rsidR="004A135E">
        <w:rPr>
          <w:rFonts w:hint="cs"/>
          <w:noProof/>
          <w:rtl/>
        </w:rPr>
        <w:t xml:space="preserve">עשויים להיות </w:t>
      </w:r>
      <w:r>
        <w:rPr>
          <w:rFonts w:hint="cs"/>
          <w:noProof/>
          <w:rtl/>
        </w:rPr>
        <w:t>שייכים לצד השלישי.</w:t>
      </w:r>
    </w:p>
    <w:p w14:paraId="31A216F0" w14:textId="107A8CD6" w:rsidR="007D3E7F" w:rsidRDefault="007D3E7F" w:rsidP="004A135E">
      <w:pPr>
        <w:pStyle w:val="af2"/>
        <w:numPr>
          <w:ilvl w:val="1"/>
          <w:numId w:val="66"/>
        </w:numPr>
        <w:rPr>
          <w:noProof/>
        </w:rPr>
      </w:pPr>
      <w:r>
        <w:rPr>
          <w:rFonts w:hint="cs"/>
          <w:noProof/>
          <w:rtl/>
        </w:rPr>
        <w:t>מוסכם על הצדדים כי המערכת, כפי שהותאמה, פותחה והוסבה לצורכי המזמין, במסגרת ביצוע הסכם זה, תהיה בבעלותו של המזמין</w:t>
      </w:r>
      <w:r w:rsidR="004A135E">
        <w:rPr>
          <w:rFonts w:hint="cs"/>
          <w:noProof/>
          <w:rtl/>
        </w:rPr>
        <w:t>, למעט במקרים בהם רישיון קוד פתוח יחייב אחרת</w:t>
      </w:r>
      <w:r>
        <w:rPr>
          <w:rFonts w:hint="cs"/>
          <w:noProof/>
          <w:rtl/>
        </w:rPr>
        <w:t>. הספק  מתחייב  להעברה מלאה של הבעלות על המערכת המוצעת למשרד הבריאות, כולל זכויות שימוש בכל הרכיבים הנלווים, כולל תיעוד מלא ותוכניות מקור, בצורה ובזמן שהמשרד ידרוש וכולל רישיונות לסביבת פיתוח ובדיקות.</w:t>
      </w:r>
      <w:r w:rsidR="004A135E">
        <w:rPr>
          <w:rFonts w:hint="cs"/>
          <w:noProof/>
          <w:rtl/>
        </w:rPr>
        <w:t xml:space="preserve"> </w:t>
      </w:r>
      <w:r>
        <w:rPr>
          <w:rFonts w:hint="cs"/>
          <w:noProof/>
          <w:rtl/>
        </w:rPr>
        <w:t>פיתוחים שיבוצעו במערכת עבור משרד הבריאות במסגרת מימוש התקשרות זו, הינם קניינו של משרד הבריאות.</w:t>
      </w:r>
    </w:p>
    <w:p w14:paraId="3256B806" w14:textId="4B43055E" w:rsidR="007D3E7F" w:rsidRDefault="007D3E7F" w:rsidP="002A64B5">
      <w:pPr>
        <w:pStyle w:val="af2"/>
        <w:numPr>
          <w:ilvl w:val="1"/>
          <w:numId w:val="66"/>
        </w:numPr>
        <w:rPr>
          <w:noProof/>
        </w:rPr>
      </w:pPr>
      <w:r>
        <w:rPr>
          <w:rFonts w:hint="cs"/>
          <w:noProof/>
          <w:rtl/>
        </w:rPr>
        <w:t>למען הסר ספק מוצהר בזה, כי בכפוף לתשלום התמורה המגיעה לספק, כל התוצרים ו/או כל תוצר עבודה אחר שיכין נותן השירותים במסגרת חוזה זה הן רכוש משרד הבריאות</w:t>
      </w:r>
      <w:r w:rsidR="004A135E">
        <w:rPr>
          <w:rFonts w:hint="cs"/>
          <w:noProof/>
          <w:rtl/>
        </w:rPr>
        <w:t>, למעט במקרים בהם רישיון קוד פתוח יחייב אחרת,</w:t>
      </w:r>
      <w:r>
        <w:rPr>
          <w:rFonts w:hint="cs"/>
          <w:noProof/>
          <w:rtl/>
        </w:rPr>
        <w:t xml:space="preserve"> ונותן השירותים חייב להעבירם לרשות המזמין על פי דרישת האגף, מבלי שיהיה זכאי לכל תשלום נוסף. </w:t>
      </w:r>
    </w:p>
    <w:p w14:paraId="43DE98EB" w14:textId="77777777" w:rsidR="007D3E7F" w:rsidRDefault="007D3E7F" w:rsidP="002A64B5">
      <w:pPr>
        <w:pStyle w:val="af2"/>
        <w:numPr>
          <w:ilvl w:val="1"/>
          <w:numId w:val="66"/>
        </w:numPr>
        <w:rPr>
          <w:noProof/>
        </w:rPr>
      </w:pPr>
      <w:r>
        <w:rPr>
          <w:rFonts w:hint="cs"/>
          <w:noProof/>
          <w:rtl/>
        </w:rPr>
        <w:t>המציע מתחייב למסור למשרד בסיום ההתקשרות או במהלכה את כל התוצרים וכל חומר אחר שיוכן על ידו במסגרת ביצוע ההסכם.</w:t>
      </w:r>
    </w:p>
    <w:p w14:paraId="4D9D47F0" w14:textId="77777777" w:rsidR="007D3E7F" w:rsidRDefault="007D3E7F" w:rsidP="002A64B5">
      <w:pPr>
        <w:pStyle w:val="af2"/>
        <w:numPr>
          <w:ilvl w:val="1"/>
          <w:numId w:val="66"/>
        </w:numPr>
        <w:rPr>
          <w:noProof/>
          <w:rtl/>
        </w:rPr>
      </w:pPr>
      <w:r>
        <w:rPr>
          <w:rFonts w:hint="cs"/>
          <w:noProof/>
          <w:rtl/>
        </w:rPr>
        <w:lastRenderedPageBreak/>
        <w:t xml:space="preserve">למען הסר כל ספק מובהר בזאת כי למשרד שמורה הזכות, על פי שיקול דעתו הבלעדי, לקחת אחריות על תחזוקת המערכת ולהמשיך ולבצע בה פיתוחים, התאמות, יישום וכיו"ב באמצעות עובדי המשרד או נותני שירותים המועסקים על-ידי ספקים אחרים. </w:t>
      </w:r>
      <w:r w:rsidRPr="00BC78E7">
        <w:rPr>
          <w:rFonts w:hint="cs"/>
          <w:b/>
          <w:bCs/>
          <w:noProof/>
          <w:rtl/>
        </w:rPr>
        <w:t>במקרה זה, האחריות המלאה על תחזוקת המערכת תחול על המשרד.</w:t>
      </w:r>
    </w:p>
    <w:p w14:paraId="25DD907D" w14:textId="69F6D11F" w:rsidR="007D3E7F" w:rsidRPr="00A03F8E" w:rsidRDefault="007D3E7F" w:rsidP="004A135E">
      <w:pPr>
        <w:pStyle w:val="af2"/>
        <w:numPr>
          <w:ilvl w:val="1"/>
          <w:numId w:val="66"/>
        </w:numPr>
        <w:rPr>
          <w:noProof/>
        </w:rPr>
      </w:pPr>
      <w:r>
        <w:rPr>
          <w:rFonts w:hint="cs"/>
          <w:rtl/>
        </w:rPr>
        <w:t xml:space="preserve"> </w:t>
      </w:r>
      <w:r w:rsidRPr="00A03F8E">
        <w:rPr>
          <w:rFonts w:hint="cs"/>
          <w:noProof/>
          <w:rtl/>
        </w:rPr>
        <w:t xml:space="preserve">קבצי קוד המקור </w:t>
      </w:r>
      <w:r w:rsidR="004A135E">
        <w:rPr>
          <w:rFonts w:hint="cs"/>
          <w:noProof/>
          <w:rtl/>
        </w:rPr>
        <w:t>יפורסמו לציבור בפלטפורמת קוד פתוח מוכרת ו/או יימסרו למשרד</w:t>
      </w:r>
      <w:r w:rsidRPr="00A03F8E">
        <w:rPr>
          <w:rFonts w:hint="cs"/>
          <w:noProof/>
          <w:rtl/>
        </w:rPr>
        <w:t xml:space="preserve"> זאת,</w:t>
      </w:r>
      <w:r w:rsidR="004A135E">
        <w:rPr>
          <w:rFonts w:hint="cs"/>
          <w:noProof/>
          <w:rtl/>
        </w:rPr>
        <w:t xml:space="preserve"> בין היתר,</w:t>
      </w:r>
      <w:r w:rsidRPr="00A03F8E">
        <w:rPr>
          <w:rFonts w:hint="cs"/>
          <w:noProof/>
          <w:rtl/>
        </w:rPr>
        <w:t xml:space="preserve"> במטרה לאפשר למשרד להמשיך ולתפעל את המערכת המוצעת</w:t>
      </w:r>
      <w:r w:rsidR="004A135E">
        <w:rPr>
          <w:rFonts w:hint="cs"/>
          <w:noProof/>
          <w:rtl/>
        </w:rPr>
        <w:t xml:space="preserve"> גם במקרים בהם המציע נקלע לקשיים או חלילה להליך פירוק, ובמצבים נוספים המפורטים בהסכם</w:t>
      </w:r>
      <w:r w:rsidRPr="00A03F8E">
        <w:rPr>
          <w:rFonts w:hint="cs"/>
          <w:noProof/>
          <w:rtl/>
        </w:rPr>
        <w:t xml:space="preserve">. </w:t>
      </w:r>
      <w:r w:rsidR="004A135E">
        <w:rPr>
          <w:rFonts w:hint="cs"/>
          <w:noProof/>
          <w:rtl/>
        </w:rPr>
        <w:t>פרסום או מסירת</w:t>
      </w:r>
      <w:r w:rsidR="004A135E" w:rsidRPr="00A03F8E">
        <w:rPr>
          <w:rFonts w:hint="cs"/>
          <w:noProof/>
          <w:rtl/>
        </w:rPr>
        <w:t xml:space="preserve"> </w:t>
      </w:r>
      <w:r w:rsidRPr="00A03F8E">
        <w:rPr>
          <w:rFonts w:hint="cs"/>
          <w:noProof/>
          <w:rtl/>
        </w:rPr>
        <w:t>קוד מקור תבוצע עם התקנת המערכת ולאחר התקנה של כל גרסה חדשה</w:t>
      </w:r>
      <w:r w:rsidR="004A135E">
        <w:rPr>
          <w:rFonts w:hint="cs"/>
          <w:noProof/>
          <w:rtl/>
        </w:rPr>
        <w:t>.</w:t>
      </w:r>
      <w:r w:rsidRPr="00A03F8E">
        <w:rPr>
          <w:rFonts w:hint="cs"/>
          <w:noProof/>
          <w:rtl/>
        </w:rPr>
        <w:t xml:space="preserve"> כן </w:t>
      </w:r>
      <w:r w:rsidR="004A135E">
        <w:rPr>
          <w:rFonts w:hint="cs"/>
          <w:noProof/>
          <w:rtl/>
        </w:rPr>
        <w:t xml:space="preserve">תפרסם החברה או תמסור קוד מקור מעודכן </w:t>
      </w:r>
      <w:r w:rsidRPr="00A03F8E">
        <w:rPr>
          <w:rFonts w:hint="cs"/>
          <w:noProof/>
          <w:rtl/>
        </w:rPr>
        <w:t xml:space="preserve">ככל שעודכן במהלך הזמן  קוד המקור, ככל שבוצעו במערכת שינויים ו/או שיפורים מהותיים, ולכל הפחות – אחת לחצי שנה. </w:t>
      </w:r>
    </w:p>
    <w:p w14:paraId="62E28635" w14:textId="2440F23A" w:rsidR="007D3E7F" w:rsidRPr="00A03F8E" w:rsidRDefault="007D3E7F" w:rsidP="006775FF">
      <w:pPr>
        <w:pStyle w:val="af2"/>
        <w:numPr>
          <w:ilvl w:val="1"/>
          <w:numId w:val="66"/>
        </w:numPr>
        <w:rPr>
          <w:noProof/>
        </w:rPr>
      </w:pPr>
      <w:r w:rsidRPr="00A03F8E">
        <w:rPr>
          <w:rFonts w:hint="cs"/>
          <w:noProof/>
          <w:rtl/>
        </w:rPr>
        <w:t xml:space="preserve"> בין אם המציע הינו יצרן מוצר המדף המוצע ובין אם לאו – על המציע לספק התחייבות חתומה </w:t>
      </w:r>
      <w:r w:rsidR="004A135E" w:rsidRPr="00A03F8E">
        <w:rPr>
          <w:rFonts w:hint="cs"/>
          <w:noProof/>
          <w:rtl/>
        </w:rPr>
        <w:t>ל</w:t>
      </w:r>
      <w:r w:rsidR="004A135E">
        <w:rPr>
          <w:rFonts w:hint="cs"/>
          <w:noProof/>
          <w:rtl/>
        </w:rPr>
        <w:t>פרסום או מסירת</w:t>
      </w:r>
      <w:r w:rsidR="004A135E" w:rsidRPr="00A03F8E">
        <w:rPr>
          <w:rFonts w:hint="cs"/>
          <w:noProof/>
          <w:rtl/>
        </w:rPr>
        <w:t xml:space="preserve"> </w:t>
      </w:r>
      <w:r w:rsidRPr="00A03F8E">
        <w:rPr>
          <w:rFonts w:hint="cs"/>
          <w:noProof/>
          <w:rtl/>
        </w:rPr>
        <w:t>קוד מקור המתייחס לפיתוחים ייעודיים שפותחו בהזמנת המשרד, וזאת בעיתוי זהה למפורט בסעיף 8.7.המציע צריך להיות ספק מוסמך של המוצר בארץ  והוסמך ע"י היצרן בזמן ההגשה. אם המהלך תקופת ההתקשרות הספק מפסיק לעבוד  עם היצרן- על היצרן תחול החובה להעמיד מול המשרד גוף חלופי המאושר ע"י המשרד. המידה והמשרד לא יאשר את הספק החלופי , יוכל המשרד ע"פ בחירתו לעבוד מול היצרן</w:t>
      </w:r>
      <w:r w:rsidR="004A135E">
        <w:rPr>
          <w:rFonts w:hint="cs"/>
          <w:noProof/>
          <w:rtl/>
        </w:rPr>
        <w:t>.</w:t>
      </w:r>
      <w:r w:rsidRPr="00A03F8E">
        <w:rPr>
          <w:rFonts w:hint="cs"/>
          <w:noProof/>
          <w:rtl/>
        </w:rPr>
        <w:t xml:space="preserve"> </w:t>
      </w:r>
    </w:p>
    <w:p w14:paraId="27438083" w14:textId="4B57FA52" w:rsidR="007D3E7F" w:rsidRDefault="007D3E7F" w:rsidP="002A64B5">
      <w:pPr>
        <w:pStyle w:val="af2"/>
        <w:numPr>
          <w:ilvl w:val="1"/>
          <w:numId w:val="66"/>
        </w:numPr>
        <w:rPr>
          <w:noProof/>
        </w:rPr>
      </w:pPr>
      <w:r>
        <w:rPr>
          <w:rFonts w:hint="cs"/>
          <w:noProof/>
          <w:rtl/>
        </w:rPr>
        <w:t xml:space="preserve">המציע מצהיר כי לא הפר או יפר כל זכות יוצרים ו/או פטנט ו/או סוד מסחרי כלשהו </w:t>
      </w:r>
      <w:r w:rsidR="004A135E">
        <w:rPr>
          <w:rFonts w:hint="cs"/>
          <w:noProof/>
          <w:rtl/>
        </w:rPr>
        <w:t xml:space="preserve">ו/או רישיון קוד פתוח כלשהו </w:t>
      </w:r>
      <w:r>
        <w:rPr>
          <w:rFonts w:hint="cs"/>
          <w:noProof/>
          <w:rtl/>
        </w:rPr>
        <w:t xml:space="preserve">במהלך ביצוע מחויבויותיו על פי חוזה זה. </w:t>
      </w:r>
      <w:r>
        <w:rPr>
          <w:rFonts w:hint="cs"/>
          <w:noProof/>
          <w:rtl/>
        </w:rPr>
        <w:tab/>
      </w:r>
    </w:p>
    <w:p w14:paraId="63A5F296" w14:textId="6A996C5E" w:rsidR="007D3E7F" w:rsidRDefault="007D3E7F" w:rsidP="002A64B5">
      <w:pPr>
        <w:pStyle w:val="af2"/>
        <w:numPr>
          <w:ilvl w:val="1"/>
          <w:numId w:val="66"/>
        </w:numPr>
        <w:rPr>
          <w:noProof/>
          <w:rtl/>
        </w:rPr>
      </w:pPr>
      <w:r>
        <w:rPr>
          <w:rFonts w:hint="cs"/>
          <w:noProof/>
          <w:rtl/>
        </w:rPr>
        <w:t>המציע מתחייב לשפות את משרד הבריאות בכל מקרה של תביעת צד שלישי כי המערכת מפרה זכות יוצרים ו/או פטנט ו/או סוד מסחרי</w:t>
      </w:r>
      <w:r w:rsidR="004A135E">
        <w:rPr>
          <w:rFonts w:hint="cs"/>
          <w:noProof/>
          <w:rtl/>
        </w:rPr>
        <w:t xml:space="preserve"> ו/או רישיון קוד פתוח.</w:t>
      </w:r>
    </w:p>
    <w:p w14:paraId="70584BE4" w14:textId="77777777" w:rsidR="007D3E7F" w:rsidRDefault="007D3E7F" w:rsidP="00BC78E7">
      <w:pPr>
        <w:rPr>
          <w:noProof/>
          <w:rtl/>
        </w:rPr>
      </w:pPr>
    </w:p>
    <w:p w14:paraId="06645D26" w14:textId="77777777" w:rsidR="007D3E7F" w:rsidRDefault="007D3E7F" w:rsidP="002A64B5">
      <w:pPr>
        <w:pStyle w:val="af2"/>
        <w:numPr>
          <w:ilvl w:val="0"/>
          <w:numId w:val="66"/>
        </w:numPr>
        <w:rPr>
          <w:noProof/>
          <w:rtl/>
        </w:rPr>
      </w:pPr>
      <w:r>
        <w:rPr>
          <w:rFonts w:hint="cs"/>
          <w:noProof/>
          <w:rtl/>
        </w:rPr>
        <w:t>שיתוף פעולה עם ספקים נוספים ועם צוות המשרד</w:t>
      </w:r>
    </w:p>
    <w:p w14:paraId="53561CE5" w14:textId="77777777" w:rsidR="007D3E7F" w:rsidRDefault="007D3E7F" w:rsidP="002A64B5">
      <w:pPr>
        <w:pStyle w:val="af2"/>
        <w:numPr>
          <w:ilvl w:val="1"/>
          <w:numId w:val="66"/>
        </w:numPr>
        <w:rPr>
          <w:noProof/>
          <w:rtl/>
        </w:rPr>
      </w:pPr>
      <w:r>
        <w:rPr>
          <w:rFonts w:hint="cs"/>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14:paraId="299F6FD5" w14:textId="77777777" w:rsidR="007D3E7F" w:rsidRDefault="007D3E7F" w:rsidP="002A64B5">
      <w:pPr>
        <w:pStyle w:val="af2"/>
        <w:numPr>
          <w:ilvl w:val="1"/>
          <w:numId w:val="66"/>
        </w:numPr>
        <w:rPr>
          <w:noProof/>
        </w:rPr>
      </w:pPr>
      <w:r>
        <w:rPr>
          <w:rFonts w:hint="cs"/>
          <w:noProof/>
          <w:rtl/>
        </w:rPr>
        <w:t>הספק נותן בזאת את הסכמתו לכך שהאפיון שבוצע על ידו יועבר לספק אחר לקבלת חוות דעת מקצועית, על פי שיקול דעתו של המשרד.</w:t>
      </w:r>
    </w:p>
    <w:p w14:paraId="649214C5" w14:textId="77777777" w:rsidR="007D3E7F" w:rsidRDefault="007D3E7F" w:rsidP="002A64B5">
      <w:pPr>
        <w:pStyle w:val="af2"/>
        <w:numPr>
          <w:ilvl w:val="1"/>
          <w:numId w:val="66"/>
        </w:numPr>
        <w:rPr>
          <w:noProof/>
        </w:rPr>
      </w:pPr>
      <w:r>
        <w:rPr>
          <w:rFonts w:hint="cs"/>
          <w:noProof/>
          <w:rtl/>
        </w:rPr>
        <w:t>הספק יעביר, על פי בקשת המשרד, הכשרה וחפיפה על תוצרי עבודתו, לכל גורם שיבחר המשרד, בין אם עובד המשרד ובין אם מועסק על ידי ספק חיצוני אחר כלשהו.</w:t>
      </w:r>
    </w:p>
    <w:p w14:paraId="5333B3F7" w14:textId="77777777" w:rsidR="007D3E7F" w:rsidRDefault="007D3E7F" w:rsidP="002A64B5">
      <w:pPr>
        <w:pStyle w:val="af2"/>
        <w:numPr>
          <w:ilvl w:val="1"/>
          <w:numId w:val="66"/>
        </w:numPr>
        <w:rPr>
          <w:noProof/>
        </w:rPr>
      </w:pPr>
      <w:r>
        <w:rPr>
          <w:rFonts w:hint="cs"/>
          <w:noProof/>
          <w:rtl/>
        </w:rPr>
        <w:t>הספק יעשה כמיטב יכולתו לסייע באיתור ואבחון תקלה במערכת גם במצב בו לא ידוע באופן וודאי מה מקור התקלה והאם מקורה ברכיב אשר באחריות הספק.</w:t>
      </w:r>
    </w:p>
    <w:p w14:paraId="018BE1E0" w14:textId="77777777" w:rsidR="007D3E7F" w:rsidRDefault="007D3E7F" w:rsidP="002A64B5">
      <w:pPr>
        <w:pStyle w:val="af2"/>
        <w:numPr>
          <w:ilvl w:val="1"/>
          <w:numId w:val="66"/>
        </w:numPr>
        <w:rPr>
          <w:noProof/>
        </w:rPr>
      </w:pPr>
      <w:r>
        <w:rPr>
          <w:rFonts w:hint="cs"/>
          <w:noProof/>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3571E972" w14:textId="77777777" w:rsidR="007D3E7F" w:rsidRDefault="007D3E7F" w:rsidP="00BC78E7">
      <w:pPr>
        <w:rPr>
          <w:noProof/>
          <w:rtl/>
        </w:rPr>
      </w:pPr>
    </w:p>
    <w:p w14:paraId="6E1586C3" w14:textId="77777777" w:rsidR="007D3E7F" w:rsidRDefault="007D3E7F" w:rsidP="002A64B5">
      <w:pPr>
        <w:pStyle w:val="af2"/>
        <w:numPr>
          <w:ilvl w:val="0"/>
          <w:numId w:val="66"/>
        </w:numPr>
        <w:rPr>
          <w:noProof/>
          <w:rtl/>
        </w:rPr>
      </w:pPr>
      <w:r>
        <w:rPr>
          <w:rFonts w:hint="cs"/>
          <w:noProof/>
          <w:rtl/>
        </w:rPr>
        <w:t xml:space="preserve">ערבות </w:t>
      </w:r>
    </w:p>
    <w:p w14:paraId="4ADFEA90" w14:textId="0EA03568" w:rsidR="007D3E7F" w:rsidRDefault="007D3E7F" w:rsidP="002A64B5">
      <w:pPr>
        <w:pStyle w:val="af2"/>
        <w:numPr>
          <w:ilvl w:val="1"/>
          <w:numId w:val="66"/>
        </w:numPr>
        <w:rPr>
          <w:noProof/>
        </w:rPr>
      </w:pPr>
      <w:r>
        <w:rPr>
          <w:rFonts w:hint="cs"/>
          <w:noProof/>
          <w:rtl/>
        </w:rPr>
        <w:lastRenderedPageBreak/>
        <w:t>לשם הבטחת ביצוע התחייבויותיו במסגרת הסכם זה, וכתנאי לחתימתו, מתחייב הספק להמציא למשרד  ערבות בנקאית אוטונומית בסך של 5% מעלות המערכת</w:t>
      </w:r>
      <w:r w:rsidR="00727BAD">
        <w:rPr>
          <w:rFonts w:hint="cs"/>
          <w:noProof/>
          <w:rtl/>
        </w:rPr>
        <w:t xml:space="preserve"> כולל מע"מ</w:t>
      </w:r>
      <w:r>
        <w:rPr>
          <w:rFonts w:hint="cs"/>
          <w:noProof/>
          <w:rtl/>
        </w:rPr>
        <w:t>.</w:t>
      </w:r>
    </w:p>
    <w:p w14:paraId="0B367CBE" w14:textId="77777777" w:rsidR="007D3E7F" w:rsidRDefault="007D3E7F" w:rsidP="002A64B5">
      <w:pPr>
        <w:pStyle w:val="af2"/>
        <w:numPr>
          <w:ilvl w:val="1"/>
          <w:numId w:val="66"/>
        </w:numPr>
        <w:rPr>
          <w:noProof/>
        </w:rPr>
      </w:pPr>
      <w:r>
        <w:rPr>
          <w:rFonts w:hint="cs"/>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Pr>
          <w:noProof/>
        </w:rPr>
        <w:t xml:space="preserve"> </w:t>
      </w:r>
    </w:p>
    <w:p w14:paraId="445C441D" w14:textId="77777777" w:rsidR="007D3E7F" w:rsidRDefault="007D3E7F" w:rsidP="002A64B5">
      <w:pPr>
        <w:pStyle w:val="af2"/>
        <w:numPr>
          <w:ilvl w:val="1"/>
          <w:numId w:val="66"/>
        </w:numPr>
        <w:rPr>
          <w:noProof/>
        </w:rPr>
      </w:pPr>
      <w:r>
        <w:rPr>
          <w:rFonts w:hint="cs"/>
          <w:noProof/>
          <w:rtl/>
        </w:rPr>
        <w:t>הערבות הבנקאית תהיה בתוקף לכל תקופת אספקת השירותים על ידי הספק למזמין ועד 60 ימים לאחר סיומה.</w:t>
      </w:r>
    </w:p>
    <w:p w14:paraId="22ADE421" w14:textId="77777777" w:rsidR="007D3E7F" w:rsidRDefault="007D3E7F" w:rsidP="002A64B5">
      <w:pPr>
        <w:pStyle w:val="af2"/>
        <w:numPr>
          <w:ilvl w:val="1"/>
          <w:numId w:val="66"/>
        </w:numPr>
        <w:rPr>
          <w:noProof/>
        </w:rPr>
      </w:pPr>
      <w:r>
        <w:rPr>
          <w:rFonts w:hint="cs"/>
          <w:noProof/>
          <w:rtl/>
        </w:rPr>
        <w:t>במועד קבלת המערכת, ערבות הביצוע תוחזר לספק, ותחתיה ימציא הספק ערבות בגובה  5% מעלות המערכת בגין התחזוקה השנתית, למשך חמש שנים.</w:t>
      </w:r>
    </w:p>
    <w:p w14:paraId="0415866E" w14:textId="77777777" w:rsidR="007D3E7F" w:rsidRDefault="007D3E7F" w:rsidP="002A64B5">
      <w:pPr>
        <w:pStyle w:val="af2"/>
        <w:numPr>
          <w:ilvl w:val="1"/>
          <w:numId w:val="66"/>
        </w:numPr>
        <w:rPr>
          <w:noProof/>
        </w:rPr>
      </w:pPr>
      <w:r>
        <w:rPr>
          <w:rFonts w:hint="cs"/>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14:paraId="48D2E587" w14:textId="77777777" w:rsidR="007D3E7F" w:rsidRDefault="007D3E7F" w:rsidP="002A64B5">
      <w:pPr>
        <w:pStyle w:val="af2"/>
        <w:numPr>
          <w:ilvl w:val="1"/>
          <w:numId w:val="66"/>
        </w:numPr>
        <w:rPr>
          <w:noProof/>
        </w:rPr>
      </w:pPr>
      <w:r>
        <w:rPr>
          <w:rFonts w:hint="cs"/>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14:paraId="5DBC5564" w14:textId="77777777" w:rsidR="007D3E7F" w:rsidRDefault="007D3E7F" w:rsidP="002A64B5">
      <w:pPr>
        <w:pStyle w:val="af2"/>
        <w:numPr>
          <w:ilvl w:val="1"/>
          <w:numId w:val="66"/>
        </w:numPr>
        <w:rPr>
          <w:noProof/>
        </w:rPr>
      </w:pPr>
      <w:r>
        <w:rPr>
          <w:rFonts w:hint="cs"/>
          <w:noProof/>
          <w:rtl/>
        </w:rPr>
        <w:t xml:space="preserve">למען הסר כל ספק, מובהר כי אין בגובה הערבות לשמש הגבלה או תקרה להתחייבויותיו או אחריותו של הספק לפי הסכם זה.  </w:t>
      </w:r>
    </w:p>
    <w:p w14:paraId="1D24C601" w14:textId="77777777" w:rsidR="007D3E7F" w:rsidRDefault="007D3E7F" w:rsidP="00BC78E7">
      <w:pPr>
        <w:rPr>
          <w:noProof/>
          <w:rtl/>
        </w:rPr>
      </w:pPr>
    </w:p>
    <w:p w14:paraId="26CCE4B0" w14:textId="77777777" w:rsidR="007D3E7F" w:rsidRDefault="007D3E7F" w:rsidP="002A64B5">
      <w:pPr>
        <w:pStyle w:val="af2"/>
        <w:numPr>
          <w:ilvl w:val="0"/>
          <w:numId w:val="66"/>
        </w:numPr>
        <w:rPr>
          <w:noProof/>
          <w:rtl/>
        </w:rPr>
      </w:pPr>
      <w:r>
        <w:rPr>
          <w:rFonts w:hint="cs"/>
          <w:noProof/>
          <w:rtl/>
        </w:rPr>
        <w:t>התמורה</w:t>
      </w:r>
    </w:p>
    <w:p w14:paraId="1D6E02FD" w14:textId="77777777" w:rsidR="007D3E7F" w:rsidRDefault="007D3E7F" w:rsidP="002A64B5">
      <w:pPr>
        <w:pStyle w:val="af2"/>
        <w:numPr>
          <w:ilvl w:val="1"/>
          <w:numId w:val="66"/>
        </w:numPr>
        <w:rPr>
          <w:noProof/>
        </w:rPr>
      </w:pPr>
      <w:r>
        <w:rPr>
          <w:rFonts w:hint="cs"/>
          <w:noProof/>
          <w:rtl/>
        </w:rPr>
        <w:t xml:space="preserve">תמורת ביצוע השירותים, לשביעות רצונו המלאה של המשרד, ישלם המשרד לספק את התמורה המפורטת בהצעת המחיר שהגיש הספק במכרז ואשר אושרה על ידי המשרד. </w:t>
      </w:r>
    </w:p>
    <w:p w14:paraId="20756F97" w14:textId="77777777" w:rsidR="007D3E7F" w:rsidRPr="00BC78E7" w:rsidRDefault="007D3E7F" w:rsidP="002A64B5">
      <w:pPr>
        <w:pStyle w:val="af2"/>
        <w:numPr>
          <w:ilvl w:val="1"/>
          <w:numId w:val="66"/>
        </w:numPr>
        <w:rPr>
          <w:noProof/>
          <w:u w:val="single"/>
        </w:rPr>
      </w:pPr>
      <w:r>
        <w:rPr>
          <w:rFonts w:hint="cs"/>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המערכת שסופק עמד במבחני קבלה של המשרד.</w:t>
      </w:r>
    </w:p>
    <w:p w14:paraId="5446B8DD" w14:textId="77777777" w:rsidR="007D3E7F" w:rsidRDefault="007D3E7F" w:rsidP="002A64B5">
      <w:pPr>
        <w:pStyle w:val="af2"/>
        <w:numPr>
          <w:ilvl w:val="1"/>
          <w:numId w:val="66"/>
        </w:numPr>
        <w:rPr>
          <w:noProof/>
        </w:rPr>
      </w:pPr>
      <w:r>
        <w:rPr>
          <w:rFonts w:hint="cs"/>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14:paraId="382EDB4A" w14:textId="77777777" w:rsidR="007D3E7F" w:rsidRDefault="007D3E7F" w:rsidP="002A64B5">
      <w:pPr>
        <w:pStyle w:val="af2"/>
        <w:numPr>
          <w:ilvl w:val="1"/>
          <w:numId w:val="66"/>
        </w:numPr>
        <w:rPr>
          <w:noProof/>
        </w:rPr>
      </w:pPr>
      <w:r>
        <w:rPr>
          <w:rFonts w:hint="cs"/>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89F7A06" w14:textId="77777777" w:rsidR="007D3E7F" w:rsidRPr="00BC78E7" w:rsidRDefault="007D3E7F" w:rsidP="002A64B5">
      <w:pPr>
        <w:pStyle w:val="af2"/>
        <w:numPr>
          <w:ilvl w:val="1"/>
          <w:numId w:val="66"/>
        </w:numPr>
        <w:rPr>
          <w:noProof/>
          <w:u w:val="single"/>
        </w:rPr>
      </w:pPr>
      <w:r>
        <w:rPr>
          <w:rFonts w:hint="cs"/>
          <w:noProof/>
          <w:rtl/>
        </w:rPr>
        <w:lastRenderedPageBreak/>
        <w:t xml:space="preserve">כל המחירים יהיו נקובים בשקלים חדשים. ההצמדה למדד המחירים לצרכן תהיה בהתאם להוראת חשכ"ל 7.17.2 - כמפורט בסעיף 0.14 למכרז.  </w:t>
      </w:r>
    </w:p>
    <w:p w14:paraId="191937B6" w14:textId="77777777" w:rsidR="007D3E7F" w:rsidRDefault="007D3E7F" w:rsidP="002A64B5">
      <w:pPr>
        <w:pStyle w:val="af2"/>
        <w:numPr>
          <w:ilvl w:val="1"/>
          <w:numId w:val="66"/>
        </w:numPr>
        <w:rPr>
          <w:noProof/>
        </w:rPr>
      </w:pPr>
      <w:r>
        <w:rPr>
          <w:rFonts w:hint="cs"/>
          <w:noProof/>
          <w:rtl/>
        </w:rPr>
        <w:t>על כל הסכומים יתווסף מע"מ כחוק.</w:t>
      </w:r>
    </w:p>
    <w:p w14:paraId="777AFA96" w14:textId="5BA697DB" w:rsidR="007D3E7F" w:rsidRDefault="007D3E7F" w:rsidP="00F63684">
      <w:pPr>
        <w:pStyle w:val="af2"/>
        <w:numPr>
          <w:ilvl w:val="1"/>
          <w:numId w:val="66"/>
        </w:numPr>
        <w:rPr>
          <w:noProof/>
        </w:rPr>
      </w:pPr>
      <w:r>
        <w:rPr>
          <w:rFonts w:hint="cs"/>
          <w:noProof/>
          <w:rtl/>
        </w:rPr>
        <w:t xml:space="preserve"> </w:t>
      </w:r>
      <w:r w:rsidR="00CE2CD3">
        <w:rPr>
          <w:rFonts w:hint="cs"/>
          <w:noProof/>
          <w:rtl/>
        </w:rPr>
        <w:t xml:space="preserve">במידה וייכלל בפרויקט ציוד, </w:t>
      </w:r>
      <w:r>
        <w:rPr>
          <w:rFonts w:hint="cs"/>
          <w:noProof/>
          <w:rtl/>
        </w:rPr>
        <w:t>לאחר תקופה של שלוש שנים ובהתאם למחירי היצרן יוכל הלקוח לדרוש הזמנת ציוד חדיש יותר הקיים ובתנאי ש</w:t>
      </w:r>
      <w:r w:rsidR="00F63684">
        <w:rPr>
          <w:rFonts w:hint="cs"/>
          <w:noProof/>
          <w:rtl/>
        </w:rPr>
        <w:t xml:space="preserve">הציוד יהיה </w:t>
      </w:r>
      <w:r>
        <w:rPr>
          <w:rFonts w:hint="cs"/>
          <w:noProof/>
          <w:rtl/>
        </w:rPr>
        <w:t>במחירים</w:t>
      </w:r>
      <w:r w:rsidR="00F63684">
        <w:rPr>
          <w:rFonts w:hint="cs"/>
          <w:noProof/>
          <w:rtl/>
        </w:rPr>
        <w:t xml:space="preserve"> נמוכים יותר או זהים לאלו</w:t>
      </w:r>
      <w:r>
        <w:rPr>
          <w:rFonts w:hint="cs"/>
          <w:noProof/>
          <w:rtl/>
        </w:rPr>
        <w:t xml:space="preserve"> </w:t>
      </w:r>
      <w:r w:rsidR="00F63684">
        <w:rPr>
          <w:rFonts w:hint="cs"/>
          <w:noProof/>
          <w:rtl/>
        </w:rPr>
        <w:t xml:space="preserve">שהוצעו </w:t>
      </w:r>
      <w:r>
        <w:rPr>
          <w:rFonts w:hint="cs"/>
          <w:noProof/>
          <w:rtl/>
        </w:rPr>
        <w:t>במכרז.</w:t>
      </w:r>
    </w:p>
    <w:p w14:paraId="43EC328B" w14:textId="77777777" w:rsidR="007D3E7F" w:rsidRDefault="007D3E7F" w:rsidP="00BC78E7">
      <w:pPr>
        <w:rPr>
          <w:noProof/>
          <w:u w:val="single"/>
        </w:rPr>
      </w:pPr>
      <w:r>
        <w:rPr>
          <w:rFonts w:hint="cs"/>
          <w:noProof/>
          <w:rtl/>
        </w:rPr>
        <w:t xml:space="preserve">   </w:t>
      </w:r>
    </w:p>
    <w:p w14:paraId="575BE79F" w14:textId="77777777" w:rsidR="007D3E7F" w:rsidRDefault="007D3E7F" w:rsidP="002A64B5">
      <w:pPr>
        <w:pStyle w:val="af2"/>
        <w:numPr>
          <w:ilvl w:val="0"/>
          <w:numId w:val="66"/>
        </w:numPr>
        <w:rPr>
          <w:noProof/>
        </w:rPr>
      </w:pPr>
      <w:r>
        <w:rPr>
          <w:rFonts w:hint="cs"/>
          <w:noProof/>
          <w:rtl/>
        </w:rPr>
        <w:t>אופן ביצוע התשלום</w:t>
      </w:r>
    </w:p>
    <w:p w14:paraId="7BD19287" w14:textId="211C8161" w:rsidR="007D3E7F" w:rsidRDefault="007D3E7F" w:rsidP="002A64B5">
      <w:pPr>
        <w:pStyle w:val="af2"/>
        <w:numPr>
          <w:ilvl w:val="1"/>
          <w:numId w:val="66"/>
        </w:numPr>
        <w:rPr>
          <w:noProof/>
        </w:rPr>
      </w:pPr>
      <w:r>
        <w:rPr>
          <w:rFonts w:hint="cs"/>
          <w:noProof/>
          <w:rtl/>
        </w:rPr>
        <w:t>הספק יגיש חשבונית בצרוף אישור כתוב  ממנהל הפרויקט מטעם הספק לסיום ואישור אבן הדרך או לחילופין אישור לביצוע השינוי /שעות העבודה</w:t>
      </w:r>
      <w:r w:rsidR="001A72B3">
        <w:rPr>
          <w:rFonts w:hint="cs"/>
          <w:noProof/>
          <w:rtl/>
        </w:rPr>
        <w:t>.</w:t>
      </w:r>
    </w:p>
    <w:p w14:paraId="31EF4818" w14:textId="77777777" w:rsidR="007D3E7F" w:rsidRDefault="007D3E7F" w:rsidP="002A64B5">
      <w:pPr>
        <w:pStyle w:val="af2"/>
        <w:numPr>
          <w:ilvl w:val="1"/>
          <w:numId w:val="66"/>
        </w:numPr>
        <w:rPr>
          <w:noProof/>
        </w:rPr>
      </w:pPr>
      <w:r>
        <w:rPr>
          <w:rFonts w:hint="cs"/>
          <w:noProof/>
          <w:rtl/>
        </w:rPr>
        <w:t>בעבור שירות הניתן לפי שעות יצורף דיווח שעות שמי מפורט ואישור מנהל הפרויקט מטעם המזמין לביצוע.</w:t>
      </w:r>
    </w:p>
    <w:p w14:paraId="43AD8EB8" w14:textId="77777777" w:rsidR="007D3E7F" w:rsidRDefault="007D3E7F" w:rsidP="002A64B5">
      <w:pPr>
        <w:pStyle w:val="af2"/>
        <w:numPr>
          <w:ilvl w:val="1"/>
          <w:numId w:val="66"/>
        </w:numPr>
        <w:rPr>
          <w:noProof/>
        </w:rPr>
      </w:pPr>
      <w:r>
        <w:rPr>
          <w:rFonts w:hint="cs"/>
          <w:noProof/>
          <w:rtl/>
        </w:rPr>
        <w:t>ביצוע התשלומים יהיה לפי כללי התשלום המקובלים בממשלה.</w:t>
      </w:r>
    </w:p>
    <w:p w14:paraId="7449060D" w14:textId="77777777" w:rsidR="007D3E7F" w:rsidRDefault="007D3E7F" w:rsidP="00BC78E7">
      <w:pPr>
        <w:rPr>
          <w:noProof/>
        </w:rPr>
      </w:pPr>
    </w:p>
    <w:p w14:paraId="307A1F6D" w14:textId="77777777" w:rsidR="007D3E7F" w:rsidRDefault="007D3E7F" w:rsidP="002A64B5">
      <w:pPr>
        <w:pStyle w:val="af2"/>
        <w:numPr>
          <w:ilvl w:val="0"/>
          <w:numId w:val="66"/>
        </w:numPr>
        <w:rPr>
          <w:noProof/>
        </w:rPr>
      </w:pPr>
      <w:r>
        <w:rPr>
          <w:rFonts w:hint="cs"/>
          <w:noProof/>
          <w:rtl/>
        </w:rPr>
        <w:t>היחסים בין הצדדים</w:t>
      </w:r>
    </w:p>
    <w:p w14:paraId="5814786E" w14:textId="77777777" w:rsidR="007D3E7F" w:rsidRDefault="007D3E7F" w:rsidP="00BC78E7">
      <w:pPr>
        <w:rPr>
          <w:noProof/>
          <w:rtl/>
        </w:rPr>
      </w:pPr>
      <w:r>
        <w:rPr>
          <w:rFonts w:hint="cs"/>
          <w:noProof/>
          <w:rtl/>
        </w:rPr>
        <w:t>למען הסר ספק מוסכם בין הצדדים כי:</w:t>
      </w:r>
    </w:p>
    <w:p w14:paraId="245CFA04" w14:textId="77777777" w:rsidR="007D3E7F" w:rsidRDefault="007D3E7F" w:rsidP="002A64B5">
      <w:pPr>
        <w:pStyle w:val="af2"/>
        <w:numPr>
          <w:ilvl w:val="1"/>
          <w:numId w:val="66"/>
        </w:numPr>
        <w:rPr>
          <w:noProof/>
        </w:rPr>
      </w:pPr>
      <w:r>
        <w:rPr>
          <w:rFonts w:hint="cs"/>
          <w:noProof/>
          <w:rtl/>
        </w:rPr>
        <w:t>היחסים בין המזמין לספק, עובדיו ומי מטעמו בביצוע הסכם זה הינם יחסי מזמין - ספק עצמאי.</w:t>
      </w:r>
    </w:p>
    <w:p w14:paraId="1DF02E11" w14:textId="77777777" w:rsidR="007D3E7F" w:rsidRDefault="007D3E7F" w:rsidP="002A64B5">
      <w:pPr>
        <w:pStyle w:val="af2"/>
        <w:numPr>
          <w:ilvl w:val="1"/>
          <w:numId w:val="66"/>
        </w:numPr>
        <w:rPr>
          <w:noProof/>
        </w:rPr>
      </w:pPr>
      <w:r>
        <w:rPr>
          <w:rFonts w:hint="cs"/>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2240803" w14:textId="77777777" w:rsidR="007D3E7F" w:rsidRDefault="007D3E7F" w:rsidP="002A64B5">
      <w:pPr>
        <w:pStyle w:val="af2"/>
        <w:numPr>
          <w:ilvl w:val="1"/>
          <w:numId w:val="66"/>
        </w:numPr>
        <w:rPr>
          <w:noProof/>
        </w:rPr>
      </w:pPr>
      <w:r>
        <w:rPr>
          <w:rFonts w:hint="cs"/>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5B5419A7" w14:textId="77777777" w:rsidR="007D3E7F" w:rsidRDefault="007D3E7F" w:rsidP="002A64B5">
      <w:pPr>
        <w:pStyle w:val="af2"/>
        <w:numPr>
          <w:ilvl w:val="1"/>
          <w:numId w:val="66"/>
        </w:numPr>
        <w:rPr>
          <w:noProof/>
        </w:rPr>
      </w:pPr>
      <w:r>
        <w:rPr>
          <w:rFonts w:hint="cs"/>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44690F35" w14:textId="77777777" w:rsidR="007D3E7F" w:rsidRDefault="007D3E7F" w:rsidP="002A64B5">
      <w:pPr>
        <w:pStyle w:val="af2"/>
        <w:numPr>
          <w:ilvl w:val="1"/>
          <w:numId w:val="66"/>
        </w:numPr>
        <w:rPr>
          <w:noProof/>
        </w:rPr>
      </w:pPr>
      <w:r>
        <w:rPr>
          <w:rFonts w:hint="cs"/>
          <w:noProof/>
          <w:rtl/>
        </w:rPr>
        <w:t>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לכך שתינתן לספק אפשרות לנהל את קו ההגנה של עצמו, בין היתר על ידי מינוי יועץ משפטי מטעמו.</w:t>
      </w:r>
    </w:p>
    <w:p w14:paraId="0D79418B" w14:textId="77777777" w:rsidR="007D3E7F" w:rsidRDefault="007D3E7F" w:rsidP="002A64B5">
      <w:pPr>
        <w:pStyle w:val="af2"/>
        <w:numPr>
          <w:ilvl w:val="1"/>
          <w:numId w:val="66"/>
        </w:numPr>
        <w:rPr>
          <w:noProof/>
        </w:rPr>
      </w:pPr>
      <w:r>
        <w:rPr>
          <w:rFonts w:hint="cs"/>
          <w:noProof/>
          <w:rtl/>
        </w:rPr>
        <w:t>אין לראות בכל זכות שניתנה על פי חוזה להדריך ו/או להורות לספק או לכל אחד מהעוסקים בה, אלא כאמצעי להבטיח ביצוע הסכם זה במלואו, בכל שלביו.</w:t>
      </w:r>
    </w:p>
    <w:p w14:paraId="7FD42A70" w14:textId="77777777" w:rsidR="007D3E7F" w:rsidRDefault="007D3E7F" w:rsidP="002A64B5">
      <w:pPr>
        <w:pStyle w:val="af2"/>
        <w:numPr>
          <w:ilvl w:val="1"/>
          <w:numId w:val="66"/>
        </w:numPr>
        <w:rPr>
          <w:noProof/>
        </w:rPr>
      </w:pPr>
      <w:r>
        <w:rPr>
          <w:rFonts w:hint="cs"/>
          <w:noProof/>
          <w:rtl/>
        </w:rPr>
        <w:lastRenderedPageBreak/>
        <w:t>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לכך שתינתן לספק אפשרות לנהל את קו ההגנה של עצמו, בין היתר על ידי מינוי יועץ משפטי מטעמו.</w:t>
      </w:r>
    </w:p>
    <w:p w14:paraId="096D0CB1" w14:textId="77777777" w:rsidR="007D3E7F" w:rsidRPr="00BC78E7" w:rsidRDefault="007D3E7F" w:rsidP="002A64B5">
      <w:pPr>
        <w:pStyle w:val="af2"/>
        <w:numPr>
          <w:ilvl w:val="1"/>
          <w:numId w:val="66"/>
        </w:numPr>
        <w:rPr>
          <w:b/>
          <w:bCs/>
          <w:noProof/>
        </w:rPr>
      </w:pPr>
      <w:r>
        <w:rPr>
          <w:rFonts w:hint="cs"/>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והספק מתחייב לעשות כן בתוך </w:t>
      </w:r>
      <w:r w:rsidR="00C00BF8">
        <w:rPr>
          <w:rFonts w:hint="cs"/>
          <w:noProof/>
          <w:rtl/>
        </w:rPr>
        <w:t xml:space="preserve">21 </w:t>
      </w:r>
      <w:r>
        <w:rPr>
          <w:rFonts w:hint="cs"/>
          <w:noProof/>
          <w:rtl/>
        </w:rPr>
        <w:t>ימים.</w:t>
      </w:r>
    </w:p>
    <w:p w14:paraId="378C9B79" w14:textId="77777777" w:rsidR="007D3E7F" w:rsidRDefault="007D3E7F" w:rsidP="00BC78E7">
      <w:pPr>
        <w:rPr>
          <w:noProof/>
          <w:rtl/>
        </w:rPr>
      </w:pPr>
    </w:p>
    <w:p w14:paraId="28353B23" w14:textId="77777777" w:rsidR="007D3E7F" w:rsidRDefault="007D3E7F" w:rsidP="002A64B5">
      <w:pPr>
        <w:pStyle w:val="af2"/>
        <w:numPr>
          <w:ilvl w:val="0"/>
          <w:numId w:val="66"/>
        </w:numPr>
        <w:rPr>
          <w:noProof/>
          <w:rtl/>
        </w:rPr>
      </w:pPr>
      <w:r>
        <w:rPr>
          <w:rFonts w:hint="cs"/>
          <w:noProof/>
          <w:rtl/>
        </w:rPr>
        <w:t>קיום יחסי העבודה על ידי הספק</w:t>
      </w:r>
    </w:p>
    <w:p w14:paraId="1D2A80D0" w14:textId="77777777" w:rsidR="007D3E7F" w:rsidRDefault="007D3E7F" w:rsidP="002A64B5">
      <w:pPr>
        <w:pStyle w:val="af2"/>
        <w:numPr>
          <w:ilvl w:val="1"/>
          <w:numId w:val="66"/>
        </w:numPr>
        <w:rPr>
          <w:noProof/>
        </w:rPr>
      </w:pPr>
      <w:r>
        <w:rPr>
          <w:rFonts w:hint="cs"/>
          <w:noProof/>
          <w:rtl/>
        </w:rPr>
        <w:t>הספק מתחייב לקיים בכל תקופת ההסכם, לגבי העובדים שיועסקו על ידו בביצוע השירותים לפי הסכם זה, את האמור בחוקי העבודה.</w:t>
      </w:r>
    </w:p>
    <w:p w14:paraId="029C6FE7" w14:textId="77777777" w:rsidR="007D3E7F" w:rsidRDefault="007D3E7F" w:rsidP="002A64B5">
      <w:pPr>
        <w:pStyle w:val="af2"/>
        <w:numPr>
          <w:ilvl w:val="1"/>
          <w:numId w:val="66"/>
        </w:numPr>
        <w:rPr>
          <w:noProof/>
        </w:rPr>
      </w:pPr>
      <w:r>
        <w:rPr>
          <w:rFonts w:hint="cs"/>
          <w:noProof/>
          <w:rtl/>
        </w:rPr>
        <w:t>הספק מתחייב לפעול בהתאם להוראות כל דין ורשות מוסמכת בקשר לשירותים ו/או ביצוע החוזה וכל הנובע והכרוך בהם.</w:t>
      </w:r>
    </w:p>
    <w:p w14:paraId="467D9735" w14:textId="77777777" w:rsidR="007D3E7F" w:rsidRDefault="007D3E7F" w:rsidP="002A64B5">
      <w:pPr>
        <w:pStyle w:val="af2"/>
        <w:numPr>
          <w:ilvl w:val="1"/>
          <w:numId w:val="66"/>
        </w:numPr>
        <w:rPr>
          <w:noProof/>
        </w:rPr>
      </w:pPr>
      <w:r>
        <w:rPr>
          <w:rFonts w:hint="cs"/>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5B1E9F20" w14:textId="77777777" w:rsidR="007D3E7F" w:rsidRDefault="007D3E7F" w:rsidP="00BC78E7">
      <w:pPr>
        <w:rPr>
          <w:noProof/>
        </w:rPr>
      </w:pPr>
    </w:p>
    <w:p w14:paraId="40CB7B6C" w14:textId="77777777" w:rsidR="007D3E7F" w:rsidRDefault="007D3E7F" w:rsidP="002A64B5">
      <w:pPr>
        <w:pStyle w:val="af2"/>
        <w:numPr>
          <w:ilvl w:val="0"/>
          <w:numId w:val="66"/>
        </w:numPr>
        <w:rPr>
          <w:noProof/>
        </w:rPr>
      </w:pPr>
      <w:r>
        <w:rPr>
          <w:rFonts w:hint="cs"/>
          <w:noProof/>
          <w:rtl/>
        </w:rPr>
        <w:t>שמירת סודיות</w:t>
      </w:r>
    </w:p>
    <w:p w14:paraId="594AAE2F" w14:textId="77777777" w:rsidR="007D3E7F" w:rsidRDefault="007D3E7F" w:rsidP="002A64B5">
      <w:pPr>
        <w:pStyle w:val="af2"/>
        <w:numPr>
          <w:ilvl w:val="1"/>
          <w:numId w:val="66"/>
        </w:numPr>
        <w:rPr>
          <w:noProof/>
        </w:rPr>
      </w:pPr>
      <w:r>
        <w:rPr>
          <w:rFonts w:hint="cs"/>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10913A6" w14:textId="77777777" w:rsidR="007D3E7F" w:rsidRDefault="007D3E7F" w:rsidP="002A64B5">
      <w:pPr>
        <w:pStyle w:val="af2"/>
        <w:numPr>
          <w:ilvl w:val="1"/>
          <w:numId w:val="66"/>
        </w:numPr>
        <w:rPr>
          <w:noProof/>
        </w:rPr>
      </w:pPr>
      <w:r>
        <w:rPr>
          <w:rFonts w:hint="cs"/>
          <w:noProof/>
          <w:rtl/>
        </w:rPr>
        <w:t xml:space="preserve">הספק מתחייב להביא לידיעת עובדיו וכל מי שיועסק על ידו ו/או מטעמו בקשר עם הסכם זה, את דבר ההתחייבות לסודיות כאמור לעיל.  </w:t>
      </w:r>
    </w:p>
    <w:p w14:paraId="74438139" w14:textId="77777777" w:rsidR="007D3E7F" w:rsidRDefault="007D3E7F" w:rsidP="002A64B5">
      <w:pPr>
        <w:pStyle w:val="af2"/>
        <w:numPr>
          <w:ilvl w:val="1"/>
          <w:numId w:val="66"/>
        </w:numPr>
        <w:rPr>
          <w:noProof/>
        </w:rPr>
      </w:pPr>
      <w:r>
        <w:rPr>
          <w:rFonts w:hint="cs"/>
          <w:noProof/>
          <w:rtl/>
        </w:rPr>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14:paraId="5CC15134" w14:textId="77777777" w:rsidR="007D3E7F" w:rsidRDefault="007D3E7F" w:rsidP="002A64B5">
      <w:pPr>
        <w:pStyle w:val="af2"/>
        <w:numPr>
          <w:ilvl w:val="1"/>
          <w:numId w:val="66"/>
        </w:numPr>
        <w:rPr>
          <w:noProof/>
        </w:rPr>
      </w:pPr>
      <w:r>
        <w:rPr>
          <w:rFonts w:hint="cs"/>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14:paraId="7F552E80" w14:textId="77777777" w:rsidR="007D3E7F" w:rsidRDefault="007D3E7F" w:rsidP="002A64B5">
      <w:pPr>
        <w:pStyle w:val="af2"/>
        <w:numPr>
          <w:ilvl w:val="1"/>
          <w:numId w:val="66"/>
        </w:numPr>
        <w:rPr>
          <w:noProof/>
        </w:rPr>
      </w:pPr>
      <w:r>
        <w:rPr>
          <w:rFonts w:hint="cs"/>
          <w:noProof/>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w:t>
      </w:r>
      <w:r>
        <w:rPr>
          <w:rFonts w:hint="cs"/>
          <w:noProof/>
          <w:rtl/>
        </w:rPr>
        <w:lastRenderedPageBreak/>
        <w:t>הועברו על ידי המזמין . יחד עם זאת, מידע אשר משרד הבריאות רואה כסודי, גם אם התקבל באופן שאינו מפר את חובת הסודיות – ייעשה כל מאמץ להגן עליו.</w:t>
      </w:r>
    </w:p>
    <w:p w14:paraId="01E5D2F3" w14:textId="77777777" w:rsidR="007D3E7F" w:rsidRDefault="007D3E7F" w:rsidP="002A64B5">
      <w:pPr>
        <w:pStyle w:val="af2"/>
        <w:numPr>
          <w:ilvl w:val="1"/>
          <w:numId w:val="66"/>
        </w:numPr>
        <w:rPr>
          <w:noProof/>
          <w:rtl/>
        </w:rPr>
      </w:pPr>
      <w:r>
        <w:rPr>
          <w:rFonts w:hint="cs"/>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14:paraId="68DA5DDC" w14:textId="77777777" w:rsidR="007D3E7F" w:rsidRDefault="007D3E7F" w:rsidP="002A64B5">
      <w:pPr>
        <w:pStyle w:val="af2"/>
        <w:numPr>
          <w:ilvl w:val="1"/>
          <w:numId w:val="66"/>
        </w:numPr>
        <w:rPr>
          <w:noProof/>
        </w:rPr>
      </w:pPr>
      <w:r>
        <w:rPr>
          <w:rFonts w:hint="cs"/>
          <w:noProof/>
          <w:rtl/>
        </w:rPr>
        <w:t>על נותן השירות או מי שעובד מטעמו בעבודות הקשורות למכרז זה לחתום על טופס שמירת סודיות.</w:t>
      </w:r>
    </w:p>
    <w:p w14:paraId="1C4FB9DC" w14:textId="77777777" w:rsidR="007D3E7F" w:rsidRDefault="007D3E7F" w:rsidP="002A64B5">
      <w:pPr>
        <w:pStyle w:val="af2"/>
        <w:numPr>
          <w:ilvl w:val="1"/>
          <w:numId w:val="66"/>
        </w:numPr>
        <w:rPr>
          <w:noProof/>
        </w:rPr>
      </w:pPr>
      <w:r>
        <w:rPr>
          <w:rFonts w:hint="cs"/>
          <w:noProof/>
          <w:rtl/>
        </w:rPr>
        <w:t>לא יצא מתחומי המשרד, שלא בהסכמתו המפורשת, מידע אמיתי ופרטני מתוך המידע המערכת.</w:t>
      </w:r>
    </w:p>
    <w:p w14:paraId="3999FDD8" w14:textId="77777777" w:rsidR="007D3E7F" w:rsidRDefault="007D3E7F" w:rsidP="00BC78E7">
      <w:pPr>
        <w:rPr>
          <w:noProof/>
        </w:rPr>
      </w:pPr>
      <w:r>
        <w:rPr>
          <w:rFonts w:hint="cs"/>
          <w:noProof/>
          <w:rtl/>
        </w:rPr>
        <w:t>סעיף זה הינו תנאי יסודי בהסכם</w:t>
      </w:r>
    </w:p>
    <w:p w14:paraId="63AC27E6" w14:textId="77777777" w:rsidR="007D3E7F" w:rsidRDefault="007D3E7F" w:rsidP="00BC78E7">
      <w:pPr>
        <w:rPr>
          <w:noProof/>
          <w:rtl/>
        </w:rPr>
      </w:pPr>
    </w:p>
    <w:p w14:paraId="5E8399FD" w14:textId="77777777" w:rsidR="007D3E7F" w:rsidRDefault="007D3E7F" w:rsidP="002A64B5">
      <w:pPr>
        <w:pStyle w:val="af2"/>
        <w:numPr>
          <w:ilvl w:val="0"/>
          <w:numId w:val="66"/>
        </w:numPr>
        <w:rPr>
          <w:noProof/>
          <w:rtl/>
        </w:rPr>
      </w:pPr>
      <w:r>
        <w:rPr>
          <w:rFonts w:hint="cs"/>
          <w:noProof/>
          <w:rtl/>
        </w:rPr>
        <w:t>מניעת ניגוד עניינים</w:t>
      </w:r>
    </w:p>
    <w:p w14:paraId="79B76D47" w14:textId="77777777" w:rsidR="007D3E7F" w:rsidRDefault="007D3E7F" w:rsidP="002A64B5">
      <w:pPr>
        <w:pStyle w:val="af2"/>
        <w:numPr>
          <w:ilvl w:val="1"/>
          <w:numId w:val="66"/>
        </w:numPr>
        <w:rPr>
          <w:noProof/>
        </w:rPr>
      </w:pPr>
      <w:r>
        <w:rPr>
          <w:rFonts w:hint="cs"/>
          <w:noProof/>
          <w:rtl/>
        </w:rPr>
        <w:t>הספק מתחייב לפנות למזמין בכל מקרה של ספק בקשר להוראות סעיף זה ולפעול בהתאם להחלטתו.</w:t>
      </w:r>
    </w:p>
    <w:p w14:paraId="0CE82BFD" w14:textId="77777777" w:rsidR="007D3E7F" w:rsidRDefault="007D3E7F" w:rsidP="002A64B5">
      <w:pPr>
        <w:pStyle w:val="af2"/>
        <w:numPr>
          <w:ilvl w:val="1"/>
          <w:numId w:val="66"/>
        </w:numPr>
        <w:rPr>
          <w:noProof/>
        </w:rPr>
      </w:pPr>
      <w:r>
        <w:rPr>
          <w:rFonts w:hint="cs"/>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Pr>
          <w:rFonts w:hint="cs"/>
          <w:noProof/>
          <w:rtl/>
        </w:rPr>
        <w:tab/>
      </w:r>
    </w:p>
    <w:p w14:paraId="41EC51AA" w14:textId="77777777" w:rsidR="007D3E7F" w:rsidRDefault="007D3E7F" w:rsidP="00BC78E7">
      <w:pPr>
        <w:rPr>
          <w:noProof/>
        </w:rPr>
      </w:pPr>
      <w:r>
        <w:rPr>
          <w:rFonts w:hint="cs"/>
          <w:noProof/>
          <w:rtl/>
        </w:rPr>
        <w:t>סעיף זה הינו תנאי יסודי בהסכם</w:t>
      </w:r>
    </w:p>
    <w:p w14:paraId="45F4DC48" w14:textId="77777777" w:rsidR="006D44E7" w:rsidRDefault="006D44E7" w:rsidP="006D44E7">
      <w:pPr>
        <w:pStyle w:val="af2"/>
        <w:ind w:left="360"/>
        <w:rPr>
          <w:noProof/>
          <w:rtl/>
        </w:rPr>
      </w:pPr>
    </w:p>
    <w:p w14:paraId="53DF868D" w14:textId="77777777" w:rsidR="007D3E7F" w:rsidRDefault="007D3E7F" w:rsidP="002A64B5">
      <w:pPr>
        <w:pStyle w:val="af2"/>
        <w:numPr>
          <w:ilvl w:val="0"/>
          <w:numId w:val="66"/>
        </w:numPr>
        <w:rPr>
          <w:noProof/>
          <w:rtl/>
        </w:rPr>
      </w:pPr>
      <w:r>
        <w:rPr>
          <w:rFonts w:hint="cs"/>
          <w:noProof/>
          <w:rtl/>
        </w:rPr>
        <w:t>פרסום</w:t>
      </w:r>
    </w:p>
    <w:p w14:paraId="4139BB1F" w14:textId="77777777" w:rsidR="007D3E7F" w:rsidRDefault="007D3E7F" w:rsidP="002A64B5">
      <w:pPr>
        <w:pStyle w:val="af2"/>
        <w:numPr>
          <w:ilvl w:val="1"/>
          <w:numId w:val="66"/>
        </w:numPr>
        <w:rPr>
          <w:noProof/>
        </w:rPr>
      </w:pPr>
      <w:r>
        <w:rPr>
          <w:rFonts w:hint="cs"/>
          <w:noProof/>
          <w:rtl/>
        </w:rPr>
        <w:t>מוסכם  בזאת  בין הצדדים כי כל פרסום בכל הנוגע לביצוע העבודה יעשה בתיאום והסכמה הדדית בין הצדדים ולאחר קבלת אישור דוברות משרד הבריאות.</w:t>
      </w:r>
    </w:p>
    <w:p w14:paraId="5ECC5D51" w14:textId="77777777" w:rsidR="007D3E7F" w:rsidRDefault="007D3E7F" w:rsidP="00BC78E7">
      <w:pPr>
        <w:rPr>
          <w:noProof/>
        </w:rPr>
      </w:pPr>
    </w:p>
    <w:p w14:paraId="6124CA16" w14:textId="05CF9397" w:rsidR="007D3E7F" w:rsidRDefault="007D3E7F" w:rsidP="002A64B5">
      <w:pPr>
        <w:pStyle w:val="af2"/>
        <w:numPr>
          <w:ilvl w:val="0"/>
          <w:numId w:val="66"/>
        </w:numPr>
        <w:rPr>
          <w:noProof/>
        </w:rPr>
      </w:pPr>
      <w:r>
        <w:rPr>
          <w:rFonts w:hint="cs"/>
          <w:noProof/>
          <w:rtl/>
        </w:rPr>
        <w:t>נזיקין</w:t>
      </w:r>
      <w:r w:rsidR="00924C0C">
        <w:rPr>
          <w:rFonts w:hint="cs"/>
          <w:noProof/>
          <w:rtl/>
        </w:rPr>
        <w:t>, אחריות</w:t>
      </w:r>
      <w:r>
        <w:rPr>
          <w:rFonts w:hint="cs"/>
          <w:noProof/>
          <w:rtl/>
        </w:rPr>
        <w:t xml:space="preserve"> </w:t>
      </w:r>
    </w:p>
    <w:p w14:paraId="4E5346D3" w14:textId="77777777" w:rsidR="00924C0C" w:rsidRPr="00924C0C" w:rsidRDefault="00924C0C" w:rsidP="00924C0C">
      <w:pPr>
        <w:numPr>
          <w:ilvl w:val="1"/>
          <w:numId w:val="27"/>
        </w:numPr>
        <w:tabs>
          <w:tab w:val="clear" w:pos="549"/>
          <w:tab w:val="num" w:pos="902"/>
        </w:tabs>
        <w:spacing w:before="0" w:after="0" w:line="360" w:lineRule="auto"/>
        <w:ind w:left="902" w:hanging="540"/>
        <w:outlineLvl w:val="9"/>
        <w:rPr>
          <w:sz w:val="24"/>
          <w:szCs w:val="24"/>
          <w:rtl/>
        </w:rPr>
      </w:pPr>
      <w:r w:rsidRPr="00924C0C">
        <w:rPr>
          <w:sz w:val="24"/>
          <w:szCs w:val="24"/>
          <w:rtl/>
        </w:rPr>
        <w:t xml:space="preserve">הספק בלבד </w:t>
      </w:r>
      <w:r w:rsidRPr="00924C0C">
        <w:rPr>
          <w:rFonts w:hint="cs"/>
          <w:sz w:val="24"/>
          <w:szCs w:val="24"/>
          <w:rtl/>
        </w:rPr>
        <w:t>ייש</w:t>
      </w:r>
      <w:r w:rsidRPr="00924C0C">
        <w:rPr>
          <w:rFonts w:hint="eastAsia"/>
          <w:sz w:val="24"/>
          <w:szCs w:val="24"/>
          <w:rtl/>
        </w:rPr>
        <w:t>א</w:t>
      </w:r>
      <w:r w:rsidRPr="00924C0C">
        <w:rPr>
          <w:sz w:val="24"/>
          <w:szCs w:val="24"/>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924C0C">
        <w:rPr>
          <w:rFonts w:hint="cs"/>
          <w:sz w:val="24"/>
          <w:szCs w:val="24"/>
          <w:rtl/>
        </w:rPr>
        <w:t>הסכם</w:t>
      </w:r>
      <w:r w:rsidRPr="00924C0C">
        <w:rPr>
          <w:sz w:val="24"/>
          <w:szCs w:val="24"/>
          <w:rtl/>
        </w:rPr>
        <w:t xml:space="preserve"> זה בקשר אליהם ו/או הנובע מהם מסיבה כל שהיא.</w:t>
      </w:r>
    </w:p>
    <w:p w14:paraId="7A9A11CD" w14:textId="77777777" w:rsidR="0096347D" w:rsidRDefault="00924C0C" w:rsidP="00924C0C">
      <w:pPr>
        <w:numPr>
          <w:ilvl w:val="1"/>
          <w:numId w:val="27"/>
        </w:numPr>
        <w:tabs>
          <w:tab w:val="clear" w:pos="549"/>
          <w:tab w:val="num" w:pos="902"/>
        </w:tabs>
        <w:spacing w:before="0" w:after="0" w:line="360" w:lineRule="auto"/>
        <w:ind w:left="902" w:hanging="540"/>
        <w:outlineLvl w:val="9"/>
        <w:rPr>
          <w:rFonts w:hint="cs"/>
          <w:sz w:val="24"/>
          <w:szCs w:val="24"/>
        </w:rPr>
      </w:pPr>
      <w:r w:rsidRPr="00924C0C">
        <w:rPr>
          <w:rFonts w:hint="cs"/>
          <w:sz w:val="24"/>
          <w:szCs w:val="24"/>
          <w:rtl/>
        </w:rPr>
        <w:t>הספק</w:t>
      </w:r>
      <w:r w:rsidRPr="00924C0C">
        <w:rPr>
          <w:sz w:val="24"/>
          <w:szCs w:val="24"/>
          <w:rtl/>
        </w:rPr>
        <w:t xml:space="preserve"> מתחייב לשפות את המזמין שיפוי מלא על כל הוצאה שהוציא בגין חיוב שהספק חב בו על פי הסכם זה ועל פי כל דין, לרבות שכ"ט והוצ' משפט.</w:t>
      </w:r>
      <w:r w:rsidR="0096347D">
        <w:rPr>
          <w:rFonts w:hint="cs"/>
          <w:sz w:val="24"/>
          <w:szCs w:val="24"/>
          <w:rtl/>
        </w:rPr>
        <w:t xml:space="preserve">  </w:t>
      </w:r>
    </w:p>
    <w:p w14:paraId="6BD0F9F8" w14:textId="03A9ED52" w:rsidR="00924C0C" w:rsidRDefault="0096347D" w:rsidP="0096347D">
      <w:pPr>
        <w:spacing w:before="0" w:after="0" w:line="360" w:lineRule="auto"/>
        <w:ind w:left="902"/>
        <w:outlineLvl w:val="9"/>
        <w:rPr>
          <w:rFonts w:hint="cs"/>
          <w:sz w:val="24"/>
          <w:szCs w:val="24"/>
        </w:rPr>
      </w:pPr>
      <w:r>
        <w:rPr>
          <w:sz w:val="24"/>
          <w:szCs w:val="24"/>
          <w:rtl/>
        </w:rPr>
        <w:br/>
      </w:r>
      <w:r>
        <w:rPr>
          <w:rFonts w:hint="cs"/>
          <w:sz w:val="24"/>
          <w:szCs w:val="24"/>
          <w:rtl/>
        </w:rPr>
        <w:br/>
      </w:r>
    </w:p>
    <w:p w14:paraId="1A3A2AEA" w14:textId="75F7BD84" w:rsidR="00924C0C" w:rsidRPr="00924C0C" w:rsidRDefault="00924C0C" w:rsidP="00924C0C">
      <w:pPr>
        <w:pStyle w:val="af2"/>
        <w:numPr>
          <w:ilvl w:val="0"/>
          <w:numId w:val="66"/>
        </w:numPr>
        <w:rPr>
          <w:rFonts w:hint="cs"/>
          <w:noProof/>
          <w:rtl/>
        </w:rPr>
      </w:pPr>
      <w:r w:rsidRPr="00924C0C">
        <w:rPr>
          <w:rFonts w:hint="cs"/>
          <w:noProof/>
          <w:rtl/>
        </w:rPr>
        <w:lastRenderedPageBreak/>
        <w:t>ביטוח</w:t>
      </w:r>
    </w:p>
    <w:p w14:paraId="448D18B1" w14:textId="1FAFA1DC" w:rsidR="00924C0C" w:rsidRPr="00924C0C" w:rsidRDefault="00DE493A" w:rsidP="00924C0C">
      <w:pPr>
        <w:numPr>
          <w:ilvl w:val="1"/>
          <w:numId w:val="27"/>
        </w:numPr>
        <w:tabs>
          <w:tab w:val="clear" w:pos="549"/>
          <w:tab w:val="num" w:pos="902"/>
        </w:tabs>
        <w:spacing w:before="0" w:after="0" w:line="360" w:lineRule="auto"/>
        <w:ind w:left="902" w:hanging="540"/>
        <w:outlineLvl w:val="9"/>
        <w:rPr>
          <w:rFonts w:hint="cs"/>
          <w:sz w:val="24"/>
          <w:szCs w:val="24"/>
          <w:rtl/>
        </w:rPr>
      </w:pPr>
      <w:r>
        <w:rPr>
          <w:rFonts w:hint="cs"/>
          <w:sz w:val="24"/>
          <w:szCs w:val="24"/>
          <w:rtl/>
        </w:rPr>
        <w:t xml:space="preserve">הספק מתחייב, </w:t>
      </w:r>
      <w:r w:rsidR="00924C0C" w:rsidRPr="00924C0C">
        <w:rPr>
          <w:rFonts w:hint="cs"/>
          <w:sz w:val="24"/>
          <w:szCs w:val="24"/>
          <w:rtl/>
        </w:rPr>
        <w:t>לבצע ולקיים את כל הביטוחים המפורטים בזה לטובתו ולטובת מדינת ישראל- משרד הבריאות ולהציג למשרד, את הביטוחים הכוללים את כל הכיסויים והתנאים הנדרשים  כאשר גבולות האחריות לא יפחתו מהמצוין להלן:-</w:t>
      </w:r>
    </w:p>
    <w:p w14:paraId="785D9792" w14:textId="77777777" w:rsidR="00DE493A" w:rsidRPr="0076490B" w:rsidRDefault="00DE493A" w:rsidP="00DE493A">
      <w:pPr>
        <w:numPr>
          <w:ilvl w:val="1"/>
          <w:numId w:val="27"/>
        </w:numPr>
        <w:tabs>
          <w:tab w:val="clear" w:pos="549"/>
          <w:tab w:val="num" w:pos="902"/>
        </w:tabs>
        <w:spacing w:before="0" w:after="0" w:line="360" w:lineRule="auto"/>
        <w:ind w:left="902" w:hanging="540"/>
        <w:outlineLvl w:val="9"/>
      </w:pPr>
      <w:r w:rsidRPr="0076490B">
        <w:rPr>
          <w:rtl/>
        </w:rPr>
        <w:t>ביטוח חבות מעבידים</w:t>
      </w:r>
    </w:p>
    <w:p w14:paraId="398CA444" w14:textId="77777777" w:rsidR="00DE493A" w:rsidRDefault="00DE493A" w:rsidP="00DE493A">
      <w:pPr>
        <w:numPr>
          <w:ilvl w:val="2"/>
          <w:numId w:val="27"/>
        </w:numPr>
        <w:spacing w:before="0" w:after="0" w:line="360" w:lineRule="auto"/>
        <w:outlineLvl w:val="9"/>
      </w:pPr>
      <w:r>
        <w:rPr>
          <w:rtl/>
        </w:rPr>
        <w:t>הספק</w:t>
      </w:r>
      <w:r>
        <w:rPr>
          <w:rFonts w:hint="cs"/>
          <w:rtl/>
        </w:rPr>
        <w:t xml:space="preserve"> </w:t>
      </w:r>
      <w:r>
        <w:rPr>
          <w:rtl/>
        </w:rPr>
        <w:t>יבטח את אחריותו החוקית כלפי עובדיו בביטוח חבות מעבידים בכל תחומי מדינת  ישראל והשטחים המוחזקים;</w:t>
      </w:r>
    </w:p>
    <w:p w14:paraId="638691A7" w14:textId="38BE6591" w:rsidR="00DE493A" w:rsidRDefault="000D2C43" w:rsidP="000D2C43">
      <w:pPr>
        <w:numPr>
          <w:ilvl w:val="2"/>
          <w:numId w:val="27"/>
        </w:numPr>
        <w:spacing w:before="0" w:after="0" w:line="360" w:lineRule="auto"/>
        <w:outlineLvl w:val="9"/>
      </w:pPr>
      <w:r>
        <w:rPr>
          <w:rtl/>
        </w:rPr>
        <w:t xml:space="preserve">גבול האחריות לא יפחת מסך  5,000,000 דולר ארה"ב לעובד, למקרה ולתקופת הביטוח </w:t>
      </w:r>
      <w:r>
        <w:rPr>
          <w:rFonts w:hint="cs"/>
          <w:rtl/>
        </w:rPr>
        <w:t>(</w:t>
      </w:r>
      <w:r>
        <w:rPr>
          <w:rtl/>
        </w:rPr>
        <w:t>שנה);</w:t>
      </w:r>
    </w:p>
    <w:p w14:paraId="46F981D1" w14:textId="66F96073" w:rsidR="00DE493A" w:rsidRDefault="00DE493A" w:rsidP="000D2C43">
      <w:pPr>
        <w:numPr>
          <w:ilvl w:val="2"/>
          <w:numId w:val="27"/>
        </w:numPr>
        <w:spacing w:before="0" w:after="0" w:line="360" w:lineRule="auto"/>
        <w:outlineLvl w:val="9"/>
      </w:pPr>
      <w:r>
        <w:rPr>
          <w:rtl/>
        </w:rPr>
        <w:t>הביטוח יורחב לכסות את חבותו של המבוטח כלפי קב</w:t>
      </w:r>
      <w:r w:rsidR="000D2C43">
        <w:rPr>
          <w:rtl/>
        </w:rPr>
        <w:t xml:space="preserve">לנים,  קבלני משנה ועובדיהם היה </w:t>
      </w:r>
      <w:r>
        <w:rPr>
          <w:rtl/>
        </w:rPr>
        <w:t>ויחשב כמעבידם;</w:t>
      </w:r>
    </w:p>
    <w:p w14:paraId="6CF60970" w14:textId="4D337910" w:rsidR="00DE493A" w:rsidRPr="00A648EC" w:rsidRDefault="00DE493A" w:rsidP="00DE493A">
      <w:pPr>
        <w:numPr>
          <w:ilvl w:val="2"/>
          <w:numId w:val="27"/>
        </w:numPr>
        <w:spacing w:before="0" w:after="0" w:line="360" w:lineRule="auto"/>
        <w:outlineLvl w:val="9"/>
      </w:pPr>
      <w:r>
        <w:rPr>
          <w:rtl/>
        </w:rPr>
        <w:t>הביטוח על פי הפוליסה יורחב לשפות את מדינת ישראל – משרד הבריאות</w:t>
      </w:r>
      <w:r w:rsidR="000D2C43">
        <w:rPr>
          <w:rFonts w:hint="cs"/>
          <w:rtl/>
        </w:rPr>
        <w:t>, מרפאות ומכונים</w:t>
      </w:r>
      <w:r>
        <w:rPr>
          <w:rtl/>
        </w:rPr>
        <w:t xml:space="preserve"> היה ונטען לעניין קרות</w:t>
      </w:r>
      <w:r>
        <w:rPr>
          <w:rFonts w:hint="cs"/>
          <w:rtl/>
        </w:rPr>
        <w:t xml:space="preserve"> </w:t>
      </w:r>
      <w:r>
        <w:rPr>
          <w:rtl/>
        </w:rPr>
        <w:t>תאו</w:t>
      </w:r>
      <w:r w:rsidR="00CD5B08">
        <w:rPr>
          <w:rtl/>
        </w:rPr>
        <w:t>נת עבודה/מחלת מקצוע כלשהי כי ה</w:t>
      </w:r>
      <w:r w:rsidR="00CD5B08">
        <w:rPr>
          <w:rFonts w:hint="cs"/>
          <w:rtl/>
        </w:rPr>
        <w:t>ם</w:t>
      </w:r>
      <w:r w:rsidR="00CD5B08">
        <w:rPr>
          <w:rtl/>
        </w:rPr>
        <w:t xml:space="preserve"> נושא</w:t>
      </w:r>
      <w:r w:rsidR="00CD5B08">
        <w:rPr>
          <w:rFonts w:hint="cs"/>
          <w:rtl/>
        </w:rPr>
        <w:t>ים</w:t>
      </w:r>
      <w:r>
        <w:rPr>
          <w:rtl/>
        </w:rPr>
        <w:t xml:space="preserve"> בחבות מעביד כלשהם כלפי מי מעובדי הספק, קבלנים, קבלני משנה ועובדיהם שבשירותו.         </w:t>
      </w:r>
    </w:p>
    <w:p w14:paraId="35D4F7B6" w14:textId="77777777" w:rsidR="00DE493A" w:rsidRPr="0076490B" w:rsidRDefault="00DE493A" w:rsidP="00DE493A">
      <w:pPr>
        <w:numPr>
          <w:ilvl w:val="1"/>
          <w:numId w:val="27"/>
        </w:numPr>
        <w:tabs>
          <w:tab w:val="clear" w:pos="549"/>
          <w:tab w:val="num" w:pos="902"/>
        </w:tabs>
        <w:spacing w:before="0" w:after="0" w:line="360" w:lineRule="auto"/>
        <w:ind w:left="902" w:hanging="540"/>
        <w:outlineLvl w:val="9"/>
      </w:pPr>
      <w:r w:rsidRPr="0076490B">
        <w:rPr>
          <w:rtl/>
        </w:rPr>
        <w:t>ביטוח אחריות כלפי צד שלישי</w:t>
      </w:r>
    </w:p>
    <w:p w14:paraId="462FDBDB" w14:textId="77777777" w:rsidR="00DE493A" w:rsidRDefault="00DE493A" w:rsidP="00DE493A">
      <w:pPr>
        <w:numPr>
          <w:ilvl w:val="2"/>
          <w:numId w:val="27"/>
        </w:numPr>
        <w:spacing w:before="0" w:after="0" w:line="360" w:lineRule="auto"/>
        <w:outlineLvl w:val="9"/>
        <w:rPr>
          <w:rtl/>
        </w:rPr>
      </w:pPr>
      <w:r>
        <w:rPr>
          <w:rtl/>
        </w:rPr>
        <w:t>הספק  יבטח את אחריותו החוקית על פי דיני מדינת ישראל בביטוח אחריות כלפי צד שלישי</w:t>
      </w:r>
      <w:r>
        <w:rPr>
          <w:rFonts w:hint="cs"/>
          <w:rtl/>
        </w:rPr>
        <w:t xml:space="preserve"> </w:t>
      </w:r>
      <w:r>
        <w:rPr>
          <w:rtl/>
        </w:rPr>
        <w:t>גוף ורכוש, בכל תחומי מדינת ישראל והשטחים המוחזקים;</w:t>
      </w:r>
    </w:p>
    <w:p w14:paraId="35123920" w14:textId="59F130FD" w:rsidR="00DE493A" w:rsidRPr="00591AC7" w:rsidRDefault="00CD5B08" w:rsidP="00CD5B08">
      <w:pPr>
        <w:numPr>
          <w:ilvl w:val="2"/>
          <w:numId w:val="27"/>
        </w:numPr>
        <w:spacing w:before="0" w:after="0" w:line="360" w:lineRule="auto"/>
        <w:outlineLvl w:val="9"/>
        <w:rPr>
          <w:rtl/>
        </w:rPr>
      </w:pPr>
      <w:r>
        <w:rPr>
          <w:rtl/>
        </w:rPr>
        <w:t>גבול האחריות לא יפחת מס</w:t>
      </w:r>
      <w:r>
        <w:rPr>
          <w:rFonts w:hint="cs"/>
          <w:rtl/>
        </w:rPr>
        <w:t>ך 1,000,000</w:t>
      </w:r>
      <w:r w:rsidR="00DE493A">
        <w:rPr>
          <w:rtl/>
        </w:rPr>
        <w:t xml:space="preserve"> דולר ארה"ב למקרה ולתקופת הביטוח (שנה);</w:t>
      </w:r>
    </w:p>
    <w:p w14:paraId="17264EEE" w14:textId="77777777" w:rsidR="00DE493A" w:rsidRDefault="00DE493A" w:rsidP="00DE493A">
      <w:pPr>
        <w:numPr>
          <w:ilvl w:val="2"/>
          <w:numId w:val="27"/>
        </w:numPr>
        <w:spacing w:before="0" w:after="0" w:line="360" w:lineRule="auto"/>
        <w:outlineLvl w:val="9"/>
      </w:pPr>
      <w:r>
        <w:rPr>
          <w:rtl/>
        </w:rPr>
        <w:t xml:space="preserve">בפוליסה ייכלל סעיף אחריות צולבת - </w:t>
      </w:r>
      <w:r>
        <w:t>Cross  Liability</w:t>
      </w:r>
      <w:r>
        <w:rPr>
          <w:rtl/>
        </w:rPr>
        <w:t xml:space="preserve"> ;</w:t>
      </w:r>
    </w:p>
    <w:p w14:paraId="33AEACD2" w14:textId="77777777" w:rsidR="00DE493A" w:rsidRDefault="00DE493A" w:rsidP="00DE493A">
      <w:pPr>
        <w:numPr>
          <w:ilvl w:val="2"/>
          <w:numId w:val="27"/>
        </w:numPr>
        <w:spacing w:before="0" w:after="0" w:line="360" w:lineRule="auto"/>
        <w:outlineLvl w:val="9"/>
        <w:rPr>
          <w:rtl/>
        </w:rPr>
      </w:pPr>
      <w:r>
        <w:rPr>
          <w:rtl/>
        </w:rPr>
        <w:t xml:space="preserve">כל סייג/חריג לגבי רכוש והמתייחס לרכוש מדינת ישראל שהספק או כל איש שבשירותו </w:t>
      </w:r>
    </w:p>
    <w:p w14:paraId="4F28BC25" w14:textId="77777777" w:rsidR="00DE493A" w:rsidRDefault="00DE493A" w:rsidP="00CD5B08">
      <w:pPr>
        <w:spacing w:before="0" w:after="0" w:line="360" w:lineRule="auto"/>
        <w:ind w:left="1800"/>
        <w:outlineLvl w:val="9"/>
        <w:rPr>
          <w:rtl/>
        </w:rPr>
      </w:pPr>
      <w:r>
        <w:rPr>
          <w:rtl/>
        </w:rPr>
        <w:t>פועלים או פעלו בו- יבוטל;</w:t>
      </w:r>
    </w:p>
    <w:p w14:paraId="68C6B8B2" w14:textId="77777777" w:rsidR="00DE493A" w:rsidRDefault="00DE493A" w:rsidP="00DE493A">
      <w:pPr>
        <w:numPr>
          <w:ilvl w:val="2"/>
          <w:numId w:val="27"/>
        </w:numPr>
        <w:spacing w:before="0" w:after="0" w:line="360" w:lineRule="auto"/>
        <w:outlineLvl w:val="9"/>
      </w:pPr>
      <w:r w:rsidRPr="00ED2974">
        <w:rPr>
          <w:rtl/>
        </w:rPr>
        <w:t>רכוש מדינת ישראל ייחשב רכוש צד שלישי;</w:t>
      </w:r>
    </w:p>
    <w:p w14:paraId="2AA87C07" w14:textId="77777777" w:rsidR="00DE493A" w:rsidRDefault="00DE493A" w:rsidP="00DE493A">
      <w:pPr>
        <w:numPr>
          <w:ilvl w:val="2"/>
          <w:numId w:val="27"/>
        </w:numPr>
        <w:spacing w:before="0" w:after="0" w:line="360" w:lineRule="auto"/>
        <w:outlineLvl w:val="9"/>
        <w:rPr>
          <w:rtl/>
        </w:rPr>
      </w:pPr>
      <w:r>
        <w:rPr>
          <w:rtl/>
        </w:rPr>
        <w:t xml:space="preserve">הביטוח מורחב לכסות את חבותו של המבוטח כלפי צד שלישי בגין פעילות של קבלנים, </w:t>
      </w:r>
    </w:p>
    <w:p w14:paraId="1CAAD995" w14:textId="77777777" w:rsidR="00DE493A" w:rsidRDefault="00DE493A" w:rsidP="00CD5B08">
      <w:pPr>
        <w:spacing w:before="0" w:after="0" w:line="360" w:lineRule="auto"/>
        <w:ind w:left="1800"/>
        <w:outlineLvl w:val="9"/>
      </w:pPr>
      <w:r>
        <w:rPr>
          <w:rtl/>
        </w:rPr>
        <w:t>קבלני משנה ועובדיהם;</w:t>
      </w:r>
    </w:p>
    <w:p w14:paraId="6169F614" w14:textId="536A793B" w:rsidR="00DE493A" w:rsidRDefault="00DE493A" w:rsidP="00DE493A">
      <w:pPr>
        <w:numPr>
          <w:ilvl w:val="2"/>
          <w:numId w:val="27"/>
        </w:numPr>
        <w:spacing w:before="0" w:after="0" w:line="360" w:lineRule="auto"/>
        <w:outlineLvl w:val="9"/>
        <w:rPr>
          <w:rtl/>
        </w:rPr>
      </w:pPr>
      <w:r>
        <w:rPr>
          <w:rtl/>
        </w:rPr>
        <w:t>הביטוח על פי הפוליסה יורחב לשפות את מדינת ישראל –  משרד הבריאות</w:t>
      </w:r>
      <w:r w:rsidR="00CD5B08">
        <w:rPr>
          <w:rFonts w:hint="cs"/>
          <w:rtl/>
        </w:rPr>
        <w:t>, מרפאות ומכונים</w:t>
      </w:r>
      <w:r>
        <w:rPr>
          <w:rtl/>
        </w:rPr>
        <w:t xml:space="preserve"> ככל שייחשבו</w:t>
      </w:r>
    </w:p>
    <w:p w14:paraId="39124C03" w14:textId="22C5BB70" w:rsidR="00DE493A" w:rsidRDefault="00CD5B08" w:rsidP="00CD5B08">
      <w:pPr>
        <w:spacing w:before="0" w:after="0" w:line="360" w:lineRule="auto"/>
        <w:ind w:left="1800"/>
        <w:outlineLvl w:val="9"/>
        <w:rPr>
          <w:rFonts w:hint="cs"/>
          <w:rtl/>
        </w:rPr>
      </w:pPr>
      <w:r>
        <w:rPr>
          <w:rFonts w:hint="cs"/>
          <w:rtl/>
        </w:rPr>
        <w:t>א</w:t>
      </w:r>
      <w:r w:rsidR="00DE493A">
        <w:rPr>
          <w:rtl/>
        </w:rPr>
        <w:t>חראים למעשי ו/או מחדלי הספק  והפועלים מטעמו.</w:t>
      </w:r>
    </w:p>
    <w:p w14:paraId="4203C2B1" w14:textId="77777777" w:rsidR="00CD5B08" w:rsidRDefault="00CD5B08" w:rsidP="00CD5B08">
      <w:pPr>
        <w:spacing w:before="0" w:after="0" w:line="360" w:lineRule="auto"/>
        <w:ind w:left="1800"/>
        <w:outlineLvl w:val="9"/>
        <w:rPr>
          <w:rtl/>
        </w:rPr>
      </w:pPr>
    </w:p>
    <w:p w14:paraId="5404C4FA" w14:textId="65ECA1B0" w:rsidR="00DE493A" w:rsidRPr="00CD5B08" w:rsidRDefault="00CD5B08" w:rsidP="00CD5B08">
      <w:pPr>
        <w:numPr>
          <w:ilvl w:val="1"/>
          <w:numId w:val="27"/>
        </w:numPr>
        <w:tabs>
          <w:tab w:val="clear" w:pos="549"/>
          <w:tab w:val="num" w:pos="902"/>
        </w:tabs>
        <w:spacing w:before="0" w:after="0" w:line="360" w:lineRule="auto"/>
        <w:ind w:left="902" w:hanging="540"/>
        <w:outlineLvl w:val="9"/>
      </w:pPr>
      <w:r w:rsidRPr="00CD5B08">
        <w:rPr>
          <w:rFonts w:hint="cs"/>
          <w:rtl/>
        </w:rPr>
        <w:t>ב</w:t>
      </w:r>
      <w:r w:rsidR="00DE493A" w:rsidRPr="00CD5B08">
        <w:rPr>
          <w:rFonts w:hint="cs"/>
          <w:rtl/>
        </w:rPr>
        <w:t>יטוח</w:t>
      </w:r>
      <w:r w:rsidR="00DE493A" w:rsidRPr="00CD5B08">
        <w:rPr>
          <w:rtl/>
        </w:rPr>
        <w:t xml:space="preserve"> </w:t>
      </w:r>
      <w:r w:rsidR="00DE493A" w:rsidRPr="00CD5B08">
        <w:rPr>
          <w:rFonts w:hint="cs"/>
          <w:rtl/>
        </w:rPr>
        <w:t>משולב</w:t>
      </w:r>
      <w:r w:rsidR="00DE493A" w:rsidRPr="00CD5B08">
        <w:rPr>
          <w:rtl/>
        </w:rPr>
        <w:t xml:space="preserve"> </w:t>
      </w:r>
      <w:r w:rsidR="00DE493A" w:rsidRPr="00CD5B08">
        <w:rPr>
          <w:rFonts w:hint="cs"/>
          <w:rtl/>
        </w:rPr>
        <w:t>לאחריות</w:t>
      </w:r>
      <w:r w:rsidR="00DE493A" w:rsidRPr="00CD5B08">
        <w:rPr>
          <w:rtl/>
        </w:rPr>
        <w:t xml:space="preserve"> </w:t>
      </w:r>
      <w:r w:rsidR="00DE493A" w:rsidRPr="00CD5B08">
        <w:rPr>
          <w:rFonts w:hint="cs"/>
          <w:rtl/>
        </w:rPr>
        <w:t>מקצועית</w:t>
      </w:r>
      <w:r w:rsidR="00DE493A" w:rsidRPr="00CD5B08">
        <w:rPr>
          <w:rtl/>
        </w:rPr>
        <w:t xml:space="preserve"> </w:t>
      </w:r>
      <w:r w:rsidR="00DE493A" w:rsidRPr="00CD5B08">
        <w:rPr>
          <w:rFonts w:hint="cs"/>
          <w:rtl/>
        </w:rPr>
        <w:t>וחבות</w:t>
      </w:r>
      <w:r w:rsidR="00DE493A" w:rsidRPr="00CD5B08">
        <w:rPr>
          <w:rtl/>
        </w:rPr>
        <w:t xml:space="preserve"> </w:t>
      </w:r>
      <w:r w:rsidR="00DE493A" w:rsidRPr="00CD5B08">
        <w:rPr>
          <w:rFonts w:hint="cs"/>
          <w:rtl/>
        </w:rPr>
        <w:t>המוצר</w:t>
      </w:r>
      <w:r w:rsidR="00DE493A" w:rsidRPr="00CD5B08">
        <w:rPr>
          <w:rtl/>
        </w:rPr>
        <w:t xml:space="preserve"> </w:t>
      </w:r>
    </w:p>
    <w:p w14:paraId="56057D2A" w14:textId="77777777" w:rsidR="00DE493A" w:rsidRPr="004C413A" w:rsidRDefault="00DE493A" w:rsidP="00DE493A">
      <w:pPr>
        <w:pStyle w:val="afff5"/>
        <w:jc w:val="right"/>
        <w:rPr>
          <w:rFonts w:asciiTheme="majorBidi" w:hAnsiTheme="majorBidi" w:cstheme="majorBidi"/>
          <w:b/>
          <w:bCs/>
          <w:sz w:val="24"/>
          <w:szCs w:val="24"/>
          <w:rtl/>
        </w:rPr>
      </w:pPr>
      <w:r w:rsidRPr="004C413A">
        <w:rPr>
          <w:rFonts w:cs="David"/>
          <w:sz w:val="24"/>
          <w:szCs w:val="24"/>
          <w:rtl/>
        </w:rPr>
        <w:t xml:space="preserve">     </w:t>
      </w:r>
    </w:p>
    <w:p w14:paraId="2B9FA600" w14:textId="77777777" w:rsidR="00DE493A" w:rsidRPr="004C413A" w:rsidRDefault="00DE493A" w:rsidP="00DE493A">
      <w:pPr>
        <w:pStyle w:val="afff5"/>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26B01D80" w14:textId="77777777" w:rsidR="00DE493A" w:rsidRPr="004C413A" w:rsidRDefault="00DE493A" w:rsidP="00DE493A">
      <w:pPr>
        <w:pStyle w:val="afff5"/>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4D6886A0" w14:textId="77777777" w:rsidR="00DE493A" w:rsidRPr="003D3C45" w:rsidRDefault="00DE493A" w:rsidP="00DE493A">
      <w:pPr>
        <w:pStyle w:val="afff5"/>
        <w:rPr>
          <w:rFonts w:ascii="Times New Roman" w:eastAsia="Times New Roman" w:hAnsi="Times New Roman" w:cs="David"/>
          <w:sz w:val="24"/>
          <w:szCs w:val="24"/>
          <w:rtl/>
        </w:rPr>
      </w:pPr>
      <w:r w:rsidRPr="003D3C45">
        <w:rPr>
          <w:rFonts w:ascii="Times New Roman" w:eastAsia="Times New Roman" w:hAnsi="Times New Roman" w:cs="David"/>
          <w:sz w:val="24"/>
          <w:szCs w:val="24"/>
          <w:rtl/>
        </w:rPr>
        <w:t>או</w:t>
      </w:r>
    </w:p>
    <w:p w14:paraId="3E017AC5" w14:textId="77777777" w:rsidR="00DE493A" w:rsidRPr="004C413A" w:rsidRDefault="00DE493A" w:rsidP="00DE493A">
      <w:pPr>
        <w:pStyle w:val="afff5"/>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59CFBED1" w14:textId="77777777" w:rsidR="00DE493A" w:rsidRPr="004C413A" w:rsidRDefault="00DE493A" w:rsidP="00DE493A">
      <w:pPr>
        <w:pStyle w:val="afff5"/>
        <w:jc w:val="right"/>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r w:rsidRPr="004C413A">
        <w:rPr>
          <w:rFonts w:asciiTheme="majorBidi" w:hAnsiTheme="majorBidi" w:cstheme="majorBidi"/>
          <w:b/>
          <w:bCs/>
          <w:sz w:val="24"/>
          <w:szCs w:val="24"/>
          <w:rtl/>
        </w:rPr>
        <w:t xml:space="preserve">                                                                     </w:t>
      </w:r>
    </w:p>
    <w:p w14:paraId="11D83D4F" w14:textId="77777777" w:rsidR="00DE493A" w:rsidRPr="003D3C45" w:rsidRDefault="00DE493A" w:rsidP="00DE493A">
      <w:pPr>
        <w:ind w:left="902"/>
        <w:rPr>
          <w:b/>
          <w:bCs/>
        </w:rPr>
      </w:pPr>
    </w:p>
    <w:p w14:paraId="2D7FBB9A" w14:textId="0CC86E2D" w:rsidR="00CD5B08" w:rsidRDefault="00CD5B08" w:rsidP="00CD5B08">
      <w:pPr>
        <w:numPr>
          <w:ilvl w:val="2"/>
          <w:numId w:val="27"/>
        </w:numPr>
        <w:spacing w:before="0" w:after="0" w:line="360" w:lineRule="auto"/>
        <w:outlineLvl w:val="9"/>
        <w:rPr>
          <w:rFonts w:hint="cs"/>
        </w:rPr>
      </w:pPr>
      <w:r>
        <w:rPr>
          <w:rtl/>
        </w:rPr>
        <w:t>הספק יבטח את אחריותו בגין אספקת תוכנה, פ</w:t>
      </w:r>
      <w:r>
        <w:rPr>
          <w:rtl/>
        </w:rPr>
        <w:t>יתוח, הטמעה, הקמה, התקנה, הפעלה</w:t>
      </w:r>
      <w:r>
        <w:rPr>
          <w:rtl/>
        </w:rPr>
        <w:t xml:space="preserve"> ותחזוקת מערכת לניהול תיק רפואי ממוחשב עבור </w:t>
      </w:r>
      <w:r>
        <w:rPr>
          <w:rtl/>
        </w:rPr>
        <w:t>משרד הבריאות כולל יישום, אפיון,</w:t>
      </w:r>
      <w:r>
        <w:rPr>
          <w:rFonts w:hint="cs"/>
          <w:rtl/>
        </w:rPr>
        <w:t xml:space="preserve"> </w:t>
      </w:r>
      <w:r>
        <w:rPr>
          <w:rtl/>
        </w:rPr>
        <w:t>תיעוד, הדרכה, שינויים ושיפורים, ארכיטקטורה,</w:t>
      </w:r>
      <w:r>
        <w:rPr>
          <w:rtl/>
        </w:rPr>
        <w:t xml:space="preserve"> אפיון,  ניהול משתמשים והרשאות</w:t>
      </w:r>
      <w:r>
        <w:rPr>
          <w:rFonts w:hint="cs"/>
          <w:rtl/>
        </w:rPr>
        <w:t>,</w:t>
      </w:r>
      <w:r>
        <w:rPr>
          <w:rtl/>
        </w:rPr>
        <w:t xml:space="preserve"> התממשקות למערכות קיימות, התאמות, הסבות, </w:t>
      </w:r>
      <w:r>
        <w:rPr>
          <w:rtl/>
        </w:rPr>
        <w:lastRenderedPageBreak/>
        <w:t>שדרוג</w:t>
      </w:r>
      <w:r>
        <w:rPr>
          <w:rtl/>
        </w:rPr>
        <w:t>ים, בדיקות, ייעוץ, תיקון תקלות,</w:t>
      </w:r>
      <w:r>
        <w:rPr>
          <w:rtl/>
        </w:rPr>
        <w:t xml:space="preserve"> שירות, תמיכה, אחריות ואבטחת מידע בהתאם למכרז וחוזה עם מדינת ישראל  –  משרד          הבריאות, בביטוח משולב לאחריות מקצועית וחבות המוצר;        </w:t>
      </w:r>
    </w:p>
    <w:p w14:paraId="40E906ED" w14:textId="00376D86" w:rsidR="00DE493A" w:rsidRDefault="00DE493A" w:rsidP="00CD5B08">
      <w:pPr>
        <w:numPr>
          <w:ilvl w:val="2"/>
          <w:numId w:val="27"/>
        </w:numPr>
        <w:spacing w:before="0" w:after="0" w:line="360" w:lineRule="auto"/>
        <w:outlineLvl w:val="9"/>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46BB93A7" w14:textId="77777777" w:rsidR="00DE493A" w:rsidRDefault="00DE493A" w:rsidP="00DE493A">
      <w:pPr>
        <w:numPr>
          <w:ilvl w:val="3"/>
          <w:numId w:val="27"/>
        </w:numPr>
        <w:tabs>
          <w:tab w:val="clear" w:pos="1287"/>
          <w:tab w:val="left" w:pos="902"/>
          <w:tab w:val="left" w:pos="1082"/>
          <w:tab w:val="left" w:pos="1802"/>
          <w:tab w:val="left" w:pos="1982"/>
          <w:tab w:val="num" w:pos="2505"/>
          <w:tab w:val="num" w:pos="2880"/>
        </w:tabs>
        <w:spacing w:before="0" w:after="0" w:line="360" w:lineRule="auto"/>
        <w:ind w:left="2505" w:hanging="992"/>
        <w:outlineLvl w:val="9"/>
      </w:pPr>
      <w:r>
        <w:rPr>
          <w:rtl/>
        </w:rPr>
        <w:t>בקשר עם מעשה או מחדל מקצועי  - כיסוי בגין הפרת חובה מקצועית, טעות השמטה, הזנחה ורשלנות;</w:t>
      </w:r>
    </w:p>
    <w:p w14:paraId="251C5A8A" w14:textId="77777777" w:rsidR="00DE493A" w:rsidRDefault="00DE493A" w:rsidP="00DE493A">
      <w:pPr>
        <w:numPr>
          <w:ilvl w:val="3"/>
          <w:numId w:val="27"/>
        </w:numPr>
        <w:tabs>
          <w:tab w:val="clear" w:pos="1287"/>
          <w:tab w:val="left" w:pos="902"/>
          <w:tab w:val="left" w:pos="1082"/>
          <w:tab w:val="left" w:pos="1802"/>
          <w:tab w:val="left" w:pos="1982"/>
          <w:tab w:val="num" w:pos="2505"/>
          <w:tab w:val="num" w:pos="2880"/>
        </w:tabs>
        <w:spacing w:before="0" w:after="0" w:line="360" w:lineRule="auto"/>
        <w:ind w:left="2505" w:hanging="992"/>
        <w:outlineLvl w:val="9"/>
      </w:pPr>
      <w:r>
        <w:rPr>
          <w:rtl/>
        </w:rPr>
        <w:t>חבותו מפגם במוצר - כיסוי בגין נזקים ייגרמו בקשר עם מוצרים שיוצרו,  פותחו, הורכבו, תוקנו, סופקו, נמכרו, הופצו או טופלו בכל דרך אחרת על ידי  הספק או מי מטעמו;</w:t>
      </w:r>
    </w:p>
    <w:p w14:paraId="220AB6FE" w14:textId="165AEB23" w:rsidR="00EB7CB3" w:rsidRDefault="00EB7CB3" w:rsidP="00EB7CB3">
      <w:pPr>
        <w:numPr>
          <w:ilvl w:val="3"/>
          <w:numId w:val="27"/>
        </w:numPr>
        <w:tabs>
          <w:tab w:val="clear" w:pos="1287"/>
          <w:tab w:val="left" w:pos="902"/>
          <w:tab w:val="left" w:pos="1082"/>
          <w:tab w:val="left" w:pos="1802"/>
          <w:tab w:val="left" w:pos="1982"/>
          <w:tab w:val="num" w:pos="2505"/>
          <w:tab w:val="num" w:pos="2880"/>
        </w:tabs>
        <w:spacing w:before="0" w:after="0" w:line="360" w:lineRule="auto"/>
        <w:ind w:left="2505" w:hanging="992"/>
        <w:outlineLvl w:val="9"/>
        <w:rPr>
          <w:rFonts w:hint="cs"/>
        </w:rPr>
      </w:pPr>
      <w:r>
        <w:rPr>
          <w:rtl/>
        </w:rPr>
        <w:t xml:space="preserve">פעילות הספק, עובדיו ובגין כל הפועלים מטעמו כולל </w:t>
      </w:r>
      <w:r>
        <w:rPr>
          <w:rtl/>
        </w:rPr>
        <w:t>בגין אספקת תוכנה, פיתוח, הטמעה,</w:t>
      </w:r>
      <w:r>
        <w:rPr>
          <w:rFonts w:hint="cs"/>
          <w:rtl/>
        </w:rPr>
        <w:t xml:space="preserve"> </w:t>
      </w:r>
      <w:r>
        <w:rPr>
          <w:rtl/>
        </w:rPr>
        <w:t>הקמה, התקנה, הפעלה ותחזוקת מערכת לניהול תיק רפואי ממוחשב עבור משרד הבריאות כולל יישום, אפיון, תיעוד, הדרכה, שינויי</w:t>
      </w:r>
      <w:r>
        <w:rPr>
          <w:rtl/>
        </w:rPr>
        <w:t>ם ושיפורים, ארכיטקטורה, אפיון,</w:t>
      </w:r>
      <w:r>
        <w:rPr>
          <w:rFonts w:hint="cs"/>
          <w:rtl/>
        </w:rPr>
        <w:t xml:space="preserve"> </w:t>
      </w:r>
      <w:r>
        <w:rPr>
          <w:rtl/>
        </w:rPr>
        <w:t>ניהול משתמשים והרשאות, התממשקות למערכות קיימות, התאמות, הסבות, שדרוגים, בדיקות, ייעוץ, תיקון תקלות, שירות, תמיכה, אחריות ואבטחת מידע.</w:t>
      </w:r>
      <w:r w:rsidR="00A1128F">
        <w:rPr>
          <w:rFonts w:hint="cs"/>
          <w:rtl/>
        </w:rPr>
        <w:t xml:space="preserve"> </w:t>
      </w:r>
    </w:p>
    <w:p w14:paraId="27AEBC2D" w14:textId="73015E70" w:rsidR="00DE493A" w:rsidRDefault="00DE493A" w:rsidP="00A1128F">
      <w:pPr>
        <w:numPr>
          <w:ilvl w:val="2"/>
          <w:numId w:val="27"/>
        </w:numPr>
        <w:tabs>
          <w:tab w:val="clear" w:pos="1800"/>
          <w:tab w:val="left" w:pos="902"/>
          <w:tab w:val="left" w:pos="1082"/>
          <w:tab w:val="left" w:pos="1802"/>
          <w:tab w:val="left" w:pos="1982"/>
          <w:tab w:val="num" w:pos="2880"/>
        </w:tabs>
        <w:spacing w:before="0" w:after="0" w:line="360" w:lineRule="auto"/>
        <w:outlineLvl w:val="9"/>
        <w:rPr>
          <w:rtl/>
        </w:rPr>
      </w:pPr>
      <w:r w:rsidRPr="0083489D">
        <w:rPr>
          <w:rtl/>
        </w:rPr>
        <w:t xml:space="preserve">גבולות האחריות למקרה ולשנה לא יפחתו מ – </w:t>
      </w:r>
      <w:r w:rsidR="00A1128F">
        <w:rPr>
          <w:rFonts w:hint="cs"/>
          <w:rtl/>
        </w:rPr>
        <w:t>2</w:t>
      </w:r>
      <w:r w:rsidRPr="0083489D">
        <w:rPr>
          <w:rtl/>
        </w:rPr>
        <w:t>,</w:t>
      </w:r>
      <w:r w:rsidR="00A1128F">
        <w:rPr>
          <w:rFonts w:hint="cs"/>
          <w:rtl/>
        </w:rPr>
        <w:t>5</w:t>
      </w:r>
      <w:r w:rsidRPr="0083489D">
        <w:rPr>
          <w:rtl/>
        </w:rPr>
        <w:t>00,000 דולר ארה"ב;</w:t>
      </w:r>
      <w:r>
        <w:rPr>
          <w:rFonts w:hint="cs"/>
          <w:rtl/>
        </w:rPr>
        <w:t xml:space="preserve"> </w:t>
      </w:r>
    </w:p>
    <w:p w14:paraId="7575C4A4" w14:textId="77777777" w:rsidR="00DE493A" w:rsidRDefault="00DE493A" w:rsidP="00DE493A">
      <w:pPr>
        <w:numPr>
          <w:ilvl w:val="3"/>
          <w:numId w:val="27"/>
        </w:numPr>
        <w:tabs>
          <w:tab w:val="clear" w:pos="1287"/>
          <w:tab w:val="left" w:pos="902"/>
          <w:tab w:val="left" w:pos="1082"/>
          <w:tab w:val="left" w:pos="1802"/>
          <w:tab w:val="left" w:pos="1982"/>
          <w:tab w:val="num" w:pos="2505"/>
          <w:tab w:val="num" w:pos="2880"/>
        </w:tabs>
        <w:spacing w:before="0" w:after="0" w:line="360" w:lineRule="auto"/>
        <w:ind w:left="2505" w:hanging="992"/>
        <w:outlineLvl w:val="9"/>
      </w:pPr>
      <w:r>
        <w:rPr>
          <w:rtl/>
        </w:rPr>
        <w:t xml:space="preserve">הארכת תקופת הגילוי לפחות </w:t>
      </w:r>
      <w:r>
        <w:rPr>
          <w:rFonts w:hint="cs"/>
          <w:rtl/>
        </w:rPr>
        <w:t>12</w:t>
      </w:r>
      <w:r>
        <w:rPr>
          <w:rtl/>
        </w:rPr>
        <w:t xml:space="preserve"> חודשים;</w:t>
      </w:r>
    </w:p>
    <w:p w14:paraId="4205AD8E" w14:textId="77777777" w:rsidR="00DE493A" w:rsidRDefault="00DE493A" w:rsidP="00DE493A">
      <w:pPr>
        <w:numPr>
          <w:ilvl w:val="3"/>
          <w:numId w:val="27"/>
        </w:numPr>
        <w:tabs>
          <w:tab w:val="clear" w:pos="1287"/>
          <w:tab w:val="left" w:pos="902"/>
          <w:tab w:val="left" w:pos="1082"/>
          <w:tab w:val="left" w:pos="1802"/>
          <w:tab w:val="left" w:pos="1982"/>
          <w:tab w:val="num" w:pos="2505"/>
          <w:tab w:val="num" w:pos="2880"/>
        </w:tabs>
        <w:spacing w:before="0" w:after="0" w:line="360" w:lineRule="auto"/>
        <w:ind w:left="2505" w:hanging="992"/>
        <w:outlineLvl w:val="9"/>
        <w:rPr>
          <w:rtl/>
        </w:rPr>
      </w:pPr>
      <w:r w:rsidRPr="004C413A">
        <w:rPr>
          <w:rFonts w:hint="cs"/>
          <w:rtl/>
        </w:rPr>
        <w:t>אחריות</w:t>
      </w:r>
      <w:r w:rsidRPr="004C413A">
        <w:rPr>
          <w:rtl/>
        </w:rPr>
        <w:t xml:space="preserve"> </w:t>
      </w:r>
      <w:r w:rsidRPr="004C413A">
        <w:rPr>
          <w:rFonts w:hint="cs"/>
          <w:rtl/>
        </w:rPr>
        <w:t>צולבת</w:t>
      </w:r>
      <w:r w:rsidRPr="004C413A">
        <w:rPr>
          <w:rtl/>
        </w:rPr>
        <w:t xml:space="preserve"> - </w:t>
      </w:r>
      <w:r w:rsidRPr="004C413A">
        <w:t>Cross  Liability</w:t>
      </w:r>
      <w:r w:rsidRPr="004C413A">
        <w:rPr>
          <w:rtl/>
        </w:rPr>
        <w:t>.</w:t>
      </w:r>
    </w:p>
    <w:p w14:paraId="22D32B0C" w14:textId="53EFEFC4" w:rsidR="00DE493A" w:rsidRPr="00A1128F" w:rsidRDefault="00DE493A" w:rsidP="00A1128F">
      <w:pPr>
        <w:numPr>
          <w:ilvl w:val="2"/>
          <w:numId w:val="27"/>
        </w:numPr>
        <w:spacing w:before="0" w:after="0" w:line="360" w:lineRule="auto"/>
        <w:outlineLvl w:val="9"/>
        <w:rPr>
          <w:b/>
          <w:bCs/>
        </w:rPr>
      </w:pPr>
      <w:r>
        <w:rPr>
          <w:rtl/>
        </w:rPr>
        <w:t>הביטוח על פי הפוליסה יורחב לשפות את מדינת ישראל –  משרד הבריאות</w:t>
      </w:r>
      <w:r w:rsidR="00A1128F">
        <w:rPr>
          <w:rFonts w:hint="cs"/>
          <w:rtl/>
        </w:rPr>
        <w:t>, מרפאות ומכונים</w:t>
      </w:r>
      <w:r>
        <w:rPr>
          <w:rtl/>
        </w:rPr>
        <w:t xml:space="preserve"> ככל שייחשבו</w:t>
      </w:r>
      <w:r w:rsidR="00A1128F">
        <w:rPr>
          <w:rFonts w:hint="cs"/>
          <w:rtl/>
        </w:rPr>
        <w:t xml:space="preserve"> א</w:t>
      </w:r>
      <w:r>
        <w:rPr>
          <w:rtl/>
        </w:rPr>
        <w:t>חראים למעשי ו/או מחדלי הספק  וכל הפועלים מטעמו.</w:t>
      </w:r>
    </w:p>
    <w:p w14:paraId="1A27256E" w14:textId="77777777" w:rsidR="00DE493A" w:rsidRPr="00591AC7" w:rsidRDefault="00DE493A" w:rsidP="00DE493A">
      <w:pPr>
        <w:numPr>
          <w:ilvl w:val="1"/>
          <w:numId w:val="27"/>
        </w:numPr>
        <w:tabs>
          <w:tab w:val="clear" w:pos="549"/>
          <w:tab w:val="num" w:pos="902"/>
        </w:tabs>
        <w:spacing w:before="0" w:after="0" w:line="360" w:lineRule="auto"/>
        <w:ind w:left="902" w:hanging="540"/>
        <w:outlineLvl w:val="9"/>
        <w:rPr>
          <w:b/>
          <w:bCs/>
        </w:rPr>
      </w:pPr>
      <w:r w:rsidRPr="00591AC7">
        <w:rPr>
          <w:b/>
          <w:bCs/>
          <w:rtl/>
        </w:rPr>
        <w:t>כללי</w:t>
      </w:r>
    </w:p>
    <w:p w14:paraId="6AD3BE08" w14:textId="77777777" w:rsidR="00DE493A" w:rsidRPr="00591AC7" w:rsidRDefault="00DE493A" w:rsidP="00DE493A">
      <w:pPr>
        <w:ind w:left="182" w:firstLine="720"/>
        <w:rPr>
          <w:rtl/>
        </w:rPr>
      </w:pPr>
      <w:r w:rsidRPr="00591AC7">
        <w:rPr>
          <w:rtl/>
        </w:rPr>
        <w:t>בכל פוליסות הביטוח הנ"ל יכללו התנאים הבאים:</w:t>
      </w:r>
    </w:p>
    <w:p w14:paraId="582E2746" w14:textId="77777777" w:rsidR="00DE493A" w:rsidRDefault="00DE493A" w:rsidP="00DE493A">
      <w:pPr>
        <w:numPr>
          <w:ilvl w:val="2"/>
          <w:numId w:val="27"/>
        </w:numPr>
        <w:spacing w:before="0" w:after="0" w:line="360" w:lineRule="auto"/>
        <w:outlineLvl w:val="9"/>
        <w:rPr>
          <w:rtl/>
        </w:rPr>
      </w:pPr>
      <w:r>
        <w:rPr>
          <w:rtl/>
        </w:rPr>
        <w:t xml:space="preserve">לשם המבוטח יתווספו כמבוטחים נוספים: </w:t>
      </w:r>
      <w:r w:rsidRPr="00054A02">
        <w:rPr>
          <w:b/>
          <w:bCs/>
          <w:rtl/>
        </w:rPr>
        <w:t>מדינת ישראל – משרד הבריאות</w:t>
      </w:r>
      <w:r>
        <w:rPr>
          <w:rtl/>
        </w:rPr>
        <w:t xml:space="preserve">, בכפוף להרחבי השיפוי לעיל;                                   </w:t>
      </w:r>
    </w:p>
    <w:p w14:paraId="7DA597B2" w14:textId="77777777" w:rsidR="00DE493A" w:rsidRDefault="00DE493A" w:rsidP="00DE493A">
      <w:pPr>
        <w:numPr>
          <w:ilvl w:val="2"/>
          <w:numId w:val="27"/>
        </w:numPr>
        <w:spacing w:before="0" w:after="0" w:line="360" w:lineRule="auto"/>
        <w:outlineLvl w:val="9"/>
        <w:rPr>
          <w:rtl/>
        </w:rPr>
      </w:pPr>
      <w:r>
        <w:rPr>
          <w:rtl/>
        </w:rPr>
        <w:t>בכל מקרה של צמצום או ביטול הביטוח  ע"י אחד הצדדים לא יהיה להם כל תוקף אלא, אם ניתנה</w:t>
      </w:r>
      <w:r>
        <w:rPr>
          <w:rFonts w:hint="cs"/>
          <w:rtl/>
        </w:rPr>
        <w:t xml:space="preserve"> </w:t>
      </w:r>
      <w:r>
        <w:rPr>
          <w:rtl/>
        </w:rPr>
        <w:t>על כך הודעה מוקדמת של 60 יום לפחות במכתב רשום לחשב משרד הבריאות;</w:t>
      </w:r>
    </w:p>
    <w:p w14:paraId="54B97DC0" w14:textId="77777777" w:rsidR="00DE493A" w:rsidRDefault="00DE493A" w:rsidP="00DE493A">
      <w:pPr>
        <w:numPr>
          <w:ilvl w:val="2"/>
          <w:numId w:val="27"/>
        </w:numPr>
        <w:spacing w:before="0" w:after="0" w:line="360" w:lineRule="auto"/>
        <w:outlineLvl w:val="9"/>
      </w:pPr>
      <w:r>
        <w:rPr>
          <w:rtl/>
        </w:rPr>
        <w:t>המבטח מוותר על כל זכות תחלוף/שיבוב, תביעה, השתתפות או חזרה כלפי מדינת ישראל – משרד</w:t>
      </w:r>
      <w:r>
        <w:rPr>
          <w:rFonts w:hint="cs"/>
          <w:rtl/>
        </w:rPr>
        <w:t xml:space="preserve"> </w:t>
      </w:r>
      <w:r>
        <w:rPr>
          <w:rtl/>
        </w:rPr>
        <w:t xml:space="preserve">הבריאות  ועובדיהם, ובלבד שהויתור לא יחול לטובת אדם  שגרם  לנזק מתוך כוונת זדון;  </w:t>
      </w:r>
    </w:p>
    <w:p w14:paraId="6B1A12C7" w14:textId="0FB874EE" w:rsidR="00DE493A" w:rsidRDefault="00D414CA" w:rsidP="00DE493A">
      <w:pPr>
        <w:numPr>
          <w:ilvl w:val="2"/>
          <w:numId w:val="27"/>
        </w:numPr>
        <w:spacing w:before="0" w:after="0" w:line="360" w:lineRule="auto"/>
        <w:outlineLvl w:val="9"/>
        <w:rPr>
          <w:rtl/>
        </w:rPr>
      </w:pPr>
      <w:r>
        <w:rPr>
          <w:rtl/>
        </w:rPr>
        <w:t>הספק</w:t>
      </w:r>
      <w:r>
        <w:rPr>
          <w:rFonts w:hint="cs"/>
          <w:rtl/>
        </w:rPr>
        <w:t xml:space="preserve"> </w:t>
      </w:r>
      <w:r w:rsidR="00DE493A">
        <w:rPr>
          <w:rtl/>
        </w:rPr>
        <w:t xml:space="preserve">אחראי בלעדית כלפי המבטח לתשלום דמי הביטוח עבור כל הפוליסות ולמילוי כל החובות המוטלות על המבוטח על פי תנאי הפוליסות;                                                                                                                                     </w:t>
      </w:r>
    </w:p>
    <w:p w14:paraId="624F48F0" w14:textId="77777777" w:rsidR="00DE493A" w:rsidRDefault="00DE493A" w:rsidP="00DE493A">
      <w:pPr>
        <w:numPr>
          <w:ilvl w:val="2"/>
          <w:numId w:val="27"/>
        </w:numPr>
        <w:spacing w:before="0" w:after="0" w:line="360" w:lineRule="auto"/>
        <w:outlineLvl w:val="9"/>
      </w:pPr>
      <w:r w:rsidRPr="0069726D">
        <w:rPr>
          <w:rFonts w:hint="cs"/>
          <w:rtl/>
        </w:rPr>
        <w:t xml:space="preserve">ההשתתפויות העצמיות הנקובות בכל פוליסה ופוליסה תחולנה בלעדית על </w:t>
      </w:r>
      <w:r>
        <w:rPr>
          <w:rFonts w:hint="cs"/>
          <w:rtl/>
        </w:rPr>
        <w:t xml:space="preserve">הספק </w:t>
      </w:r>
      <w:r w:rsidRPr="0069726D">
        <w:rPr>
          <w:rFonts w:hint="cs"/>
          <w:rtl/>
        </w:rPr>
        <w:t xml:space="preserve">;                                   </w:t>
      </w:r>
    </w:p>
    <w:p w14:paraId="16AE0791" w14:textId="77777777" w:rsidR="00DE493A" w:rsidRDefault="00DE493A" w:rsidP="00DE493A">
      <w:pPr>
        <w:numPr>
          <w:ilvl w:val="2"/>
          <w:numId w:val="27"/>
        </w:numPr>
        <w:spacing w:before="0" w:after="0" w:line="360" w:lineRule="auto"/>
        <w:outlineLvl w:val="9"/>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5DC7D29" w14:textId="38FA3878" w:rsidR="00DE493A" w:rsidRDefault="00DE493A" w:rsidP="00DE493A">
      <w:pPr>
        <w:numPr>
          <w:ilvl w:val="2"/>
          <w:numId w:val="27"/>
        </w:numPr>
        <w:spacing w:before="0" w:after="0" w:line="360" w:lineRule="auto"/>
        <w:outlineLvl w:val="9"/>
      </w:pPr>
      <w:r>
        <w:rPr>
          <w:rtl/>
        </w:rPr>
        <w:t xml:space="preserve">תנאי הכיסוי של הפוליסות הנ"ל לא יפחתו מהמקובל על פי תנאי "פוליסות נוסח ביט", בכפוף להרחבת הכיסויים כמפורט לעיל.                                                   </w:t>
      </w:r>
    </w:p>
    <w:p w14:paraId="46BA5813" w14:textId="49524645" w:rsidR="00DE493A" w:rsidRDefault="00DE493A" w:rsidP="00DE493A">
      <w:pPr>
        <w:numPr>
          <w:ilvl w:val="2"/>
          <w:numId w:val="27"/>
        </w:numPr>
        <w:spacing w:before="0" w:after="0" w:line="360" w:lineRule="auto"/>
        <w:outlineLvl w:val="9"/>
      </w:pPr>
      <w:r>
        <w:rPr>
          <w:rtl/>
        </w:rPr>
        <w:t>העתקי פוליסות הביטוח, מאושרות ע"י המבטח או אישור בחתימתו ע</w:t>
      </w:r>
      <w:r w:rsidR="00D414CA">
        <w:rPr>
          <w:rtl/>
        </w:rPr>
        <w:t xml:space="preserve">ל קיום </w:t>
      </w:r>
      <w:r>
        <w:rPr>
          <w:rtl/>
        </w:rPr>
        <w:t>הביטוחים כאמור,  יומצאו על ידי הספק  למשרד הבריאות עד למועד חתימת החוזה.</w:t>
      </w:r>
    </w:p>
    <w:p w14:paraId="75D1A3FF" w14:textId="77777777" w:rsidR="00DE493A" w:rsidRDefault="00DE493A" w:rsidP="00DE493A">
      <w:pPr>
        <w:numPr>
          <w:ilvl w:val="2"/>
          <w:numId w:val="27"/>
        </w:numPr>
        <w:spacing w:before="0" w:after="0" w:line="360" w:lineRule="auto"/>
        <w:outlineLvl w:val="9"/>
      </w:pPr>
      <w:bookmarkStart w:id="251" w:name="_Ref174251719"/>
      <w:r>
        <w:rPr>
          <w:rtl/>
        </w:rPr>
        <w:lastRenderedPageBreak/>
        <w:t>הספק  מתחייב בכל תקופת ההתקשרות החוזית עם מדינת ישראל – משרד הבריאות, וכל עוד</w:t>
      </w:r>
      <w:r>
        <w:rPr>
          <w:rFonts w:hint="cs"/>
          <w:rtl/>
        </w:rPr>
        <w:t xml:space="preserve"> </w:t>
      </w:r>
      <w:r>
        <w:rPr>
          <w:rtl/>
        </w:rPr>
        <w:t xml:space="preserve">אחריותו קיימת, להחזיק בתוקף את פוליסות הביטוח. 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14:paraId="068D5857" w14:textId="77777777" w:rsidR="00DE493A" w:rsidRDefault="00DE493A" w:rsidP="00DE493A">
      <w:pPr>
        <w:numPr>
          <w:ilvl w:val="2"/>
          <w:numId w:val="27"/>
        </w:numPr>
        <w:spacing w:before="0" w:after="0" w:line="360" w:lineRule="auto"/>
        <w:outlineLvl w:val="9"/>
      </w:pPr>
      <w:r>
        <w:rPr>
          <w:rtl/>
        </w:rPr>
        <w:t xml:space="preserve">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     </w:t>
      </w:r>
    </w:p>
    <w:bookmarkEnd w:id="251"/>
    <w:p w14:paraId="7782A7E4" w14:textId="77777777" w:rsidR="00DE493A" w:rsidRPr="00894A7C" w:rsidRDefault="00DE493A" w:rsidP="0096347D">
      <w:pPr>
        <w:rPr>
          <w:b/>
          <w:bCs/>
        </w:rPr>
      </w:pPr>
      <w:r w:rsidRPr="00591AC7">
        <w:rPr>
          <w:rFonts w:hint="cs"/>
          <w:rtl/>
        </w:rPr>
        <w:tab/>
      </w:r>
      <w:r w:rsidRPr="00591AC7">
        <w:rPr>
          <w:rFonts w:hint="cs"/>
          <w:rtl/>
        </w:rPr>
        <w:tab/>
        <w:t xml:space="preserve">       </w:t>
      </w:r>
      <w:r w:rsidRPr="0096347D">
        <w:rPr>
          <w:rFonts w:hint="cs"/>
          <w:noProof/>
          <w:rtl/>
        </w:rPr>
        <w:t>סעיף זה הינו תנאי יסודי בהסכם</w:t>
      </w:r>
    </w:p>
    <w:p w14:paraId="6A6FCF0F" w14:textId="77777777" w:rsidR="00DE493A" w:rsidRPr="00591AC7" w:rsidRDefault="00DE493A" w:rsidP="00DE493A">
      <w:pPr>
        <w:numPr>
          <w:ilvl w:val="0"/>
          <w:numId w:val="27"/>
        </w:numPr>
        <w:tabs>
          <w:tab w:val="left" w:pos="902"/>
        </w:tabs>
        <w:spacing w:before="0" w:after="0" w:line="360" w:lineRule="auto"/>
        <w:outlineLvl w:val="9"/>
        <w:rPr>
          <w:b/>
          <w:bCs/>
          <w:u w:val="single"/>
        </w:rPr>
      </w:pPr>
      <w:r w:rsidRPr="00591AC7">
        <w:rPr>
          <w:rFonts w:hint="cs"/>
          <w:b/>
          <w:bCs/>
          <w:u w:val="single"/>
          <w:rtl/>
        </w:rPr>
        <w:t>סמכויות המזמין</w:t>
      </w:r>
    </w:p>
    <w:p w14:paraId="5E676E9B" w14:textId="77777777" w:rsidR="00DE493A" w:rsidRPr="00591AC7" w:rsidRDefault="00DE493A" w:rsidP="00DE493A">
      <w:pPr>
        <w:numPr>
          <w:ilvl w:val="1"/>
          <w:numId w:val="27"/>
        </w:numPr>
        <w:tabs>
          <w:tab w:val="clear" w:pos="549"/>
          <w:tab w:val="num" w:pos="902"/>
        </w:tabs>
        <w:spacing w:before="0" w:after="0" w:line="360" w:lineRule="auto"/>
        <w:ind w:left="902" w:hanging="540"/>
        <w:outlineLvl w:val="9"/>
      </w:pPr>
      <w:r w:rsidRPr="00591AC7">
        <w:rPr>
          <w:rFonts w:hint="cs"/>
          <w:rtl/>
        </w:rPr>
        <w:t xml:space="preserve">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 </w:t>
      </w:r>
    </w:p>
    <w:p w14:paraId="410B0953" w14:textId="77777777" w:rsidR="00DE493A" w:rsidRPr="00591AC7" w:rsidRDefault="00DE493A" w:rsidP="00DE493A">
      <w:pPr>
        <w:ind w:left="902"/>
      </w:pPr>
    </w:p>
    <w:p w14:paraId="5F7186E6" w14:textId="77777777" w:rsidR="00DE493A" w:rsidRPr="00591AC7" w:rsidRDefault="00DE493A" w:rsidP="00DE493A">
      <w:pPr>
        <w:numPr>
          <w:ilvl w:val="0"/>
          <w:numId w:val="27"/>
        </w:numPr>
        <w:tabs>
          <w:tab w:val="left" w:pos="902"/>
        </w:tabs>
        <w:spacing w:before="0" w:after="0" w:line="360" w:lineRule="auto"/>
        <w:outlineLvl w:val="9"/>
        <w:rPr>
          <w:b/>
          <w:bCs/>
          <w:u w:val="single"/>
        </w:rPr>
      </w:pPr>
      <w:r w:rsidRPr="00591AC7">
        <w:rPr>
          <w:b/>
          <w:bCs/>
          <w:u w:val="single"/>
          <w:rtl/>
        </w:rPr>
        <w:t>הפרת ההסכם ותרופות בשל הפרתו או ביטולו</w:t>
      </w:r>
    </w:p>
    <w:p w14:paraId="215105EA" w14:textId="77777777" w:rsidR="00DE493A" w:rsidRPr="00591AC7" w:rsidRDefault="00DE493A" w:rsidP="00DE493A">
      <w:pPr>
        <w:numPr>
          <w:ilvl w:val="1"/>
          <w:numId w:val="27"/>
        </w:numPr>
        <w:tabs>
          <w:tab w:val="clear" w:pos="549"/>
          <w:tab w:val="num" w:pos="902"/>
        </w:tabs>
        <w:spacing w:before="0" w:after="0" w:line="360" w:lineRule="auto"/>
        <w:ind w:left="902" w:hanging="540"/>
        <w:outlineLvl w:val="9"/>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14:paraId="3C5CAC1D" w14:textId="77777777" w:rsidR="00DE493A" w:rsidRPr="00591AC7" w:rsidRDefault="00DE493A" w:rsidP="00DE493A">
      <w:pPr>
        <w:numPr>
          <w:ilvl w:val="2"/>
          <w:numId w:val="27"/>
        </w:numPr>
        <w:spacing w:before="0" w:after="0" w:line="360" w:lineRule="auto"/>
        <w:outlineLvl w:val="9"/>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Pr>
          <w:rFonts w:hint="cs"/>
          <w:rtl/>
        </w:rPr>
        <w:t xml:space="preserve"> 4, 9, 17, 18, 19, 20, ולא תיקן את ההפרה בתוך 10 ימים מקבלת הודעה בכתב בדבר ההפרה.</w:t>
      </w:r>
    </w:p>
    <w:p w14:paraId="4A43A0A9" w14:textId="77777777" w:rsidR="00DE493A" w:rsidRDefault="00DE493A" w:rsidP="00DE493A">
      <w:pPr>
        <w:numPr>
          <w:ilvl w:val="2"/>
          <w:numId w:val="27"/>
        </w:numPr>
        <w:spacing w:before="0" w:after="0" w:line="360" w:lineRule="auto"/>
        <w:outlineLvl w:val="9"/>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14:paraId="1F776237" w14:textId="77777777" w:rsidR="00DE493A" w:rsidRPr="00591AC7" w:rsidRDefault="00DE493A" w:rsidP="00DE493A">
      <w:pPr>
        <w:ind w:left="1800"/>
      </w:pPr>
    </w:p>
    <w:p w14:paraId="41FFA442" w14:textId="77777777" w:rsidR="00DE493A" w:rsidRPr="00591AC7" w:rsidRDefault="00DE493A" w:rsidP="00DE493A">
      <w:pPr>
        <w:numPr>
          <w:ilvl w:val="1"/>
          <w:numId w:val="27"/>
        </w:numPr>
        <w:tabs>
          <w:tab w:val="clear" w:pos="549"/>
          <w:tab w:val="num" w:pos="902"/>
        </w:tabs>
        <w:spacing w:before="0" w:after="0" w:line="360" w:lineRule="auto"/>
        <w:ind w:left="902" w:hanging="540"/>
        <w:outlineLvl w:val="9"/>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היתה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14:paraId="074D4E5F" w14:textId="77777777" w:rsidR="00DE493A" w:rsidRPr="00591AC7" w:rsidRDefault="00DE493A" w:rsidP="00DE493A">
      <w:pPr>
        <w:numPr>
          <w:ilvl w:val="1"/>
          <w:numId w:val="27"/>
        </w:numPr>
        <w:tabs>
          <w:tab w:val="clear" w:pos="549"/>
          <w:tab w:val="num" w:pos="902"/>
        </w:tabs>
        <w:spacing w:before="0" w:after="0" w:line="360" w:lineRule="auto"/>
        <w:ind w:left="902" w:hanging="540"/>
        <w:outlineLvl w:val="9"/>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14:paraId="3BC4568C" w14:textId="77777777" w:rsidR="00DE493A" w:rsidRPr="00591AC7" w:rsidRDefault="00DE493A" w:rsidP="00DE493A">
      <w:pPr>
        <w:numPr>
          <w:ilvl w:val="2"/>
          <w:numId w:val="27"/>
        </w:numPr>
        <w:spacing w:before="0" w:after="0" w:line="360" w:lineRule="auto"/>
        <w:outlineLvl w:val="9"/>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14:paraId="76390FFF" w14:textId="77777777" w:rsidR="00DE493A" w:rsidRPr="00591AC7" w:rsidRDefault="00DE493A" w:rsidP="00DE493A">
      <w:pPr>
        <w:numPr>
          <w:ilvl w:val="2"/>
          <w:numId w:val="27"/>
        </w:numPr>
        <w:spacing w:before="0" w:after="0" w:line="360" w:lineRule="auto"/>
        <w:outlineLvl w:val="9"/>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Pr>
          <w:rFonts w:hint="cs"/>
          <w:rtl/>
        </w:rPr>
        <w:t>, יחולו על הספק</w:t>
      </w:r>
      <w:r w:rsidRPr="00591AC7">
        <w:rPr>
          <w:rtl/>
        </w:rPr>
        <w:t>.</w:t>
      </w:r>
    </w:p>
    <w:p w14:paraId="0627B35C" w14:textId="77777777" w:rsidR="00DE493A" w:rsidRPr="00591AC7" w:rsidRDefault="00DE493A" w:rsidP="00DE493A">
      <w:pPr>
        <w:numPr>
          <w:ilvl w:val="2"/>
          <w:numId w:val="27"/>
        </w:numPr>
        <w:spacing w:before="0" w:after="0" w:line="360" w:lineRule="auto"/>
        <w:outlineLvl w:val="9"/>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14:paraId="3C187E5A" w14:textId="77777777" w:rsidR="00DE493A" w:rsidRPr="00591AC7" w:rsidRDefault="00DE493A" w:rsidP="00DE493A">
      <w:pPr>
        <w:numPr>
          <w:ilvl w:val="2"/>
          <w:numId w:val="27"/>
        </w:numPr>
        <w:spacing w:before="0" w:after="0" w:line="360" w:lineRule="auto"/>
        <w:outlineLvl w:val="9"/>
        <w:rPr>
          <w:rtl/>
        </w:rPr>
      </w:pPr>
      <w:r w:rsidRPr="00591AC7">
        <w:rPr>
          <w:rFonts w:hint="cs"/>
          <w:rtl/>
        </w:rPr>
        <w:lastRenderedPageBreak/>
        <w:t>לממש את הערבות.</w:t>
      </w:r>
    </w:p>
    <w:p w14:paraId="4CB7E981" w14:textId="77777777" w:rsidR="00924C0C" w:rsidRDefault="00924C0C" w:rsidP="00924C0C">
      <w:pPr>
        <w:numPr>
          <w:ilvl w:val="0"/>
          <w:numId w:val="27"/>
        </w:numPr>
        <w:spacing w:before="0" w:after="0" w:line="360" w:lineRule="auto"/>
        <w:outlineLvl w:val="9"/>
        <w:rPr>
          <w:rFonts w:hint="cs"/>
          <w:sz w:val="24"/>
          <w:szCs w:val="24"/>
        </w:rPr>
      </w:pPr>
    </w:p>
    <w:p w14:paraId="60AFA0C7" w14:textId="77777777" w:rsidR="00924C0C" w:rsidRPr="00924C0C" w:rsidRDefault="00924C0C" w:rsidP="00924C0C">
      <w:pPr>
        <w:tabs>
          <w:tab w:val="num" w:pos="1440"/>
        </w:tabs>
        <w:spacing w:before="0" w:after="0" w:line="360" w:lineRule="auto"/>
        <w:outlineLvl w:val="9"/>
        <w:rPr>
          <w:sz w:val="24"/>
          <w:szCs w:val="24"/>
        </w:rPr>
      </w:pPr>
    </w:p>
    <w:p w14:paraId="7AD784AF" w14:textId="77777777" w:rsidR="007D3E7F" w:rsidRPr="00924C0C" w:rsidRDefault="007D3E7F" w:rsidP="00BC78E7">
      <w:pPr>
        <w:rPr>
          <w:noProof/>
        </w:rPr>
      </w:pPr>
    </w:p>
    <w:p w14:paraId="390A3545" w14:textId="77777777" w:rsidR="007D3E7F" w:rsidRDefault="007D3E7F" w:rsidP="002A64B5">
      <w:pPr>
        <w:pStyle w:val="af2"/>
        <w:numPr>
          <w:ilvl w:val="0"/>
          <w:numId w:val="66"/>
        </w:numPr>
        <w:rPr>
          <w:noProof/>
          <w:rtl/>
        </w:rPr>
      </w:pPr>
      <w:r>
        <w:rPr>
          <w:rFonts w:hint="cs"/>
          <w:noProof/>
          <w:rtl/>
        </w:rPr>
        <w:t>זכות קיזוז</w:t>
      </w:r>
    </w:p>
    <w:p w14:paraId="57AA701B" w14:textId="77777777" w:rsidR="007D3E7F" w:rsidRPr="00A64231" w:rsidRDefault="007D3E7F" w:rsidP="00A64231">
      <w:pPr>
        <w:pStyle w:val="af2"/>
        <w:numPr>
          <w:ilvl w:val="1"/>
          <w:numId w:val="66"/>
        </w:numPr>
        <w:rPr>
          <w:noProof/>
        </w:rPr>
      </w:pPr>
      <w:r>
        <w:rPr>
          <w:rFonts w:hint="cs"/>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2E3E56A8" w14:textId="77777777" w:rsidR="007D3E7F" w:rsidRDefault="007D3E7F" w:rsidP="00BC78E7">
      <w:pPr>
        <w:rPr>
          <w:noProof/>
          <w:rtl/>
        </w:rPr>
      </w:pPr>
    </w:p>
    <w:p w14:paraId="288F3044" w14:textId="77777777" w:rsidR="007D3E7F" w:rsidRDefault="007D3E7F" w:rsidP="002A64B5">
      <w:pPr>
        <w:pStyle w:val="af2"/>
        <w:numPr>
          <w:ilvl w:val="0"/>
          <w:numId w:val="66"/>
        </w:numPr>
        <w:rPr>
          <w:noProof/>
        </w:rPr>
      </w:pPr>
      <w:r>
        <w:rPr>
          <w:rFonts w:hint="cs"/>
          <w:noProof/>
          <w:rtl/>
        </w:rPr>
        <w:t>איסור המחאת זכויות וחובות</w:t>
      </w:r>
    </w:p>
    <w:p w14:paraId="183B7440" w14:textId="77777777" w:rsidR="007D3E7F" w:rsidRDefault="007D3E7F" w:rsidP="002A64B5">
      <w:pPr>
        <w:pStyle w:val="af2"/>
        <w:numPr>
          <w:ilvl w:val="1"/>
          <w:numId w:val="66"/>
        </w:numPr>
        <w:rPr>
          <w:noProof/>
        </w:rPr>
      </w:pPr>
      <w:r>
        <w:rPr>
          <w:rFonts w:hint="cs"/>
          <w:noProof/>
          <w:rtl/>
        </w:rPr>
        <w:t>נותן השירותים לא יעביר לאחר את זכויותיו וחובותיו על פי חוזה זה, לרבות כל זכות ו/או חובה הנובעים ממנו, אלא אם קיבל לכך רשות מהמשרד מראש ובכתב.</w:t>
      </w:r>
    </w:p>
    <w:p w14:paraId="3BE78308" w14:textId="77777777" w:rsidR="007D3E7F" w:rsidRDefault="007D3E7F" w:rsidP="002A64B5">
      <w:pPr>
        <w:pStyle w:val="af2"/>
        <w:numPr>
          <w:ilvl w:val="1"/>
          <w:numId w:val="66"/>
        </w:numPr>
        <w:rPr>
          <w:noProof/>
        </w:rPr>
      </w:pPr>
      <w:r>
        <w:rPr>
          <w:rFonts w:hint="cs"/>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14:paraId="3B9AA432" w14:textId="77777777" w:rsidR="007D3E7F" w:rsidRDefault="007D3E7F" w:rsidP="002A64B5">
      <w:pPr>
        <w:pStyle w:val="af2"/>
        <w:numPr>
          <w:ilvl w:val="1"/>
          <w:numId w:val="66"/>
        </w:numPr>
        <w:rPr>
          <w:noProof/>
        </w:rPr>
      </w:pPr>
      <w:r>
        <w:rPr>
          <w:rFonts w:hint="cs"/>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14:paraId="3699E749" w14:textId="77777777" w:rsidR="007D3E7F" w:rsidRDefault="007D3E7F" w:rsidP="002A64B5">
      <w:pPr>
        <w:pStyle w:val="af2"/>
        <w:numPr>
          <w:ilvl w:val="1"/>
          <w:numId w:val="66"/>
        </w:numPr>
        <w:rPr>
          <w:noProof/>
        </w:rPr>
      </w:pPr>
      <w:r>
        <w:rPr>
          <w:rFonts w:hint="cs"/>
          <w:noProof/>
          <w:rtl/>
        </w:rPr>
        <w:t xml:space="preserve">המשרד מורשה להמחות את זכויותיו במוצר כפי שקיבל במסגרת חתימה על הסכם זה לכל גוף ציבורי ממשלתי </w:t>
      </w:r>
      <w:r>
        <w:rPr>
          <w:rFonts w:hint="cs"/>
          <w:noProof/>
          <w:rtl/>
        </w:rPr>
        <w:br/>
        <w:t>המקושר אליו – וכל זאת על פי החלטתו ובהודעה מראש.</w:t>
      </w:r>
    </w:p>
    <w:p w14:paraId="494A9C2F" w14:textId="77777777" w:rsidR="007D3E7F" w:rsidRDefault="007D3E7F" w:rsidP="00BC78E7">
      <w:pPr>
        <w:rPr>
          <w:noProof/>
          <w:rtl/>
        </w:rPr>
      </w:pPr>
    </w:p>
    <w:p w14:paraId="4E56878C" w14:textId="77777777" w:rsidR="007D3E7F" w:rsidRDefault="007D3E7F" w:rsidP="002A64B5">
      <w:pPr>
        <w:pStyle w:val="af2"/>
        <w:numPr>
          <w:ilvl w:val="0"/>
          <w:numId w:val="66"/>
        </w:numPr>
        <w:rPr>
          <w:noProof/>
        </w:rPr>
      </w:pPr>
      <w:r>
        <w:rPr>
          <w:rFonts w:hint="cs"/>
          <w:noProof/>
          <w:rtl/>
        </w:rPr>
        <w:t>הפרת ההסכם ותרופות בשל הפרתו או ביטולו</w:t>
      </w:r>
    </w:p>
    <w:p w14:paraId="689AE2D8" w14:textId="77777777" w:rsidR="007D3E7F" w:rsidRDefault="007D3E7F" w:rsidP="002A64B5">
      <w:pPr>
        <w:pStyle w:val="af2"/>
        <w:numPr>
          <w:ilvl w:val="1"/>
          <w:numId w:val="66"/>
        </w:numPr>
        <w:rPr>
          <w:noProof/>
        </w:rPr>
      </w:pPr>
      <w:r>
        <w:rPr>
          <w:rFonts w:hint="cs"/>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14:paraId="18FD6245" w14:textId="77777777" w:rsidR="007D3E7F" w:rsidRDefault="007D3E7F" w:rsidP="002A64B5">
      <w:pPr>
        <w:pStyle w:val="af2"/>
        <w:numPr>
          <w:ilvl w:val="1"/>
          <w:numId w:val="66"/>
        </w:numPr>
        <w:rPr>
          <w:noProof/>
          <w:rtl/>
        </w:rPr>
      </w:pPr>
      <w:r>
        <w:rPr>
          <w:rFonts w:hint="cs"/>
          <w:noProof/>
          <w:rtl/>
        </w:rPr>
        <w:lastRenderedPageBreak/>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14:paraId="2F059A9D" w14:textId="77777777" w:rsidR="007D3E7F" w:rsidRDefault="007D3E7F" w:rsidP="00BC78E7">
      <w:pPr>
        <w:rPr>
          <w:noProof/>
          <w:rtl/>
        </w:rPr>
      </w:pPr>
    </w:p>
    <w:p w14:paraId="05094A56" w14:textId="77777777" w:rsidR="007D3E7F" w:rsidRDefault="007D3E7F" w:rsidP="002A64B5">
      <w:pPr>
        <w:pStyle w:val="af2"/>
        <w:numPr>
          <w:ilvl w:val="0"/>
          <w:numId w:val="66"/>
        </w:numPr>
        <w:rPr>
          <w:noProof/>
        </w:rPr>
      </w:pPr>
      <w:r>
        <w:rPr>
          <w:rFonts w:hint="cs"/>
          <w:noProof/>
          <w:rtl/>
        </w:rPr>
        <w:t>שינוי בתנאי ההסכם</w:t>
      </w:r>
    </w:p>
    <w:p w14:paraId="50757BCA" w14:textId="77777777" w:rsidR="007D3E7F" w:rsidRDefault="007D3E7F" w:rsidP="00BC78E7">
      <w:pPr>
        <w:rPr>
          <w:noProof/>
          <w:rtl/>
        </w:rPr>
      </w:pPr>
      <w:r>
        <w:rPr>
          <w:rFonts w:hint="cs"/>
          <w:noProof/>
          <w:rtl/>
        </w:rPr>
        <w:t xml:space="preserve">כל שינוי בתנאיו של ההסכם ו/או נספחיו יעשה הסכמת שני הצדדים מראש ובכתב. ויתור בדרך של התנהגות לא ייחשב כויתור על זכות הנובעת מהסכם זה. </w:t>
      </w:r>
    </w:p>
    <w:p w14:paraId="461AD737" w14:textId="77777777" w:rsidR="007D3E7F" w:rsidRDefault="007D3E7F" w:rsidP="00BC78E7">
      <w:pPr>
        <w:rPr>
          <w:noProof/>
          <w:rtl/>
        </w:rPr>
      </w:pPr>
    </w:p>
    <w:p w14:paraId="0EBF22DD" w14:textId="77777777" w:rsidR="007D3E7F" w:rsidRDefault="007D3E7F" w:rsidP="002A64B5">
      <w:pPr>
        <w:pStyle w:val="af2"/>
        <w:numPr>
          <w:ilvl w:val="0"/>
          <w:numId w:val="66"/>
        </w:numPr>
        <w:rPr>
          <w:noProof/>
        </w:rPr>
      </w:pPr>
      <w:r>
        <w:rPr>
          <w:rFonts w:hint="cs"/>
          <w:noProof/>
          <w:rtl/>
        </w:rPr>
        <w:t>משלוח הודעות</w:t>
      </w:r>
    </w:p>
    <w:p w14:paraId="55A92F82" w14:textId="77777777" w:rsidR="007D3E7F" w:rsidRDefault="007D3E7F" w:rsidP="002A64B5">
      <w:pPr>
        <w:pStyle w:val="af2"/>
        <w:numPr>
          <w:ilvl w:val="1"/>
          <w:numId w:val="66"/>
        </w:numPr>
        <w:rPr>
          <w:noProof/>
          <w:rtl/>
        </w:rPr>
      </w:pPr>
      <w:r>
        <w:rPr>
          <w:rFonts w:hint="cs"/>
          <w:noProof/>
          <w:rtl/>
        </w:rPr>
        <w:t>כל ההודעות לפי הסכם זה תשלחנה בדואר רשום או בפקס, ובהישלחן כך, תחשבנה שהגיעו לתעודתן תוך 72 שעות מעת המשלוח כיאות, אלא אם הוכח, כי לא הגיעו לתעודתן.</w:t>
      </w:r>
    </w:p>
    <w:p w14:paraId="5690630B" w14:textId="77777777" w:rsidR="007D3E7F" w:rsidRDefault="007D3E7F" w:rsidP="002A64B5">
      <w:pPr>
        <w:pStyle w:val="af2"/>
        <w:numPr>
          <w:ilvl w:val="1"/>
          <w:numId w:val="66"/>
        </w:numPr>
        <w:rPr>
          <w:noProof/>
          <w:rtl/>
        </w:rPr>
      </w:pPr>
      <w:r>
        <w:rPr>
          <w:rFonts w:hint="cs"/>
          <w:noProof/>
          <w:rtl/>
        </w:rPr>
        <w:t>הודעה שנשלחה בפקסימיליה תחשב שהגיעה לתעודתה ביום העבודה הראשון שלמחרת משלוחה - יש לאשר הגעת הפקס בטלפון.</w:t>
      </w:r>
    </w:p>
    <w:p w14:paraId="7C348E82" w14:textId="77777777" w:rsidR="007D3E7F" w:rsidRDefault="007D3E7F" w:rsidP="002A64B5">
      <w:pPr>
        <w:pStyle w:val="af2"/>
        <w:numPr>
          <w:ilvl w:val="1"/>
          <w:numId w:val="66"/>
        </w:numPr>
        <w:rPr>
          <w:noProof/>
          <w:rtl/>
        </w:rPr>
      </w:pPr>
      <w:r>
        <w:rPr>
          <w:rFonts w:hint="cs"/>
          <w:noProof/>
          <w:rtl/>
        </w:rPr>
        <w:t xml:space="preserve">כתובת הצדדים למסירת הודעות לעניין ההסכם: </w:t>
      </w:r>
    </w:p>
    <w:p w14:paraId="074C188D" w14:textId="77777777" w:rsidR="007D3E7F" w:rsidRDefault="007D3E7F" w:rsidP="002A64B5">
      <w:pPr>
        <w:pStyle w:val="af2"/>
        <w:numPr>
          <w:ilvl w:val="1"/>
          <w:numId w:val="66"/>
        </w:numPr>
        <w:rPr>
          <w:noProof/>
          <w:rtl/>
        </w:rPr>
      </w:pPr>
      <w:r>
        <w:rPr>
          <w:rFonts w:hint="cs"/>
          <w:noProof/>
          <w:rtl/>
        </w:rPr>
        <w:t>המזמין - ממשלת ישראל בשם מדינת ישראל: משרד הבריאות, רחוב בן טבאי 2, ירושלים.</w:t>
      </w:r>
    </w:p>
    <w:p w14:paraId="0D568E80" w14:textId="77777777" w:rsidR="007D3E7F" w:rsidRDefault="007D3E7F" w:rsidP="00BC78E7">
      <w:pPr>
        <w:rPr>
          <w:noProof/>
          <w:rtl/>
        </w:rPr>
      </w:pPr>
      <w:r>
        <w:rPr>
          <w:rFonts w:hint="cs"/>
          <w:noProof/>
          <w:rtl/>
        </w:rPr>
        <w:tab/>
        <w:t xml:space="preserve">    הספק -                   ____________________________             _________     </w:t>
      </w:r>
    </w:p>
    <w:p w14:paraId="4CA57D98" w14:textId="77777777" w:rsidR="007D3E7F" w:rsidRDefault="007D3E7F" w:rsidP="002A64B5">
      <w:pPr>
        <w:pStyle w:val="af2"/>
        <w:numPr>
          <w:ilvl w:val="1"/>
          <w:numId w:val="66"/>
        </w:numPr>
        <w:rPr>
          <w:noProof/>
        </w:rPr>
      </w:pPr>
      <w:r>
        <w:rPr>
          <w:rFonts w:hint="cs"/>
          <w:noProof/>
          <w:rtl/>
        </w:rPr>
        <w:t>בכל מקרה של שינוי בעלות או כתובת, על הספק להודיע על כך בכתב ללא דיחוי לאחראי.</w:t>
      </w:r>
    </w:p>
    <w:p w14:paraId="03D019CC" w14:textId="77777777" w:rsidR="007D3E7F" w:rsidRDefault="007D3E7F" w:rsidP="00BC78E7">
      <w:pPr>
        <w:rPr>
          <w:noProof/>
          <w:rtl/>
        </w:rPr>
      </w:pPr>
      <w:r>
        <w:rPr>
          <w:rFonts w:hint="cs"/>
          <w:noProof/>
          <w:rtl/>
        </w:rPr>
        <w:tab/>
      </w:r>
      <w:r>
        <w:rPr>
          <w:rFonts w:hint="cs"/>
          <w:noProof/>
          <w:rtl/>
        </w:rPr>
        <w:tab/>
      </w:r>
    </w:p>
    <w:p w14:paraId="617A57F6" w14:textId="77777777" w:rsidR="007D3E7F" w:rsidRDefault="007D3E7F" w:rsidP="002A64B5">
      <w:pPr>
        <w:pStyle w:val="af2"/>
        <w:numPr>
          <w:ilvl w:val="0"/>
          <w:numId w:val="66"/>
        </w:numPr>
        <w:rPr>
          <w:noProof/>
          <w:rtl/>
        </w:rPr>
      </w:pPr>
      <w:r>
        <w:rPr>
          <w:rFonts w:hint="cs"/>
          <w:noProof/>
          <w:rtl/>
        </w:rPr>
        <w:t>סמכות השיפוט</w:t>
      </w:r>
    </w:p>
    <w:p w14:paraId="2D8D62B1" w14:textId="77777777" w:rsidR="007D3E7F" w:rsidRDefault="007D3E7F" w:rsidP="00BC78E7">
      <w:pPr>
        <w:rPr>
          <w:noProof/>
        </w:rPr>
      </w:pPr>
      <w:r>
        <w:rPr>
          <w:rFonts w:hint="cs"/>
          <w:noProof/>
          <w:rtl/>
        </w:rPr>
        <w:t xml:space="preserve">הסמכות הבלעדית לדון בכל תובענה שעילתה בהסכם זה תהא אך ורק לבית המשפט המוסמך בירושלים. </w:t>
      </w:r>
    </w:p>
    <w:p w14:paraId="356D2B3F" w14:textId="77777777" w:rsidR="007D3E7F" w:rsidRDefault="007D3E7F" w:rsidP="002A64B5">
      <w:pPr>
        <w:pStyle w:val="af2"/>
        <w:numPr>
          <w:ilvl w:val="0"/>
          <w:numId w:val="66"/>
        </w:numPr>
        <w:rPr>
          <w:noProof/>
        </w:rPr>
      </w:pPr>
      <w:r>
        <w:rPr>
          <w:rFonts w:hint="cs"/>
          <w:noProof/>
          <w:rtl/>
        </w:rPr>
        <w:t>שונות</w:t>
      </w:r>
    </w:p>
    <w:p w14:paraId="3820D426" w14:textId="77777777" w:rsidR="007D3E7F" w:rsidRDefault="007D3E7F" w:rsidP="002A64B5">
      <w:pPr>
        <w:pStyle w:val="af2"/>
        <w:numPr>
          <w:ilvl w:val="1"/>
          <w:numId w:val="66"/>
        </w:numPr>
        <w:rPr>
          <w:noProof/>
        </w:rPr>
      </w:pPr>
      <w:r>
        <w:rPr>
          <w:rFonts w:hint="cs"/>
          <w:noProof/>
          <w:rtl/>
        </w:rPr>
        <w:t>הגדרת התחייבויותיו של הספק בהסכם זה באות להוסיף ולא לגרוע מהאמור ביתר מסמכי המכרז. במקרה של סתירה בין ההסכם למפרט, יגברו הוראות ההסכם.</w:t>
      </w:r>
    </w:p>
    <w:p w14:paraId="5E777B7D" w14:textId="77777777" w:rsidR="007D3E7F" w:rsidRDefault="007D3E7F" w:rsidP="002A64B5">
      <w:pPr>
        <w:pStyle w:val="af2"/>
        <w:numPr>
          <w:ilvl w:val="1"/>
          <w:numId w:val="66"/>
        </w:numPr>
        <w:rPr>
          <w:noProof/>
        </w:rPr>
      </w:pPr>
      <w:r>
        <w:rPr>
          <w:rFonts w:hint="cs"/>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28C94167" w14:textId="77777777" w:rsidR="007D3E7F" w:rsidRDefault="007D3E7F" w:rsidP="002A64B5">
      <w:pPr>
        <w:pStyle w:val="af2"/>
        <w:numPr>
          <w:ilvl w:val="1"/>
          <w:numId w:val="66"/>
        </w:numPr>
        <w:rPr>
          <w:noProof/>
        </w:rPr>
      </w:pPr>
      <w:r>
        <w:rPr>
          <w:rFonts w:hint="cs"/>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4BDEE1D6" w14:textId="77777777" w:rsidR="007D3E7F" w:rsidRDefault="007D3E7F" w:rsidP="00BC78E7">
      <w:pPr>
        <w:rPr>
          <w:noProof/>
        </w:rPr>
      </w:pPr>
      <w:r>
        <w:rPr>
          <w:rFonts w:hint="cs"/>
          <w:noProof/>
          <w:rtl/>
        </w:rPr>
        <w:lastRenderedPageBreak/>
        <w:br/>
        <w:t>ולראיה באו הצדדים על החתום:</w:t>
      </w:r>
    </w:p>
    <w:p w14:paraId="408AAB47" w14:textId="77777777" w:rsidR="007D3E7F" w:rsidRDefault="007D3E7F" w:rsidP="00BC78E7">
      <w:pPr>
        <w:rPr>
          <w:noProof/>
          <w:rtl/>
        </w:rPr>
      </w:pPr>
      <w:r>
        <w:rPr>
          <w:rFonts w:hint="cs"/>
          <w:noProof/>
          <w:rtl/>
        </w:rPr>
        <w:t>______________</w:t>
      </w:r>
      <w:r>
        <w:rPr>
          <w:rFonts w:hint="cs"/>
          <w:noProof/>
          <w:rtl/>
        </w:rPr>
        <w:tab/>
      </w:r>
      <w:r>
        <w:rPr>
          <w:rFonts w:hint="cs"/>
          <w:noProof/>
          <w:rtl/>
        </w:rPr>
        <w:tab/>
      </w:r>
      <w:r>
        <w:rPr>
          <w:rFonts w:hint="cs"/>
          <w:noProof/>
          <w:rtl/>
        </w:rPr>
        <w:tab/>
      </w:r>
      <w:r>
        <w:rPr>
          <w:rFonts w:hint="cs"/>
          <w:noProof/>
          <w:rtl/>
        </w:rPr>
        <w:tab/>
        <w:t xml:space="preserve">                    </w:t>
      </w:r>
      <w:r>
        <w:rPr>
          <w:rFonts w:hint="cs"/>
          <w:noProof/>
          <w:rtl/>
        </w:rPr>
        <w:tab/>
        <w:t>___________</w:t>
      </w:r>
    </w:p>
    <w:p w14:paraId="22D9A926" w14:textId="77777777" w:rsidR="007D3E7F" w:rsidRDefault="007D3E7F" w:rsidP="00BC78E7">
      <w:pPr>
        <w:rPr>
          <w:noProof/>
          <w:rtl/>
        </w:rPr>
      </w:pPr>
      <w:r>
        <w:rPr>
          <w:rFonts w:hint="cs"/>
          <w:noProof/>
          <w:rtl/>
        </w:rPr>
        <w:t xml:space="preserve">המזמין  </w:t>
      </w:r>
      <w:r>
        <w:rPr>
          <w:rFonts w:hint="cs"/>
          <w:noProof/>
          <w:rtl/>
        </w:rPr>
        <w:tab/>
      </w:r>
      <w:r>
        <w:rPr>
          <w:rFonts w:hint="cs"/>
          <w:noProof/>
          <w:rtl/>
        </w:rPr>
        <w:tab/>
      </w:r>
      <w:r>
        <w:rPr>
          <w:rFonts w:hint="cs"/>
          <w:noProof/>
          <w:rtl/>
        </w:rPr>
        <w:tab/>
        <w:t xml:space="preserve">     </w:t>
      </w:r>
      <w:r>
        <w:rPr>
          <w:rFonts w:hint="cs"/>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7D3E7F" w14:paraId="42AA945B" w14:textId="77777777" w:rsidTr="007D3E7F">
        <w:tc>
          <w:tcPr>
            <w:tcW w:w="8405" w:type="dxa"/>
            <w:gridSpan w:val="3"/>
          </w:tcPr>
          <w:p w14:paraId="133ACEEE" w14:textId="77777777" w:rsidR="007D3E7F" w:rsidRDefault="007D3E7F" w:rsidP="00BC78E7">
            <w:pPr>
              <w:rPr>
                <w:noProof/>
                <w:rtl/>
              </w:rPr>
            </w:pPr>
          </w:p>
          <w:p w14:paraId="522135CF" w14:textId="77777777" w:rsidR="007D3E7F" w:rsidRDefault="007D3E7F" w:rsidP="00BC78E7">
            <w:pPr>
              <w:rPr>
                <w:noProof/>
                <w:rtl/>
              </w:rPr>
            </w:pPr>
          </w:p>
          <w:p w14:paraId="5F1A2CA0" w14:textId="77777777" w:rsidR="007D3E7F" w:rsidRDefault="007D3E7F" w:rsidP="00BC78E7">
            <w:pPr>
              <w:rPr>
                <w:rFonts w:eastAsia="Calibri"/>
                <w:rtl/>
              </w:rPr>
            </w:pPr>
            <w:r>
              <w:rPr>
                <w:rFonts w:eastAsia="Calibri" w:hint="cs"/>
                <w:rtl/>
              </w:rPr>
              <w:t>אישור עו"ד להתחייבות המציע לעיל</w:t>
            </w:r>
          </w:p>
          <w:p w14:paraId="0A2EDB95" w14:textId="77777777" w:rsidR="007D3E7F" w:rsidRDefault="007D3E7F" w:rsidP="00BC78E7">
            <w:pPr>
              <w:rPr>
                <w:noProof/>
                <w:rtl/>
              </w:rPr>
            </w:pPr>
            <w:r>
              <w:rPr>
                <w:rFonts w:hint="cs"/>
                <w:noProof/>
                <w:rtl/>
              </w:rPr>
              <w:t>הנני לאשר בזאת כי ההצהרה לעיל נחתמה כדין על ידי מורשי חתימה של המציע</w:t>
            </w:r>
          </w:p>
        </w:tc>
      </w:tr>
      <w:tr w:rsidR="007D3E7F" w14:paraId="1238632D" w14:textId="77777777" w:rsidTr="007D3E7F">
        <w:tc>
          <w:tcPr>
            <w:tcW w:w="2126" w:type="dxa"/>
            <w:tcBorders>
              <w:top w:val="nil"/>
              <w:left w:val="nil"/>
              <w:bottom w:val="single" w:sz="4" w:space="0" w:color="auto"/>
              <w:right w:val="nil"/>
            </w:tcBorders>
          </w:tcPr>
          <w:p w14:paraId="250A4DDD" w14:textId="77777777" w:rsidR="007D3E7F" w:rsidRDefault="007D3E7F" w:rsidP="00BC78E7">
            <w:pPr>
              <w:rPr>
                <w:noProof/>
              </w:rPr>
            </w:pPr>
          </w:p>
        </w:tc>
        <w:tc>
          <w:tcPr>
            <w:tcW w:w="3477" w:type="dxa"/>
            <w:tcBorders>
              <w:top w:val="nil"/>
              <w:left w:val="nil"/>
              <w:bottom w:val="single" w:sz="4" w:space="0" w:color="auto"/>
              <w:right w:val="nil"/>
            </w:tcBorders>
          </w:tcPr>
          <w:p w14:paraId="1759D2DB" w14:textId="77777777" w:rsidR="007D3E7F" w:rsidRDefault="007D3E7F" w:rsidP="00BC78E7">
            <w:pPr>
              <w:rPr>
                <w:noProof/>
              </w:rPr>
            </w:pPr>
          </w:p>
        </w:tc>
        <w:tc>
          <w:tcPr>
            <w:tcW w:w="2802" w:type="dxa"/>
            <w:tcBorders>
              <w:top w:val="nil"/>
              <w:left w:val="nil"/>
              <w:bottom w:val="single" w:sz="4" w:space="0" w:color="auto"/>
              <w:right w:val="nil"/>
            </w:tcBorders>
          </w:tcPr>
          <w:p w14:paraId="6BFADE8B" w14:textId="77777777" w:rsidR="007D3E7F" w:rsidRDefault="007D3E7F" w:rsidP="00BC78E7">
            <w:pPr>
              <w:rPr>
                <w:noProof/>
              </w:rPr>
            </w:pPr>
          </w:p>
        </w:tc>
      </w:tr>
      <w:tr w:rsidR="007D3E7F" w14:paraId="13B2A62D" w14:textId="77777777" w:rsidTr="007D3E7F">
        <w:tc>
          <w:tcPr>
            <w:tcW w:w="2126" w:type="dxa"/>
            <w:tcBorders>
              <w:top w:val="single" w:sz="4" w:space="0" w:color="auto"/>
              <w:left w:val="nil"/>
              <w:bottom w:val="nil"/>
              <w:right w:val="nil"/>
            </w:tcBorders>
            <w:hideMark/>
          </w:tcPr>
          <w:p w14:paraId="18415F63" w14:textId="77777777" w:rsidR="007D3E7F" w:rsidRDefault="007D3E7F" w:rsidP="00BC78E7">
            <w:pPr>
              <w:rPr>
                <w:noProof/>
              </w:rPr>
            </w:pPr>
            <w:r>
              <w:rPr>
                <w:rFonts w:hint="cs"/>
                <w:noProof/>
                <w:rtl/>
              </w:rPr>
              <w:t>תאריך</w:t>
            </w:r>
          </w:p>
        </w:tc>
        <w:tc>
          <w:tcPr>
            <w:tcW w:w="3477" w:type="dxa"/>
            <w:tcBorders>
              <w:top w:val="single" w:sz="4" w:space="0" w:color="auto"/>
              <w:left w:val="nil"/>
              <w:bottom w:val="nil"/>
              <w:right w:val="nil"/>
            </w:tcBorders>
            <w:vAlign w:val="center"/>
            <w:hideMark/>
          </w:tcPr>
          <w:p w14:paraId="1EF5089F" w14:textId="77777777" w:rsidR="007D3E7F" w:rsidRDefault="007D3E7F" w:rsidP="00BC78E7">
            <w:pPr>
              <w:rPr>
                <w:noProof/>
              </w:rPr>
            </w:pPr>
            <w:r>
              <w:rPr>
                <w:rFonts w:hint="cs"/>
                <w:noProof/>
                <w:rtl/>
              </w:rPr>
              <w:t>שם מלא של עו"ד</w:t>
            </w:r>
          </w:p>
        </w:tc>
        <w:tc>
          <w:tcPr>
            <w:tcW w:w="2802" w:type="dxa"/>
            <w:tcBorders>
              <w:top w:val="single" w:sz="4" w:space="0" w:color="auto"/>
              <w:left w:val="nil"/>
              <w:bottom w:val="nil"/>
              <w:right w:val="nil"/>
            </w:tcBorders>
            <w:vAlign w:val="center"/>
            <w:hideMark/>
          </w:tcPr>
          <w:p w14:paraId="39588352" w14:textId="77777777" w:rsidR="007D3E7F" w:rsidRDefault="007D3E7F" w:rsidP="00BC78E7">
            <w:pPr>
              <w:rPr>
                <w:noProof/>
              </w:rPr>
            </w:pPr>
            <w:r>
              <w:rPr>
                <w:rFonts w:hint="cs"/>
                <w:noProof/>
                <w:rtl/>
              </w:rPr>
              <w:t>חתימה וחותמת</w:t>
            </w:r>
          </w:p>
        </w:tc>
      </w:tr>
    </w:tbl>
    <w:p w14:paraId="479DC777" w14:textId="4C1FAA49" w:rsidR="007D3E7F" w:rsidRDefault="007D3E7F" w:rsidP="007D11F4">
      <w:r>
        <w:rPr>
          <w:rFonts w:hint="cs"/>
          <w:noProof/>
          <w:rtl/>
        </w:rPr>
        <w:br w:type="page"/>
      </w:r>
      <w:r>
        <w:rPr>
          <w:rFonts w:hint="cs"/>
          <w:rtl/>
        </w:rPr>
        <w:lastRenderedPageBreak/>
        <w:t xml:space="preserve">נספח 2.3 – </w:t>
      </w:r>
      <w:r w:rsidR="007D11F4">
        <w:rPr>
          <w:rFonts w:hint="cs"/>
          <w:rtl/>
        </w:rPr>
        <w:t>זכות ברירה</w:t>
      </w:r>
    </w:p>
    <w:p w14:paraId="0AFA0623" w14:textId="7515720B" w:rsidR="007D3E7F" w:rsidRDefault="007D11F4" w:rsidP="00BC78E7">
      <w:pPr>
        <w:pStyle w:val="af2"/>
        <w:rPr>
          <w:rtl/>
        </w:rPr>
      </w:pPr>
      <w:r>
        <w:rPr>
          <w:rtl/>
        </w:rPr>
        <w:tab/>
      </w:r>
      <w:r>
        <w:rPr>
          <w:rFonts w:hint="cs"/>
          <w:rtl/>
        </w:rPr>
        <w:t>בהתאם לסעיף 3(ג) לתקנות חובת המכרזים רשאי המשרד לממש במסגרת המכרז את האופציות הבאות.</w:t>
      </w:r>
    </w:p>
    <w:p w14:paraId="34CA2164" w14:textId="795EBDEE" w:rsidR="007D3E7F" w:rsidRPr="00A03F8E" w:rsidRDefault="007D3E7F" w:rsidP="00F84E8D">
      <w:pPr>
        <w:rPr>
          <w:noProof/>
          <w:rtl/>
        </w:rPr>
      </w:pPr>
      <w:r w:rsidRPr="00A03F8E">
        <w:rPr>
          <w:rFonts w:hint="cs"/>
          <w:noProof/>
          <w:rtl/>
        </w:rPr>
        <w:t>ההרחבות</w:t>
      </w:r>
      <w:r w:rsidR="00761705">
        <w:rPr>
          <w:rFonts w:hint="cs"/>
          <w:noProof/>
          <w:rtl/>
        </w:rPr>
        <w:t xml:space="preserve"> הפוטנציאליות של המכרז כוללות </w:t>
      </w:r>
      <w:r w:rsidR="00F84E8D">
        <w:rPr>
          <w:rFonts w:hint="cs"/>
          <w:noProof/>
          <w:rtl/>
        </w:rPr>
        <w:t>בין היתר את הנושאים הבאים, (</w:t>
      </w:r>
      <w:r w:rsidR="00761705">
        <w:rPr>
          <w:rFonts w:hint="cs"/>
          <w:noProof/>
          <w:rtl/>
        </w:rPr>
        <w:t xml:space="preserve">אך אינן מוגבלות לנושאים </w:t>
      </w:r>
      <w:r w:rsidR="00F84E8D">
        <w:rPr>
          <w:rFonts w:hint="cs"/>
          <w:noProof/>
          <w:rtl/>
        </w:rPr>
        <w:t>אלה)</w:t>
      </w:r>
      <w:r w:rsidR="00761705">
        <w:rPr>
          <w:rFonts w:hint="cs"/>
          <w:noProof/>
          <w:rtl/>
        </w:rPr>
        <w:t>:</w:t>
      </w:r>
      <w:r w:rsidR="00761705" w:rsidRPr="00A03F8E" w:rsidDel="00761705">
        <w:rPr>
          <w:rFonts w:hint="cs"/>
          <w:noProof/>
          <w:rtl/>
        </w:rPr>
        <w:t xml:space="preserve"> </w:t>
      </w:r>
    </w:p>
    <w:p w14:paraId="496FC767" w14:textId="77777777" w:rsidR="007D3E7F" w:rsidRDefault="007D3E7F" w:rsidP="009443E3">
      <w:pPr>
        <w:rPr>
          <w:rtl/>
        </w:rPr>
      </w:pPr>
    </w:p>
    <w:p w14:paraId="60419E98" w14:textId="73CDA002" w:rsidR="007D3E7F" w:rsidRDefault="00B36713" w:rsidP="00F84E8D">
      <w:pPr>
        <w:pStyle w:val="af2"/>
        <w:numPr>
          <w:ilvl w:val="0"/>
          <w:numId w:val="74"/>
        </w:numPr>
        <w:rPr>
          <w:noProof/>
        </w:rPr>
      </w:pPr>
      <w:r>
        <w:rPr>
          <w:rFonts w:hint="cs"/>
          <w:noProof/>
          <w:rtl/>
        </w:rPr>
        <w:t xml:space="preserve">התאמה ופריסת הפלטפורמה </w:t>
      </w:r>
      <w:r w:rsidR="007D3E7F" w:rsidRPr="00A03F8E">
        <w:rPr>
          <w:rFonts w:hint="cs"/>
          <w:noProof/>
          <w:rtl/>
        </w:rPr>
        <w:t>עבור בתי החולים בהתאם למחירים בפרק המחיר. מחיר זה ישמר לכלל בתי החולים הכלליים במדינת ישראל.</w:t>
      </w:r>
    </w:p>
    <w:p w14:paraId="17D4D24D" w14:textId="45E61D46" w:rsidR="00B36713" w:rsidRDefault="00B36713" w:rsidP="002A64B5">
      <w:pPr>
        <w:pStyle w:val="af2"/>
        <w:numPr>
          <w:ilvl w:val="0"/>
          <w:numId w:val="74"/>
        </w:numPr>
        <w:rPr>
          <w:noProof/>
        </w:rPr>
      </w:pPr>
      <w:r>
        <w:rPr>
          <w:rFonts w:hint="cs"/>
          <w:noProof/>
          <w:rtl/>
        </w:rPr>
        <w:t>התאמה ופריסת הפלטפורמה עבור בתי חולים גריאטריים ופסיכיאטריים.</w:t>
      </w:r>
    </w:p>
    <w:p w14:paraId="2776902C" w14:textId="28F8E592" w:rsidR="00846770" w:rsidRDefault="00846770" w:rsidP="002A64B5">
      <w:pPr>
        <w:pStyle w:val="af2"/>
        <w:numPr>
          <w:ilvl w:val="0"/>
          <w:numId w:val="74"/>
        </w:numPr>
        <w:rPr>
          <w:noProof/>
        </w:rPr>
      </w:pPr>
      <w:r>
        <w:rPr>
          <w:rFonts w:hint="cs"/>
          <w:noProof/>
          <w:rtl/>
        </w:rPr>
        <w:t>התאמה ופריסת הפלטפורמה עבור מוסדות אשפוז סיעודי גריאטרי, בתי אבות ומוסדות שיקום.</w:t>
      </w:r>
    </w:p>
    <w:p w14:paraId="42F76C0C" w14:textId="7C3497DE" w:rsidR="00846770" w:rsidRDefault="00846770" w:rsidP="002A64B5">
      <w:pPr>
        <w:pStyle w:val="af2"/>
        <w:numPr>
          <w:ilvl w:val="0"/>
          <w:numId w:val="74"/>
        </w:numPr>
        <w:rPr>
          <w:noProof/>
        </w:rPr>
      </w:pPr>
      <w:r>
        <w:rPr>
          <w:rFonts w:hint="cs"/>
          <w:noProof/>
          <w:rtl/>
        </w:rPr>
        <w:t>התאמה ופריסת הפלטפורמה עבור מסגרות טיפול לשיקום בבריאות הנפש.</w:t>
      </w:r>
    </w:p>
    <w:p w14:paraId="297E28A2" w14:textId="027284BD" w:rsidR="00846770" w:rsidRDefault="00846770" w:rsidP="002A64B5">
      <w:pPr>
        <w:pStyle w:val="af2"/>
        <w:numPr>
          <w:ilvl w:val="0"/>
          <w:numId w:val="74"/>
        </w:numPr>
        <w:rPr>
          <w:noProof/>
        </w:rPr>
      </w:pPr>
      <w:r>
        <w:rPr>
          <w:rFonts w:hint="cs"/>
          <w:noProof/>
          <w:rtl/>
        </w:rPr>
        <w:t>התאמה, פיתוח ומימוש הפתרון למרפאו</w:t>
      </w:r>
      <w:r w:rsidR="007E1D47">
        <w:rPr>
          <w:rFonts w:hint="cs"/>
          <w:noProof/>
          <w:rtl/>
        </w:rPr>
        <w:t>ת לרפואה דחופה (קדם-מיון / טרום-מיון / אמבולנסים וניידות טיפול כולל פרמדיקים / שירותי התראה וטיפול ביתי)</w:t>
      </w:r>
    </w:p>
    <w:p w14:paraId="110002BA" w14:textId="2D662B57" w:rsidR="00B36713" w:rsidRDefault="00CC7FC6" w:rsidP="002A64B5">
      <w:pPr>
        <w:pStyle w:val="af2"/>
        <w:numPr>
          <w:ilvl w:val="0"/>
          <w:numId w:val="74"/>
        </w:numPr>
        <w:rPr>
          <w:noProof/>
        </w:rPr>
      </w:pPr>
      <w:r>
        <w:rPr>
          <w:rFonts w:hint="cs"/>
          <w:noProof/>
          <w:rtl/>
        </w:rPr>
        <w:t xml:space="preserve">התאמה ופריסה של </w:t>
      </w:r>
      <w:r w:rsidR="00DA1FFD">
        <w:rPr>
          <w:rFonts w:hint="cs"/>
          <w:noProof/>
          <w:rtl/>
        </w:rPr>
        <w:t>הפלטפורמה לארגוני בריאות נוספים.</w:t>
      </w:r>
    </w:p>
    <w:p w14:paraId="0189B954" w14:textId="1F5F9765" w:rsidR="00846770" w:rsidRDefault="00846770" w:rsidP="002A64B5">
      <w:pPr>
        <w:pStyle w:val="af2"/>
        <w:numPr>
          <w:ilvl w:val="0"/>
          <w:numId w:val="74"/>
        </w:numPr>
        <w:rPr>
          <w:noProof/>
        </w:rPr>
      </w:pPr>
      <w:r>
        <w:rPr>
          <w:rFonts w:hint="cs"/>
          <w:noProof/>
          <w:rtl/>
        </w:rPr>
        <w:t>התאמה, פיתוח ומימוש הפתרון לטיפות חלב ובריאות התלמיד.</w:t>
      </w:r>
    </w:p>
    <w:p w14:paraId="4FAE5862" w14:textId="55BFA46E" w:rsidR="007E1D47" w:rsidRDefault="007E1D47" w:rsidP="002A64B5">
      <w:pPr>
        <w:pStyle w:val="af2"/>
        <w:numPr>
          <w:ilvl w:val="0"/>
          <w:numId w:val="74"/>
        </w:numPr>
        <w:rPr>
          <w:noProof/>
        </w:rPr>
      </w:pPr>
      <w:r>
        <w:rPr>
          <w:rFonts w:hint="cs"/>
          <w:noProof/>
          <w:rtl/>
        </w:rPr>
        <w:t xml:space="preserve">התאמה, פיתוח ומימוש הפתרון לגורמים מטפלים פרה-רפואיים </w:t>
      </w:r>
      <w:r>
        <w:rPr>
          <w:noProof/>
          <w:rtl/>
        </w:rPr>
        <w:t>–</w:t>
      </w:r>
      <w:r>
        <w:rPr>
          <w:rFonts w:hint="cs"/>
          <w:noProof/>
          <w:rtl/>
        </w:rPr>
        <w:t xml:space="preserve"> סיעוד, תזונה, ריפוי בעיסוק, פסיכולוגיה, עו"ס וכל שאר המקצועות הנדרשים לתיעוד ממוחשב בתיק.</w:t>
      </w:r>
    </w:p>
    <w:p w14:paraId="3E46A5ED" w14:textId="7FA9C8A0" w:rsidR="007E1D47" w:rsidRDefault="007E1D47" w:rsidP="002A64B5">
      <w:pPr>
        <w:pStyle w:val="af2"/>
        <w:numPr>
          <w:ilvl w:val="0"/>
          <w:numId w:val="74"/>
        </w:numPr>
        <w:rPr>
          <w:noProof/>
        </w:rPr>
      </w:pPr>
      <w:r>
        <w:rPr>
          <w:rFonts w:hint="cs"/>
          <w:noProof/>
          <w:rtl/>
        </w:rPr>
        <w:t>התאמה, פיתוח ומימוש הפתרון תוך השלמת כלל רכיבי החיבור הנדרש למערכות דימות על סוגיה</w:t>
      </w:r>
      <w:r w:rsidR="00F84E8D">
        <w:rPr>
          <w:rFonts w:hint="cs"/>
          <w:noProof/>
          <w:rtl/>
        </w:rPr>
        <w:t>ן</w:t>
      </w:r>
      <w:r>
        <w:rPr>
          <w:rFonts w:hint="cs"/>
          <w:noProof/>
          <w:rtl/>
        </w:rPr>
        <w:t xml:space="preserve"> השונים.</w:t>
      </w:r>
    </w:p>
    <w:p w14:paraId="2C84DE34" w14:textId="0B3548B4" w:rsidR="001D4938" w:rsidRDefault="001D4938" w:rsidP="002A64B5">
      <w:pPr>
        <w:pStyle w:val="af2"/>
        <w:numPr>
          <w:ilvl w:val="0"/>
          <w:numId w:val="74"/>
        </w:numPr>
        <w:rPr>
          <w:noProof/>
        </w:rPr>
      </w:pPr>
      <w:r>
        <w:rPr>
          <w:rFonts w:hint="cs"/>
          <w:noProof/>
          <w:rtl/>
        </w:rPr>
        <w:t>התאמה, פיתוח ומימוש לצרכי דיווח לידות ודיווח פטירות ואינטגרציה למערכות הלאומית.</w:t>
      </w:r>
    </w:p>
    <w:p w14:paraId="3038B99B" w14:textId="4269BA11" w:rsidR="001D4938" w:rsidRDefault="001D4938" w:rsidP="002A64B5">
      <w:pPr>
        <w:pStyle w:val="af2"/>
        <w:numPr>
          <w:ilvl w:val="0"/>
          <w:numId w:val="74"/>
        </w:numPr>
        <w:rPr>
          <w:noProof/>
        </w:rPr>
      </w:pPr>
      <w:r>
        <w:rPr>
          <w:rFonts w:hint="cs"/>
          <w:noProof/>
          <w:rtl/>
        </w:rPr>
        <w:t>התאמה, פיתוח ומימוש לצרכי ניהול פתולוגיה, תיעוד ראיות קליניות וחיבור למכון לרפואה משפטית.</w:t>
      </w:r>
    </w:p>
    <w:p w14:paraId="03788A99" w14:textId="558C2318" w:rsidR="001D4938" w:rsidRDefault="001D4938" w:rsidP="002A64B5">
      <w:pPr>
        <w:pStyle w:val="af2"/>
        <w:numPr>
          <w:ilvl w:val="0"/>
          <w:numId w:val="74"/>
        </w:numPr>
        <w:rPr>
          <w:noProof/>
        </w:rPr>
      </w:pPr>
      <w:r>
        <w:rPr>
          <w:rFonts w:hint="cs"/>
          <w:noProof/>
          <w:rtl/>
        </w:rPr>
        <w:t>התאמה, פיתוח ומימוש לצרכי תיק מקרה במכון לרפואה משפטית.</w:t>
      </w:r>
    </w:p>
    <w:p w14:paraId="7C2B42A8" w14:textId="4FEF243A" w:rsidR="001D4938" w:rsidRDefault="004F3544" w:rsidP="002A64B5">
      <w:pPr>
        <w:pStyle w:val="af2"/>
        <w:numPr>
          <w:ilvl w:val="0"/>
          <w:numId w:val="74"/>
        </w:numPr>
        <w:rPr>
          <w:noProof/>
        </w:rPr>
      </w:pPr>
      <w:r>
        <w:rPr>
          <w:rFonts w:hint="cs"/>
          <w:noProof/>
          <w:rtl/>
        </w:rPr>
        <w:t>התאמה, פיתוח ומימוש הפתרון לצרכי ניהול בדיקות מעבדה, חיבור למכשירי מעבדה (דרייברים) ו/או חיבור למערכות ניהול מעבדה (</w:t>
      </w:r>
      <w:r>
        <w:rPr>
          <w:rFonts w:hint="cs"/>
          <w:noProof/>
        </w:rPr>
        <w:t>LIMS</w:t>
      </w:r>
      <w:r>
        <w:rPr>
          <w:rFonts w:hint="cs"/>
          <w:noProof/>
          <w:rtl/>
        </w:rPr>
        <w:t>)</w:t>
      </w:r>
      <w:r w:rsidR="00ED48C6">
        <w:rPr>
          <w:rFonts w:hint="cs"/>
          <w:noProof/>
          <w:rtl/>
        </w:rPr>
        <w:t>.</w:t>
      </w:r>
    </w:p>
    <w:p w14:paraId="3E374A50" w14:textId="3A043EEF" w:rsidR="004F3544" w:rsidRDefault="004F3544" w:rsidP="002A64B5">
      <w:pPr>
        <w:pStyle w:val="af2"/>
        <w:numPr>
          <w:ilvl w:val="0"/>
          <w:numId w:val="74"/>
        </w:numPr>
        <w:rPr>
          <w:noProof/>
        </w:rPr>
      </w:pPr>
      <w:r>
        <w:rPr>
          <w:rFonts w:hint="cs"/>
          <w:noProof/>
          <w:rtl/>
        </w:rPr>
        <w:t>התאמה, פיתוח ומימוש הפתרון לצרכי ניהול איכות ובקרה</w:t>
      </w:r>
      <w:r w:rsidR="00ED48C6">
        <w:rPr>
          <w:rFonts w:hint="cs"/>
          <w:noProof/>
          <w:rtl/>
        </w:rPr>
        <w:t>.</w:t>
      </w:r>
    </w:p>
    <w:p w14:paraId="379983DF" w14:textId="41649E7C" w:rsidR="004F3544" w:rsidRDefault="004F3544" w:rsidP="002A64B5">
      <w:pPr>
        <w:pStyle w:val="af2"/>
        <w:numPr>
          <w:ilvl w:val="0"/>
          <w:numId w:val="74"/>
        </w:numPr>
        <w:rPr>
          <w:noProof/>
        </w:rPr>
      </w:pPr>
      <w:r>
        <w:rPr>
          <w:rFonts w:hint="cs"/>
          <w:noProof/>
          <w:rtl/>
        </w:rPr>
        <w:t>התאמה לצרכי חיבור לתשתית הלאומית לשיתוף מידע, על כלל השינויים והשדרוגים שייערכו בפלטפורמה זו.</w:t>
      </w:r>
    </w:p>
    <w:p w14:paraId="0FA82A1F" w14:textId="40B6936E" w:rsidR="004F3544" w:rsidRDefault="004F3544" w:rsidP="002A64B5">
      <w:pPr>
        <w:pStyle w:val="af2"/>
        <w:numPr>
          <w:ilvl w:val="0"/>
          <w:numId w:val="74"/>
        </w:numPr>
        <w:rPr>
          <w:noProof/>
        </w:rPr>
      </w:pPr>
      <w:r>
        <w:rPr>
          <w:rFonts w:hint="cs"/>
          <w:noProof/>
          <w:rtl/>
        </w:rPr>
        <w:t>התאמה לצורך חיבור לכלים ויישומים חדשים לצרכי ניסוי, בחינת היתכנות ופיתוח מוצרים ושירותים חדשניים.</w:t>
      </w:r>
    </w:p>
    <w:p w14:paraId="397F5B84" w14:textId="211F2D60" w:rsidR="00846770" w:rsidRDefault="00846770" w:rsidP="002A64B5">
      <w:pPr>
        <w:pStyle w:val="af2"/>
        <w:numPr>
          <w:ilvl w:val="0"/>
          <w:numId w:val="74"/>
        </w:numPr>
        <w:rPr>
          <w:noProof/>
        </w:rPr>
      </w:pPr>
      <w:r>
        <w:rPr>
          <w:rFonts w:hint="cs"/>
          <w:noProof/>
          <w:rtl/>
        </w:rPr>
        <w:t>התאמה, פיתוח ומימוש הפתרון למרפאות לרפואה משלימה.</w:t>
      </w:r>
    </w:p>
    <w:p w14:paraId="71A030D4" w14:textId="01169589" w:rsidR="00846770" w:rsidRDefault="00846770" w:rsidP="00846770">
      <w:pPr>
        <w:pStyle w:val="af2"/>
        <w:numPr>
          <w:ilvl w:val="0"/>
          <w:numId w:val="74"/>
        </w:numPr>
        <w:rPr>
          <w:noProof/>
        </w:rPr>
      </w:pPr>
      <w:r>
        <w:rPr>
          <w:rFonts w:hint="cs"/>
          <w:noProof/>
          <w:rtl/>
        </w:rPr>
        <w:lastRenderedPageBreak/>
        <w:t>התאמה, פיתוח ומימוש הפתרון לורטיקלים נוספים</w:t>
      </w:r>
      <w:r w:rsidR="00B210C5">
        <w:rPr>
          <w:rFonts w:hint="cs"/>
          <w:noProof/>
          <w:rtl/>
        </w:rPr>
        <w:t>.</w:t>
      </w:r>
    </w:p>
    <w:p w14:paraId="702EA39D" w14:textId="2E58A2FE" w:rsidR="00DA1FFD" w:rsidRDefault="00B55BEB" w:rsidP="00B55BEB">
      <w:pPr>
        <w:pStyle w:val="af2"/>
        <w:numPr>
          <w:ilvl w:val="0"/>
          <w:numId w:val="74"/>
        </w:numPr>
        <w:rPr>
          <w:noProof/>
        </w:rPr>
      </w:pPr>
      <w:r>
        <w:rPr>
          <w:rFonts w:hint="cs"/>
          <w:noProof/>
          <w:rtl/>
        </w:rPr>
        <w:t>התאמה, פיתוח ו</w:t>
      </w:r>
      <w:r w:rsidR="00DA1FFD">
        <w:rPr>
          <w:rFonts w:hint="cs"/>
          <w:noProof/>
          <w:rtl/>
        </w:rPr>
        <w:t xml:space="preserve">מימוש </w:t>
      </w:r>
      <w:r>
        <w:rPr>
          <w:rFonts w:hint="cs"/>
          <w:noProof/>
          <w:rtl/>
        </w:rPr>
        <w:t xml:space="preserve">הפתרון </w:t>
      </w:r>
      <w:r w:rsidR="00DA1FFD">
        <w:rPr>
          <w:rFonts w:hint="cs"/>
          <w:noProof/>
          <w:rtl/>
        </w:rPr>
        <w:t>לצרכי דיווח לרשמים לאומיים.</w:t>
      </w:r>
    </w:p>
    <w:p w14:paraId="017431D8" w14:textId="5727FA1A" w:rsidR="00DA1FFD" w:rsidRDefault="00FE78FD" w:rsidP="002A64B5">
      <w:pPr>
        <w:pStyle w:val="af2"/>
        <w:numPr>
          <w:ilvl w:val="0"/>
          <w:numId w:val="74"/>
        </w:numPr>
        <w:rPr>
          <w:noProof/>
        </w:rPr>
      </w:pPr>
      <w:r>
        <w:rPr>
          <w:rFonts w:hint="cs"/>
          <w:noProof/>
          <w:rtl/>
        </w:rPr>
        <w:t>התאמה, פיתוח ומימוש הפתרון</w:t>
      </w:r>
      <w:r w:rsidR="00DA1FFD">
        <w:rPr>
          <w:rFonts w:hint="cs"/>
          <w:noProof/>
          <w:rtl/>
        </w:rPr>
        <w:t xml:space="preserve"> לצרכי ניהול מחקרים רפואיים.</w:t>
      </w:r>
    </w:p>
    <w:p w14:paraId="3E360A5A" w14:textId="0E63872C" w:rsidR="001636C4" w:rsidRDefault="001636C4" w:rsidP="002A64B5">
      <w:pPr>
        <w:pStyle w:val="af2"/>
        <w:numPr>
          <w:ilvl w:val="0"/>
          <w:numId w:val="74"/>
        </w:numPr>
        <w:rPr>
          <w:noProof/>
        </w:rPr>
      </w:pPr>
      <w:r>
        <w:rPr>
          <w:rFonts w:hint="cs"/>
          <w:noProof/>
          <w:rtl/>
        </w:rPr>
        <w:t>התאמה, פיתוח ומימוש הפתרון לצרכי ניהול ודיווח מדדי איכות.</w:t>
      </w:r>
    </w:p>
    <w:p w14:paraId="6A10B7EE" w14:textId="5837936D" w:rsidR="006E420F" w:rsidRDefault="00FE78FD" w:rsidP="002A64B5">
      <w:pPr>
        <w:pStyle w:val="af2"/>
        <w:numPr>
          <w:ilvl w:val="0"/>
          <w:numId w:val="74"/>
        </w:numPr>
        <w:rPr>
          <w:noProof/>
        </w:rPr>
      </w:pPr>
      <w:r>
        <w:rPr>
          <w:rFonts w:hint="cs"/>
          <w:noProof/>
          <w:rtl/>
        </w:rPr>
        <w:t xml:space="preserve">התאמה, פיתוח ומימוש הפתרון </w:t>
      </w:r>
      <w:r w:rsidR="00846770">
        <w:rPr>
          <w:rFonts w:hint="cs"/>
          <w:noProof/>
          <w:rtl/>
        </w:rPr>
        <w:t>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w:t>
      </w:r>
      <w:r w:rsidR="006E420F">
        <w:rPr>
          <w:rFonts w:hint="cs"/>
          <w:noProof/>
          <w:rtl/>
        </w:rPr>
        <w:t>ביצוע התאמות, שינויים ופיתוחים לצרכי הבטחת עמידה בכל דרישות אבטחת המידע והגנת הסייבר הנדרשים והנחוצים להגנה על המערכת.</w:t>
      </w:r>
    </w:p>
    <w:p w14:paraId="7E5B078B" w14:textId="48859E99" w:rsidR="007E1D47" w:rsidRDefault="007E1D47" w:rsidP="002A64B5">
      <w:pPr>
        <w:pStyle w:val="af2"/>
        <w:numPr>
          <w:ilvl w:val="0"/>
          <w:numId w:val="74"/>
        </w:numPr>
        <w:rPr>
          <w:noProof/>
        </w:rPr>
      </w:pPr>
      <w:r>
        <w:rPr>
          <w:rFonts w:hint="cs"/>
          <w:noProof/>
          <w:rtl/>
        </w:rPr>
        <w:t>התאמה, פיתוח ומימוש הפתרון לצרכי מוקדים לטיפול מרחוק וניטור.</w:t>
      </w:r>
    </w:p>
    <w:p w14:paraId="2047EACA" w14:textId="221631EA" w:rsidR="007E1D47" w:rsidRDefault="007E1D47" w:rsidP="002A64B5">
      <w:pPr>
        <w:pStyle w:val="af2"/>
        <w:numPr>
          <w:ilvl w:val="0"/>
          <w:numId w:val="74"/>
        </w:numPr>
        <w:rPr>
          <w:noProof/>
        </w:rPr>
      </w:pPr>
      <w:r>
        <w:rPr>
          <w:rFonts w:hint="cs"/>
          <w:noProof/>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14:paraId="49221D16" w14:textId="740A716D" w:rsidR="007E1D47" w:rsidRDefault="007E1D47" w:rsidP="002A64B5">
      <w:pPr>
        <w:pStyle w:val="af2"/>
        <w:numPr>
          <w:ilvl w:val="0"/>
          <w:numId w:val="74"/>
        </w:numPr>
        <w:rPr>
          <w:noProof/>
        </w:rPr>
      </w:pPr>
      <w:r>
        <w:rPr>
          <w:rFonts w:hint="cs"/>
          <w:noProof/>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14:paraId="3AB9F74A" w14:textId="4E467C36" w:rsidR="00846770" w:rsidRDefault="00846770" w:rsidP="002A64B5">
      <w:pPr>
        <w:pStyle w:val="af2"/>
        <w:numPr>
          <w:ilvl w:val="0"/>
          <w:numId w:val="74"/>
        </w:numPr>
        <w:rPr>
          <w:noProof/>
        </w:rPr>
      </w:pPr>
      <w:r>
        <w:rPr>
          <w:rFonts w:hint="cs"/>
          <w:noProof/>
          <w:rtl/>
        </w:rPr>
        <w:t xml:space="preserve">השלמת הפתרון לנושאים הנחוצים לצורך דיווחים למשרד הבריאות </w:t>
      </w:r>
      <w:r>
        <w:rPr>
          <w:noProof/>
          <w:rtl/>
        </w:rPr>
        <w:t>–</w:t>
      </w:r>
      <w:r>
        <w:rPr>
          <w:rFonts w:hint="cs"/>
          <w:noProof/>
          <w:rtl/>
        </w:rPr>
        <w:t xml:space="preserve"> כולל שירותים לאחידות וטיוב המידע, מימשקים לשירותי מידע מרכזיים במשרד הבריאות, שילוב פתרונות להתממת המידע</w:t>
      </w:r>
      <w:r w:rsidR="001636C4">
        <w:rPr>
          <w:rFonts w:hint="cs"/>
          <w:noProof/>
          <w:rtl/>
        </w:rPr>
        <w:t>, שילוב כלים לטרמינולוגיה.</w:t>
      </w:r>
    </w:p>
    <w:p w14:paraId="1B4557D0" w14:textId="59706810" w:rsidR="001636C4" w:rsidRDefault="001636C4" w:rsidP="002A64B5">
      <w:pPr>
        <w:pStyle w:val="af2"/>
        <w:numPr>
          <w:ilvl w:val="0"/>
          <w:numId w:val="74"/>
        </w:numPr>
        <w:rPr>
          <w:noProof/>
        </w:rPr>
      </w:pPr>
      <w:r>
        <w:rPr>
          <w:rFonts w:hint="cs"/>
          <w:noProof/>
          <w:rtl/>
        </w:rPr>
        <w:t>השלמת הפתרון לצרכי גזירת מידע, החצנה לציבור, העברה ל-</w:t>
      </w:r>
      <w:r>
        <w:rPr>
          <w:rFonts w:hint="cs"/>
          <w:noProof/>
        </w:rPr>
        <w:t>BI</w:t>
      </w:r>
      <w:r>
        <w:rPr>
          <w:rFonts w:hint="cs"/>
          <w:noProof/>
          <w:rtl/>
        </w:rPr>
        <w:t xml:space="preserve"> ולמאגרי ביג דאטא.</w:t>
      </w:r>
    </w:p>
    <w:p w14:paraId="07C73848" w14:textId="0AF48FC3" w:rsidR="00846770" w:rsidRDefault="00846770" w:rsidP="002A64B5">
      <w:pPr>
        <w:pStyle w:val="af2"/>
        <w:numPr>
          <w:ilvl w:val="0"/>
          <w:numId w:val="74"/>
        </w:numPr>
        <w:rPr>
          <w:noProof/>
        </w:rPr>
      </w:pPr>
      <w:r>
        <w:rPr>
          <w:rFonts w:hint="cs"/>
          <w:noProof/>
          <w:rtl/>
        </w:rPr>
        <w:t xml:space="preserve">השלמת הפתרון ליישומים המנגישים את המידע לציבור </w:t>
      </w:r>
      <w:r>
        <w:rPr>
          <w:noProof/>
          <w:rtl/>
        </w:rPr>
        <w:t>–</w:t>
      </w:r>
      <w:r>
        <w:rPr>
          <w:rFonts w:hint="cs"/>
          <w:noProof/>
          <w:rtl/>
        </w:rPr>
        <w:t xml:space="preserve"> פורטל, </w:t>
      </w:r>
      <w:r>
        <w:rPr>
          <w:rFonts w:hint="cs"/>
          <w:noProof/>
        </w:rPr>
        <w:t>PHR</w:t>
      </w:r>
      <w:r>
        <w:rPr>
          <w:rFonts w:hint="cs"/>
          <w:noProof/>
          <w:rtl/>
        </w:rPr>
        <w:t xml:space="preserve"> ומובייל.</w:t>
      </w:r>
    </w:p>
    <w:p w14:paraId="37A8FFB1" w14:textId="36844269" w:rsidR="00846770" w:rsidRDefault="00846770" w:rsidP="002A64B5">
      <w:pPr>
        <w:pStyle w:val="af2"/>
        <w:numPr>
          <w:ilvl w:val="0"/>
          <w:numId w:val="74"/>
        </w:numPr>
        <w:rPr>
          <w:noProof/>
        </w:rPr>
      </w:pPr>
      <w:r>
        <w:rPr>
          <w:rFonts w:hint="cs"/>
          <w:noProof/>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14:paraId="4481A183" w14:textId="5EE57676" w:rsidR="00A01F01" w:rsidRDefault="00A01F01" w:rsidP="002A64B5">
      <w:pPr>
        <w:pStyle w:val="af2"/>
        <w:numPr>
          <w:ilvl w:val="0"/>
          <w:numId w:val="74"/>
        </w:numPr>
        <w:rPr>
          <w:noProof/>
        </w:rPr>
      </w:pPr>
      <w:r>
        <w:rPr>
          <w:rFonts w:hint="cs"/>
          <w:noProof/>
          <w:rtl/>
        </w:rPr>
        <w:t>התאמות ושינויים לטובת שיפור התחשבנות ולוגיקה לאדמיניסטרציה.</w:t>
      </w:r>
    </w:p>
    <w:p w14:paraId="65829D9D" w14:textId="244DA7E7" w:rsidR="00A01F01" w:rsidRDefault="00A01F01" w:rsidP="002A64B5">
      <w:pPr>
        <w:pStyle w:val="af2"/>
        <w:numPr>
          <w:ilvl w:val="0"/>
          <w:numId w:val="74"/>
        </w:numPr>
        <w:rPr>
          <w:noProof/>
        </w:rPr>
      </w:pPr>
      <w:r>
        <w:rPr>
          <w:rFonts w:hint="cs"/>
          <w:noProof/>
          <w:rtl/>
        </w:rPr>
        <w:t>שילוב וניהול מסמכים, ניהול ידע, ניהול סריקות</w:t>
      </w:r>
      <w:r w:rsidR="00ED48C6">
        <w:rPr>
          <w:rFonts w:hint="cs"/>
          <w:noProof/>
          <w:rtl/>
        </w:rPr>
        <w:t>.</w:t>
      </w:r>
    </w:p>
    <w:p w14:paraId="153ED782" w14:textId="522F12CC" w:rsidR="00FE7E35" w:rsidRDefault="00FE7E35" w:rsidP="002A64B5">
      <w:pPr>
        <w:pStyle w:val="af2"/>
        <w:numPr>
          <w:ilvl w:val="0"/>
          <w:numId w:val="74"/>
        </w:numPr>
        <w:rPr>
          <w:noProof/>
        </w:rPr>
      </w:pPr>
      <w:r>
        <w:rPr>
          <w:rFonts w:hint="cs"/>
          <w:noProof/>
          <w:rtl/>
        </w:rPr>
        <w:t xml:space="preserve">התאמת הפתרון ושילוב מרכיבים דרושים לצורך חיבור למיכשור רפואי </w:t>
      </w:r>
      <w:r>
        <w:rPr>
          <w:noProof/>
          <w:rtl/>
        </w:rPr>
        <w:t>–</w:t>
      </w:r>
      <w:r>
        <w:rPr>
          <w:rFonts w:hint="cs"/>
          <w:noProof/>
          <w:rtl/>
        </w:rPr>
        <w:t xml:space="preserve"> רציף ובדיד </w:t>
      </w:r>
      <w:r>
        <w:rPr>
          <w:noProof/>
          <w:rtl/>
        </w:rPr>
        <w:t>–</w:t>
      </w:r>
      <w:r>
        <w:rPr>
          <w:rFonts w:hint="cs"/>
          <w:noProof/>
          <w:rtl/>
        </w:rPr>
        <w:t xml:space="preserve"> כולל רכש מוצרים משלימים במידת הצורך</w:t>
      </w:r>
      <w:r w:rsidR="00ED48C6">
        <w:rPr>
          <w:rFonts w:hint="cs"/>
          <w:noProof/>
          <w:rtl/>
        </w:rPr>
        <w:t>.</w:t>
      </w:r>
    </w:p>
    <w:p w14:paraId="1D1568BD" w14:textId="0B97581E" w:rsidR="00FE7E35" w:rsidRDefault="008C45B8" w:rsidP="002A64B5">
      <w:pPr>
        <w:pStyle w:val="af2"/>
        <w:numPr>
          <w:ilvl w:val="0"/>
          <w:numId w:val="74"/>
        </w:numPr>
        <w:rPr>
          <w:noProof/>
        </w:rPr>
      </w:pPr>
      <w:r>
        <w:rPr>
          <w:rFonts w:hint="cs"/>
          <w:noProof/>
          <w:rtl/>
        </w:rPr>
        <w:t>שילוב מלא של כלי ניהול מימשקים לניהול פנימי בתוך הפתרון מול מרכיבים משלימים, מול שותפי תפקיד ומול משרד הבריאות וגורמים נוספים.</w:t>
      </w:r>
    </w:p>
    <w:p w14:paraId="1284CC1E" w14:textId="48CF2E84" w:rsidR="008C45B8" w:rsidRDefault="00621F4F" w:rsidP="002A64B5">
      <w:pPr>
        <w:pStyle w:val="af2"/>
        <w:numPr>
          <w:ilvl w:val="0"/>
          <w:numId w:val="74"/>
        </w:numPr>
        <w:rPr>
          <w:noProof/>
        </w:rPr>
      </w:pPr>
      <w:r>
        <w:rPr>
          <w:rFonts w:hint="cs"/>
          <w:noProof/>
          <w:rtl/>
        </w:rPr>
        <w:t>שילוב כלים לניהול קטלוגים לוגיסטיים וקליניים.</w:t>
      </w:r>
    </w:p>
    <w:p w14:paraId="2208DB3B" w14:textId="37BC0A89" w:rsidR="00621F4F" w:rsidRDefault="00621F4F" w:rsidP="002A64B5">
      <w:pPr>
        <w:pStyle w:val="af2"/>
        <w:numPr>
          <w:ilvl w:val="0"/>
          <w:numId w:val="74"/>
        </w:numPr>
        <w:rPr>
          <w:noProof/>
        </w:rPr>
      </w:pPr>
      <w:r>
        <w:rPr>
          <w:rFonts w:hint="cs"/>
          <w:noProof/>
          <w:rtl/>
        </w:rPr>
        <w:lastRenderedPageBreak/>
        <w:t xml:space="preserve">שילוב רכיבי </w:t>
      </w:r>
      <w:r>
        <w:rPr>
          <w:rFonts w:hint="cs"/>
          <w:noProof/>
        </w:rPr>
        <w:t>SSO</w:t>
      </w:r>
      <w:r>
        <w:rPr>
          <w:rFonts w:hint="cs"/>
          <w:noProof/>
          <w:rtl/>
        </w:rPr>
        <w:t>, חתימה אלקטרונית / דיגיטלית / מאובטחת</w:t>
      </w:r>
      <w:r w:rsidR="007E1D47">
        <w:rPr>
          <w:rFonts w:hint="cs"/>
          <w:noProof/>
          <w:rtl/>
        </w:rPr>
        <w:t xml:space="preserve">, כרטיסים חכמים, שירותי הזדהות והצטרפות, ורכיבי </w:t>
      </w:r>
      <w:r w:rsidR="007E1D47">
        <w:rPr>
          <w:rFonts w:hint="cs"/>
          <w:noProof/>
        </w:rPr>
        <w:t>IDM</w:t>
      </w:r>
      <w:r w:rsidR="007E1D47">
        <w:rPr>
          <w:rFonts w:hint="cs"/>
          <w:noProof/>
          <w:rtl/>
        </w:rPr>
        <w:t xml:space="preserve"> / </w:t>
      </w:r>
      <w:r w:rsidR="007E1D47">
        <w:rPr>
          <w:rFonts w:hint="cs"/>
          <w:noProof/>
        </w:rPr>
        <w:t>PIM</w:t>
      </w:r>
      <w:r>
        <w:rPr>
          <w:rFonts w:hint="cs"/>
          <w:noProof/>
          <w:rtl/>
        </w:rPr>
        <w:t>.</w:t>
      </w:r>
    </w:p>
    <w:p w14:paraId="43ECF260" w14:textId="72F0F9B1" w:rsidR="007E1D47" w:rsidRDefault="007E1D47" w:rsidP="002A64B5">
      <w:pPr>
        <w:pStyle w:val="af2"/>
        <w:numPr>
          <w:ilvl w:val="0"/>
          <w:numId w:val="74"/>
        </w:numPr>
        <w:rPr>
          <w:noProof/>
        </w:rPr>
      </w:pPr>
      <w:r>
        <w:rPr>
          <w:rFonts w:hint="cs"/>
          <w:noProof/>
          <w:rtl/>
        </w:rPr>
        <w:t xml:space="preserve">התאמה לביצוע דיווחים אוטומטיים לפי אבחנות או פרוצדורות לגורמים לאומיים </w:t>
      </w:r>
      <w:r>
        <w:rPr>
          <w:noProof/>
          <w:rtl/>
        </w:rPr>
        <w:t>–</w:t>
      </w:r>
      <w:r>
        <w:rPr>
          <w:rFonts w:hint="cs"/>
          <w:noProof/>
          <w:rtl/>
        </w:rPr>
        <w:t xml:space="preserve"> משרד הבריאות</w:t>
      </w:r>
      <w:r w:rsidR="001F39DA">
        <w:rPr>
          <w:rFonts w:hint="cs"/>
          <w:noProof/>
          <w:rtl/>
        </w:rPr>
        <w:t>, המכון הרפואי לבטיחות בדרכים</w:t>
      </w:r>
      <w:r w:rsidR="00ED48C6">
        <w:rPr>
          <w:rFonts w:hint="cs"/>
          <w:noProof/>
          <w:rtl/>
        </w:rPr>
        <w:t>.</w:t>
      </w:r>
    </w:p>
    <w:p w14:paraId="1554B86A" w14:textId="06D07865" w:rsidR="001F39DA" w:rsidRDefault="001F39DA" w:rsidP="002A64B5">
      <w:pPr>
        <w:pStyle w:val="af2"/>
        <w:numPr>
          <w:ilvl w:val="0"/>
          <w:numId w:val="74"/>
        </w:numPr>
        <w:rPr>
          <w:noProof/>
        </w:rPr>
      </w:pPr>
      <w:r>
        <w:rPr>
          <w:rFonts w:hint="cs"/>
          <w:noProof/>
          <w:rtl/>
        </w:rPr>
        <w:t xml:space="preserve">התאמה לדיווח על אירועים חריגים </w:t>
      </w:r>
      <w:r>
        <w:rPr>
          <w:noProof/>
          <w:rtl/>
        </w:rPr>
        <w:t>–</w:t>
      </w:r>
      <w:r>
        <w:rPr>
          <w:rFonts w:hint="cs"/>
          <w:noProof/>
          <w:rtl/>
        </w:rPr>
        <w:t xml:space="preserve"> לחברת הביטוח ו/או למשרד הבריאות.</w:t>
      </w:r>
    </w:p>
    <w:p w14:paraId="7C3B3796" w14:textId="12EA4945" w:rsidR="001F39DA" w:rsidRDefault="001F39DA" w:rsidP="002A64B5">
      <w:pPr>
        <w:pStyle w:val="af2"/>
        <w:numPr>
          <w:ilvl w:val="0"/>
          <w:numId w:val="74"/>
        </w:numPr>
        <w:rPr>
          <w:noProof/>
        </w:rPr>
      </w:pPr>
      <w:r>
        <w:rPr>
          <w:rFonts w:hint="cs"/>
          <w:noProof/>
          <w:rtl/>
        </w:rPr>
        <w:t>מימוש הפתרון לצרכי ניהול מעקב אחר ניסויים קליניים, כולל תהליכי אישור הניסוי והבקרה.</w:t>
      </w:r>
    </w:p>
    <w:p w14:paraId="621D2390" w14:textId="21A4D465" w:rsidR="001F39DA" w:rsidRDefault="001F39DA" w:rsidP="002A64B5">
      <w:pPr>
        <w:pStyle w:val="af2"/>
        <w:numPr>
          <w:ilvl w:val="0"/>
          <w:numId w:val="74"/>
        </w:numPr>
        <w:rPr>
          <w:noProof/>
        </w:rPr>
      </w:pPr>
      <w:r>
        <w:rPr>
          <w:rFonts w:hint="cs"/>
          <w:noProof/>
          <w:rtl/>
        </w:rPr>
        <w:t>שילוב רכיבי זימון תורים וניהול תורים, כולל מעקב זמני המתנה ו-</w:t>
      </w:r>
      <w:r>
        <w:rPr>
          <w:rFonts w:hint="cs"/>
          <w:noProof/>
        </w:rPr>
        <w:t>SLA</w:t>
      </w:r>
      <w:r>
        <w:rPr>
          <w:rFonts w:hint="cs"/>
          <w:noProof/>
          <w:rtl/>
        </w:rPr>
        <w:t>.</w:t>
      </w:r>
    </w:p>
    <w:p w14:paraId="7E11EEC8" w14:textId="1C6196FE" w:rsidR="001F39DA" w:rsidRDefault="001F39DA" w:rsidP="002A64B5">
      <w:pPr>
        <w:pStyle w:val="af2"/>
        <w:numPr>
          <w:ilvl w:val="0"/>
          <w:numId w:val="74"/>
        </w:numPr>
        <w:rPr>
          <w:noProof/>
        </w:rPr>
      </w:pPr>
      <w:r>
        <w:rPr>
          <w:rFonts w:hint="cs"/>
          <w:noProof/>
          <w:rtl/>
        </w:rPr>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14:paraId="66EA4199" w14:textId="080018D9" w:rsidR="001F39DA" w:rsidRDefault="001F39DA" w:rsidP="002A64B5">
      <w:pPr>
        <w:pStyle w:val="af2"/>
        <w:numPr>
          <w:ilvl w:val="0"/>
          <w:numId w:val="74"/>
        </w:numPr>
        <w:rPr>
          <w:noProof/>
        </w:rPr>
      </w:pPr>
      <w:r>
        <w:rPr>
          <w:rFonts w:hint="cs"/>
          <w:noProof/>
          <w:rtl/>
        </w:rPr>
        <w:t>השלמה לצורכי חיבור למאגרים לאומיים ובינלאומיים.</w:t>
      </w:r>
    </w:p>
    <w:p w14:paraId="4B74F704" w14:textId="40AB1358" w:rsidR="001F39DA" w:rsidRDefault="001F39DA" w:rsidP="002A64B5">
      <w:pPr>
        <w:pStyle w:val="af2"/>
        <w:numPr>
          <w:ilvl w:val="0"/>
          <w:numId w:val="74"/>
        </w:numPr>
        <w:rPr>
          <w:noProof/>
        </w:rPr>
      </w:pPr>
      <w:r>
        <w:rPr>
          <w:rFonts w:hint="cs"/>
          <w:noProof/>
          <w:rtl/>
        </w:rPr>
        <w:t>שילוב רכיבי ניהול המידע על הגורמים המטפלים במערכת, תוך תיעוד התמחויות, הכשרות וניסיון מקצועי הנדרש להסמכה וטיפולים שוננים.</w:t>
      </w:r>
    </w:p>
    <w:p w14:paraId="0D3C8F66" w14:textId="45C7ACFB" w:rsidR="00621F4F" w:rsidRDefault="00267065" w:rsidP="002A64B5">
      <w:pPr>
        <w:pStyle w:val="af2"/>
        <w:numPr>
          <w:ilvl w:val="0"/>
          <w:numId w:val="74"/>
        </w:numPr>
        <w:rPr>
          <w:noProof/>
        </w:rPr>
      </w:pPr>
      <w:r>
        <w:rPr>
          <w:rFonts w:hint="cs"/>
          <w:noProof/>
          <w:rtl/>
        </w:rPr>
        <w:t>שילוב מרכיבים לניהול תרופתי, ניפוק תרופות, התראות על תרופות ודיווח מרכזי</w:t>
      </w:r>
      <w:r w:rsidR="00AA634E">
        <w:rPr>
          <w:rFonts w:hint="cs"/>
          <w:noProof/>
          <w:rtl/>
        </w:rPr>
        <w:t>.</w:t>
      </w:r>
    </w:p>
    <w:p w14:paraId="541143E0" w14:textId="7875443C" w:rsidR="00267065" w:rsidRDefault="00267065" w:rsidP="002A64B5">
      <w:pPr>
        <w:pStyle w:val="af2"/>
        <w:numPr>
          <w:ilvl w:val="0"/>
          <w:numId w:val="74"/>
        </w:numPr>
        <w:rPr>
          <w:noProof/>
        </w:rPr>
      </w:pPr>
      <w:r>
        <w:rPr>
          <w:rFonts w:hint="cs"/>
          <w:noProof/>
          <w:rtl/>
        </w:rPr>
        <w:t>שילוב כלים לתיחקור, אנליזה וניהול מידע</w:t>
      </w:r>
      <w:r w:rsidR="00AA634E">
        <w:rPr>
          <w:rFonts w:hint="cs"/>
          <w:noProof/>
          <w:rtl/>
        </w:rPr>
        <w:t>.</w:t>
      </w:r>
    </w:p>
    <w:p w14:paraId="40FE560A" w14:textId="0107D5A5" w:rsidR="00CA6E93" w:rsidRDefault="00CA6E93" w:rsidP="002A64B5">
      <w:pPr>
        <w:pStyle w:val="af2"/>
        <w:numPr>
          <w:ilvl w:val="0"/>
          <w:numId w:val="74"/>
        </w:numPr>
        <w:rPr>
          <w:noProof/>
        </w:rPr>
      </w:pPr>
      <w:r>
        <w:rPr>
          <w:rFonts w:hint="cs"/>
          <w:noProof/>
          <w:rtl/>
        </w:rPr>
        <w:t>התאמה, פיתוח ומימוש הפתרון למרפאות כאב, אונקולוגיה וגורמים המספקים מרשם / רישיון לקנאביס רפואי.</w:t>
      </w:r>
    </w:p>
    <w:p w14:paraId="44192754" w14:textId="1475787F" w:rsidR="00500987" w:rsidRDefault="00500987" w:rsidP="002A64B5">
      <w:pPr>
        <w:pStyle w:val="af2"/>
        <w:numPr>
          <w:ilvl w:val="0"/>
          <w:numId w:val="74"/>
        </w:numPr>
        <w:rPr>
          <w:noProof/>
        </w:rPr>
      </w:pPr>
      <w:r>
        <w:rPr>
          <w:rFonts w:hint="cs"/>
          <w:noProof/>
          <w:rtl/>
        </w:rPr>
        <w:t>שילוב כלים לניהול מידע גיאוגרפי, ניטור מיקום, הכוונה בתוך מבנים ושירות לקהל.</w:t>
      </w:r>
    </w:p>
    <w:p w14:paraId="2FA2D295" w14:textId="0233C591" w:rsidR="00500987" w:rsidRDefault="00FC558C" w:rsidP="002A64B5">
      <w:pPr>
        <w:pStyle w:val="af2"/>
        <w:numPr>
          <w:ilvl w:val="0"/>
          <w:numId w:val="74"/>
        </w:numPr>
        <w:rPr>
          <w:noProof/>
        </w:rPr>
      </w:pPr>
      <w:r>
        <w:rPr>
          <w:rFonts w:hint="cs"/>
          <w:noProof/>
          <w:rtl/>
        </w:rPr>
        <w:t xml:space="preserve">שילוב מידע ממכשור לביש ואמצעי קצה </w:t>
      </w:r>
      <w:r>
        <w:rPr>
          <w:noProof/>
          <w:rtl/>
        </w:rPr>
        <w:t>–</w:t>
      </w:r>
      <w:r>
        <w:rPr>
          <w:rFonts w:hint="cs"/>
          <w:noProof/>
          <w:rtl/>
        </w:rPr>
        <w:t xml:space="preserve"> </w:t>
      </w:r>
      <w:r>
        <w:rPr>
          <w:rFonts w:hint="cs"/>
          <w:noProof/>
        </w:rPr>
        <w:t>RFID</w:t>
      </w:r>
      <w:r>
        <w:rPr>
          <w:rFonts w:hint="cs"/>
          <w:noProof/>
          <w:rtl/>
        </w:rPr>
        <w:t xml:space="preserve">, </w:t>
      </w:r>
      <w:r>
        <w:rPr>
          <w:rFonts w:hint="cs"/>
          <w:noProof/>
        </w:rPr>
        <w:t>IOT</w:t>
      </w:r>
      <w:r>
        <w:rPr>
          <w:rFonts w:hint="cs"/>
          <w:noProof/>
          <w:rtl/>
        </w:rPr>
        <w:t>, רכיבי ניטור ובקרה.</w:t>
      </w:r>
    </w:p>
    <w:p w14:paraId="676C9A55" w14:textId="2DC7FC14" w:rsidR="006D203C" w:rsidRDefault="006D203C" w:rsidP="002A64B5">
      <w:pPr>
        <w:pStyle w:val="af2"/>
        <w:numPr>
          <w:ilvl w:val="0"/>
          <w:numId w:val="74"/>
        </w:numPr>
        <w:rPr>
          <w:noProof/>
        </w:rPr>
      </w:pPr>
      <w:r>
        <w:rPr>
          <w:rFonts w:hint="cs"/>
          <w:noProof/>
          <w:rtl/>
        </w:rPr>
        <w:t>שילוב יכולות קליניות מתקדמות.</w:t>
      </w:r>
    </w:p>
    <w:p w14:paraId="0C54D6FA" w14:textId="639B3FAE" w:rsidR="006D203C" w:rsidRDefault="006D203C" w:rsidP="002A64B5">
      <w:pPr>
        <w:pStyle w:val="af2"/>
        <w:numPr>
          <w:ilvl w:val="0"/>
          <w:numId w:val="74"/>
        </w:numPr>
        <w:rPr>
          <w:noProof/>
        </w:rPr>
      </w:pPr>
      <w:r>
        <w:rPr>
          <w:rFonts w:hint="cs"/>
          <w:noProof/>
          <w:rtl/>
        </w:rPr>
        <w:t>שילוב מרכיבים קליניים משלימים הנדרשים ליישום הפתרון בארגונים מורכבים.</w:t>
      </w:r>
    </w:p>
    <w:p w14:paraId="73748B61" w14:textId="5A734EFB" w:rsidR="00A01F01" w:rsidRDefault="00A01F01" w:rsidP="002A64B5">
      <w:pPr>
        <w:pStyle w:val="af2"/>
        <w:numPr>
          <w:ilvl w:val="0"/>
          <w:numId w:val="74"/>
        </w:numPr>
        <w:rPr>
          <w:noProof/>
        </w:rPr>
      </w:pPr>
      <w:r>
        <w:rPr>
          <w:rFonts w:hint="cs"/>
          <w:noProof/>
          <w:rtl/>
        </w:rPr>
        <w:t>שילוב מערכות תומכות החלטה</w:t>
      </w:r>
      <w:r w:rsidR="00B210C5">
        <w:rPr>
          <w:rFonts w:hint="cs"/>
          <w:noProof/>
          <w:rtl/>
        </w:rPr>
        <w:t>.</w:t>
      </w:r>
    </w:p>
    <w:p w14:paraId="7DF0C8C7" w14:textId="21E9C0D1" w:rsidR="001B205E" w:rsidRDefault="001B205E" w:rsidP="002A64B5">
      <w:pPr>
        <w:pStyle w:val="af2"/>
        <w:numPr>
          <w:ilvl w:val="0"/>
          <w:numId w:val="74"/>
        </w:numPr>
        <w:rPr>
          <w:noProof/>
        </w:rPr>
      </w:pPr>
      <w:r>
        <w:rPr>
          <w:rFonts w:hint="cs"/>
          <w:noProof/>
          <w:rtl/>
        </w:rPr>
        <w:t>ניהול תיק קליני לצרכי בקרה לאומית אחר מניעת זיהומים.</w:t>
      </w:r>
    </w:p>
    <w:p w14:paraId="32D148FC" w14:textId="2D5D522B" w:rsidR="001B205E" w:rsidRDefault="001B205E" w:rsidP="002A64B5">
      <w:pPr>
        <w:pStyle w:val="af2"/>
        <w:numPr>
          <w:ilvl w:val="0"/>
          <w:numId w:val="74"/>
        </w:numPr>
        <w:rPr>
          <w:noProof/>
        </w:rPr>
      </w:pPr>
      <w:r>
        <w:rPr>
          <w:rFonts w:hint="cs"/>
          <w:noProof/>
          <w:rtl/>
        </w:rPr>
        <w:t>ניהול תיק קליני לצרכי דיווח מחלות לאומי וניטור אפידמיולוגי.</w:t>
      </w:r>
    </w:p>
    <w:p w14:paraId="28D68BFE" w14:textId="2B8E2EA9" w:rsidR="00100905" w:rsidRDefault="00100905" w:rsidP="002A64B5">
      <w:pPr>
        <w:pStyle w:val="af2"/>
        <w:numPr>
          <w:ilvl w:val="0"/>
          <w:numId w:val="74"/>
        </w:numPr>
        <w:rPr>
          <w:noProof/>
        </w:rPr>
      </w:pPr>
      <w:r>
        <w:rPr>
          <w:rFonts w:hint="cs"/>
          <w:noProof/>
          <w:rtl/>
        </w:rPr>
        <w:t>רכש מוצרים משלימים וכלים נדרשים למימוש הפתרונות המפורטים במכרז או בנספח זכות הב</w:t>
      </w:r>
      <w:r w:rsidR="005953C0">
        <w:rPr>
          <w:rFonts w:hint="cs"/>
          <w:noProof/>
          <w:rtl/>
        </w:rPr>
        <w:t>ר</w:t>
      </w:r>
      <w:r>
        <w:rPr>
          <w:rFonts w:hint="cs"/>
          <w:noProof/>
          <w:rtl/>
        </w:rPr>
        <w:t>ירה.</w:t>
      </w:r>
    </w:p>
    <w:p w14:paraId="73D86900" w14:textId="0F3D7818" w:rsidR="007E1D47" w:rsidRDefault="007E1D47" w:rsidP="002A64B5">
      <w:pPr>
        <w:pStyle w:val="af2"/>
        <w:numPr>
          <w:ilvl w:val="0"/>
          <w:numId w:val="74"/>
        </w:numPr>
        <w:rPr>
          <w:noProof/>
        </w:rPr>
      </w:pPr>
      <w:r>
        <w:rPr>
          <w:rFonts w:hint="cs"/>
          <w:noProof/>
          <w:rtl/>
        </w:rPr>
        <w:t xml:space="preserve">התאמה, פיתוח ומימוש פתרון לניהול שירותי קהילה (קופת חולים או גורם מקביל </w:t>
      </w:r>
      <w:r>
        <w:rPr>
          <w:noProof/>
          <w:rtl/>
        </w:rPr>
        <w:t>–</w:t>
      </w:r>
      <w:r>
        <w:rPr>
          <w:rFonts w:hint="cs"/>
          <w:noProof/>
          <w:rtl/>
        </w:rPr>
        <w:t xml:space="preserve"> צה"ל / שב"ס / משטרה).</w:t>
      </w:r>
    </w:p>
    <w:p w14:paraId="63EF263F" w14:textId="53554B68" w:rsidR="001B205E" w:rsidRDefault="001B205E" w:rsidP="002A64B5">
      <w:pPr>
        <w:pStyle w:val="af2"/>
        <w:numPr>
          <w:ilvl w:val="0"/>
          <w:numId w:val="74"/>
        </w:numPr>
        <w:rPr>
          <w:noProof/>
        </w:rPr>
      </w:pPr>
      <w:r>
        <w:rPr>
          <w:rFonts w:hint="cs"/>
          <w:noProof/>
          <w:rtl/>
        </w:rPr>
        <w:t xml:space="preserve">ניהול שירותי רפואה בחרום </w:t>
      </w:r>
      <w:r>
        <w:rPr>
          <w:noProof/>
          <w:rtl/>
        </w:rPr>
        <w:t>–</w:t>
      </w:r>
      <w:r>
        <w:rPr>
          <w:rFonts w:hint="cs"/>
          <w:noProof/>
          <w:rtl/>
        </w:rPr>
        <w:t xml:space="preserve"> מרכזי נחשפים, מב"טים, בית חולים שדה ומרפאות ייעודיות</w:t>
      </w:r>
      <w:r w:rsidR="005C4FB0">
        <w:rPr>
          <w:rFonts w:hint="cs"/>
          <w:noProof/>
          <w:rtl/>
        </w:rPr>
        <w:t>.</w:t>
      </w:r>
    </w:p>
    <w:p w14:paraId="52141C4C" w14:textId="3C52833D" w:rsidR="00C80145" w:rsidRDefault="00863502" w:rsidP="002A64B5">
      <w:pPr>
        <w:pStyle w:val="af2"/>
        <w:numPr>
          <w:ilvl w:val="0"/>
          <w:numId w:val="74"/>
        </w:numPr>
        <w:rPr>
          <w:noProof/>
        </w:rPr>
      </w:pPr>
      <w:r>
        <w:rPr>
          <w:rFonts w:hint="cs"/>
          <w:noProof/>
          <w:rtl/>
        </w:rPr>
        <w:t xml:space="preserve">הרחבה שירותי האירוח לענן </w:t>
      </w:r>
      <w:r w:rsidR="00B36C7E">
        <w:rPr>
          <w:rFonts w:hint="cs"/>
          <w:noProof/>
          <w:rtl/>
        </w:rPr>
        <w:t>הבריאות למרכיבים נוספים</w:t>
      </w:r>
      <w:r w:rsidR="00A01F01">
        <w:rPr>
          <w:rFonts w:hint="cs"/>
          <w:noProof/>
          <w:rtl/>
        </w:rPr>
        <w:t xml:space="preserve"> ומערכות נוספות</w:t>
      </w:r>
      <w:r w:rsidR="00B36C7E">
        <w:rPr>
          <w:rFonts w:hint="cs"/>
          <w:noProof/>
          <w:rtl/>
        </w:rPr>
        <w:t>.</w:t>
      </w:r>
    </w:p>
    <w:p w14:paraId="4DE20222" w14:textId="1C05135F" w:rsidR="007C7553" w:rsidRDefault="007C7553" w:rsidP="002A64B5">
      <w:pPr>
        <w:pStyle w:val="af2"/>
        <w:numPr>
          <w:ilvl w:val="0"/>
          <w:numId w:val="74"/>
        </w:numPr>
        <w:rPr>
          <w:noProof/>
        </w:rPr>
      </w:pPr>
      <w:r>
        <w:rPr>
          <w:rFonts w:hint="cs"/>
          <w:noProof/>
          <w:rtl/>
        </w:rPr>
        <w:lastRenderedPageBreak/>
        <w:t>השלמת רכיבי תשתית נדרשים לפעולת המערכת על נגזרותיה והמרכיבים המשלימים.</w:t>
      </w:r>
    </w:p>
    <w:p w14:paraId="5948AF87" w14:textId="32D421C2" w:rsidR="0012246E" w:rsidRPr="00A03F8E" w:rsidRDefault="0012246E" w:rsidP="002A64B5">
      <w:pPr>
        <w:pStyle w:val="af2"/>
        <w:numPr>
          <w:ilvl w:val="0"/>
          <w:numId w:val="74"/>
        </w:numPr>
        <w:rPr>
          <w:noProof/>
          <w:rtl/>
        </w:rPr>
      </w:pPr>
      <w:r>
        <w:rPr>
          <w:rFonts w:hint="cs"/>
          <w:noProof/>
          <w:rtl/>
        </w:rPr>
        <w:t>הרחבת שירותי היישום והתכנון לניהול ארכיטקטורת הפתרון על כלל מרכיביה וההרחבות האפשריות.</w:t>
      </w:r>
    </w:p>
    <w:p w14:paraId="506E27CD" w14:textId="513ABB73" w:rsidR="007D3E7F" w:rsidRDefault="007D3E7F" w:rsidP="002A64B5">
      <w:pPr>
        <w:pStyle w:val="af2"/>
        <w:numPr>
          <w:ilvl w:val="0"/>
          <w:numId w:val="74"/>
        </w:numPr>
        <w:rPr>
          <w:noProof/>
          <w:rtl/>
        </w:rPr>
      </w:pPr>
      <w:r>
        <w:rPr>
          <w:rFonts w:hint="cs"/>
          <w:noProof/>
          <w:rtl/>
        </w:rPr>
        <w:t>שו</w:t>
      </w:r>
      <w:r w:rsidR="00F2729B">
        <w:rPr>
          <w:rFonts w:hint="cs"/>
          <w:noProof/>
          <w:rtl/>
        </w:rPr>
        <w:t>"</w:t>
      </w:r>
      <w:r>
        <w:rPr>
          <w:rFonts w:hint="cs"/>
          <w:noProof/>
          <w:rtl/>
        </w:rPr>
        <w:t xml:space="preserve">שים  עבור המשרד ע"פ הפירוט בפרק המחיר בהיקפים בטווח המצוין לחודש </w:t>
      </w:r>
      <w:r w:rsidR="001A72B3">
        <w:rPr>
          <w:rFonts w:hint="cs"/>
          <w:noProof/>
          <w:rtl/>
        </w:rPr>
        <w:t xml:space="preserve">ועד פי ארבע מן ההיקף החודשי המוערך </w:t>
      </w:r>
      <w:r>
        <w:rPr>
          <w:rFonts w:hint="cs"/>
          <w:noProof/>
          <w:rtl/>
        </w:rPr>
        <w:t>– עבור כלל שנות התחזוקה.</w:t>
      </w:r>
    </w:p>
    <w:p w14:paraId="2CF9C39B" w14:textId="5535FC4C" w:rsidR="007D3E7F" w:rsidRDefault="007D3E7F" w:rsidP="002A64B5">
      <w:pPr>
        <w:pStyle w:val="af2"/>
        <w:numPr>
          <w:ilvl w:val="0"/>
          <w:numId w:val="74"/>
        </w:numPr>
        <w:rPr>
          <w:noProof/>
        </w:rPr>
      </w:pPr>
      <w:r>
        <w:rPr>
          <w:rFonts w:hint="cs"/>
          <w:noProof/>
          <w:rtl/>
        </w:rPr>
        <w:t>שו</w:t>
      </w:r>
      <w:r w:rsidR="00F2729B">
        <w:rPr>
          <w:rFonts w:hint="cs"/>
          <w:noProof/>
          <w:rtl/>
        </w:rPr>
        <w:t>"</w:t>
      </w:r>
      <w:r>
        <w:rPr>
          <w:rFonts w:hint="cs"/>
          <w:noProof/>
          <w:rtl/>
        </w:rPr>
        <w:t xml:space="preserve">שים ויישום  עבור בית החולים ע"פ הפירוט בפרק המחיר בהיקפים בטווח המצוין לחודש </w:t>
      </w:r>
      <w:r w:rsidR="001A72B3">
        <w:rPr>
          <w:rFonts w:hint="cs"/>
          <w:noProof/>
          <w:rtl/>
        </w:rPr>
        <w:t xml:space="preserve">ועד פי ארבע מן ההיקף החודשי המוערך </w:t>
      </w:r>
      <w:r>
        <w:rPr>
          <w:rFonts w:hint="cs"/>
          <w:noProof/>
          <w:rtl/>
        </w:rPr>
        <w:t>עבור כלל שנות התחזוקה.</w:t>
      </w:r>
    </w:p>
    <w:p w14:paraId="04D1ECE0" w14:textId="671F9190" w:rsidR="007D3E7F" w:rsidRDefault="007D3E7F" w:rsidP="002A64B5">
      <w:pPr>
        <w:pStyle w:val="af2"/>
        <w:numPr>
          <w:ilvl w:val="0"/>
          <w:numId w:val="74"/>
        </w:numPr>
        <w:rPr>
          <w:noProof/>
        </w:rPr>
      </w:pPr>
      <w:r>
        <w:rPr>
          <w:rFonts w:hint="cs"/>
          <w:noProof/>
          <w:rtl/>
        </w:rPr>
        <w:t>הרחבת התחזוקה  ליישום עבור רכיבים נוספים שייושמו במסגרת השושים בהיקף של</w:t>
      </w:r>
      <w:r w:rsidR="001A72B3">
        <w:rPr>
          <w:rFonts w:hint="cs"/>
          <w:noProof/>
          <w:rtl/>
        </w:rPr>
        <w:t xml:space="preserve"> עד</w:t>
      </w:r>
      <w:r>
        <w:rPr>
          <w:rFonts w:hint="cs"/>
          <w:noProof/>
          <w:rtl/>
        </w:rPr>
        <w:t xml:space="preserve"> %</w:t>
      </w:r>
      <w:r w:rsidR="001A72B3">
        <w:rPr>
          <w:rFonts w:hint="cs"/>
          <w:noProof/>
          <w:rtl/>
        </w:rPr>
        <w:t xml:space="preserve">15 </w:t>
      </w:r>
      <w:r>
        <w:rPr>
          <w:rFonts w:hint="cs"/>
          <w:noProof/>
          <w:rtl/>
        </w:rPr>
        <w:t>מהשו</w:t>
      </w:r>
      <w:r w:rsidR="00F2729B">
        <w:rPr>
          <w:rFonts w:hint="cs"/>
          <w:noProof/>
          <w:rtl/>
        </w:rPr>
        <w:t>"</w:t>
      </w:r>
      <w:r>
        <w:rPr>
          <w:rFonts w:hint="cs"/>
          <w:noProof/>
          <w:rtl/>
        </w:rPr>
        <w:t>שים והיישום שבוצעו בשנה הקודמת בשנה העוקבת.</w:t>
      </w:r>
    </w:p>
    <w:bookmarkEnd w:id="220"/>
    <w:bookmarkEnd w:id="245"/>
    <w:bookmarkEnd w:id="246"/>
    <w:bookmarkEnd w:id="247"/>
    <w:p w14:paraId="0478FF82" w14:textId="77777777" w:rsidR="00B51EEB" w:rsidRPr="004B418C" w:rsidRDefault="00B51EEB" w:rsidP="00370D82">
      <w:pPr>
        <w:pStyle w:val="af2"/>
        <w:rPr>
          <w:noProof/>
          <w:rtl/>
        </w:rPr>
      </w:pPr>
      <w:r w:rsidRPr="00A03F8E">
        <w:rPr>
          <w:noProof/>
          <w:rtl/>
        </w:rPr>
        <w:br w:type="page"/>
      </w:r>
      <w:r w:rsidRPr="004B418C">
        <w:rPr>
          <w:rFonts w:hint="eastAsia"/>
          <w:noProof/>
          <w:rtl/>
        </w:rPr>
        <w:lastRenderedPageBreak/>
        <w:t>נספח</w:t>
      </w:r>
      <w:r w:rsidRPr="004B418C">
        <w:rPr>
          <w:noProof/>
          <w:rtl/>
        </w:rPr>
        <w:t xml:space="preserve"> </w:t>
      </w:r>
      <w:r w:rsidRPr="004B418C">
        <w:rPr>
          <w:rFonts w:hint="eastAsia"/>
          <w:noProof/>
          <w:rtl/>
        </w:rPr>
        <w:t>ב</w:t>
      </w:r>
      <w:r w:rsidRPr="004B418C">
        <w:rPr>
          <w:noProof/>
          <w:rtl/>
        </w:rPr>
        <w:t xml:space="preserve">' 1- </w:t>
      </w:r>
      <w:r w:rsidRPr="004B418C">
        <w:rPr>
          <w:rFonts w:hint="eastAsia"/>
          <w:noProof/>
          <w:rtl/>
        </w:rPr>
        <w:t>נוסח</w:t>
      </w:r>
      <w:r w:rsidRPr="004B418C">
        <w:rPr>
          <w:noProof/>
          <w:rtl/>
        </w:rPr>
        <w:t xml:space="preserve"> </w:t>
      </w:r>
      <w:r w:rsidRPr="004B418C">
        <w:rPr>
          <w:rFonts w:hint="eastAsia"/>
          <w:noProof/>
          <w:rtl/>
        </w:rPr>
        <w:t>ערבות</w:t>
      </w:r>
      <w:r w:rsidRPr="004B418C">
        <w:rPr>
          <w:noProof/>
          <w:rtl/>
        </w:rPr>
        <w:t xml:space="preserve"> </w:t>
      </w:r>
      <w:r w:rsidRPr="004B418C">
        <w:rPr>
          <w:rFonts w:hint="eastAsia"/>
          <w:noProof/>
          <w:rtl/>
        </w:rPr>
        <w:t>לביצוע</w:t>
      </w:r>
      <w:r w:rsidRPr="004B418C">
        <w:rPr>
          <w:noProof/>
          <w:rtl/>
        </w:rPr>
        <w:t xml:space="preserve"> </w:t>
      </w:r>
    </w:p>
    <w:p w14:paraId="30EEBF32" w14:textId="77777777" w:rsidR="00B51EEB" w:rsidRPr="004B418C" w:rsidRDefault="00B51EEB" w:rsidP="00BC78E7">
      <w:pPr>
        <w:rPr>
          <w:noProof/>
          <w:rtl/>
        </w:rPr>
      </w:pPr>
      <w:r w:rsidRPr="004B418C">
        <w:rPr>
          <w:rFonts w:hint="eastAsia"/>
          <w:noProof/>
          <w:rtl/>
        </w:rPr>
        <w:t>שם</w:t>
      </w:r>
      <w:r w:rsidRPr="004B418C">
        <w:rPr>
          <w:noProof/>
          <w:rtl/>
        </w:rPr>
        <w:t xml:space="preserve"> </w:t>
      </w:r>
      <w:r w:rsidRPr="004B418C">
        <w:rPr>
          <w:rFonts w:hint="eastAsia"/>
          <w:noProof/>
          <w:rtl/>
        </w:rPr>
        <w:t>הבנק</w:t>
      </w:r>
      <w:r w:rsidRPr="004B418C">
        <w:rPr>
          <w:noProof/>
          <w:rtl/>
        </w:rPr>
        <w:t>/</w:t>
      </w:r>
      <w:r w:rsidRPr="004B418C">
        <w:rPr>
          <w:rFonts w:hint="eastAsia"/>
          <w:noProof/>
          <w:rtl/>
        </w:rPr>
        <w:t>חברת</w:t>
      </w:r>
      <w:r w:rsidRPr="004B418C">
        <w:rPr>
          <w:noProof/>
          <w:rtl/>
        </w:rPr>
        <w:t xml:space="preserve"> </w:t>
      </w:r>
      <w:r w:rsidRPr="004B418C">
        <w:rPr>
          <w:rFonts w:hint="eastAsia"/>
          <w:noProof/>
          <w:rtl/>
        </w:rPr>
        <w:t>ביטוח</w:t>
      </w:r>
      <w:r w:rsidRPr="004B418C">
        <w:rPr>
          <w:noProof/>
          <w:rtl/>
        </w:rPr>
        <w:t>__________________</w:t>
      </w:r>
    </w:p>
    <w:p w14:paraId="5229B801" w14:textId="77777777" w:rsidR="00B51EEB" w:rsidRPr="00182D70" w:rsidRDefault="00B51EEB" w:rsidP="00BC78E7">
      <w:pPr>
        <w:rPr>
          <w:noProof/>
          <w:rtl/>
        </w:rPr>
      </w:pPr>
      <w:r w:rsidRPr="00182D70">
        <w:rPr>
          <w:rFonts w:hint="eastAsia"/>
          <w:noProof/>
          <w:rtl/>
        </w:rPr>
        <w:t>מס</w:t>
      </w:r>
      <w:r w:rsidRPr="00182D70">
        <w:rPr>
          <w:noProof/>
          <w:rtl/>
        </w:rPr>
        <w:t xml:space="preserve">' </w:t>
      </w:r>
      <w:r w:rsidRPr="00182D70">
        <w:rPr>
          <w:rFonts w:hint="eastAsia"/>
          <w:noProof/>
          <w:rtl/>
        </w:rPr>
        <w:t>הטלפון</w:t>
      </w:r>
      <w:r w:rsidRPr="00182D70">
        <w:rPr>
          <w:noProof/>
          <w:rtl/>
        </w:rPr>
        <w:t xml:space="preserve"> __________________</w:t>
      </w:r>
    </w:p>
    <w:p w14:paraId="2584EC36" w14:textId="77777777" w:rsidR="00B51EEB" w:rsidRPr="00182D70" w:rsidRDefault="00B51EEB" w:rsidP="00BC78E7">
      <w:pPr>
        <w:rPr>
          <w:noProof/>
          <w:rtl/>
        </w:rPr>
      </w:pPr>
      <w:r w:rsidRPr="00182D70">
        <w:rPr>
          <w:rFonts w:hint="eastAsia"/>
          <w:noProof/>
          <w:rtl/>
        </w:rPr>
        <w:t>מס</w:t>
      </w:r>
      <w:r w:rsidRPr="00182D70">
        <w:rPr>
          <w:noProof/>
          <w:rtl/>
        </w:rPr>
        <w:t xml:space="preserve">' </w:t>
      </w:r>
      <w:r w:rsidRPr="00182D70">
        <w:rPr>
          <w:rFonts w:hint="eastAsia"/>
          <w:noProof/>
          <w:rtl/>
        </w:rPr>
        <w:t>הפקס</w:t>
      </w:r>
      <w:r w:rsidRPr="00182D70">
        <w:rPr>
          <w:noProof/>
          <w:rtl/>
        </w:rPr>
        <w:t xml:space="preserve"> ___________________</w:t>
      </w:r>
    </w:p>
    <w:p w14:paraId="77669208" w14:textId="77777777" w:rsidR="00B51EEB" w:rsidRPr="00182D70" w:rsidRDefault="00B51EEB" w:rsidP="00BC78E7">
      <w:pPr>
        <w:rPr>
          <w:noProof/>
          <w:rtl/>
        </w:rPr>
      </w:pPr>
      <w:r w:rsidRPr="00182D70">
        <w:rPr>
          <w:rFonts w:hint="eastAsia"/>
          <w:noProof/>
          <w:rtl/>
        </w:rPr>
        <w:t>כתב</w:t>
      </w:r>
      <w:r w:rsidRPr="00182D70">
        <w:rPr>
          <w:noProof/>
          <w:rtl/>
        </w:rPr>
        <w:t xml:space="preserve"> </w:t>
      </w:r>
      <w:r w:rsidRPr="00182D70">
        <w:rPr>
          <w:rFonts w:hint="eastAsia"/>
          <w:noProof/>
          <w:rtl/>
        </w:rPr>
        <w:t>ערבות</w:t>
      </w:r>
      <w:r w:rsidRPr="00182D70">
        <w:rPr>
          <w:noProof/>
          <w:rtl/>
        </w:rPr>
        <w:t xml:space="preserve"> לביצוע</w:t>
      </w:r>
    </w:p>
    <w:p w14:paraId="34FD2283" w14:textId="77777777" w:rsidR="00B51EEB" w:rsidRPr="00182D70" w:rsidRDefault="00B51EEB" w:rsidP="00BC78E7">
      <w:pPr>
        <w:rPr>
          <w:noProof/>
          <w:rtl/>
        </w:rPr>
      </w:pPr>
      <w:r w:rsidRPr="00182D70">
        <w:rPr>
          <w:rFonts w:hint="eastAsia"/>
          <w:noProof/>
          <w:rtl/>
        </w:rPr>
        <w:t>לכבוד</w:t>
      </w:r>
    </w:p>
    <w:p w14:paraId="6E21BAC0" w14:textId="77777777" w:rsidR="00B51EEB" w:rsidRPr="00182D70" w:rsidRDefault="00B51EEB" w:rsidP="00BC78E7">
      <w:pPr>
        <w:rPr>
          <w:noProof/>
          <w:rtl/>
        </w:rPr>
      </w:pPr>
      <w:r w:rsidRPr="00182D70">
        <w:rPr>
          <w:noProof/>
          <w:lang w:eastAsia="en-US"/>
        </w:rPr>
        <mc:AlternateContent>
          <mc:Choice Requires="wps">
            <w:drawing>
              <wp:anchor distT="0" distB="0" distL="114300" distR="114300" simplePos="0" relativeHeight="251664896" behindDoc="1" locked="0" layoutInCell="0" allowOverlap="1" wp14:anchorId="2AEC8C9F" wp14:editId="4FDB6A21">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5DAEAC7" w14:textId="77777777" w:rsidR="003726FD" w:rsidRDefault="003726FD" w:rsidP="00BC78E7">
                            <w:r>
                              <w:rPr>
                                <w:noProof/>
                                <w:lang w:eastAsia="en-US"/>
                              </w:rPr>
                              <w:drawing>
                                <wp:inline distT="0" distB="0" distL="0" distR="0" wp14:anchorId="7C4962C8" wp14:editId="265F945C">
                                  <wp:extent cx="5105400" cy="3600450"/>
                                  <wp:effectExtent l="0" t="0" r="0" b="0"/>
                                  <wp:docPr id="15"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14:paraId="25DAEAC7" w14:textId="77777777" w:rsidR="003726FD" w:rsidRDefault="003726FD" w:rsidP="00BC78E7">
                      <w:r>
                        <w:rPr>
                          <w:noProof/>
                          <w:lang w:eastAsia="en-US"/>
                        </w:rPr>
                        <w:drawing>
                          <wp:inline distT="0" distB="0" distL="0" distR="0" wp14:anchorId="7C4962C8" wp14:editId="265F945C">
                            <wp:extent cx="5105400" cy="3600450"/>
                            <wp:effectExtent l="0" t="0" r="0" b="0"/>
                            <wp:docPr id="15"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182D70">
        <w:rPr>
          <w:rFonts w:hint="eastAsia"/>
          <w:noProof/>
          <w:rtl/>
        </w:rPr>
        <w:t>ממשלת</w:t>
      </w:r>
      <w:r w:rsidRPr="00182D70">
        <w:rPr>
          <w:noProof/>
          <w:rtl/>
        </w:rPr>
        <w:t xml:space="preserve"> </w:t>
      </w:r>
      <w:r w:rsidRPr="00182D70">
        <w:rPr>
          <w:rFonts w:hint="eastAsia"/>
          <w:noProof/>
          <w:rtl/>
        </w:rPr>
        <w:t>ישראל</w:t>
      </w:r>
    </w:p>
    <w:p w14:paraId="1F065CAD" w14:textId="77777777" w:rsidR="00B51EEB" w:rsidRPr="00182D70" w:rsidRDefault="00B51EEB" w:rsidP="00BC78E7">
      <w:pPr>
        <w:rPr>
          <w:noProof/>
          <w:rtl/>
        </w:rPr>
      </w:pPr>
      <w:r w:rsidRPr="00182D70">
        <w:rPr>
          <w:rFonts w:hint="eastAsia"/>
          <w:noProof/>
          <w:rtl/>
        </w:rPr>
        <w:t>באמצעות</w:t>
      </w:r>
      <w:r w:rsidRPr="00182D70">
        <w:rPr>
          <w:noProof/>
          <w:rtl/>
        </w:rPr>
        <w:t xml:space="preserve"> </w:t>
      </w:r>
      <w:r w:rsidRPr="00182D70">
        <w:rPr>
          <w:rFonts w:hint="eastAsia"/>
          <w:noProof/>
          <w:rtl/>
        </w:rPr>
        <w:t>משרד</w:t>
      </w:r>
      <w:r w:rsidRPr="00182D70">
        <w:rPr>
          <w:noProof/>
          <w:rtl/>
        </w:rPr>
        <w:t xml:space="preserve"> </w:t>
      </w:r>
      <w:r w:rsidRPr="00182D70">
        <w:rPr>
          <w:rFonts w:hint="eastAsia"/>
          <w:noProof/>
          <w:rtl/>
        </w:rPr>
        <w:t>הבריאות</w:t>
      </w:r>
    </w:p>
    <w:p w14:paraId="67248E4E" w14:textId="77777777" w:rsidR="00B51EEB" w:rsidRPr="00182D70" w:rsidRDefault="00B51EEB" w:rsidP="00BC78E7">
      <w:pPr>
        <w:rPr>
          <w:noProof/>
          <w:rtl/>
        </w:rPr>
      </w:pPr>
    </w:p>
    <w:p w14:paraId="007423ED" w14:textId="77777777" w:rsidR="00B51EEB" w:rsidRPr="00182D70" w:rsidRDefault="00B51EEB" w:rsidP="00BC78E7">
      <w:pPr>
        <w:rPr>
          <w:noProof/>
          <w:rtl/>
        </w:rPr>
      </w:pPr>
      <w:r w:rsidRPr="00182D70">
        <w:rPr>
          <w:rFonts w:hint="eastAsia"/>
          <w:noProof/>
          <w:rtl/>
        </w:rPr>
        <w:t>הנדון</w:t>
      </w:r>
      <w:r w:rsidRPr="00182D70">
        <w:rPr>
          <w:noProof/>
          <w:rtl/>
        </w:rPr>
        <w:t xml:space="preserve">: </w:t>
      </w:r>
      <w:r w:rsidRPr="00182D70">
        <w:rPr>
          <w:rFonts w:hint="eastAsia"/>
          <w:noProof/>
          <w:rtl/>
        </w:rPr>
        <w:t>ערבות</w:t>
      </w:r>
      <w:r w:rsidRPr="00182D70">
        <w:rPr>
          <w:noProof/>
          <w:rtl/>
        </w:rPr>
        <w:t xml:space="preserve"> </w:t>
      </w:r>
      <w:r w:rsidRPr="00182D70">
        <w:rPr>
          <w:rFonts w:hint="eastAsia"/>
          <w:noProof/>
          <w:rtl/>
        </w:rPr>
        <w:t>מס</w:t>
      </w:r>
      <w:r w:rsidRPr="00182D70">
        <w:rPr>
          <w:noProof/>
          <w:rtl/>
        </w:rPr>
        <w:t>' ___________________________</w:t>
      </w:r>
    </w:p>
    <w:p w14:paraId="5916B7BD" w14:textId="77777777" w:rsidR="00B51EEB" w:rsidRPr="00182D70" w:rsidRDefault="00B51EEB" w:rsidP="00BC78E7">
      <w:pPr>
        <w:rPr>
          <w:noProof/>
          <w:rtl/>
        </w:rPr>
      </w:pPr>
      <w:r w:rsidRPr="00182D70">
        <w:rPr>
          <w:rFonts w:hint="eastAsia"/>
          <w:noProof/>
          <w:rtl/>
        </w:rPr>
        <w:t>לבקשת</w:t>
      </w:r>
      <w:r w:rsidRPr="00182D70">
        <w:rPr>
          <w:noProof/>
          <w:rtl/>
        </w:rPr>
        <w:t>:  __________________________________________________________________</w:t>
      </w:r>
    </w:p>
    <w:p w14:paraId="5793BA1E" w14:textId="77777777" w:rsidR="00B51EEB" w:rsidRPr="00182D70" w:rsidRDefault="00B51EEB" w:rsidP="00BC78E7">
      <w:pPr>
        <w:rPr>
          <w:noProof/>
          <w:rtl/>
        </w:rPr>
      </w:pPr>
    </w:p>
    <w:p w14:paraId="5957E411" w14:textId="77777777" w:rsidR="00B51EEB" w:rsidRPr="00182D70" w:rsidRDefault="00B51EEB" w:rsidP="00BC78E7">
      <w:pPr>
        <w:rPr>
          <w:b/>
          <w:bCs/>
          <w:noProof/>
          <w:rtl/>
        </w:rPr>
      </w:pPr>
      <w:r w:rsidRPr="00182D70">
        <w:rPr>
          <w:rFonts w:hint="eastAsia"/>
          <w:noProof/>
          <w:rtl/>
        </w:rPr>
        <w:t>אנו</w:t>
      </w:r>
      <w:r w:rsidRPr="00182D70">
        <w:rPr>
          <w:noProof/>
          <w:rtl/>
        </w:rPr>
        <w:t xml:space="preserve"> </w:t>
      </w:r>
      <w:r w:rsidRPr="00182D70">
        <w:rPr>
          <w:rFonts w:hint="eastAsia"/>
          <w:noProof/>
          <w:rtl/>
        </w:rPr>
        <w:t>ערבים</w:t>
      </w:r>
      <w:r w:rsidRPr="00182D70">
        <w:rPr>
          <w:noProof/>
          <w:rtl/>
        </w:rPr>
        <w:t xml:space="preserve"> </w:t>
      </w:r>
      <w:r w:rsidRPr="00182D70">
        <w:rPr>
          <w:rFonts w:hint="eastAsia"/>
          <w:noProof/>
          <w:rtl/>
        </w:rPr>
        <w:t>בזה</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לסילוק</w:t>
      </w:r>
      <w:r w:rsidRPr="00182D70">
        <w:rPr>
          <w:noProof/>
          <w:rtl/>
        </w:rPr>
        <w:t xml:space="preserve"> </w:t>
      </w:r>
      <w:r w:rsidRPr="00182D70">
        <w:rPr>
          <w:rFonts w:hint="eastAsia"/>
          <w:noProof/>
          <w:rtl/>
        </w:rPr>
        <w:t>כל</w:t>
      </w:r>
      <w:r w:rsidRPr="00182D70">
        <w:rPr>
          <w:noProof/>
          <w:rtl/>
        </w:rPr>
        <w:t xml:space="preserve"> </w:t>
      </w:r>
      <w:r w:rsidRPr="00182D70">
        <w:rPr>
          <w:rFonts w:hint="eastAsia"/>
          <w:noProof/>
          <w:rtl/>
        </w:rPr>
        <w:t>סכום</w:t>
      </w:r>
      <w:r w:rsidRPr="00182D70">
        <w:rPr>
          <w:noProof/>
          <w:rtl/>
        </w:rPr>
        <w:t xml:space="preserve"> </w:t>
      </w:r>
      <w:r w:rsidRPr="00182D70">
        <w:rPr>
          <w:rFonts w:hint="eastAsia"/>
          <w:noProof/>
          <w:rtl/>
        </w:rPr>
        <w:t>עד</w:t>
      </w:r>
      <w:r w:rsidRPr="00182D70">
        <w:rPr>
          <w:noProof/>
          <w:rtl/>
        </w:rPr>
        <w:t xml:space="preserve"> </w:t>
      </w:r>
      <w:r w:rsidRPr="00182D70">
        <w:rPr>
          <w:rFonts w:hint="eastAsia"/>
          <w:noProof/>
          <w:rtl/>
        </w:rPr>
        <w:t>לסך</w:t>
      </w:r>
      <w:r w:rsidRPr="00182D70">
        <w:rPr>
          <w:noProof/>
          <w:rtl/>
        </w:rPr>
        <w:t xml:space="preserve"> </w:t>
      </w:r>
      <w:r w:rsidRPr="00182D70">
        <w:rPr>
          <w:b/>
          <w:bCs/>
          <w:noProof/>
          <w:rtl/>
        </w:rPr>
        <w:t xml:space="preserve">___________ </w:t>
      </w:r>
      <w:r w:rsidRPr="00182D70">
        <w:rPr>
          <w:rFonts w:hint="eastAsia"/>
          <w:b/>
          <w:bCs/>
          <w:noProof/>
          <w:rtl/>
        </w:rPr>
        <w:t>ש</w:t>
      </w:r>
      <w:r w:rsidRPr="00182D70">
        <w:rPr>
          <w:b/>
          <w:bCs/>
          <w:noProof/>
          <w:rtl/>
        </w:rPr>
        <w:t>"</w:t>
      </w:r>
      <w:r w:rsidRPr="00182D70">
        <w:rPr>
          <w:rFonts w:hint="eastAsia"/>
          <w:b/>
          <w:bCs/>
          <w:noProof/>
          <w:rtl/>
        </w:rPr>
        <w:t>ח</w:t>
      </w:r>
      <w:r w:rsidRPr="00182D70">
        <w:rPr>
          <w:b/>
          <w:bCs/>
          <w:noProof/>
          <w:rtl/>
        </w:rPr>
        <w:t xml:space="preserve"> </w:t>
      </w:r>
      <w:r w:rsidRPr="00182D70">
        <w:rPr>
          <w:rFonts w:hint="eastAsia"/>
          <w:b/>
          <w:bCs/>
          <w:noProof/>
          <w:rtl/>
        </w:rPr>
        <w:t>בלבד</w:t>
      </w:r>
      <w:r w:rsidRPr="00182D70">
        <w:rPr>
          <w:b/>
          <w:bCs/>
          <w:noProof/>
          <w:rtl/>
        </w:rPr>
        <w:t>.</w:t>
      </w:r>
    </w:p>
    <w:p w14:paraId="1BD551D8" w14:textId="77777777" w:rsidR="00B51EEB" w:rsidRPr="00182D70" w:rsidRDefault="00B51EEB" w:rsidP="00BC78E7">
      <w:pPr>
        <w:rPr>
          <w:noProof/>
          <w:rtl/>
        </w:rPr>
      </w:pPr>
    </w:p>
    <w:p w14:paraId="61B193FF" w14:textId="77777777" w:rsidR="00B51EEB" w:rsidRPr="00182D70" w:rsidRDefault="00B51EEB" w:rsidP="00BC78E7">
      <w:pPr>
        <w:rPr>
          <w:noProof/>
          <w:rtl/>
        </w:rPr>
      </w:pPr>
      <w:r w:rsidRPr="00182D70">
        <w:rPr>
          <w:rFonts w:hint="eastAsia"/>
          <w:noProof/>
          <w:rtl/>
        </w:rPr>
        <w:t>שיוצמד</w:t>
      </w:r>
      <w:r w:rsidRPr="00182D70">
        <w:rPr>
          <w:noProof/>
          <w:rtl/>
        </w:rPr>
        <w:t xml:space="preserve"> </w:t>
      </w:r>
      <w:r w:rsidRPr="00182D70">
        <w:rPr>
          <w:rFonts w:hint="eastAsia"/>
          <w:noProof/>
          <w:rtl/>
        </w:rPr>
        <w:t>למדד</w:t>
      </w:r>
      <w:r w:rsidRPr="00182D70">
        <w:rPr>
          <w:noProof/>
          <w:rtl/>
        </w:rPr>
        <w:t xml:space="preserve"> __________________ לחודש _______________ </w:t>
      </w:r>
      <w:r w:rsidRPr="00182D70">
        <w:rPr>
          <w:rFonts w:hint="eastAsia"/>
          <w:noProof/>
          <w:rtl/>
        </w:rPr>
        <w:t>מתאריך</w:t>
      </w:r>
      <w:r w:rsidRPr="00182D70">
        <w:rPr>
          <w:noProof/>
          <w:rtl/>
        </w:rPr>
        <w:t>_________________________ (</w:t>
      </w:r>
      <w:r w:rsidRPr="00182D70">
        <w:rPr>
          <w:rFonts w:hint="eastAsia"/>
          <w:noProof/>
          <w:rtl/>
        </w:rPr>
        <w:t>תאריך</w:t>
      </w:r>
      <w:r w:rsidRPr="00182D70">
        <w:rPr>
          <w:noProof/>
          <w:rtl/>
        </w:rPr>
        <w:t xml:space="preserve"> </w:t>
      </w:r>
      <w:r w:rsidRPr="00182D70">
        <w:rPr>
          <w:rFonts w:hint="eastAsia"/>
          <w:noProof/>
          <w:rtl/>
        </w:rPr>
        <w:t>תחילת</w:t>
      </w:r>
      <w:r w:rsidRPr="00182D70">
        <w:rPr>
          <w:noProof/>
          <w:rtl/>
        </w:rPr>
        <w:t xml:space="preserve"> </w:t>
      </w:r>
      <w:r w:rsidRPr="00182D70">
        <w:rPr>
          <w:rFonts w:hint="eastAsia"/>
          <w:noProof/>
          <w:rtl/>
        </w:rPr>
        <w:t>תוקף</w:t>
      </w:r>
      <w:r w:rsidRPr="00182D70">
        <w:rPr>
          <w:noProof/>
          <w:rtl/>
        </w:rPr>
        <w:t xml:space="preserve"> </w:t>
      </w:r>
      <w:r w:rsidRPr="00182D70">
        <w:rPr>
          <w:rFonts w:hint="eastAsia"/>
          <w:noProof/>
          <w:rtl/>
        </w:rPr>
        <w:t>ההסכם</w:t>
      </w:r>
      <w:r w:rsidRPr="00182D70">
        <w:rPr>
          <w:noProof/>
          <w:rtl/>
        </w:rPr>
        <w:t>)</w:t>
      </w:r>
    </w:p>
    <w:p w14:paraId="7487973E" w14:textId="77777777" w:rsidR="00B51EEB" w:rsidRPr="00182D70" w:rsidRDefault="00B51EEB" w:rsidP="00BC78E7">
      <w:pPr>
        <w:rPr>
          <w:noProof/>
          <w:rtl/>
        </w:rPr>
      </w:pPr>
      <w:r w:rsidRPr="00182D70">
        <w:rPr>
          <w:rFonts w:hint="eastAsia"/>
          <w:noProof/>
          <w:rtl/>
        </w:rPr>
        <w:t>אשר</w:t>
      </w:r>
      <w:r w:rsidRPr="00182D70">
        <w:rPr>
          <w:noProof/>
          <w:rtl/>
        </w:rPr>
        <w:t xml:space="preserve"> </w:t>
      </w:r>
      <w:r w:rsidRPr="00182D70">
        <w:rPr>
          <w:rFonts w:hint="eastAsia"/>
          <w:noProof/>
          <w:rtl/>
        </w:rPr>
        <w:t>תדרשו</w:t>
      </w:r>
      <w:r w:rsidRPr="00182D70">
        <w:rPr>
          <w:noProof/>
          <w:rtl/>
        </w:rPr>
        <w:t xml:space="preserve"> </w:t>
      </w:r>
      <w:r w:rsidRPr="00182D70">
        <w:rPr>
          <w:rFonts w:hint="eastAsia"/>
          <w:noProof/>
          <w:rtl/>
        </w:rPr>
        <w:t>מאת</w:t>
      </w:r>
      <w:r w:rsidRPr="00182D70">
        <w:rPr>
          <w:noProof/>
          <w:rtl/>
        </w:rPr>
        <w:t>: _________________________________________ (</w:t>
      </w:r>
      <w:r w:rsidRPr="00182D70">
        <w:rPr>
          <w:rFonts w:hint="eastAsia"/>
          <w:noProof/>
          <w:rtl/>
        </w:rPr>
        <w:t>להלן</w:t>
      </w:r>
      <w:r w:rsidRPr="00182D70">
        <w:rPr>
          <w:noProof/>
          <w:rtl/>
        </w:rPr>
        <w:t xml:space="preserve"> "</w:t>
      </w:r>
      <w:r w:rsidRPr="00182D70">
        <w:rPr>
          <w:rFonts w:hint="eastAsia"/>
          <w:noProof/>
          <w:rtl/>
        </w:rPr>
        <w:t>החייב</w:t>
      </w:r>
      <w:r w:rsidRPr="00182D70">
        <w:rPr>
          <w:noProof/>
          <w:rtl/>
        </w:rPr>
        <w:t xml:space="preserve">") </w:t>
      </w:r>
    </w:p>
    <w:p w14:paraId="10C21E29" w14:textId="77777777" w:rsidR="00B51EEB" w:rsidRPr="00182D70" w:rsidRDefault="00B51EEB" w:rsidP="00BC78E7">
      <w:pPr>
        <w:rPr>
          <w:noProof/>
          <w:rtl/>
        </w:rPr>
      </w:pPr>
    </w:p>
    <w:p w14:paraId="020BCF75" w14:textId="08D3D9BD" w:rsidR="00B51EEB" w:rsidRPr="00182D70" w:rsidRDefault="00B51EEB" w:rsidP="00370D82">
      <w:pPr>
        <w:rPr>
          <w:noProof/>
          <w:u w:val="single"/>
          <w:rtl/>
        </w:rPr>
      </w:pPr>
      <w:r w:rsidRPr="00182D70">
        <w:rPr>
          <w:rFonts w:hint="eastAsia"/>
          <w:noProof/>
          <w:rtl/>
        </w:rPr>
        <w:t>בקשר</w:t>
      </w:r>
      <w:r w:rsidRPr="00182D70">
        <w:rPr>
          <w:noProof/>
          <w:rtl/>
        </w:rPr>
        <w:t xml:space="preserve"> </w:t>
      </w:r>
      <w:r w:rsidRPr="00182D70">
        <w:rPr>
          <w:rFonts w:hint="eastAsia"/>
          <w:noProof/>
          <w:rtl/>
        </w:rPr>
        <w:t>עם</w:t>
      </w:r>
      <w:r w:rsidRPr="00182D70">
        <w:rPr>
          <w:noProof/>
          <w:rtl/>
        </w:rPr>
        <w:t xml:space="preserve"> </w:t>
      </w:r>
      <w:r w:rsidRPr="00182D70">
        <w:rPr>
          <w:rFonts w:hint="eastAsia"/>
          <w:noProof/>
          <w:rtl/>
        </w:rPr>
        <w:t>מכרז</w:t>
      </w:r>
      <w:r w:rsidRPr="00182D70">
        <w:rPr>
          <w:noProof/>
          <w:rtl/>
        </w:rPr>
        <w:t xml:space="preserve"> </w:t>
      </w:r>
      <w:r w:rsidRPr="00182D70">
        <w:rPr>
          <w:noProof/>
          <w:u w:val="single"/>
          <w:rtl/>
        </w:rPr>
        <w:t>[</w:t>
      </w:r>
      <w:r w:rsidR="005A63EA">
        <w:rPr>
          <w:noProof/>
          <w:u w:val="single"/>
          <w:rtl/>
        </w:rPr>
        <w:t>5</w:t>
      </w:r>
      <w:r w:rsidR="00370D82">
        <w:rPr>
          <w:noProof/>
          <w:u w:val="single"/>
          <w:rtl/>
        </w:rPr>
        <w:t>/201</w:t>
      </w:r>
      <w:r w:rsidR="00370D82">
        <w:rPr>
          <w:rFonts w:hint="cs"/>
          <w:noProof/>
          <w:u w:val="single"/>
          <w:rtl/>
        </w:rPr>
        <w:t>5</w:t>
      </w:r>
      <w:r w:rsidRPr="00182D70">
        <w:rPr>
          <w:noProof/>
          <w:u w:val="single"/>
          <w:rtl/>
        </w:rPr>
        <w:t xml:space="preserve">] </w:t>
      </w:r>
      <w:r w:rsidR="00370D82">
        <w:rPr>
          <w:noProof/>
          <w:rtl/>
        </w:rPr>
        <w:t>להקמת ותחזוקת מערכת</w:t>
      </w:r>
      <w:r w:rsidR="00370D82">
        <w:rPr>
          <w:rFonts w:hint="cs"/>
          <w:noProof/>
          <w:rtl/>
        </w:rPr>
        <w:t xml:space="preserve"> </w:t>
      </w:r>
      <w:r w:rsidR="00370D82">
        <w:rPr>
          <w:noProof/>
          <w:rtl/>
        </w:rPr>
        <w:t>לניהול תיק רפואי ממוחשב עבור משרד הבריאות</w:t>
      </w:r>
    </w:p>
    <w:p w14:paraId="1A2276B3" w14:textId="77777777" w:rsidR="00B51EEB" w:rsidRPr="00182D70" w:rsidRDefault="00B51EEB" w:rsidP="00BC78E7">
      <w:pPr>
        <w:rPr>
          <w:noProof/>
          <w:rtl/>
        </w:rPr>
      </w:pPr>
      <w:r w:rsidRPr="00182D70">
        <w:rPr>
          <w:rFonts w:hint="eastAsia"/>
          <w:noProof/>
          <w:rtl/>
        </w:rPr>
        <w:t>אנו</w:t>
      </w:r>
      <w:r w:rsidRPr="00182D70">
        <w:rPr>
          <w:noProof/>
          <w:rtl/>
        </w:rPr>
        <w:t xml:space="preserve"> </w:t>
      </w:r>
      <w:r w:rsidRPr="00182D70">
        <w:rPr>
          <w:rFonts w:hint="eastAsia"/>
          <w:noProof/>
          <w:rtl/>
        </w:rPr>
        <w:t>נשלם</w:t>
      </w:r>
      <w:r w:rsidRPr="00182D70">
        <w:rPr>
          <w:noProof/>
          <w:rtl/>
        </w:rPr>
        <w:t xml:space="preserve"> </w:t>
      </w:r>
      <w:r w:rsidRPr="00182D70">
        <w:rPr>
          <w:rFonts w:hint="eastAsia"/>
          <w:noProof/>
          <w:rtl/>
        </w:rPr>
        <w:t>לכם</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הסכום</w:t>
      </w:r>
      <w:r w:rsidRPr="00182D70">
        <w:rPr>
          <w:noProof/>
          <w:rtl/>
        </w:rPr>
        <w:t xml:space="preserve"> </w:t>
      </w:r>
      <w:r w:rsidRPr="00182D70">
        <w:rPr>
          <w:rFonts w:hint="eastAsia"/>
          <w:noProof/>
          <w:rtl/>
        </w:rPr>
        <w:t>הנ</w:t>
      </w:r>
      <w:r w:rsidRPr="00182D70">
        <w:rPr>
          <w:noProof/>
          <w:rtl/>
        </w:rPr>
        <w:t>"</w:t>
      </w:r>
      <w:r w:rsidRPr="00182D70">
        <w:rPr>
          <w:rFonts w:hint="eastAsia"/>
          <w:noProof/>
          <w:rtl/>
        </w:rPr>
        <w:t>ל</w:t>
      </w:r>
      <w:r w:rsidRPr="00182D70">
        <w:rPr>
          <w:noProof/>
          <w:rtl/>
        </w:rPr>
        <w:t xml:space="preserve"> </w:t>
      </w:r>
      <w:r w:rsidRPr="00182D70">
        <w:rPr>
          <w:rFonts w:hint="eastAsia"/>
          <w:noProof/>
          <w:rtl/>
        </w:rPr>
        <w:t>תוך</w:t>
      </w:r>
      <w:r w:rsidRPr="00182D70">
        <w:rPr>
          <w:noProof/>
          <w:rtl/>
        </w:rPr>
        <w:t xml:space="preserve"> </w:t>
      </w:r>
      <w:r w:rsidRPr="00182D70">
        <w:rPr>
          <w:b/>
          <w:bCs/>
          <w:noProof/>
          <w:rtl/>
        </w:rPr>
        <w:t xml:space="preserve">15 </w:t>
      </w:r>
      <w:r w:rsidRPr="00182D70">
        <w:rPr>
          <w:rFonts w:hint="eastAsia"/>
          <w:b/>
          <w:bCs/>
          <w:noProof/>
          <w:rtl/>
        </w:rPr>
        <w:t>יום</w:t>
      </w:r>
      <w:r w:rsidRPr="00182D70">
        <w:rPr>
          <w:b/>
          <w:bCs/>
          <w:noProof/>
          <w:rtl/>
        </w:rPr>
        <w:t xml:space="preserve"> </w:t>
      </w:r>
      <w:r w:rsidRPr="00182D70">
        <w:rPr>
          <w:rFonts w:hint="eastAsia"/>
          <w:noProof/>
          <w:rtl/>
        </w:rPr>
        <w:t>מתאריך</w:t>
      </w:r>
      <w:r w:rsidRPr="00182D70">
        <w:rPr>
          <w:noProof/>
          <w:rtl/>
        </w:rPr>
        <w:t xml:space="preserve"> </w:t>
      </w:r>
      <w:r w:rsidRPr="00182D70">
        <w:rPr>
          <w:rFonts w:hint="eastAsia"/>
          <w:noProof/>
          <w:rtl/>
        </w:rPr>
        <w:t>דרישתכם</w:t>
      </w:r>
      <w:r w:rsidRPr="00182D70">
        <w:rPr>
          <w:noProof/>
          <w:rtl/>
        </w:rPr>
        <w:t xml:space="preserve"> </w:t>
      </w:r>
      <w:r w:rsidRPr="00182D70">
        <w:rPr>
          <w:rFonts w:hint="eastAsia"/>
          <w:noProof/>
          <w:rtl/>
        </w:rPr>
        <w:t>הראשונה</w:t>
      </w:r>
      <w:r w:rsidRPr="00182D70">
        <w:rPr>
          <w:noProof/>
          <w:rtl/>
        </w:rPr>
        <w:t xml:space="preserve"> </w:t>
      </w:r>
      <w:r w:rsidRPr="00182D70">
        <w:rPr>
          <w:rFonts w:hint="eastAsia"/>
          <w:noProof/>
          <w:rtl/>
        </w:rPr>
        <w:t>בדואר</w:t>
      </w:r>
      <w:r w:rsidRPr="00182D70">
        <w:rPr>
          <w:noProof/>
          <w:rtl/>
        </w:rPr>
        <w:t xml:space="preserve"> </w:t>
      </w:r>
      <w:r w:rsidRPr="00182D70">
        <w:rPr>
          <w:rFonts w:hint="eastAsia"/>
          <w:noProof/>
          <w:rtl/>
        </w:rPr>
        <w:t>רשום</w:t>
      </w:r>
      <w:r w:rsidRPr="00182D70">
        <w:rPr>
          <w:noProof/>
          <w:rtl/>
        </w:rPr>
        <w:t xml:space="preserve">, </w:t>
      </w:r>
      <w:r w:rsidRPr="00182D70">
        <w:rPr>
          <w:rFonts w:hint="eastAsia"/>
          <w:noProof/>
          <w:rtl/>
        </w:rPr>
        <w:t>מבלי</w:t>
      </w:r>
      <w:r w:rsidRPr="00182D70">
        <w:rPr>
          <w:noProof/>
          <w:rtl/>
        </w:rPr>
        <w:t xml:space="preserve"> </w:t>
      </w:r>
      <w:r w:rsidRPr="00182D70">
        <w:rPr>
          <w:rFonts w:hint="eastAsia"/>
          <w:noProof/>
          <w:rtl/>
        </w:rPr>
        <w:t>שתהיו</w:t>
      </w:r>
      <w:r w:rsidRPr="00182D70">
        <w:rPr>
          <w:noProof/>
          <w:rtl/>
        </w:rPr>
        <w:t xml:space="preserve"> </w:t>
      </w:r>
      <w:r w:rsidRPr="00182D70">
        <w:rPr>
          <w:rFonts w:hint="eastAsia"/>
          <w:noProof/>
          <w:rtl/>
        </w:rPr>
        <w:t>חייבים</w:t>
      </w:r>
      <w:r w:rsidRPr="00182D70">
        <w:rPr>
          <w:noProof/>
          <w:rtl/>
        </w:rPr>
        <w:t xml:space="preserve"> </w:t>
      </w:r>
      <w:r w:rsidRPr="00182D70">
        <w:rPr>
          <w:rFonts w:hint="eastAsia"/>
          <w:noProof/>
          <w:rtl/>
        </w:rPr>
        <w:t>לנמק</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דרישתכם</w:t>
      </w:r>
      <w:r w:rsidRPr="00182D70">
        <w:rPr>
          <w:noProof/>
          <w:rtl/>
        </w:rPr>
        <w:t xml:space="preserve"> </w:t>
      </w:r>
      <w:r w:rsidRPr="00182D70">
        <w:rPr>
          <w:rFonts w:hint="eastAsia"/>
          <w:noProof/>
          <w:rtl/>
        </w:rPr>
        <w:t>ומבלי</w:t>
      </w:r>
      <w:r w:rsidRPr="00182D70">
        <w:rPr>
          <w:noProof/>
          <w:rtl/>
        </w:rPr>
        <w:t xml:space="preserve"> </w:t>
      </w:r>
      <w:r w:rsidRPr="00182D70">
        <w:rPr>
          <w:rFonts w:hint="eastAsia"/>
          <w:noProof/>
          <w:rtl/>
        </w:rPr>
        <w:t>לטעון</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טענת</w:t>
      </w:r>
      <w:r w:rsidRPr="00182D70">
        <w:rPr>
          <w:noProof/>
          <w:rtl/>
        </w:rPr>
        <w:t xml:space="preserve"> </w:t>
      </w:r>
      <w:r w:rsidRPr="00182D70">
        <w:rPr>
          <w:rFonts w:hint="eastAsia"/>
          <w:noProof/>
          <w:rtl/>
        </w:rPr>
        <w:t>הגנה</w:t>
      </w:r>
      <w:r w:rsidRPr="00182D70">
        <w:rPr>
          <w:noProof/>
          <w:rtl/>
        </w:rPr>
        <w:t xml:space="preserve"> </w:t>
      </w:r>
      <w:r w:rsidRPr="00182D70">
        <w:rPr>
          <w:rFonts w:hint="eastAsia"/>
          <w:noProof/>
          <w:rtl/>
        </w:rPr>
        <w:t>כלשהי</w:t>
      </w:r>
      <w:r w:rsidRPr="00182D70">
        <w:rPr>
          <w:noProof/>
          <w:rtl/>
        </w:rPr>
        <w:t xml:space="preserve"> </w:t>
      </w:r>
      <w:r w:rsidRPr="00182D70">
        <w:rPr>
          <w:rFonts w:hint="eastAsia"/>
          <w:noProof/>
          <w:rtl/>
        </w:rPr>
        <w:t>שיכולה</w:t>
      </w:r>
      <w:r w:rsidRPr="00182D70">
        <w:rPr>
          <w:noProof/>
          <w:rtl/>
        </w:rPr>
        <w:t xml:space="preserve"> </w:t>
      </w:r>
      <w:r w:rsidRPr="00182D70">
        <w:rPr>
          <w:rFonts w:hint="eastAsia"/>
          <w:noProof/>
          <w:rtl/>
        </w:rPr>
        <w:t>לעמוד</w:t>
      </w:r>
      <w:r w:rsidRPr="00182D70">
        <w:rPr>
          <w:noProof/>
          <w:rtl/>
        </w:rPr>
        <w:t xml:space="preserve"> </w:t>
      </w:r>
      <w:r w:rsidRPr="00182D70">
        <w:rPr>
          <w:rFonts w:hint="eastAsia"/>
          <w:noProof/>
          <w:rtl/>
        </w:rPr>
        <w:t>לחייב</w:t>
      </w:r>
      <w:r w:rsidRPr="00182D70">
        <w:rPr>
          <w:noProof/>
          <w:rtl/>
        </w:rPr>
        <w:t xml:space="preserve"> </w:t>
      </w:r>
      <w:r w:rsidRPr="00182D70">
        <w:rPr>
          <w:rFonts w:hint="eastAsia"/>
          <w:noProof/>
          <w:rtl/>
        </w:rPr>
        <w:t>בקשר</w:t>
      </w:r>
      <w:r w:rsidRPr="00182D70">
        <w:rPr>
          <w:noProof/>
          <w:rtl/>
        </w:rPr>
        <w:t xml:space="preserve"> </w:t>
      </w:r>
      <w:r w:rsidRPr="00182D70">
        <w:rPr>
          <w:rFonts w:hint="eastAsia"/>
          <w:noProof/>
          <w:rtl/>
        </w:rPr>
        <w:t>לחיוב</w:t>
      </w:r>
      <w:r w:rsidRPr="00182D70">
        <w:rPr>
          <w:noProof/>
          <w:rtl/>
        </w:rPr>
        <w:t xml:space="preserve"> </w:t>
      </w:r>
      <w:r w:rsidRPr="00182D70">
        <w:rPr>
          <w:rFonts w:hint="eastAsia"/>
          <w:noProof/>
          <w:rtl/>
        </w:rPr>
        <w:t>כלפיכם</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לדרוש</w:t>
      </w:r>
      <w:r w:rsidRPr="00182D70">
        <w:rPr>
          <w:noProof/>
          <w:rtl/>
        </w:rPr>
        <w:t xml:space="preserve"> </w:t>
      </w:r>
      <w:r w:rsidRPr="00182D70">
        <w:rPr>
          <w:rFonts w:hint="eastAsia"/>
          <w:noProof/>
          <w:rtl/>
        </w:rPr>
        <w:t>תחילה</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סילוק</w:t>
      </w:r>
      <w:r w:rsidRPr="00182D70">
        <w:rPr>
          <w:noProof/>
          <w:rtl/>
        </w:rPr>
        <w:t xml:space="preserve"> </w:t>
      </w:r>
      <w:r w:rsidRPr="00182D70">
        <w:rPr>
          <w:rFonts w:hint="eastAsia"/>
          <w:noProof/>
          <w:rtl/>
        </w:rPr>
        <w:t>הסכום</w:t>
      </w:r>
      <w:r w:rsidRPr="00182D70">
        <w:rPr>
          <w:noProof/>
          <w:rtl/>
        </w:rPr>
        <w:t xml:space="preserve"> </w:t>
      </w:r>
      <w:r w:rsidRPr="00182D70">
        <w:rPr>
          <w:rFonts w:hint="eastAsia"/>
          <w:noProof/>
          <w:rtl/>
        </w:rPr>
        <w:t>האמור</w:t>
      </w:r>
      <w:r w:rsidRPr="00182D70">
        <w:rPr>
          <w:noProof/>
          <w:rtl/>
        </w:rPr>
        <w:t xml:space="preserve"> </w:t>
      </w:r>
      <w:r w:rsidRPr="00182D70">
        <w:rPr>
          <w:rFonts w:hint="eastAsia"/>
          <w:noProof/>
          <w:rtl/>
        </w:rPr>
        <w:t>מאת</w:t>
      </w:r>
      <w:r w:rsidRPr="00182D70">
        <w:rPr>
          <w:noProof/>
          <w:rtl/>
        </w:rPr>
        <w:t xml:space="preserve"> </w:t>
      </w:r>
      <w:r w:rsidRPr="00182D70">
        <w:rPr>
          <w:rFonts w:hint="eastAsia"/>
          <w:noProof/>
          <w:rtl/>
        </w:rPr>
        <w:t>החייב</w:t>
      </w:r>
      <w:r w:rsidRPr="00182D70">
        <w:rPr>
          <w:noProof/>
          <w:rtl/>
        </w:rPr>
        <w:t>.</w:t>
      </w:r>
    </w:p>
    <w:p w14:paraId="3730778A" w14:textId="77777777" w:rsidR="00B51EEB" w:rsidRPr="00182D70" w:rsidRDefault="00B51EEB" w:rsidP="00BC78E7">
      <w:pPr>
        <w:rPr>
          <w:noProof/>
          <w:rtl/>
        </w:rPr>
      </w:pP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לא</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ניתנת</w:t>
      </w:r>
      <w:r w:rsidRPr="00182D70">
        <w:rPr>
          <w:noProof/>
          <w:rtl/>
        </w:rPr>
        <w:t xml:space="preserve"> </w:t>
      </w:r>
      <w:r w:rsidRPr="00182D70">
        <w:rPr>
          <w:rFonts w:hint="eastAsia"/>
          <w:noProof/>
          <w:rtl/>
        </w:rPr>
        <w:t>להעברה</w:t>
      </w:r>
      <w:r w:rsidRPr="00182D70">
        <w:rPr>
          <w:noProof/>
          <w:rtl/>
        </w:rPr>
        <w:t xml:space="preserve"> </w:t>
      </w:r>
      <w:r w:rsidRPr="00182D70">
        <w:rPr>
          <w:rFonts w:hint="eastAsia"/>
          <w:noProof/>
          <w:rtl/>
        </w:rPr>
        <w:t>או</w:t>
      </w:r>
      <w:r w:rsidRPr="00182D70">
        <w:rPr>
          <w:noProof/>
          <w:rtl/>
        </w:rPr>
        <w:t xml:space="preserve"> </w:t>
      </w:r>
      <w:r w:rsidRPr="00182D70">
        <w:rPr>
          <w:rFonts w:hint="eastAsia"/>
          <w:noProof/>
          <w:rtl/>
        </w:rPr>
        <w:t>להסבה</w:t>
      </w:r>
      <w:r w:rsidRPr="00182D70">
        <w:rPr>
          <w:noProof/>
          <w:rtl/>
        </w:rPr>
        <w:t>.</w:t>
      </w:r>
    </w:p>
    <w:p w14:paraId="5966B0B0" w14:textId="77777777" w:rsidR="00B51EEB" w:rsidRPr="00182D70" w:rsidRDefault="00B51EEB" w:rsidP="00BC78E7">
      <w:pPr>
        <w:rPr>
          <w:noProof/>
          <w:rtl/>
        </w:rPr>
      </w:pPr>
    </w:p>
    <w:p w14:paraId="53953BAF" w14:textId="77777777" w:rsidR="00B51EEB" w:rsidRPr="00182D70" w:rsidRDefault="00B51EEB" w:rsidP="00BC78E7">
      <w:pPr>
        <w:rPr>
          <w:noProof/>
          <w:rtl/>
        </w:rPr>
      </w:pP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תהיה</w:t>
      </w:r>
      <w:r w:rsidRPr="00182D70">
        <w:rPr>
          <w:noProof/>
          <w:rtl/>
        </w:rPr>
        <w:t xml:space="preserve"> </w:t>
      </w:r>
      <w:r w:rsidRPr="00182D70">
        <w:rPr>
          <w:rFonts w:hint="eastAsia"/>
          <w:noProof/>
          <w:rtl/>
        </w:rPr>
        <w:t>בתוקף</w:t>
      </w:r>
      <w:r w:rsidRPr="00182D70">
        <w:rPr>
          <w:noProof/>
          <w:rtl/>
        </w:rPr>
        <w:t xml:space="preserve"> </w:t>
      </w:r>
      <w:r w:rsidRPr="00182D70">
        <w:rPr>
          <w:rFonts w:hint="eastAsia"/>
          <w:noProof/>
          <w:rtl/>
        </w:rPr>
        <w:t>מתאריך</w:t>
      </w:r>
      <w:r w:rsidRPr="00182D70">
        <w:rPr>
          <w:noProof/>
          <w:rtl/>
        </w:rPr>
        <w:t xml:space="preserve"> _______________  </w:t>
      </w:r>
      <w:r w:rsidRPr="00182D70">
        <w:rPr>
          <w:rFonts w:hint="eastAsia"/>
          <w:noProof/>
          <w:rtl/>
        </w:rPr>
        <w:t>עד</w:t>
      </w:r>
      <w:r w:rsidRPr="00182D70">
        <w:rPr>
          <w:noProof/>
          <w:rtl/>
        </w:rPr>
        <w:t xml:space="preserve"> </w:t>
      </w:r>
      <w:r w:rsidRPr="00182D70">
        <w:rPr>
          <w:rFonts w:hint="eastAsia"/>
          <w:noProof/>
          <w:rtl/>
        </w:rPr>
        <w:t>תאריך</w:t>
      </w:r>
      <w:r w:rsidRPr="00182D70">
        <w:rPr>
          <w:noProof/>
          <w:rtl/>
        </w:rPr>
        <w:t xml:space="preserve"> __________________. </w:t>
      </w:r>
    </w:p>
    <w:p w14:paraId="1F1F8A0F" w14:textId="77777777" w:rsidR="00B51EEB" w:rsidRPr="00182D70" w:rsidRDefault="00B51EEB" w:rsidP="00BC78E7">
      <w:pPr>
        <w:rPr>
          <w:noProof/>
          <w:vertAlign w:val="superscript"/>
          <w:rtl/>
        </w:rPr>
      </w:pPr>
      <w:r w:rsidRPr="00182D70">
        <w:rPr>
          <w:noProof/>
          <w:vertAlign w:val="superscript"/>
          <w:rtl/>
        </w:rPr>
        <w:t xml:space="preserve">                                                                                (</w:t>
      </w:r>
      <w:r w:rsidRPr="00182D70">
        <w:rPr>
          <w:rFonts w:hint="eastAsia"/>
          <w:noProof/>
          <w:vertAlign w:val="superscript"/>
          <w:rtl/>
        </w:rPr>
        <w:t>תאריך</w:t>
      </w:r>
      <w:r w:rsidRPr="00182D70">
        <w:rPr>
          <w:noProof/>
          <w:vertAlign w:val="superscript"/>
          <w:rtl/>
        </w:rPr>
        <w:t xml:space="preserve"> </w:t>
      </w:r>
      <w:r w:rsidRPr="00182D70">
        <w:rPr>
          <w:rFonts w:hint="eastAsia"/>
          <w:noProof/>
          <w:vertAlign w:val="superscript"/>
          <w:rtl/>
        </w:rPr>
        <w:t>תחילת</w:t>
      </w:r>
      <w:r w:rsidRPr="00182D70">
        <w:rPr>
          <w:noProof/>
          <w:vertAlign w:val="superscript"/>
          <w:rtl/>
        </w:rPr>
        <w:t xml:space="preserve"> </w:t>
      </w:r>
      <w:r w:rsidRPr="00182D70">
        <w:rPr>
          <w:rFonts w:hint="eastAsia"/>
          <w:noProof/>
          <w:vertAlign w:val="superscript"/>
          <w:rtl/>
        </w:rPr>
        <w:t>תוקף</w:t>
      </w:r>
      <w:r w:rsidRPr="00182D70">
        <w:rPr>
          <w:noProof/>
          <w:vertAlign w:val="superscript"/>
          <w:rtl/>
        </w:rPr>
        <w:t xml:space="preserve"> </w:t>
      </w:r>
      <w:r w:rsidRPr="00182D70">
        <w:rPr>
          <w:rFonts w:hint="eastAsia"/>
          <w:noProof/>
          <w:vertAlign w:val="superscript"/>
          <w:rtl/>
        </w:rPr>
        <w:t>ההסכם</w:t>
      </w:r>
      <w:r w:rsidRPr="00182D70">
        <w:rPr>
          <w:noProof/>
          <w:vertAlign w:val="superscript"/>
          <w:rtl/>
        </w:rPr>
        <w:t>)                               (תאריך סיום ההסכם ועוד 60 יום)</w:t>
      </w:r>
    </w:p>
    <w:p w14:paraId="180020FE" w14:textId="77777777" w:rsidR="00B51EEB" w:rsidRPr="00182D70" w:rsidRDefault="00B51EEB" w:rsidP="00BC78E7">
      <w:pPr>
        <w:rPr>
          <w:noProof/>
          <w:rtl/>
        </w:rPr>
      </w:pPr>
      <w:r w:rsidRPr="00182D70">
        <w:rPr>
          <w:rFonts w:hint="eastAsia"/>
          <w:noProof/>
          <w:rtl/>
        </w:rPr>
        <w:t>דרישה</w:t>
      </w:r>
      <w:r w:rsidRPr="00182D70">
        <w:rPr>
          <w:noProof/>
          <w:rtl/>
        </w:rPr>
        <w:t xml:space="preserve"> </w:t>
      </w:r>
      <w:r w:rsidRPr="00182D70">
        <w:rPr>
          <w:rFonts w:hint="eastAsia"/>
          <w:noProof/>
          <w:rtl/>
        </w:rPr>
        <w:t>על</w:t>
      </w:r>
      <w:r w:rsidRPr="00182D70">
        <w:rPr>
          <w:noProof/>
          <w:rtl/>
        </w:rPr>
        <w:t xml:space="preserve"> </w:t>
      </w:r>
      <w:r w:rsidRPr="00182D70">
        <w:rPr>
          <w:rFonts w:hint="eastAsia"/>
          <w:noProof/>
          <w:rtl/>
        </w:rPr>
        <w:t>פי</w:t>
      </w:r>
      <w:r w:rsidRPr="00182D70">
        <w:rPr>
          <w:noProof/>
          <w:rtl/>
        </w:rPr>
        <w:t xml:space="preserve"> </w:t>
      </w:r>
      <w:r w:rsidRPr="00182D70">
        <w:rPr>
          <w:rFonts w:hint="eastAsia"/>
          <w:noProof/>
          <w:rtl/>
        </w:rPr>
        <w:t>ערבות</w:t>
      </w:r>
      <w:r w:rsidRPr="00182D70">
        <w:rPr>
          <w:noProof/>
          <w:rtl/>
        </w:rPr>
        <w:t xml:space="preserve"> </w:t>
      </w:r>
      <w:r w:rsidRPr="00182D70">
        <w:rPr>
          <w:rFonts w:hint="eastAsia"/>
          <w:noProof/>
          <w:rtl/>
        </w:rPr>
        <w:t>זו</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להפנות</w:t>
      </w:r>
      <w:r w:rsidRPr="00182D70">
        <w:rPr>
          <w:noProof/>
          <w:rtl/>
        </w:rPr>
        <w:t xml:space="preserve"> </w:t>
      </w:r>
      <w:r w:rsidRPr="00182D70">
        <w:rPr>
          <w:rFonts w:hint="eastAsia"/>
          <w:noProof/>
          <w:rtl/>
        </w:rPr>
        <w:t>לסניף</w:t>
      </w:r>
      <w:r w:rsidRPr="00182D70">
        <w:rPr>
          <w:noProof/>
          <w:rtl/>
        </w:rPr>
        <w:t xml:space="preserve"> </w:t>
      </w:r>
      <w:r w:rsidRPr="00182D70">
        <w:rPr>
          <w:rFonts w:hint="eastAsia"/>
          <w:noProof/>
          <w:rtl/>
        </w:rPr>
        <w:t>הבנק</w:t>
      </w:r>
      <w:r w:rsidRPr="00182D70">
        <w:rPr>
          <w:noProof/>
          <w:rtl/>
        </w:rPr>
        <w:t>/</w:t>
      </w:r>
      <w:r w:rsidRPr="00182D70">
        <w:rPr>
          <w:rFonts w:hint="eastAsia"/>
          <w:noProof/>
          <w:rtl/>
        </w:rPr>
        <w:t>חברת</w:t>
      </w:r>
      <w:r w:rsidRPr="00182D70">
        <w:rPr>
          <w:noProof/>
          <w:rtl/>
        </w:rPr>
        <w:t xml:space="preserve"> </w:t>
      </w:r>
      <w:r w:rsidRPr="00182D70">
        <w:rPr>
          <w:rFonts w:hint="eastAsia"/>
          <w:noProof/>
          <w:rtl/>
        </w:rPr>
        <w:t>הביטוח</w:t>
      </w:r>
      <w:r w:rsidRPr="00182D70">
        <w:rPr>
          <w:noProof/>
          <w:rtl/>
        </w:rPr>
        <w:t xml:space="preserve"> </w:t>
      </w:r>
      <w:r w:rsidRPr="00182D70">
        <w:rPr>
          <w:rFonts w:hint="eastAsia"/>
          <w:noProof/>
          <w:rtl/>
        </w:rPr>
        <w:t>שכתובתו</w:t>
      </w:r>
      <w:r w:rsidRPr="00182D70">
        <w:rPr>
          <w:noProof/>
          <w:rtl/>
        </w:rPr>
        <w:t xml:space="preserve">: </w:t>
      </w:r>
    </w:p>
    <w:p w14:paraId="57FE64F2" w14:textId="77777777" w:rsidR="00B51EEB" w:rsidRPr="00182D70" w:rsidRDefault="00B51EEB" w:rsidP="00BC78E7">
      <w:pPr>
        <w:rPr>
          <w:noProof/>
          <w:rtl/>
        </w:rPr>
      </w:pPr>
    </w:p>
    <w:p w14:paraId="55738C5A" w14:textId="77777777" w:rsidR="00B51EEB" w:rsidRPr="00182D70" w:rsidRDefault="00B51EEB" w:rsidP="00BC78E7">
      <w:pPr>
        <w:rPr>
          <w:noProof/>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A4334B" w14:paraId="38037C42" w14:textId="77777777" w:rsidTr="00B51EEB">
        <w:tc>
          <w:tcPr>
            <w:tcW w:w="2036" w:type="dxa"/>
          </w:tcPr>
          <w:p w14:paraId="4CDC3CE0" w14:textId="77777777" w:rsidR="00B51EEB" w:rsidRPr="00182D70" w:rsidRDefault="00B51EEB" w:rsidP="00BC78E7">
            <w:pPr>
              <w:rPr>
                <w:noProof/>
                <w:rtl/>
              </w:rPr>
            </w:pPr>
            <w:r w:rsidRPr="00182D70">
              <w:rPr>
                <w:rFonts w:hint="eastAsia"/>
                <w:noProof/>
                <w:rtl/>
              </w:rPr>
              <w:t>שם</w:t>
            </w:r>
            <w:r w:rsidRPr="00182D70">
              <w:rPr>
                <w:noProof/>
                <w:rtl/>
              </w:rPr>
              <w:t xml:space="preserve"> </w:t>
            </w:r>
            <w:r w:rsidRPr="00182D70">
              <w:rPr>
                <w:rFonts w:hint="eastAsia"/>
                <w:noProof/>
                <w:rtl/>
              </w:rPr>
              <w:t>הבנק</w:t>
            </w:r>
          </w:p>
        </w:tc>
        <w:tc>
          <w:tcPr>
            <w:tcW w:w="2672" w:type="dxa"/>
          </w:tcPr>
          <w:p w14:paraId="38183198" w14:textId="77777777" w:rsidR="00B51EEB" w:rsidRPr="00182D70" w:rsidRDefault="00B51EEB" w:rsidP="00BC78E7">
            <w:pPr>
              <w:rPr>
                <w:b/>
                <w:bCs/>
                <w:noProof/>
                <w:rtl/>
              </w:rPr>
            </w:pPr>
            <w:r w:rsidRPr="00182D70">
              <w:rPr>
                <w:rFonts w:hint="eastAsia"/>
                <w:noProof/>
                <w:rtl/>
              </w:rPr>
              <w:t>מס</w:t>
            </w:r>
            <w:r w:rsidRPr="00182D70">
              <w:rPr>
                <w:noProof/>
                <w:rtl/>
              </w:rPr>
              <w:t xml:space="preserve">' </w:t>
            </w:r>
            <w:r w:rsidRPr="00182D70">
              <w:rPr>
                <w:rFonts w:hint="eastAsia"/>
                <w:noProof/>
                <w:rtl/>
              </w:rPr>
              <w:t>הבנק</w:t>
            </w:r>
            <w:r w:rsidRPr="00182D70">
              <w:rPr>
                <w:noProof/>
                <w:rtl/>
              </w:rPr>
              <w:t xml:space="preserve"> </w:t>
            </w:r>
            <w:r w:rsidRPr="00182D70">
              <w:rPr>
                <w:rFonts w:hint="eastAsia"/>
                <w:noProof/>
                <w:rtl/>
              </w:rPr>
              <w:t>ומס</w:t>
            </w:r>
            <w:r w:rsidRPr="00182D70">
              <w:rPr>
                <w:noProof/>
                <w:rtl/>
              </w:rPr>
              <w:t xml:space="preserve">' </w:t>
            </w:r>
            <w:r w:rsidRPr="00182D70">
              <w:rPr>
                <w:rFonts w:hint="eastAsia"/>
                <w:noProof/>
                <w:rtl/>
              </w:rPr>
              <w:t>הסניף</w:t>
            </w:r>
          </w:p>
        </w:tc>
        <w:tc>
          <w:tcPr>
            <w:tcW w:w="3592" w:type="dxa"/>
          </w:tcPr>
          <w:p w14:paraId="1333745B" w14:textId="77777777" w:rsidR="00B51EEB" w:rsidRPr="00182D70" w:rsidRDefault="00B51EEB" w:rsidP="00BC78E7">
            <w:pPr>
              <w:rPr>
                <w:b/>
                <w:bCs/>
                <w:noProof/>
                <w:rtl/>
              </w:rPr>
            </w:pPr>
            <w:r w:rsidRPr="00182D70">
              <w:rPr>
                <w:rFonts w:hint="eastAsia"/>
                <w:noProof/>
                <w:rtl/>
              </w:rPr>
              <w:t>כתובת</w:t>
            </w:r>
            <w:r w:rsidRPr="00182D70">
              <w:rPr>
                <w:noProof/>
                <w:rtl/>
              </w:rPr>
              <w:t xml:space="preserve"> </w:t>
            </w:r>
            <w:r w:rsidRPr="00182D70">
              <w:rPr>
                <w:rFonts w:hint="eastAsia"/>
                <w:noProof/>
                <w:rtl/>
              </w:rPr>
              <w:t>סניף</w:t>
            </w:r>
            <w:r w:rsidRPr="00182D70">
              <w:rPr>
                <w:noProof/>
                <w:rtl/>
              </w:rPr>
              <w:t xml:space="preserve"> </w:t>
            </w:r>
            <w:r w:rsidRPr="00182D70">
              <w:rPr>
                <w:rFonts w:hint="eastAsia"/>
                <w:noProof/>
                <w:rtl/>
              </w:rPr>
              <w:t>הבנק</w:t>
            </w:r>
            <w:r w:rsidRPr="00182D70">
              <w:rPr>
                <w:noProof/>
                <w:rtl/>
              </w:rPr>
              <w:t>/</w:t>
            </w:r>
            <w:r w:rsidRPr="00182D70">
              <w:rPr>
                <w:rFonts w:hint="eastAsia"/>
                <w:noProof/>
                <w:rtl/>
              </w:rPr>
              <w:t>חברת</w:t>
            </w:r>
            <w:r w:rsidRPr="00182D70">
              <w:rPr>
                <w:noProof/>
                <w:rtl/>
              </w:rPr>
              <w:t xml:space="preserve"> </w:t>
            </w:r>
            <w:r w:rsidRPr="00182D70">
              <w:rPr>
                <w:rFonts w:hint="eastAsia"/>
                <w:noProof/>
                <w:rtl/>
              </w:rPr>
              <w:t>הביטוח</w:t>
            </w:r>
          </w:p>
        </w:tc>
      </w:tr>
    </w:tbl>
    <w:p w14:paraId="478BD108" w14:textId="77777777" w:rsidR="00B51EEB" w:rsidRPr="004B418C" w:rsidRDefault="00B51EEB" w:rsidP="00BC78E7">
      <w:pPr>
        <w:rPr>
          <w:noProof/>
          <w:rtl/>
        </w:rPr>
      </w:pPr>
      <w:r w:rsidRPr="004B418C">
        <w:rPr>
          <w:rFonts w:hint="eastAsia"/>
          <w:noProof/>
          <w:rtl/>
        </w:rPr>
        <w:lastRenderedPageBreak/>
        <w:t>נספח</w:t>
      </w:r>
      <w:r w:rsidRPr="004B418C">
        <w:rPr>
          <w:noProof/>
          <w:rtl/>
        </w:rPr>
        <w:t xml:space="preserve"> </w:t>
      </w:r>
      <w:r w:rsidRPr="004B418C">
        <w:rPr>
          <w:rFonts w:hint="eastAsia"/>
          <w:noProof/>
          <w:rtl/>
        </w:rPr>
        <w:t>ב</w:t>
      </w:r>
      <w:r w:rsidRPr="004B418C">
        <w:rPr>
          <w:noProof/>
          <w:rtl/>
        </w:rPr>
        <w:t xml:space="preserve">' 2- </w:t>
      </w:r>
      <w:r w:rsidRPr="004B418C">
        <w:rPr>
          <w:rFonts w:hint="eastAsia"/>
          <w:noProof/>
          <w:rtl/>
        </w:rPr>
        <w:t>נוסח</w:t>
      </w:r>
      <w:r w:rsidRPr="004B418C">
        <w:rPr>
          <w:noProof/>
          <w:rtl/>
        </w:rPr>
        <w:t xml:space="preserve"> </w:t>
      </w:r>
      <w:r w:rsidRPr="004B418C">
        <w:rPr>
          <w:rFonts w:hint="eastAsia"/>
          <w:noProof/>
          <w:rtl/>
        </w:rPr>
        <w:t>אישור</w:t>
      </w:r>
      <w:r w:rsidRPr="004B418C">
        <w:rPr>
          <w:noProof/>
          <w:rtl/>
        </w:rPr>
        <w:t xml:space="preserve"> </w:t>
      </w:r>
      <w:r w:rsidRPr="004B418C">
        <w:rPr>
          <w:rFonts w:hint="eastAsia"/>
          <w:noProof/>
          <w:rtl/>
        </w:rPr>
        <w:t>עריכת</w:t>
      </w:r>
      <w:r w:rsidRPr="004B418C">
        <w:rPr>
          <w:noProof/>
          <w:rtl/>
        </w:rPr>
        <w:t xml:space="preserve"> </w:t>
      </w:r>
      <w:r w:rsidRPr="004B418C">
        <w:rPr>
          <w:rFonts w:hint="eastAsia"/>
          <w:noProof/>
          <w:rtl/>
        </w:rPr>
        <w:t>ביטוחים</w:t>
      </w:r>
    </w:p>
    <w:p w14:paraId="02D5B036" w14:textId="77777777" w:rsidR="00370D82" w:rsidRPr="006F2196" w:rsidRDefault="00370D82" w:rsidP="00370D82">
      <w:pPr>
        <w:pStyle w:val="afff5"/>
        <w:spacing w:before="96" w:after="96"/>
        <w:rPr>
          <w:rFonts w:cs="David"/>
          <w:sz w:val="24"/>
          <w:szCs w:val="24"/>
          <w:rtl/>
        </w:rPr>
      </w:pPr>
      <w:bookmarkStart w:id="252" w:name="_Toc300491130"/>
      <w:bookmarkStart w:id="253" w:name="_Toc300493145"/>
      <w:bookmarkStart w:id="254" w:name="_Toc301205772"/>
      <w:bookmarkStart w:id="255" w:name="_Toc323703987"/>
      <w:r w:rsidRPr="006F2196">
        <w:rPr>
          <w:rFonts w:cs="David" w:hint="cs"/>
          <w:sz w:val="24"/>
          <w:szCs w:val="24"/>
          <w:rtl/>
        </w:rPr>
        <w:t>לכבוד</w:t>
      </w:r>
      <w:r w:rsidRPr="006F2196">
        <w:rPr>
          <w:rFonts w:cs="David"/>
          <w:sz w:val="24"/>
          <w:szCs w:val="24"/>
          <w:rtl/>
        </w:rPr>
        <w:t xml:space="preserve"> </w:t>
      </w:r>
    </w:p>
    <w:p w14:paraId="5AD5CC40" w14:textId="77777777" w:rsidR="00370D82" w:rsidRPr="006F2196" w:rsidRDefault="00370D82" w:rsidP="00370D82">
      <w:pPr>
        <w:pStyle w:val="afff5"/>
        <w:spacing w:before="96" w:after="96"/>
        <w:rPr>
          <w:rFonts w:cs="David"/>
          <w:sz w:val="24"/>
          <w:szCs w:val="24"/>
          <w:rtl/>
        </w:rPr>
      </w:pPr>
    </w:p>
    <w:p w14:paraId="57099BC7" w14:textId="77777777" w:rsidR="00370D82" w:rsidRDefault="00370D82" w:rsidP="00370D82">
      <w:pPr>
        <w:pStyle w:val="afff5"/>
        <w:spacing w:before="96" w:after="96"/>
        <w:rPr>
          <w:rFonts w:cs="David" w:hint="cs"/>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הבריאות, מרפאות ומכונים</w:t>
      </w:r>
      <w:r w:rsidRPr="006F2196">
        <w:rPr>
          <w:rFonts w:cs="David"/>
          <w:b/>
          <w:bCs/>
          <w:sz w:val="28"/>
          <w:szCs w:val="28"/>
          <w:rtl/>
        </w:rPr>
        <w:t>;</w:t>
      </w:r>
    </w:p>
    <w:p w14:paraId="26A9FAAF" w14:textId="77777777" w:rsidR="00370D82" w:rsidRPr="006F2196" w:rsidRDefault="00370D82" w:rsidP="00370D82">
      <w:pPr>
        <w:pStyle w:val="afff5"/>
        <w:spacing w:before="96" w:after="96"/>
        <w:rPr>
          <w:rFonts w:cs="David"/>
          <w:b/>
          <w:bCs/>
          <w:sz w:val="28"/>
          <w:szCs w:val="28"/>
          <w:rtl/>
        </w:rPr>
      </w:pPr>
      <w:r>
        <w:rPr>
          <w:rFonts w:cs="David" w:hint="cs"/>
          <w:b/>
          <w:bCs/>
          <w:sz w:val="28"/>
          <w:szCs w:val="28"/>
          <w:rtl/>
        </w:rPr>
        <w:t>רח' ירמיהו 39, ירושלים 9101002</w:t>
      </w:r>
    </w:p>
    <w:p w14:paraId="6202D9CC" w14:textId="77777777" w:rsidR="00370D82" w:rsidRPr="006F2196" w:rsidRDefault="00370D82" w:rsidP="00370D82">
      <w:pPr>
        <w:pStyle w:val="afff5"/>
        <w:spacing w:before="96" w:after="96"/>
        <w:rPr>
          <w:rFonts w:cs="David"/>
          <w:sz w:val="24"/>
          <w:szCs w:val="24"/>
          <w:rtl/>
        </w:rPr>
      </w:pPr>
    </w:p>
    <w:p w14:paraId="226A593A" w14:textId="77777777" w:rsidR="00370D82" w:rsidRDefault="00370D82" w:rsidP="00370D82">
      <w:pPr>
        <w:pStyle w:val="afff5"/>
        <w:spacing w:before="96" w:after="96"/>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64EDD20C" w14:textId="77777777" w:rsidR="00370D82" w:rsidRPr="006F2196" w:rsidRDefault="00370D82" w:rsidP="00370D82">
      <w:pPr>
        <w:pStyle w:val="afff5"/>
        <w:spacing w:before="96" w:after="96"/>
        <w:rPr>
          <w:rFonts w:cs="David"/>
          <w:sz w:val="24"/>
          <w:szCs w:val="24"/>
          <w:rtl/>
        </w:rPr>
      </w:pPr>
    </w:p>
    <w:p w14:paraId="129FF73F" w14:textId="77777777" w:rsidR="00370D82" w:rsidRDefault="00370D82" w:rsidP="00370D82">
      <w:pPr>
        <w:pStyle w:val="afff5"/>
        <w:spacing w:before="96" w:after="96"/>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3CA5ADA4" w14:textId="0186D35B" w:rsidR="00370D82" w:rsidRPr="006F2196" w:rsidRDefault="00370D82" w:rsidP="006B008C">
      <w:pPr>
        <w:pStyle w:val="afff5"/>
        <w:spacing w:before="96" w:after="96"/>
        <w:rPr>
          <w:rFonts w:cs="David"/>
          <w:sz w:val="24"/>
          <w:szCs w:val="24"/>
          <w:rtl/>
        </w:rPr>
      </w:pPr>
      <w:r w:rsidRPr="00A66754">
        <w:rPr>
          <w:rFonts w:cs="David"/>
          <w:sz w:val="24"/>
          <w:szCs w:val="24"/>
          <w:rtl/>
        </w:rPr>
        <w:tab/>
      </w:r>
    </w:p>
    <w:p w14:paraId="3B0337A8" w14:textId="77777777" w:rsidR="00370D82" w:rsidRPr="006F2196" w:rsidRDefault="00370D82" w:rsidP="00370D82">
      <w:pPr>
        <w:pStyle w:val="afff5"/>
        <w:spacing w:before="96" w:after="96"/>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____________________________(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057B0206" w14:textId="77777777" w:rsidR="00370D82" w:rsidRDefault="00370D82" w:rsidP="00370D82">
      <w:pPr>
        <w:pStyle w:val="afff5"/>
        <w:spacing w:before="96" w:after="96"/>
        <w:rPr>
          <w:rFonts w:cs="David" w:hint="cs"/>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F626DE">
        <w:rPr>
          <w:rFonts w:cs="David" w:hint="cs"/>
          <w:sz w:val="24"/>
          <w:szCs w:val="24"/>
          <w:rtl/>
        </w:rPr>
        <w:t xml:space="preserve"> </w:t>
      </w:r>
      <w:r w:rsidRPr="00A843F8">
        <w:rPr>
          <w:rFonts w:cs="David" w:hint="cs"/>
          <w:sz w:val="24"/>
          <w:szCs w:val="24"/>
          <w:rtl/>
        </w:rPr>
        <w:t>להקמת</w:t>
      </w:r>
      <w:r w:rsidRPr="00A843F8">
        <w:rPr>
          <w:rFonts w:cs="David"/>
          <w:sz w:val="24"/>
          <w:szCs w:val="24"/>
          <w:rtl/>
        </w:rPr>
        <w:t xml:space="preserve"> </w:t>
      </w:r>
      <w:r w:rsidRPr="00A843F8">
        <w:rPr>
          <w:rFonts w:cs="David" w:hint="cs"/>
          <w:sz w:val="24"/>
          <w:szCs w:val="24"/>
          <w:rtl/>
        </w:rPr>
        <w:t>ותחזוקת</w:t>
      </w:r>
      <w:r w:rsidRPr="00A843F8">
        <w:rPr>
          <w:rFonts w:cs="David"/>
          <w:sz w:val="24"/>
          <w:szCs w:val="24"/>
          <w:rtl/>
        </w:rPr>
        <w:t xml:space="preserve"> </w:t>
      </w:r>
      <w:r w:rsidRPr="00A843F8">
        <w:rPr>
          <w:rFonts w:cs="David" w:hint="cs"/>
          <w:sz w:val="24"/>
          <w:szCs w:val="24"/>
          <w:rtl/>
        </w:rPr>
        <w:t>מערכת</w:t>
      </w:r>
    </w:p>
    <w:p w14:paraId="5B09596C" w14:textId="77777777" w:rsidR="00370D82" w:rsidRDefault="00370D82" w:rsidP="00370D82">
      <w:pPr>
        <w:pStyle w:val="afff5"/>
        <w:spacing w:before="96" w:after="96"/>
        <w:rPr>
          <w:rFonts w:cs="David" w:hint="cs"/>
          <w:sz w:val="24"/>
          <w:szCs w:val="24"/>
          <w:rtl/>
        </w:rPr>
      </w:pPr>
      <w:r w:rsidRPr="00A843F8">
        <w:rPr>
          <w:rFonts w:cs="David" w:hint="cs"/>
          <w:sz w:val="24"/>
          <w:szCs w:val="24"/>
          <w:rtl/>
        </w:rPr>
        <w:t>לניהול</w:t>
      </w:r>
      <w:r w:rsidRPr="00A843F8">
        <w:rPr>
          <w:rFonts w:cs="David"/>
          <w:sz w:val="24"/>
          <w:szCs w:val="24"/>
          <w:rtl/>
        </w:rPr>
        <w:t xml:space="preserve"> </w:t>
      </w:r>
      <w:r w:rsidRPr="00A843F8">
        <w:rPr>
          <w:rFonts w:cs="David" w:hint="cs"/>
          <w:sz w:val="24"/>
          <w:szCs w:val="24"/>
          <w:rtl/>
        </w:rPr>
        <w:t>תיק</w:t>
      </w:r>
      <w:r w:rsidRPr="00A843F8">
        <w:rPr>
          <w:rFonts w:cs="David"/>
          <w:sz w:val="24"/>
          <w:szCs w:val="24"/>
          <w:rtl/>
        </w:rPr>
        <w:t xml:space="preserve"> </w:t>
      </w:r>
      <w:r w:rsidRPr="00A843F8">
        <w:rPr>
          <w:rFonts w:cs="David" w:hint="cs"/>
          <w:sz w:val="24"/>
          <w:szCs w:val="24"/>
          <w:rtl/>
        </w:rPr>
        <w:t>רפואי</w:t>
      </w:r>
      <w:r w:rsidRPr="00A843F8">
        <w:rPr>
          <w:rFonts w:cs="David"/>
          <w:sz w:val="24"/>
          <w:szCs w:val="24"/>
          <w:rtl/>
        </w:rPr>
        <w:t xml:space="preserve"> </w:t>
      </w:r>
      <w:r w:rsidRPr="00A843F8">
        <w:rPr>
          <w:rFonts w:cs="David" w:hint="cs"/>
          <w:sz w:val="24"/>
          <w:szCs w:val="24"/>
          <w:rtl/>
        </w:rPr>
        <w:t>ממוחשב</w:t>
      </w:r>
      <w:r>
        <w:rPr>
          <w:rFonts w:cs="David"/>
          <w:sz w:val="24"/>
          <w:szCs w:val="24"/>
          <w:rtl/>
        </w:rPr>
        <w:t xml:space="preserve"> </w:t>
      </w:r>
      <w:r w:rsidRPr="00A843F8">
        <w:rPr>
          <w:rFonts w:cs="David" w:hint="cs"/>
          <w:sz w:val="24"/>
          <w:szCs w:val="24"/>
          <w:rtl/>
        </w:rPr>
        <w:t>עבור</w:t>
      </w:r>
      <w:r w:rsidRPr="00A843F8">
        <w:rPr>
          <w:rFonts w:cs="David"/>
          <w:sz w:val="24"/>
          <w:szCs w:val="24"/>
          <w:rtl/>
        </w:rPr>
        <w:t xml:space="preserve"> </w:t>
      </w:r>
      <w:r w:rsidRPr="00A843F8">
        <w:rPr>
          <w:rFonts w:cs="David" w:hint="cs"/>
          <w:sz w:val="24"/>
          <w:szCs w:val="24"/>
          <w:rtl/>
        </w:rPr>
        <w:t>משרד</w:t>
      </w:r>
      <w:r w:rsidRPr="00A843F8">
        <w:rPr>
          <w:rFonts w:cs="David"/>
          <w:sz w:val="24"/>
          <w:szCs w:val="24"/>
          <w:rtl/>
        </w:rPr>
        <w:t xml:space="preserve"> </w:t>
      </w:r>
      <w:r w:rsidRPr="00A843F8">
        <w:rPr>
          <w:rFonts w:cs="David" w:hint="cs"/>
          <w:sz w:val="24"/>
          <w:szCs w:val="24"/>
          <w:rtl/>
        </w:rPr>
        <w:t>הבריאות</w:t>
      </w:r>
      <w:r w:rsidRPr="00A843F8">
        <w:rPr>
          <w:rFonts w:cs="David"/>
          <w:sz w:val="24"/>
          <w:szCs w:val="24"/>
          <w:rtl/>
        </w:rPr>
        <w:t xml:space="preserve">, </w:t>
      </w:r>
      <w:r w:rsidRPr="00A843F8">
        <w:rPr>
          <w:rFonts w:cs="David" w:hint="cs"/>
          <w:sz w:val="24"/>
          <w:szCs w:val="24"/>
          <w:rtl/>
        </w:rPr>
        <w:t>על</w:t>
      </w:r>
      <w:r w:rsidRPr="00A843F8">
        <w:rPr>
          <w:rFonts w:cs="David"/>
          <w:sz w:val="24"/>
          <w:szCs w:val="24"/>
          <w:rtl/>
        </w:rPr>
        <w:t xml:space="preserve"> </w:t>
      </w:r>
      <w:r w:rsidRPr="00A843F8">
        <w:rPr>
          <w:rFonts w:cs="David" w:hint="cs"/>
          <w:sz w:val="24"/>
          <w:szCs w:val="24"/>
          <w:rtl/>
        </w:rPr>
        <w:t>פי</w:t>
      </w:r>
      <w:r w:rsidRPr="00A843F8">
        <w:rPr>
          <w:rFonts w:cs="David"/>
          <w:sz w:val="24"/>
          <w:szCs w:val="24"/>
          <w:rtl/>
        </w:rPr>
        <w:t xml:space="preserve"> </w:t>
      </w:r>
      <w:r w:rsidRPr="00A843F8">
        <w:rPr>
          <w:rFonts w:cs="David" w:hint="cs"/>
          <w:sz w:val="24"/>
          <w:szCs w:val="24"/>
          <w:rtl/>
        </w:rPr>
        <w:t>מכרז</w:t>
      </w:r>
      <w:r w:rsidRPr="00A843F8">
        <w:rPr>
          <w:rFonts w:cs="David"/>
          <w:sz w:val="24"/>
          <w:szCs w:val="24"/>
          <w:rtl/>
        </w:rPr>
        <w:t xml:space="preserve"> </w:t>
      </w:r>
      <w:r w:rsidRPr="00A843F8">
        <w:rPr>
          <w:rFonts w:cs="David" w:hint="cs"/>
          <w:sz w:val="24"/>
          <w:szCs w:val="24"/>
          <w:rtl/>
        </w:rPr>
        <w:t>וחוזה</w:t>
      </w:r>
      <w:r w:rsidRPr="00A843F8">
        <w:rPr>
          <w:rFonts w:cs="David"/>
          <w:sz w:val="24"/>
          <w:szCs w:val="24"/>
          <w:rtl/>
        </w:rPr>
        <w:t xml:space="preserve"> </w:t>
      </w:r>
      <w:r w:rsidRPr="00A843F8">
        <w:rPr>
          <w:rFonts w:cs="David" w:hint="cs"/>
          <w:sz w:val="24"/>
          <w:szCs w:val="24"/>
          <w:rtl/>
        </w:rPr>
        <w:t>עם</w:t>
      </w:r>
      <w:r w:rsidRPr="00A843F8">
        <w:rPr>
          <w:rFonts w:cs="David"/>
          <w:sz w:val="24"/>
          <w:szCs w:val="24"/>
          <w:rtl/>
        </w:rPr>
        <w:t xml:space="preserve">  </w:t>
      </w:r>
      <w:r w:rsidRPr="00A12491">
        <w:rPr>
          <w:rFonts w:cs="David" w:hint="cs"/>
          <w:sz w:val="24"/>
          <w:szCs w:val="24"/>
          <w:rtl/>
        </w:rPr>
        <w:t>מדינת</w:t>
      </w:r>
      <w:r w:rsidRPr="00A12491">
        <w:rPr>
          <w:rFonts w:cs="David"/>
          <w:sz w:val="24"/>
          <w:szCs w:val="24"/>
          <w:rtl/>
        </w:rPr>
        <w:t xml:space="preserve"> </w:t>
      </w:r>
      <w:r w:rsidRPr="00A12491">
        <w:rPr>
          <w:rFonts w:cs="David" w:hint="cs"/>
          <w:sz w:val="24"/>
          <w:szCs w:val="24"/>
          <w:rtl/>
        </w:rPr>
        <w:t>ישראל</w:t>
      </w:r>
      <w:r w:rsidRPr="00A12491">
        <w:rPr>
          <w:rFonts w:cs="David"/>
          <w:sz w:val="24"/>
          <w:szCs w:val="24"/>
          <w:rtl/>
        </w:rPr>
        <w:t xml:space="preserve"> – </w:t>
      </w:r>
      <w:r w:rsidRPr="00A12491">
        <w:rPr>
          <w:rFonts w:cs="David" w:hint="cs"/>
          <w:sz w:val="24"/>
          <w:szCs w:val="24"/>
          <w:rtl/>
        </w:rPr>
        <w:t>משרד</w:t>
      </w:r>
      <w:r w:rsidRPr="00A12491">
        <w:rPr>
          <w:rFonts w:cs="David"/>
          <w:sz w:val="24"/>
          <w:szCs w:val="24"/>
          <w:rtl/>
        </w:rPr>
        <w:t xml:space="preserve"> </w:t>
      </w:r>
      <w:r w:rsidRPr="00A12491">
        <w:rPr>
          <w:rFonts w:cs="David" w:hint="cs"/>
          <w:sz w:val="24"/>
          <w:szCs w:val="24"/>
          <w:rtl/>
        </w:rPr>
        <w:t>הבריאות</w:t>
      </w:r>
      <w:r>
        <w:rPr>
          <w:rFonts w:cs="David" w:hint="cs"/>
          <w:sz w:val="24"/>
          <w:szCs w:val="24"/>
          <w:rtl/>
        </w:rPr>
        <w:t xml:space="preserve">, </w:t>
      </w:r>
    </w:p>
    <w:p w14:paraId="10B87BC0" w14:textId="77777777" w:rsidR="00370D82" w:rsidRDefault="00370D82" w:rsidP="00370D82">
      <w:pPr>
        <w:pStyle w:val="afff5"/>
        <w:spacing w:before="96" w:after="96"/>
        <w:rPr>
          <w:rFonts w:cs="David"/>
          <w:sz w:val="24"/>
          <w:szCs w:val="24"/>
          <w:rtl/>
        </w:rPr>
      </w:pPr>
      <w:r>
        <w:rPr>
          <w:rFonts w:cs="David" w:hint="cs"/>
          <w:sz w:val="24"/>
          <w:szCs w:val="24"/>
          <w:rtl/>
        </w:rPr>
        <w:t xml:space="preserve">את </w:t>
      </w:r>
      <w:r w:rsidRPr="0065261C">
        <w:rPr>
          <w:rFonts w:cs="David" w:hint="cs"/>
          <w:sz w:val="24"/>
          <w:szCs w:val="24"/>
          <w:rtl/>
        </w:rPr>
        <w:t>הביטוחים</w:t>
      </w:r>
      <w:r w:rsidRPr="0065261C">
        <w:rPr>
          <w:rFonts w:cs="David"/>
          <w:sz w:val="24"/>
          <w:szCs w:val="24"/>
          <w:rtl/>
        </w:rPr>
        <w:t xml:space="preserve"> </w:t>
      </w:r>
      <w:r w:rsidRPr="0065261C">
        <w:rPr>
          <w:rFonts w:cs="David" w:hint="cs"/>
          <w:sz w:val="24"/>
          <w:szCs w:val="24"/>
          <w:rtl/>
        </w:rPr>
        <w:t>המפורטים</w:t>
      </w:r>
      <w:r w:rsidRPr="0065261C">
        <w:rPr>
          <w:rFonts w:cs="David"/>
          <w:sz w:val="24"/>
          <w:szCs w:val="24"/>
          <w:rtl/>
        </w:rPr>
        <w:t xml:space="preserve"> </w:t>
      </w:r>
      <w:r w:rsidRPr="0065261C">
        <w:rPr>
          <w:rFonts w:cs="David" w:hint="cs"/>
          <w:sz w:val="24"/>
          <w:szCs w:val="24"/>
          <w:rtl/>
        </w:rPr>
        <w:t>להלן</w:t>
      </w:r>
      <w:r w:rsidRPr="0065261C">
        <w:rPr>
          <w:rFonts w:cs="David"/>
          <w:sz w:val="24"/>
          <w:szCs w:val="24"/>
          <w:rtl/>
        </w:rPr>
        <w:t xml:space="preserve">:         </w:t>
      </w:r>
    </w:p>
    <w:p w14:paraId="10701D5D" w14:textId="77777777" w:rsidR="00370D82" w:rsidRPr="001C3BF1" w:rsidRDefault="00370D82" w:rsidP="00370D82">
      <w:pPr>
        <w:pStyle w:val="afff5"/>
        <w:spacing w:before="96" w:after="96"/>
        <w:rPr>
          <w:rFonts w:cs="David"/>
          <w:sz w:val="24"/>
          <w:szCs w:val="24"/>
          <w:rtl/>
        </w:rPr>
      </w:pPr>
      <w:r w:rsidRPr="001C3BF1">
        <w:rPr>
          <w:rFonts w:cs="David"/>
          <w:sz w:val="24"/>
          <w:szCs w:val="24"/>
          <w:rtl/>
        </w:rPr>
        <w:t xml:space="preserve">               </w:t>
      </w:r>
    </w:p>
    <w:p w14:paraId="38233D7F" w14:textId="77777777" w:rsidR="00370D82" w:rsidRPr="00873BDB" w:rsidRDefault="00370D82" w:rsidP="00370D82">
      <w:pPr>
        <w:pStyle w:val="afff5"/>
        <w:spacing w:before="96" w:after="96"/>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3AFAFA44" w14:textId="77777777" w:rsidR="00370D82" w:rsidRPr="00873BDB" w:rsidRDefault="00370D82" w:rsidP="00370D82">
      <w:pPr>
        <w:pStyle w:val="afff5"/>
        <w:spacing w:before="96" w:after="96"/>
        <w:rPr>
          <w:rFonts w:cs="David"/>
          <w:sz w:val="24"/>
          <w:szCs w:val="24"/>
          <w:rtl/>
        </w:rPr>
      </w:pPr>
    </w:p>
    <w:p w14:paraId="495FE755" w14:textId="77777777" w:rsidR="00370D82" w:rsidRPr="00873BDB" w:rsidRDefault="00370D82" w:rsidP="00370D82">
      <w:pPr>
        <w:pStyle w:val="afff5"/>
        <w:spacing w:before="96" w:after="96"/>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F3A7F8B" w14:textId="77777777" w:rsidR="00370D82" w:rsidRPr="00DD0A39" w:rsidRDefault="00370D82" w:rsidP="00370D82">
      <w:pPr>
        <w:pStyle w:val="afff5"/>
        <w:spacing w:before="96" w:after="96"/>
        <w:rPr>
          <w:rFonts w:cs="David"/>
          <w:sz w:val="24"/>
          <w:szCs w:val="24"/>
          <w:rtl/>
        </w:rPr>
      </w:pPr>
      <w:r w:rsidRPr="00DD0A39">
        <w:rPr>
          <w:rFonts w:cs="David"/>
          <w:sz w:val="24"/>
          <w:szCs w:val="24"/>
          <w:rtl/>
        </w:rPr>
        <w:t xml:space="preserve">    </w:t>
      </w:r>
    </w:p>
    <w:p w14:paraId="023BE545" w14:textId="77777777" w:rsidR="00370D82" w:rsidRPr="00DD0A39" w:rsidRDefault="00370D82" w:rsidP="00370D82">
      <w:pPr>
        <w:pStyle w:val="afff5"/>
        <w:spacing w:before="96" w:after="96"/>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4ED73F96" w14:textId="77777777" w:rsidR="00370D82" w:rsidRDefault="00370D82" w:rsidP="00370D82">
      <w:pPr>
        <w:pStyle w:val="afff5"/>
        <w:spacing w:before="96" w:after="96"/>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32AF4E30" w14:textId="77777777" w:rsidR="00370D82" w:rsidRDefault="00370D82" w:rsidP="00370D82">
      <w:pPr>
        <w:pStyle w:val="afff5"/>
        <w:spacing w:before="96" w:after="96"/>
        <w:rPr>
          <w:rFonts w:cs="David"/>
          <w:sz w:val="24"/>
          <w:szCs w:val="24"/>
          <w:rtl/>
        </w:rPr>
      </w:pPr>
    </w:p>
    <w:p w14:paraId="0A57591D" w14:textId="77777777" w:rsidR="00370D82" w:rsidRPr="00536142" w:rsidRDefault="00370D82" w:rsidP="00370D82">
      <w:pPr>
        <w:pStyle w:val="afff5"/>
        <w:spacing w:before="96" w:after="96"/>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14:paraId="5402608F" w14:textId="77777777" w:rsidR="00370D82" w:rsidRPr="00536142" w:rsidRDefault="00370D82" w:rsidP="00370D82">
      <w:pPr>
        <w:pStyle w:val="afff5"/>
        <w:spacing w:before="96" w:after="96"/>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14:paraId="7A3F4289" w14:textId="77777777" w:rsidR="00370D82" w:rsidRPr="00536142" w:rsidRDefault="00370D82" w:rsidP="00370D82">
      <w:pPr>
        <w:pStyle w:val="afff5"/>
        <w:spacing w:before="96" w:after="96"/>
        <w:rPr>
          <w:rFonts w:cs="David"/>
          <w:sz w:val="24"/>
          <w:szCs w:val="24"/>
          <w:rtl/>
        </w:rPr>
      </w:pPr>
    </w:p>
    <w:p w14:paraId="67E873E2" w14:textId="77777777" w:rsidR="00370D82" w:rsidRPr="00536142" w:rsidRDefault="00370D82" w:rsidP="00370D82">
      <w:pPr>
        <w:pStyle w:val="afff5"/>
        <w:spacing w:before="96" w:after="96"/>
        <w:rPr>
          <w:rFonts w:cs="David"/>
          <w:sz w:val="24"/>
          <w:szCs w:val="24"/>
          <w:rtl/>
        </w:rPr>
      </w:pPr>
      <w:r>
        <w:rPr>
          <w:rFonts w:cs="David" w:hint="cs"/>
          <w:sz w:val="24"/>
          <w:szCs w:val="24"/>
          <w:rtl/>
        </w:rPr>
        <w:t>4</w:t>
      </w:r>
      <w:r w:rsidRPr="00536142">
        <w:rPr>
          <w:rFonts w:cs="David"/>
          <w:sz w:val="24"/>
          <w:szCs w:val="24"/>
          <w:rtl/>
        </w:rPr>
        <w:t xml:space="preserve">.  </w:t>
      </w:r>
      <w:r w:rsidRPr="00536142">
        <w:rPr>
          <w:rFonts w:cs="David" w:hint="cs"/>
          <w:sz w:val="24"/>
          <w:szCs w:val="24"/>
          <w:rtl/>
        </w:rPr>
        <w:t>הביטוח</w:t>
      </w:r>
      <w:r w:rsidRPr="00536142">
        <w:rPr>
          <w:rFonts w:cs="David"/>
          <w:sz w:val="24"/>
          <w:szCs w:val="24"/>
          <w:rtl/>
        </w:rPr>
        <w:t xml:space="preserve"> </w:t>
      </w:r>
      <w:r w:rsidRPr="00536142">
        <w:rPr>
          <w:rFonts w:cs="David" w:hint="cs"/>
          <w:sz w:val="24"/>
          <w:szCs w:val="24"/>
          <w:rtl/>
        </w:rPr>
        <w:t>על</w:t>
      </w:r>
      <w:r w:rsidRPr="00536142">
        <w:rPr>
          <w:rFonts w:cs="David"/>
          <w:sz w:val="24"/>
          <w:szCs w:val="24"/>
          <w:rtl/>
        </w:rPr>
        <w:t xml:space="preserve"> </w:t>
      </w:r>
      <w:r w:rsidRPr="00536142">
        <w:rPr>
          <w:rFonts w:cs="David" w:hint="cs"/>
          <w:sz w:val="24"/>
          <w:szCs w:val="24"/>
          <w:rtl/>
        </w:rPr>
        <w:t>פי</w:t>
      </w:r>
      <w:r w:rsidRPr="00536142">
        <w:rPr>
          <w:rFonts w:cs="David"/>
          <w:sz w:val="24"/>
          <w:szCs w:val="24"/>
          <w:rtl/>
        </w:rPr>
        <w:t xml:space="preserve"> </w:t>
      </w:r>
      <w:r w:rsidRPr="00536142">
        <w:rPr>
          <w:rFonts w:cs="David" w:hint="cs"/>
          <w:sz w:val="24"/>
          <w:szCs w:val="24"/>
          <w:rtl/>
        </w:rPr>
        <w:t>הפוליסה</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לשפות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מדינת</w:t>
      </w:r>
      <w:r w:rsidRPr="00536142">
        <w:rPr>
          <w:rFonts w:cs="David"/>
          <w:sz w:val="24"/>
          <w:szCs w:val="24"/>
          <w:rtl/>
        </w:rPr>
        <w:t xml:space="preserve"> </w:t>
      </w:r>
      <w:r w:rsidRPr="00536142">
        <w:rPr>
          <w:rFonts w:cs="David" w:hint="cs"/>
          <w:sz w:val="24"/>
          <w:szCs w:val="24"/>
          <w:rtl/>
        </w:rPr>
        <w:t>ישראל</w:t>
      </w:r>
      <w:r w:rsidRPr="00536142">
        <w:rPr>
          <w:rFonts w:cs="David"/>
          <w:sz w:val="24"/>
          <w:szCs w:val="24"/>
          <w:rtl/>
        </w:rPr>
        <w:t xml:space="preserve"> – </w:t>
      </w:r>
      <w:r w:rsidRPr="00536142">
        <w:rPr>
          <w:rFonts w:cs="David" w:hint="cs"/>
          <w:sz w:val="24"/>
          <w:szCs w:val="24"/>
          <w:rtl/>
        </w:rPr>
        <w:t>משרד</w:t>
      </w:r>
      <w:r w:rsidRPr="00536142">
        <w:rPr>
          <w:rFonts w:cs="David"/>
          <w:sz w:val="24"/>
          <w:szCs w:val="24"/>
          <w:rtl/>
        </w:rPr>
        <w:t xml:space="preserve"> </w:t>
      </w:r>
      <w:r w:rsidRPr="00536142">
        <w:rPr>
          <w:rFonts w:cs="David" w:hint="cs"/>
          <w:sz w:val="24"/>
          <w:szCs w:val="24"/>
          <w:rtl/>
        </w:rPr>
        <w:t>הבריאות</w:t>
      </w:r>
      <w:r w:rsidRPr="00536142">
        <w:rPr>
          <w:rFonts w:cs="David"/>
          <w:sz w:val="24"/>
          <w:szCs w:val="24"/>
          <w:rtl/>
        </w:rPr>
        <w:t xml:space="preserve">, </w:t>
      </w:r>
      <w:r>
        <w:rPr>
          <w:rFonts w:cs="David" w:hint="cs"/>
          <w:sz w:val="24"/>
          <w:szCs w:val="24"/>
          <w:rtl/>
        </w:rPr>
        <w:t xml:space="preserve">מרפאות ומכונים </w:t>
      </w:r>
      <w:r w:rsidRPr="00536142">
        <w:rPr>
          <w:rFonts w:cs="David" w:hint="cs"/>
          <w:sz w:val="24"/>
          <w:szCs w:val="24"/>
          <w:rtl/>
        </w:rPr>
        <w:t>היה</w:t>
      </w:r>
      <w:r w:rsidRPr="00536142">
        <w:rPr>
          <w:rFonts w:cs="David"/>
          <w:sz w:val="24"/>
          <w:szCs w:val="24"/>
          <w:rtl/>
        </w:rPr>
        <w:t xml:space="preserve">  </w:t>
      </w:r>
      <w:r w:rsidRPr="00536142">
        <w:rPr>
          <w:rFonts w:cs="David" w:hint="cs"/>
          <w:sz w:val="24"/>
          <w:szCs w:val="24"/>
          <w:rtl/>
        </w:rPr>
        <w:t>ונטען</w:t>
      </w:r>
      <w:r w:rsidRPr="00536142">
        <w:rPr>
          <w:rFonts w:cs="David"/>
          <w:sz w:val="24"/>
          <w:szCs w:val="24"/>
          <w:rtl/>
        </w:rPr>
        <w:t xml:space="preserve"> </w:t>
      </w:r>
    </w:p>
    <w:p w14:paraId="5BB29784" w14:textId="77777777" w:rsidR="00370D82" w:rsidRPr="00536142" w:rsidRDefault="00370D82" w:rsidP="00370D82">
      <w:pPr>
        <w:pStyle w:val="afff5"/>
        <w:spacing w:before="96" w:after="96"/>
        <w:rPr>
          <w:rFonts w:cs="David"/>
          <w:sz w:val="24"/>
          <w:szCs w:val="24"/>
          <w:rtl/>
        </w:rPr>
      </w:pPr>
      <w:r>
        <w:rPr>
          <w:rFonts w:cs="David"/>
          <w:sz w:val="24"/>
          <w:szCs w:val="24"/>
          <w:rtl/>
        </w:rPr>
        <w:t xml:space="preserve">     </w:t>
      </w:r>
      <w:r w:rsidRPr="00536142">
        <w:rPr>
          <w:rFonts w:cs="David" w:hint="cs"/>
          <w:sz w:val="24"/>
          <w:szCs w:val="24"/>
          <w:rtl/>
        </w:rPr>
        <w:t>לעניין</w:t>
      </w:r>
      <w:r w:rsidRPr="00536142">
        <w:rPr>
          <w:rFonts w:cs="David"/>
          <w:sz w:val="24"/>
          <w:szCs w:val="24"/>
          <w:rtl/>
        </w:rPr>
        <w:t xml:space="preserve"> </w:t>
      </w:r>
      <w:r w:rsidRPr="00536142">
        <w:rPr>
          <w:rFonts w:cs="David" w:hint="cs"/>
          <w:sz w:val="24"/>
          <w:szCs w:val="24"/>
          <w:rtl/>
        </w:rPr>
        <w:t>קרות</w:t>
      </w:r>
      <w:r w:rsidRPr="00536142">
        <w:rPr>
          <w:rFonts w:cs="David"/>
          <w:sz w:val="24"/>
          <w:szCs w:val="24"/>
          <w:rtl/>
        </w:rPr>
        <w:t xml:space="preserve"> </w:t>
      </w:r>
      <w:r w:rsidRPr="00536142">
        <w:rPr>
          <w:rFonts w:cs="David" w:hint="cs"/>
          <w:sz w:val="24"/>
          <w:szCs w:val="24"/>
          <w:rtl/>
        </w:rPr>
        <w:t>תאונת</w:t>
      </w:r>
      <w:r w:rsidRPr="00536142">
        <w:rPr>
          <w:rFonts w:cs="David"/>
          <w:sz w:val="24"/>
          <w:szCs w:val="24"/>
          <w:rtl/>
        </w:rPr>
        <w:t xml:space="preserve">  </w:t>
      </w:r>
      <w:r w:rsidRPr="00536142">
        <w:rPr>
          <w:rFonts w:cs="David" w:hint="cs"/>
          <w:sz w:val="24"/>
          <w:szCs w:val="24"/>
          <w:rtl/>
        </w:rPr>
        <w:t>עבודה</w:t>
      </w:r>
      <w:r w:rsidRPr="00536142">
        <w:rPr>
          <w:rFonts w:cs="David"/>
          <w:sz w:val="24"/>
          <w:szCs w:val="24"/>
          <w:rtl/>
        </w:rPr>
        <w:t>/</w:t>
      </w:r>
      <w:r w:rsidRPr="00536142">
        <w:rPr>
          <w:rFonts w:cs="David" w:hint="cs"/>
          <w:sz w:val="24"/>
          <w:szCs w:val="24"/>
          <w:rtl/>
        </w:rPr>
        <w:t>מחלת</w:t>
      </w:r>
      <w:r w:rsidRPr="00536142">
        <w:rPr>
          <w:rFonts w:cs="David"/>
          <w:sz w:val="24"/>
          <w:szCs w:val="24"/>
          <w:rtl/>
        </w:rPr>
        <w:t xml:space="preserve"> </w:t>
      </w:r>
      <w:r w:rsidRPr="00536142">
        <w:rPr>
          <w:rFonts w:cs="David" w:hint="cs"/>
          <w:sz w:val="24"/>
          <w:szCs w:val="24"/>
          <w:rtl/>
        </w:rPr>
        <w:t>מקצוע</w:t>
      </w:r>
      <w:r w:rsidRPr="00536142">
        <w:rPr>
          <w:rFonts w:cs="David"/>
          <w:sz w:val="24"/>
          <w:szCs w:val="24"/>
          <w:rtl/>
        </w:rPr>
        <w:t xml:space="preserve"> </w:t>
      </w:r>
      <w:r w:rsidRPr="00536142">
        <w:rPr>
          <w:rFonts w:cs="David" w:hint="cs"/>
          <w:sz w:val="24"/>
          <w:szCs w:val="24"/>
          <w:rtl/>
        </w:rPr>
        <w:t>כלשהי</w:t>
      </w:r>
      <w:r w:rsidRPr="00536142">
        <w:rPr>
          <w:rFonts w:cs="David"/>
          <w:sz w:val="24"/>
          <w:szCs w:val="24"/>
          <w:rtl/>
        </w:rPr>
        <w:t xml:space="preserve">  </w:t>
      </w:r>
      <w:r w:rsidRPr="00536142">
        <w:rPr>
          <w:rFonts w:cs="David" w:hint="cs"/>
          <w:sz w:val="24"/>
          <w:szCs w:val="24"/>
          <w:rtl/>
        </w:rPr>
        <w:t>כי</w:t>
      </w:r>
      <w:r w:rsidRPr="00536142">
        <w:rPr>
          <w:rFonts w:cs="David"/>
          <w:sz w:val="24"/>
          <w:szCs w:val="24"/>
          <w:rtl/>
        </w:rPr>
        <w:t xml:space="preserve"> </w:t>
      </w:r>
      <w:r w:rsidRPr="00536142">
        <w:rPr>
          <w:rFonts w:cs="David" w:hint="cs"/>
          <w:sz w:val="24"/>
          <w:szCs w:val="24"/>
          <w:rtl/>
        </w:rPr>
        <w:t>הם</w:t>
      </w:r>
      <w:r w:rsidRPr="00536142">
        <w:rPr>
          <w:rFonts w:cs="David"/>
          <w:sz w:val="24"/>
          <w:szCs w:val="24"/>
          <w:rtl/>
        </w:rPr>
        <w:t xml:space="preserve"> </w:t>
      </w:r>
      <w:r w:rsidRPr="00536142">
        <w:rPr>
          <w:rFonts w:cs="David" w:hint="cs"/>
          <w:sz w:val="24"/>
          <w:szCs w:val="24"/>
          <w:rtl/>
        </w:rPr>
        <w:t>נושאים</w:t>
      </w:r>
      <w:r w:rsidRPr="00536142">
        <w:rPr>
          <w:rFonts w:cs="David"/>
          <w:sz w:val="24"/>
          <w:szCs w:val="24"/>
          <w:rtl/>
        </w:rPr>
        <w:t xml:space="preserve"> </w:t>
      </w:r>
      <w:r w:rsidRPr="00536142">
        <w:rPr>
          <w:rFonts w:cs="David" w:hint="cs"/>
          <w:sz w:val="24"/>
          <w:szCs w:val="24"/>
          <w:rtl/>
        </w:rPr>
        <w:t>בחבות</w:t>
      </w:r>
      <w:r w:rsidRPr="00536142">
        <w:rPr>
          <w:rFonts w:cs="David"/>
          <w:sz w:val="24"/>
          <w:szCs w:val="24"/>
          <w:rtl/>
        </w:rPr>
        <w:t xml:space="preserve"> </w:t>
      </w:r>
      <w:r w:rsidRPr="00536142">
        <w:rPr>
          <w:rFonts w:cs="David" w:hint="cs"/>
          <w:sz w:val="24"/>
          <w:szCs w:val="24"/>
          <w:rtl/>
        </w:rPr>
        <w:t>מעביד</w:t>
      </w:r>
      <w:r w:rsidRPr="00536142">
        <w:rPr>
          <w:rFonts w:cs="David"/>
          <w:sz w:val="24"/>
          <w:szCs w:val="24"/>
          <w:rtl/>
        </w:rPr>
        <w:t xml:space="preserve"> </w:t>
      </w:r>
      <w:r w:rsidRPr="00536142">
        <w:rPr>
          <w:rFonts w:cs="David" w:hint="cs"/>
          <w:sz w:val="24"/>
          <w:szCs w:val="24"/>
          <w:rtl/>
        </w:rPr>
        <w:t>כלשהם</w:t>
      </w:r>
      <w:r w:rsidRPr="00536142">
        <w:rPr>
          <w:rFonts w:cs="David"/>
          <w:sz w:val="24"/>
          <w:szCs w:val="24"/>
          <w:rtl/>
        </w:rPr>
        <w:t xml:space="preserve"> </w:t>
      </w:r>
    </w:p>
    <w:p w14:paraId="6D6B8ACD" w14:textId="77777777" w:rsidR="00370D82" w:rsidRPr="00DD0A39" w:rsidRDefault="00370D82" w:rsidP="00370D82">
      <w:pPr>
        <w:pStyle w:val="afff5"/>
        <w:spacing w:before="96" w:after="96"/>
        <w:rPr>
          <w:rFonts w:cs="David"/>
          <w:sz w:val="24"/>
          <w:szCs w:val="24"/>
          <w:rtl/>
        </w:rPr>
      </w:pPr>
      <w:r>
        <w:rPr>
          <w:rFonts w:cs="David"/>
          <w:sz w:val="24"/>
          <w:szCs w:val="24"/>
          <w:rtl/>
        </w:rPr>
        <w:t xml:space="preserve">   </w:t>
      </w:r>
      <w:r>
        <w:rPr>
          <w:rFonts w:cs="David" w:hint="cs"/>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מי</w:t>
      </w:r>
      <w:r w:rsidRPr="00536142">
        <w:rPr>
          <w:rFonts w:cs="David"/>
          <w:sz w:val="24"/>
          <w:szCs w:val="24"/>
          <w:rtl/>
        </w:rPr>
        <w:t xml:space="preserve"> </w:t>
      </w:r>
      <w:r w:rsidRPr="00536142">
        <w:rPr>
          <w:rFonts w:cs="David" w:hint="cs"/>
          <w:sz w:val="24"/>
          <w:szCs w:val="24"/>
          <w:rtl/>
        </w:rPr>
        <w:t>מעובדי</w:t>
      </w:r>
      <w:r w:rsidRPr="00536142">
        <w:rPr>
          <w:rFonts w:cs="David"/>
          <w:sz w:val="24"/>
          <w:szCs w:val="24"/>
          <w:rtl/>
        </w:rPr>
        <w:t xml:space="preserve"> </w:t>
      </w:r>
      <w:r w:rsidRPr="00536142">
        <w:rPr>
          <w:rFonts w:cs="David" w:hint="cs"/>
          <w:sz w:val="24"/>
          <w:szCs w:val="24"/>
          <w:rtl/>
        </w:rPr>
        <w:t>הספק</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שבשירותו</w:t>
      </w:r>
      <w:r w:rsidRPr="00536142">
        <w:rPr>
          <w:rFonts w:cs="David"/>
          <w:sz w:val="24"/>
          <w:szCs w:val="24"/>
          <w:rtl/>
        </w:rPr>
        <w:t xml:space="preserve">.      </w:t>
      </w:r>
    </w:p>
    <w:p w14:paraId="51B8D13C" w14:textId="77777777" w:rsidR="00370D82" w:rsidRPr="0058260B" w:rsidRDefault="00370D82" w:rsidP="00370D82">
      <w:pPr>
        <w:pStyle w:val="afff5"/>
        <w:spacing w:before="96" w:after="96"/>
        <w:rPr>
          <w:rFonts w:cs="David"/>
          <w:color w:val="FF0000"/>
          <w:sz w:val="24"/>
          <w:szCs w:val="24"/>
          <w:rtl/>
        </w:rPr>
      </w:pPr>
    </w:p>
    <w:p w14:paraId="3A3FC0E4" w14:textId="77777777" w:rsidR="00370D82" w:rsidRPr="00F972DC" w:rsidRDefault="00370D82" w:rsidP="00370D82">
      <w:pPr>
        <w:pStyle w:val="afff5"/>
        <w:spacing w:before="96" w:after="96"/>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3AD7B95B" w14:textId="77777777" w:rsidR="00370D82" w:rsidRPr="00B97242" w:rsidRDefault="00370D82" w:rsidP="00370D82">
      <w:pPr>
        <w:pStyle w:val="afff5"/>
        <w:spacing w:before="96" w:after="96"/>
        <w:rPr>
          <w:rFonts w:cs="David"/>
          <w:sz w:val="24"/>
          <w:szCs w:val="24"/>
          <w:rtl/>
        </w:rPr>
      </w:pPr>
      <w:r w:rsidRPr="0058260B">
        <w:rPr>
          <w:rFonts w:cs="David"/>
          <w:color w:val="FF0000"/>
          <w:sz w:val="24"/>
          <w:szCs w:val="24"/>
          <w:rtl/>
        </w:rPr>
        <w:t xml:space="preserve">      </w:t>
      </w:r>
    </w:p>
    <w:p w14:paraId="00EE9953" w14:textId="77777777" w:rsidR="00370D82" w:rsidRDefault="00370D82" w:rsidP="00370D82">
      <w:pPr>
        <w:pStyle w:val="afff5"/>
        <w:spacing w:before="96" w:after="96"/>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5C7CC0A5" w14:textId="77777777" w:rsidR="00370D82" w:rsidRDefault="00370D82" w:rsidP="00370D82">
      <w:pPr>
        <w:pStyle w:val="afff5"/>
        <w:spacing w:before="96" w:after="96"/>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38F75C53" w14:textId="77777777" w:rsidR="00370D82" w:rsidRDefault="00370D82" w:rsidP="00370D82">
      <w:pPr>
        <w:pStyle w:val="afff5"/>
        <w:spacing w:before="96" w:after="96"/>
        <w:rPr>
          <w:rFonts w:cs="David"/>
          <w:sz w:val="24"/>
          <w:szCs w:val="24"/>
          <w:rtl/>
        </w:rPr>
      </w:pPr>
    </w:p>
    <w:p w14:paraId="049DAE0E" w14:textId="77777777" w:rsidR="00370D82" w:rsidRDefault="00370D82" w:rsidP="00370D82">
      <w:pPr>
        <w:pStyle w:val="afff5"/>
        <w:spacing w:before="96" w:after="96"/>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302AF0A8" w14:textId="77777777" w:rsidR="00370D82" w:rsidRDefault="00370D82" w:rsidP="00370D82">
      <w:pPr>
        <w:pStyle w:val="afff5"/>
        <w:spacing w:before="96" w:after="96"/>
        <w:rPr>
          <w:rFonts w:cs="David"/>
          <w:sz w:val="24"/>
          <w:szCs w:val="24"/>
          <w:rtl/>
        </w:rPr>
      </w:pPr>
    </w:p>
    <w:p w14:paraId="7A5F1EE4" w14:textId="77777777" w:rsidR="00370D82" w:rsidRDefault="00370D82" w:rsidP="00370D82">
      <w:pPr>
        <w:pStyle w:val="afff5"/>
        <w:spacing w:before="96" w:after="96"/>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2975E7F4" w14:textId="77777777" w:rsidR="00370D82" w:rsidRPr="00BE75C9" w:rsidRDefault="00370D82" w:rsidP="00370D82">
      <w:pPr>
        <w:pStyle w:val="afff5"/>
        <w:spacing w:before="96" w:after="96"/>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2B504512" w14:textId="77777777" w:rsidR="00370D82" w:rsidRDefault="00370D82" w:rsidP="00370D82">
      <w:pPr>
        <w:pStyle w:val="afff5"/>
        <w:spacing w:before="96" w:after="96"/>
        <w:rPr>
          <w:rFonts w:cs="David"/>
          <w:sz w:val="24"/>
          <w:szCs w:val="24"/>
          <w:rtl/>
        </w:rPr>
      </w:pPr>
      <w:r>
        <w:rPr>
          <w:rFonts w:cs="David"/>
          <w:sz w:val="24"/>
          <w:szCs w:val="24"/>
          <w:rtl/>
        </w:rPr>
        <w:lastRenderedPageBreak/>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41769DAE" w14:textId="77777777" w:rsidR="00370D82" w:rsidRDefault="00370D82" w:rsidP="00370D82">
      <w:pPr>
        <w:pStyle w:val="afff5"/>
        <w:spacing w:before="96" w:after="96"/>
        <w:rPr>
          <w:rFonts w:cs="David"/>
          <w:sz w:val="24"/>
          <w:szCs w:val="24"/>
          <w:rtl/>
        </w:rPr>
      </w:pPr>
    </w:p>
    <w:p w14:paraId="7E8BE364" w14:textId="77777777" w:rsidR="00370D82" w:rsidRDefault="00370D82" w:rsidP="00370D82">
      <w:pPr>
        <w:pStyle w:val="afff5"/>
        <w:spacing w:before="96" w:after="96"/>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579F6298" w14:textId="77777777" w:rsidR="00370D82" w:rsidRDefault="00370D82" w:rsidP="00370D82">
      <w:pPr>
        <w:pStyle w:val="afff5"/>
        <w:spacing w:before="96" w:after="96"/>
        <w:rPr>
          <w:rFonts w:cs="David"/>
          <w:sz w:val="24"/>
          <w:szCs w:val="24"/>
          <w:rtl/>
        </w:rPr>
      </w:pPr>
      <w:r w:rsidRPr="00BE75C9">
        <w:rPr>
          <w:rFonts w:cs="David"/>
          <w:sz w:val="24"/>
          <w:szCs w:val="24"/>
          <w:rtl/>
        </w:rPr>
        <w:t xml:space="preserve">  </w:t>
      </w:r>
    </w:p>
    <w:p w14:paraId="18965762" w14:textId="77777777" w:rsidR="00370D82" w:rsidRPr="003B5D4C" w:rsidRDefault="00370D82" w:rsidP="00370D82">
      <w:pPr>
        <w:pStyle w:val="afff5"/>
        <w:spacing w:before="96" w:after="96"/>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14:paraId="5AA30F3C" w14:textId="77777777" w:rsidR="00370D82" w:rsidRPr="003B5D4C" w:rsidRDefault="00370D82" w:rsidP="00370D82">
      <w:pPr>
        <w:pStyle w:val="afff5"/>
        <w:spacing w:before="96" w:after="96"/>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14:paraId="3C8C5953" w14:textId="77777777" w:rsidR="00370D82" w:rsidRDefault="00370D82" w:rsidP="00370D82">
      <w:pPr>
        <w:pStyle w:val="afff5"/>
        <w:spacing w:before="96" w:after="96"/>
        <w:rPr>
          <w:rFonts w:cs="David"/>
          <w:sz w:val="24"/>
          <w:szCs w:val="24"/>
          <w:rtl/>
        </w:rPr>
      </w:pPr>
      <w:r w:rsidRPr="003B5D4C">
        <w:rPr>
          <w:rFonts w:cs="David"/>
          <w:sz w:val="24"/>
          <w:szCs w:val="24"/>
          <w:rtl/>
        </w:rPr>
        <w:t xml:space="preserve">                                      </w:t>
      </w:r>
    </w:p>
    <w:p w14:paraId="6F4B8789" w14:textId="77777777" w:rsidR="00370D82" w:rsidRPr="003B5D4C" w:rsidRDefault="00370D82" w:rsidP="00370D82">
      <w:pPr>
        <w:pStyle w:val="afff5"/>
        <w:spacing w:before="96" w:after="96"/>
        <w:rPr>
          <w:rFonts w:cs="David"/>
          <w:sz w:val="24"/>
          <w:szCs w:val="24"/>
          <w:rtl/>
        </w:rPr>
      </w:pPr>
      <w:r>
        <w:rPr>
          <w:rFonts w:cs="David" w:hint="cs"/>
          <w:sz w:val="24"/>
          <w:szCs w:val="24"/>
          <w:rtl/>
        </w:rPr>
        <w:t>7</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sidRPr="003B5D4C">
        <w:rPr>
          <w:rFonts w:cs="David" w:hint="cs"/>
          <w:sz w:val="24"/>
          <w:szCs w:val="24"/>
          <w:rtl/>
        </w:rPr>
        <w:t>משרד</w:t>
      </w:r>
      <w:r w:rsidRPr="003B5D4C">
        <w:rPr>
          <w:rFonts w:cs="David"/>
          <w:sz w:val="24"/>
          <w:szCs w:val="24"/>
          <w:rtl/>
        </w:rPr>
        <w:t xml:space="preserve"> </w:t>
      </w:r>
      <w:r w:rsidRPr="003B5D4C">
        <w:rPr>
          <w:rFonts w:cs="David" w:hint="cs"/>
          <w:sz w:val="24"/>
          <w:szCs w:val="24"/>
          <w:rtl/>
        </w:rPr>
        <w:t>הבריאות</w:t>
      </w:r>
      <w:r w:rsidRPr="003B5D4C">
        <w:rPr>
          <w:rFonts w:cs="David"/>
          <w:sz w:val="24"/>
          <w:szCs w:val="24"/>
          <w:rtl/>
        </w:rPr>
        <w:t xml:space="preserve"> </w:t>
      </w:r>
      <w:r w:rsidRPr="003B5D4C">
        <w:rPr>
          <w:rFonts w:cs="David" w:hint="cs"/>
          <w:sz w:val="24"/>
          <w:szCs w:val="24"/>
          <w:rtl/>
        </w:rPr>
        <w:t>ככל</w:t>
      </w:r>
      <w:r w:rsidRPr="003B5D4C">
        <w:rPr>
          <w:rFonts w:cs="David"/>
          <w:sz w:val="24"/>
          <w:szCs w:val="24"/>
          <w:rtl/>
        </w:rPr>
        <w:t xml:space="preserve"> </w:t>
      </w:r>
      <w:r w:rsidRPr="003B5D4C">
        <w:rPr>
          <w:rFonts w:cs="David" w:hint="cs"/>
          <w:sz w:val="24"/>
          <w:szCs w:val="24"/>
          <w:rtl/>
        </w:rPr>
        <w:t>שייחשבו</w:t>
      </w:r>
    </w:p>
    <w:p w14:paraId="3F9B906D" w14:textId="77777777" w:rsidR="00370D82" w:rsidRDefault="00370D82" w:rsidP="00370D82">
      <w:pPr>
        <w:pStyle w:val="afff5"/>
        <w:spacing w:before="96" w:after="96"/>
        <w:rPr>
          <w:rFonts w:cs="David"/>
          <w:sz w:val="24"/>
          <w:szCs w:val="24"/>
          <w:rtl/>
        </w:rPr>
      </w:pPr>
      <w:r>
        <w:rPr>
          <w:rFonts w:cs="David"/>
          <w:sz w:val="24"/>
          <w:szCs w:val="24"/>
          <w:rtl/>
        </w:rPr>
        <w:t xml:space="preserve">    </w:t>
      </w:r>
      <w:r w:rsidRPr="003B5D4C">
        <w:rPr>
          <w:rFonts w:cs="David" w:hint="cs"/>
          <w:sz w:val="24"/>
          <w:szCs w:val="24"/>
          <w:rtl/>
        </w:rPr>
        <w:t>אחראים</w:t>
      </w:r>
      <w:r w:rsidRPr="003B5D4C">
        <w:rPr>
          <w:rFonts w:cs="David"/>
          <w:sz w:val="24"/>
          <w:szCs w:val="24"/>
          <w:rtl/>
        </w:rPr>
        <w:t xml:space="preserve"> </w:t>
      </w:r>
      <w:r w:rsidRPr="003B5D4C">
        <w:rPr>
          <w:rFonts w:cs="David" w:hint="cs"/>
          <w:sz w:val="24"/>
          <w:szCs w:val="24"/>
          <w:rtl/>
        </w:rPr>
        <w:t>למעשי</w:t>
      </w:r>
      <w:r w:rsidRPr="003B5D4C">
        <w:rPr>
          <w:rFonts w:cs="David"/>
          <w:sz w:val="24"/>
          <w:szCs w:val="24"/>
          <w:rtl/>
        </w:rPr>
        <w:t xml:space="preserve"> </w:t>
      </w:r>
      <w:r w:rsidRPr="003B5D4C">
        <w:rPr>
          <w:rFonts w:cs="David" w:hint="cs"/>
          <w:sz w:val="24"/>
          <w:szCs w:val="24"/>
          <w:rtl/>
        </w:rPr>
        <w:t>ו</w:t>
      </w:r>
      <w:r w:rsidRPr="003B5D4C">
        <w:rPr>
          <w:rFonts w:cs="David"/>
          <w:sz w:val="24"/>
          <w:szCs w:val="24"/>
          <w:rtl/>
        </w:rPr>
        <w:t>/</w:t>
      </w:r>
      <w:r w:rsidRPr="003B5D4C">
        <w:rPr>
          <w:rFonts w:cs="David" w:hint="cs"/>
          <w:sz w:val="24"/>
          <w:szCs w:val="24"/>
          <w:rtl/>
        </w:rPr>
        <w:t>או</w:t>
      </w:r>
      <w:r w:rsidRPr="003B5D4C">
        <w:rPr>
          <w:rFonts w:cs="David"/>
          <w:sz w:val="24"/>
          <w:szCs w:val="24"/>
          <w:rtl/>
        </w:rPr>
        <w:t xml:space="preserve"> </w:t>
      </w:r>
      <w:r w:rsidRPr="003B5D4C">
        <w:rPr>
          <w:rFonts w:cs="David" w:hint="cs"/>
          <w:sz w:val="24"/>
          <w:szCs w:val="24"/>
          <w:rtl/>
        </w:rPr>
        <w:t>מחדלי</w:t>
      </w:r>
      <w:r w:rsidRPr="003B5D4C">
        <w:rPr>
          <w:rFonts w:cs="David"/>
          <w:sz w:val="24"/>
          <w:szCs w:val="24"/>
          <w:rtl/>
        </w:rPr>
        <w:t xml:space="preserve"> </w:t>
      </w:r>
      <w:r w:rsidRPr="003B5D4C">
        <w:rPr>
          <w:rFonts w:cs="David" w:hint="cs"/>
          <w:sz w:val="24"/>
          <w:szCs w:val="24"/>
          <w:rtl/>
        </w:rPr>
        <w:t>הספק</w:t>
      </w:r>
      <w:r w:rsidRPr="003B5D4C">
        <w:rPr>
          <w:rFonts w:cs="David"/>
          <w:sz w:val="24"/>
          <w:szCs w:val="24"/>
          <w:rtl/>
        </w:rPr>
        <w:t xml:space="preserve"> </w:t>
      </w:r>
      <w:r w:rsidRPr="003B5D4C">
        <w:rPr>
          <w:rFonts w:cs="David" w:hint="cs"/>
          <w:sz w:val="24"/>
          <w:szCs w:val="24"/>
          <w:rtl/>
        </w:rPr>
        <w:t>והפועלים</w:t>
      </w:r>
      <w:r w:rsidRPr="003B5D4C">
        <w:rPr>
          <w:rFonts w:cs="David"/>
          <w:sz w:val="24"/>
          <w:szCs w:val="24"/>
          <w:rtl/>
        </w:rPr>
        <w:t xml:space="preserve"> </w:t>
      </w:r>
      <w:r w:rsidRPr="003B5D4C">
        <w:rPr>
          <w:rFonts w:cs="David" w:hint="cs"/>
          <w:sz w:val="24"/>
          <w:szCs w:val="24"/>
          <w:rtl/>
        </w:rPr>
        <w:t>מטעמו</w:t>
      </w:r>
      <w:r w:rsidRPr="003B5D4C">
        <w:rPr>
          <w:rFonts w:cs="David"/>
          <w:sz w:val="24"/>
          <w:szCs w:val="24"/>
          <w:rtl/>
        </w:rPr>
        <w:t>.</w:t>
      </w:r>
    </w:p>
    <w:p w14:paraId="4E00709A" w14:textId="77777777" w:rsidR="00370D82" w:rsidRDefault="00370D82" w:rsidP="00370D82">
      <w:pPr>
        <w:pStyle w:val="afff5"/>
        <w:spacing w:before="96" w:after="96"/>
        <w:rPr>
          <w:rFonts w:cs="David"/>
          <w:sz w:val="24"/>
          <w:szCs w:val="24"/>
          <w:rtl/>
        </w:rPr>
      </w:pPr>
    </w:p>
    <w:p w14:paraId="01EC96F8" w14:textId="77777777" w:rsidR="00370D82" w:rsidRPr="00946650" w:rsidRDefault="00370D82" w:rsidP="00370D82">
      <w:pPr>
        <w:pStyle w:val="afff5"/>
        <w:spacing w:before="96" w:after="96"/>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14:paraId="6C686575"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w:t>
      </w:r>
    </w:p>
    <w:p w14:paraId="7C0930A4" w14:textId="77777777" w:rsidR="00370D82" w:rsidRPr="00946650" w:rsidRDefault="00370D82" w:rsidP="00370D82">
      <w:pPr>
        <w:pStyle w:val="afff5"/>
        <w:spacing w:before="96" w:after="96"/>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079BED02" w14:textId="77777777" w:rsidR="00370D82" w:rsidRPr="00946650" w:rsidRDefault="00370D82" w:rsidP="00370D82">
      <w:pPr>
        <w:pStyle w:val="afff5"/>
        <w:spacing w:before="96" w:after="96"/>
        <w:jc w:val="right"/>
        <w:rPr>
          <w:rFonts w:asciiTheme="majorBidi" w:hAnsiTheme="majorBidi" w:cstheme="majorBidi"/>
          <w:b/>
          <w:bCs/>
          <w:sz w:val="24"/>
          <w:szCs w:val="24"/>
        </w:rPr>
      </w:pPr>
      <w:r w:rsidRPr="00946650">
        <w:rPr>
          <w:rFonts w:asciiTheme="majorBidi" w:hAnsiTheme="majorBidi" w:cstheme="majorBidi"/>
          <w:b/>
          <w:bCs/>
          <w:sz w:val="24"/>
          <w:szCs w:val="24"/>
        </w:rPr>
        <w:t>POLICY   FOR THE SOFTWARE AND HARDW 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03E008B9" w14:textId="77777777" w:rsidR="00370D82" w:rsidRPr="00946650" w:rsidRDefault="00370D82" w:rsidP="00370D82">
      <w:pPr>
        <w:pStyle w:val="afff5"/>
        <w:spacing w:before="96" w:after="96"/>
        <w:rPr>
          <w:rFonts w:asciiTheme="majorBidi" w:hAnsiTheme="majorBidi" w:cstheme="majorBidi"/>
          <w:sz w:val="24"/>
          <w:szCs w:val="24"/>
          <w:rtl/>
        </w:rPr>
      </w:pPr>
      <w:r w:rsidRPr="00946650">
        <w:rPr>
          <w:rFonts w:asciiTheme="majorBidi" w:hAnsiTheme="majorBidi" w:cstheme="majorBidi"/>
          <w:sz w:val="24"/>
          <w:szCs w:val="24"/>
          <w:rtl/>
        </w:rPr>
        <w:t>או</w:t>
      </w:r>
    </w:p>
    <w:p w14:paraId="44BB4E04" w14:textId="77777777" w:rsidR="00370D82" w:rsidRPr="00946650" w:rsidRDefault="00370D82" w:rsidP="00370D82">
      <w:pPr>
        <w:pStyle w:val="afff5"/>
        <w:spacing w:before="96" w:after="96"/>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60ACBAC1" w14:textId="77777777" w:rsidR="00370D82" w:rsidRDefault="00370D82" w:rsidP="00370D82">
      <w:pPr>
        <w:pStyle w:val="afff5"/>
        <w:spacing w:before="96" w:after="96"/>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5D856D01" w14:textId="77777777" w:rsidR="00370D82" w:rsidRDefault="00370D82" w:rsidP="00370D82">
      <w:pPr>
        <w:pStyle w:val="afff5"/>
        <w:spacing w:before="96" w:after="96"/>
        <w:jc w:val="center"/>
        <w:rPr>
          <w:rFonts w:asciiTheme="majorBidi" w:hAnsiTheme="majorBidi" w:cstheme="majorBidi"/>
          <w:b/>
          <w:bCs/>
          <w:sz w:val="24"/>
          <w:szCs w:val="24"/>
          <w:rtl/>
        </w:rPr>
      </w:pPr>
    </w:p>
    <w:p w14:paraId="62B3B8F8" w14:textId="77777777" w:rsidR="00370D82" w:rsidRPr="00425C09" w:rsidRDefault="00370D82" w:rsidP="00370D82">
      <w:pPr>
        <w:pStyle w:val="afff5"/>
        <w:spacing w:before="96" w:after="96"/>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425C09">
        <w:rPr>
          <w:rFonts w:cs="David"/>
          <w:sz w:val="24"/>
          <w:szCs w:val="24"/>
          <w:rtl/>
        </w:rPr>
        <w:t xml:space="preserve">אחריותו החוקית של הספק בגין אספקת תוכנה, פיתוח, הטמעה, הקמה, התקנה, הפעלה </w:t>
      </w:r>
    </w:p>
    <w:p w14:paraId="23CBFABB"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ותחזוקת מערכת לניהול תיק רפואי ממוחשב עבור משרד הבריאות כולל יישום, אפיון, </w:t>
      </w:r>
    </w:p>
    <w:p w14:paraId="635E9C57"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תיעוד, הדרכה, שינויים ושיפורים, ארכיטקטורה, אפיון,  ניהול משתמשים והרשאות, </w:t>
      </w:r>
    </w:p>
    <w:p w14:paraId="3FA0AF97"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התממשקות למערכות קיימות, התאמות, הסבות, שדרוגים, בדיקות, ייעוץ, תיקון תקלות, </w:t>
      </w:r>
    </w:p>
    <w:p w14:paraId="127D029C"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שירות, תמיכה, אחריות ואבטחת מידע בהתאם למכרז וחוזה עם מדינת ישראל  –  משרד </w:t>
      </w:r>
    </w:p>
    <w:p w14:paraId="60D9CA79" w14:textId="77777777" w:rsidR="00370D82" w:rsidRDefault="00370D82" w:rsidP="00370D82">
      <w:pPr>
        <w:pStyle w:val="afff5"/>
        <w:spacing w:before="96" w:after="96"/>
        <w:rPr>
          <w:rFonts w:cs="David"/>
          <w:sz w:val="24"/>
          <w:szCs w:val="24"/>
          <w:rtl/>
        </w:rPr>
      </w:pPr>
      <w:r w:rsidRPr="00425C09">
        <w:rPr>
          <w:rFonts w:cs="David"/>
          <w:sz w:val="24"/>
          <w:szCs w:val="24"/>
          <w:rtl/>
        </w:rPr>
        <w:t xml:space="preserve">      הבריאות, בביטוח משולב לאחריות מקצועית וחבות המוצר.          </w:t>
      </w:r>
    </w:p>
    <w:p w14:paraId="1E397FD1" w14:textId="77777777" w:rsidR="00370D82" w:rsidRPr="00FF4825" w:rsidRDefault="00370D82" w:rsidP="00370D82">
      <w:pPr>
        <w:pStyle w:val="afff5"/>
        <w:spacing w:before="96" w:after="96"/>
        <w:rPr>
          <w:rFonts w:cs="David"/>
          <w:sz w:val="24"/>
          <w:szCs w:val="24"/>
          <w:rtl/>
        </w:rPr>
      </w:pPr>
    </w:p>
    <w:p w14:paraId="1EE93212"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73329867" w14:textId="77777777" w:rsidR="00370D82" w:rsidRPr="00FF4825" w:rsidRDefault="00370D82" w:rsidP="00370D82">
      <w:pPr>
        <w:pStyle w:val="afff5"/>
        <w:spacing w:before="96" w:after="96"/>
        <w:rPr>
          <w:rFonts w:cs="David"/>
          <w:sz w:val="24"/>
          <w:szCs w:val="24"/>
          <w:rtl/>
        </w:rPr>
      </w:pPr>
    </w:p>
    <w:p w14:paraId="770DACA3" w14:textId="77777777" w:rsidR="00370D82" w:rsidRPr="00FF4825" w:rsidRDefault="00370D82" w:rsidP="00370D82">
      <w:pPr>
        <w:pStyle w:val="afff5"/>
        <w:spacing w:before="96" w:after="96"/>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14:paraId="62A4E7C4"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6B5C4276" w14:textId="77777777" w:rsidR="00370D82" w:rsidRPr="00FF4825" w:rsidRDefault="00370D82" w:rsidP="00370D82">
      <w:pPr>
        <w:pStyle w:val="afff5"/>
        <w:spacing w:before="96" w:after="96"/>
        <w:rPr>
          <w:rFonts w:cs="David"/>
          <w:sz w:val="24"/>
          <w:szCs w:val="24"/>
          <w:rtl/>
        </w:rPr>
      </w:pPr>
    </w:p>
    <w:p w14:paraId="4D6E9729"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14:paraId="26A9E81F"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5F3ABA23" w14:textId="77777777" w:rsidR="00370D82" w:rsidRPr="00FF4825" w:rsidRDefault="00370D82" w:rsidP="00370D82">
      <w:pPr>
        <w:pStyle w:val="afff5"/>
        <w:spacing w:before="96" w:after="96"/>
        <w:rPr>
          <w:rFonts w:cs="David"/>
          <w:sz w:val="24"/>
          <w:szCs w:val="24"/>
          <w:rtl/>
        </w:rPr>
      </w:pPr>
    </w:p>
    <w:p w14:paraId="6B03B87D" w14:textId="77777777" w:rsidR="00370D82" w:rsidRPr="00425C09" w:rsidRDefault="00370D82" w:rsidP="00370D82">
      <w:pPr>
        <w:pStyle w:val="afff5"/>
        <w:spacing w:before="96" w:after="96"/>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425C09">
        <w:rPr>
          <w:rFonts w:cs="David"/>
          <w:sz w:val="24"/>
          <w:szCs w:val="24"/>
          <w:rtl/>
        </w:rPr>
        <w:t xml:space="preserve">פעילות הספק, עובדיו ובגין כל הפועלים מטעמו כולל בגין אספקת תוכנה, פיתוח, הטמעה, </w:t>
      </w:r>
    </w:p>
    <w:p w14:paraId="08C98335"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הקמה, התקנה, הפעלה ותחזוקת מערכת לניהול תיק רפואי ממוחשב עבור משרד </w:t>
      </w:r>
    </w:p>
    <w:p w14:paraId="35BB3C08"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הבריאות כולל יישום, אפיון, תיעוד, הדרכה, שינויים ושיפורים, ארכיטקטורה, אפיון,  </w:t>
      </w:r>
    </w:p>
    <w:p w14:paraId="6AFAC616" w14:textId="77777777" w:rsidR="00370D82" w:rsidRPr="00425C09" w:rsidRDefault="00370D82" w:rsidP="00370D82">
      <w:pPr>
        <w:pStyle w:val="afff5"/>
        <w:spacing w:before="96" w:after="96"/>
        <w:rPr>
          <w:rFonts w:cs="David"/>
          <w:sz w:val="24"/>
          <w:szCs w:val="24"/>
          <w:rtl/>
        </w:rPr>
      </w:pPr>
      <w:r w:rsidRPr="00425C09">
        <w:rPr>
          <w:rFonts w:cs="David"/>
          <w:sz w:val="24"/>
          <w:szCs w:val="24"/>
          <w:rtl/>
        </w:rPr>
        <w:t xml:space="preserve">            ניהול משתמשים והרשאות, התממשקות למערכות קיימות, התאמות, הסבות, שדרוגים, </w:t>
      </w:r>
    </w:p>
    <w:p w14:paraId="318E2943" w14:textId="77777777" w:rsidR="00370D82" w:rsidRPr="00FF4825" w:rsidRDefault="00370D82" w:rsidP="00370D82">
      <w:pPr>
        <w:pStyle w:val="afff5"/>
        <w:spacing w:before="96" w:after="96"/>
        <w:rPr>
          <w:rFonts w:cs="David"/>
          <w:sz w:val="24"/>
          <w:szCs w:val="24"/>
          <w:rtl/>
        </w:rPr>
      </w:pPr>
      <w:r w:rsidRPr="00425C09">
        <w:rPr>
          <w:rFonts w:cs="David"/>
          <w:sz w:val="24"/>
          <w:szCs w:val="24"/>
          <w:rtl/>
        </w:rPr>
        <w:lastRenderedPageBreak/>
        <w:t xml:space="preserve">            בדיקות, ייעוץ, תיקון תקלות, שירות, תמיכה, אחריות ואבטחת מידע.</w:t>
      </w:r>
      <w:r>
        <w:rPr>
          <w:rFonts w:cs="David" w:hint="cs"/>
          <w:sz w:val="24"/>
          <w:szCs w:val="24"/>
          <w:rtl/>
        </w:rPr>
        <w:br/>
      </w:r>
    </w:p>
    <w:p w14:paraId="35D1BF24" w14:textId="77777777" w:rsidR="00370D82" w:rsidRPr="00475264" w:rsidRDefault="00370D82" w:rsidP="00370D82">
      <w:pPr>
        <w:pStyle w:val="afff5"/>
        <w:spacing w:before="96" w:after="96"/>
        <w:rPr>
          <w:rFonts w:cs="David"/>
          <w:sz w:val="24"/>
          <w:szCs w:val="24"/>
          <w:rtl/>
        </w:rPr>
      </w:pPr>
      <w:r w:rsidRPr="00475264">
        <w:rPr>
          <w:rFonts w:cs="David" w:hint="cs"/>
          <w:sz w:val="24"/>
          <w:szCs w:val="24"/>
          <w:rtl/>
        </w:rPr>
        <w:t>3</w:t>
      </w:r>
      <w:r w:rsidRPr="00475264">
        <w:rPr>
          <w:rFonts w:cs="David"/>
          <w:sz w:val="24"/>
          <w:szCs w:val="24"/>
          <w:rtl/>
        </w:rPr>
        <w:t xml:space="preserve">.  </w:t>
      </w:r>
      <w:r w:rsidRPr="00475264">
        <w:rPr>
          <w:rFonts w:cs="David" w:hint="cs"/>
          <w:sz w:val="24"/>
          <w:szCs w:val="24"/>
          <w:rtl/>
        </w:rPr>
        <w:t>גבולות</w:t>
      </w:r>
      <w:r w:rsidRPr="00475264">
        <w:rPr>
          <w:rFonts w:cs="David"/>
          <w:sz w:val="24"/>
          <w:szCs w:val="24"/>
          <w:rtl/>
        </w:rPr>
        <w:t xml:space="preserve"> </w:t>
      </w:r>
      <w:r w:rsidRPr="00475264">
        <w:rPr>
          <w:rFonts w:cs="David" w:hint="cs"/>
          <w:sz w:val="24"/>
          <w:szCs w:val="24"/>
          <w:rtl/>
        </w:rPr>
        <w:t>האחריות</w:t>
      </w:r>
      <w:r w:rsidRPr="00475264">
        <w:rPr>
          <w:rFonts w:cs="David"/>
          <w:sz w:val="24"/>
          <w:szCs w:val="24"/>
          <w:rtl/>
        </w:rPr>
        <w:t xml:space="preserve"> </w:t>
      </w:r>
      <w:r w:rsidRPr="00475264">
        <w:rPr>
          <w:rFonts w:cs="David" w:hint="cs"/>
          <w:sz w:val="24"/>
          <w:szCs w:val="24"/>
          <w:rtl/>
        </w:rPr>
        <w:t>למקרה</w:t>
      </w:r>
      <w:r w:rsidRPr="00475264">
        <w:rPr>
          <w:rFonts w:cs="David"/>
          <w:sz w:val="24"/>
          <w:szCs w:val="24"/>
          <w:rtl/>
        </w:rPr>
        <w:t xml:space="preserve"> </w:t>
      </w:r>
      <w:r w:rsidRPr="00475264">
        <w:rPr>
          <w:rFonts w:cs="David" w:hint="cs"/>
          <w:sz w:val="24"/>
          <w:szCs w:val="24"/>
          <w:rtl/>
        </w:rPr>
        <w:t>ולשנה</w:t>
      </w:r>
      <w:r w:rsidRPr="00475264">
        <w:rPr>
          <w:rFonts w:cs="David"/>
          <w:sz w:val="24"/>
          <w:szCs w:val="24"/>
          <w:rtl/>
        </w:rPr>
        <w:t xml:space="preserve"> </w:t>
      </w:r>
      <w:r w:rsidRPr="00475264">
        <w:rPr>
          <w:rFonts w:cs="David" w:hint="cs"/>
          <w:sz w:val="24"/>
          <w:szCs w:val="24"/>
          <w:rtl/>
        </w:rPr>
        <w:t>לא</w:t>
      </w:r>
      <w:r w:rsidRPr="00475264">
        <w:rPr>
          <w:rFonts w:cs="David"/>
          <w:sz w:val="24"/>
          <w:szCs w:val="24"/>
          <w:rtl/>
        </w:rPr>
        <w:t xml:space="preserve"> </w:t>
      </w:r>
      <w:r w:rsidRPr="00475264">
        <w:rPr>
          <w:rFonts w:cs="David" w:hint="cs"/>
          <w:sz w:val="24"/>
          <w:szCs w:val="24"/>
          <w:rtl/>
        </w:rPr>
        <w:t>יפחתו</w:t>
      </w:r>
      <w:r w:rsidRPr="00475264">
        <w:rPr>
          <w:rFonts w:cs="David"/>
          <w:sz w:val="24"/>
          <w:szCs w:val="24"/>
          <w:rtl/>
        </w:rPr>
        <w:t xml:space="preserve"> </w:t>
      </w:r>
      <w:r w:rsidRPr="00475264">
        <w:rPr>
          <w:rFonts w:cs="David" w:hint="cs"/>
          <w:sz w:val="24"/>
          <w:szCs w:val="24"/>
          <w:rtl/>
        </w:rPr>
        <w:t>מ</w:t>
      </w:r>
      <w:r w:rsidRPr="00475264">
        <w:rPr>
          <w:rFonts w:cs="David"/>
          <w:sz w:val="24"/>
          <w:szCs w:val="24"/>
          <w:rtl/>
        </w:rPr>
        <w:t xml:space="preserve"> – </w:t>
      </w:r>
      <w:r>
        <w:rPr>
          <w:rFonts w:cs="David" w:hint="cs"/>
          <w:sz w:val="24"/>
          <w:szCs w:val="24"/>
          <w:rtl/>
        </w:rPr>
        <w:t>2</w:t>
      </w:r>
      <w:r w:rsidRPr="00475264">
        <w:rPr>
          <w:rFonts w:cs="David" w:hint="cs"/>
          <w:sz w:val="24"/>
          <w:szCs w:val="24"/>
          <w:rtl/>
        </w:rPr>
        <w:t>,</w:t>
      </w:r>
      <w:r>
        <w:rPr>
          <w:rFonts w:cs="David" w:hint="cs"/>
          <w:sz w:val="24"/>
          <w:szCs w:val="24"/>
          <w:rtl/>
        </w:rPr>
        <w:t>5</w:t>
      </w:r>
      <w:r w:rsidRPr="00475264">
        <w:rPr>
          <w:rFonts w:cs="David"/>
          <w:sz w:val="24"/>
          <w:szCs w:val="24"/>
          <w:rtl/>
        </w:rPr>
        <w:t xml:space="preserve">00,000 </w:t>
      </w:r>
      <w:r w:rsidRPr="00475264">
        <w:rPr>
          <w:rFonts w:cs="David" w:hint="cs"/>
          <w:sz w:val="24"/>
          <w:szCs w:val="24"/>
          <w:rtl/>
        </w:rPr>
        <w:t>דולר</w:t>
      </w:r>
      <w:r w:rsidRPr="00475264">
        <w:rPr>
          <w:rFonts w:cs="David"/>
          <w:sz w:val="24"/>
          <w:szCs w:val="24"/>
          <w:rtl/>
        </w:rPr>
        <w:t xml:space="preserve"> </w:t>
      </w:r>
      <w:r w:rsidRPr="00475264">
        <w:rPr>
          <w:rFonts w:cs="David" w:hint="cs"/>
          <w:sz w:val="24"/>
          <w:szCs w:val="24"/>
          <w:rtl/>
        </w:rPr>
        <w:t>ארה</w:t>
      </w:r>
      <w:r w:rsidRPr="00475264">
        <w:rPr>
          <w:rFonts w:cs="David"/>
          <w:sz w:val="24"/>
          <w:szCs w:val="24"/>
          <w:rtl/>
        </w:rPr>
        <w:t>"</w:t>
      </w:r>
      <w:r w:rsidRPr="00475264">
        <w:rPr>
          <w:rFonts w:cs="David" w:hint="cs"/>
          <w:sz w:val="24"/>
          <w:szCs w:val="24"/>
          <w:rtl/>
        </w:rPr>
        <w:t>ב</w:t>
      </w:r>
      <w:r w:rsidRPr="00475264">
        <w:rPr>
          <w:rFonts w:cs="David"/>
          <w:sz w:val="24"/>
          <w:szCs w:val="24"/>
          <w:rtl/>
        </w:rPr>
        <w:t>;</w:t>
      </w:r>
    </w:p>
    <w:p w14:paraId="4A9E8CB6" w14:textId="77777777" w:rsidR="00370D82" w:rsidRPr="00FF4825" w:rsidRDefault="00370D82" w:rsidP="00370D82">
      <w:pPr>
        <w:pStyle w:val="afff5"/>
        <w:spacing w:before="96" w:after="96"/>
        <w:rPr>
          <w:rFonts w:cs="David"/>
          <w:sz w:val="24"/>
          <w:szCs w:val="24"/>
          <w:rtl/>
        </w:rPr>
      </w:pPr>
    </w:p>
    <w:p w14:paraId="3F890AA4"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076A1E55" w14:textId="77777777" w:rsidR="00370D82" w:rsidRPr="00FF4825" w:rsidRDefault="00370D82" w:rsidP="00370D82">
      <w:pPr>
        <w:pStyle w:val="afff5"/>
        <w:spacing w:before="96" w:after="96"/>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14:paraId="0D1A53CF" w14:textId="77777777" w:rsidR="00370D82" w:rsidRPr="00FF4825" w:rsidRDefault="00370D82" w:rsidP="00370D82">
      <w:pPr>
        <w:pStyle w:val="afff5"/>
        <w:spacing w:before="96" w:after="96"/>
        <w:rPr>
          <w:rFonts w:cs="David"/>
          <w:sz w:val="24"/>
          <w:szCs w:val="24"/>
          <w:rtl/>
        </w:rPr>
      </w:pPr>
    </w:p>
    <w:p w14:paraId="460DF721" w14:textId="77777777" w:rsidR="00370D82" w:rsidRDefault="00370D82" w:rsidP="00370D82">
      <w:pPr>
        <w:pStyle w:val="afff5"/>
        <w:spacing w:before="96" w:after="96"/>
        <w:rPr>
          <w:rFonts w:cs="David" w:hint="cs"/>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sidRPr="00FF4825">
        <w:rPr>
          <w:rFonts w:cs="David" w:hint="cs"/>
          <w:sz w:val="24"/>
          <w:szCs w:val="24"/>
          <w:rtl/>
        </w:rPr>
        <w:t>משרד</w:t>
      </w:r>
      <w:r w:rsidRPr="00FF4825">
        <w:rPr>
          <w:rFonts w:cs="David"/>
          <w:sz w:val="24"/>
          <w:szCs w:val="24"/>
          <w:rtl/>
        </w:rPr>
        <w:t xml:space="preserve"> </w:t>
      </w:r>
      <w:r w:rsidRPr="00FF4825">
        <w:rPr>
          <w:rFonts w:cs="David" w:hint="cs"/>
          <w:sz w:val="24"/>
          <w:szCs w:val="24"/>
          <w:rtl/>
        </w:rPr>
        <w:t>הבריאות</w:t>
      </w:r>
      <w:r w:rsidRPr="00FF4825">
        <w:rPr>
          <w:rFonts w:cs="David"/>
          <w:sz w:val="24"/>
          <w:szCs w:val="24"/>
          <w:rtl/>
        </w:rPr>
        <w:t>,</w:t>
      </w:r>
      <w:r>
        <w:rPr>
          <w:rFonts w:cs="David" w:hint="cs"/>
          <w:sz w:val="24"/>
          <w:szCs w:val="24"/>
          <w:rtl/>
        </w:rPr>
        <w:t xml:space="preserve"> מרפאות ומכונים</w:t>
      </w:r>
      <w:r w:rsidRPr="00FF4825">
        <w:rPr>
          <w:rFonts w:cs="David"/>
          <w:sz w:val="24"/>
          <w:szCs w:val="24"/>
          <w:rtl/>
        </w:rPr>
        <w:t xml:space="preserve"> </w:t>
      </w:r>
      <w:r w:rsidRPr="00FF4825">
        <w:rPr>
          <w:rFonts w:cs="David" w:hint="cs"/>
          <w:sz w:val="24"/>
          <w:szCs w:val="24"/>
          <w:rtl/>
        </w:rPr>
        <w:t>ככל</w:t>
      </w:r>
      <w:r w:rsidRPr="00FF4825">
        <w:rPr>
          <w:rFonts w:cs="David"/>
          <w:sz w:val="24"/>
          <w:szCs w:val="24"/>
          <w:rtl/>
        </w:rPr>
        <w:t xml:space="preserve"> </w:t>
      </w:r>
      <w:r w:rsidRPr="00FF4825">
        <w:rPr>
          <w:rFonts w:cs="David" w:hint="cs"/>
          <w:sz w:val="24"/>
          <w:szCs w:val="24"/>
          <w:rtl/>
        </w:rPr>
        <w:t>שייחשבו</w:t>
      </w:r>
      <w:r w:rsidRPr="00FF4825">
        <w:rPr>
          <w:rFonts w:cs="David"/>
          <w:sz w:val="24"/>
          <w:szCs w:val="24"/>
          <w:rtl/>
        </w:rPr>
        <w:t xml:space="preserve"> </w:t>
      </w:r>
      <w:r w:rsidRPr="00FF4825">
        <w:rPr>
          <w:rFonts w:cs="David" w:hint="cs"/>
          <w:sz w:val="24"/>
          <w:szCs w:val="24"/>
          <w:rtl/>
        </w:rPr>
        <w:t>אחראים</w:t>
      </w:r>
      <w:r>
        <w:rPr>
          <w:rFonts w:cs="David" w:hint="cs"/>
          <w:sz w:val="24"/>
          <w:szCs w:val="24"/>
          <w:rtl/>
        </w:rPr>
        <w:t xml:space="preserve"> </w:t>
      </w:r>
    </w:p>
    <w:p w14:paraId="20CE790B" w14:textId="77777777" w:rsidR="00370D82" w:rsidRPr="00BE75C9" w:rsidRDefault="00370D82" w:rsidP="00370D82">
      <w:pPr>
        <w:pStyle w:val="afff5"/>
        <w:spacing w:before="96" w:after="96"/>
        <w:rPr>
          <w:rFonts w:cs="David"/>
          <w:sz w:val="24"/>
          <w:szCs w:val="24"/>
          <w:rtl/>
        </w:rPr>
      </w:pPr>
      <w:r>
        <w:rPr>
          <w:rFonts w:cs="David" w:hint="cs"/>
          <w:sz w:val="24"/>
          <w:szCs w:val="24"/>
          <w:rtl/>
        </w:rPr>
        <w:t xml:space="preserve">    מעשי  </w:t>
      </w:r>
      <w:r w:rsidRPr="00FF4825">
        <w:rPr>
          <w:rFonts w:cs="David" w:hint="cs"/>
          <w:sz w:val="24"/>
          <w:szCs w:val="24"/>
          <w:rtl/>
        </w:rPr>
        <w:t>ו</w:t>
      </w:r>
      <w:r w:rsidRPr="00FF4825">
        <w:rPr>
          <w:rFonts w:cs="David"/>
          <w:sz w:val="24"/>
          <w:szCs w:val="24"/>
          <w:rtl/>
        </w:rPr>
        <w:t>/</w:t>
      </w:r>
      <w:r w:rsidRPr="00FF4825">
        <w:rPr>
          <w:rFonts w:cs="David" w:hint="cs"/>
          <w:sz w:val="24"/>
          <w:szCs w:val="24"/>
          <w:rtl/>
        </w:rPr>
        <w:t>או</w:t>
      </w:r>
      <w:r>
        <w:rPr>
          <w:rFonts w:cs="David"/>
          <w:sz w:val="24"/>
          <w:szCs w:val="24"/>
          <w:rtl/>
        </w:rPr>
        <w:t xml:space="preserve"> </w:t>
      </w:r>
      <w:r w:rsidRPr="002A3345">
        <w:rPr>
          <w:rFonts w:cs="David" w:hint="cs"/>
          <w:sz w:val="24"/>
          <w:szCs w:val="24"/>
          <w:rtl/>
        </w:rPr>
        <w:t>מחדלי</w:t>
      </w:r>
      <w:r w:rsidRPr="002A3345">
        <w:rPr>
          <w:rFonts w:cs="David"/>
          <w:sz w:val="24"/>
          <w:szCs w:val="24"/>
          <w:rtl/>
        </w:rPr>
        <w:t xml:space="preserve"> </w:t>
      </w:r>
      <w:r w:rsidRPr="002A3345">
        <w:rPr>
          <w:rFonts w:cs="David" w:hint="cs"/>
          <w:sz w:val="24"/>
          <w:szCs w:val="24"/>
          <w:rtl/>
        </w:rPr>
        <w:t>המבצע</w:t>
      </w:r>
      <w:r w:rsidRPr="002A3345">
        <w:rPr>
          <w:rFonts w:cs="David"/>
          <w:sz w:val="24"/>
          <w:szCs w:val="24"/>
          <w:rtl/>
        </w:rPr>
        <w:t xml:space="preserve"> </w:t>
      </w:r>
      <w:r w:rsidRPr="002A3345">
        <w:rPr>
          <w:rFonts w:cs="David" w:hint="cs"/>
          <w:sz w:val="24"/>
          <w:szCs w:val="24"/>
          <w:rtl/>
        </w:rPr>
        <w:t>וכל</w:t>
      </w:r>
      <w:r w:rsidRPr="002A3345">
        <w:rPr>
          <w:rFonts w:cs="David"/>
          <w:sz w:val="24"/>
          <w:szCs w:val="24"/>
          <w:rtl/>
        </w:rPr>
        <w:t xml:space="preserve"> </w:t>
      </w:r>
      <w:r w:rsidRPr="002A3345">
        <w:rPr>
          <w:rFonts w:cs="David" w:hint="cs"/>
          <w:sz w:val="24"/>
          <w:szCs w:val="24"/>
          <w:rtl/>
        </w:rPr>
        <w:t>הפועלים</w:t>
      </w:r>
      <w:r w:rsidRPr="002A3345">
        <w:rPr>
          <w:rFonts w:cs="David"/>
          <w:sz w:val="24"/>
          <w:szCs w:val="24"/>
          <w:rtl/>
        </w:rPr>
        <w:t xml:space="preserve"> </w:t>
      </w:r>
      <w:r w:rsidRPr="002A3345">
        <w:rPr>
          <w:rFonts w:cs="David" w:hint="cs"/>
          <w:sz w:val="24"/>
          <w:szCs w:val="24"/>
          <w:rtl/>
        </w:rPr>
        <w:t>מטעמו</w:t>
      </w:r>
      <w:r w:rsidRPr="002A3345">
        <w:rPr>
          <w:rFonts w:cs="David"/>
          <w:sz w:val="24"/>
          <w:szCs w:val="24"/>
          <w:rtl/>
        </w:rPr>
        <w:t>.</w:t>
      </w:r>
      <w:r w:rsidRPr="00BE75C9">
        <w:rPr>
          <w:rFonts w:cs="David"/>
          <w:sz w:val="24"/>
          <w:szCs w:val="24"/>
          <w:rtl/>
        </w:rPr>
        <w:t xml:space="preserve">  </w:t>
      </w:r>
    </w:p>
    <w:p w14:paraId="2C065C7C" w14:textId="77777777" w:rsidR="00370D82" w:rsidRPr="00BE75C9" w:rsidRDefault="00370D82" w:rsidP="00370D82">
      <w:pPr>
        <w:pStyle w:val="afff5"/>
        <w:spacing w:before="96" w:after="96"/>
        <w:rPr>
          <w:rFonts w:cs="David"/>
          <w:sz w:val="24"/>
          <w:szCs w:val="24"/>
          <w:rtl/>
        </w:rPr>
      </w:pPr>
    </w:p>
    <w:p w14:paraId="0B16D173" w14:textId="77777777" w:rsidR="00370D82" w:rsidRPr="0017702B" w:rsidRDefault="00370D82" w:rsidP="00370D82">
      <w:pPr>
        <w:pStyle w:val="afff5"/>
        <w:spacing w:before="96" w:after="96"/>
        <w:rPr>
          <w:rFonts w:cs="David"/>
          <w:b/>
          <w:bCs/>
          <w:sz w:val="28"/>
          <w:szCs w:val="28"/>
          <w:u w:val="single"/>
          <w:rtl/>
        </w:rPr>
      </w:pPr>
      <w:r w:rsidRPr="0017702B">
        <w:rPr>
          <w:rFonts w:cs="David" w:hint="cs"/>
          <w:b/>
          <w:bCs/>
          <w:sz w:val="28"/>
          <w:szCs w:val="28"/>
          <w:u w:val="single"/>
          <w:rtl/>
        </w:rPr>
        <w:t>כללי</w:t>
      </w:r>
    </w:p>
    <w:p w14:paraId="056DD870" w14:textId="77777777" w:rsidR="00370D82" w:rsidRPr="0058260B" w:rsidRDefault="00370D82" w:rsidP="00370D82">
      <w:pPr>
        <w:pStyle w:val="afff5"/>
        <w:spacing w:before="96" w:after="96"/>
        <w:rPr>
          <w:rFonts w:cs="David"/>
          <w:color w:val="FF0000"/>
          <w:sz w:val="24"/>
          <w:szCs w:val="24"/>
          <w:rtl/>
        </w:rPr>
      </w:pPr>
    </w:p>
    <w:p w14:paraId="6214E1E1" w14:textId="77777777" w:rsidR="00370D82" w:rsidRDefault="00370D82" w:rsidP="00370D82">
      <w:pPr>
        <w:pStyle w:val="afff5"/>
        <w:spacing w:before="96" w:after="96"/>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62A607C" w14:textId="77777777" w:rsidR="00370D82" w:rsidRPr="003C089E" w:rsidRDefault="00370D82" w:rsidP="00370D82">
      <w:pPr>
        <w:pStyle w:val="afff5"/>
        <w:spacing w:before="96" w:after="96"/>
        <w:rPr>
          <w:rFonts w:cs="David"/>
          <w:sz w:val="24"/>
          <w:szCs w:val="24"/>
          <w:rtl/>
        </w:rPr>
      </w:pPr>
    </w:p>
    <w:p w14:paraId="32C45688" w14:textId="77777777" w:rsidR="00370D82" w:rsidRDefault="00370D82" w:rsidP="00370D82">
      <w:pPr>
        <w:pStyle w:val="afff5"/>
        <w:spacing w:before="96" w:after="96"/>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4D2B3A">
        <w:rPr>
          <w:rFonts w:cs="David" w:hint="cs"/>
          <w:b/>
          <w:bCs/>
          <w:sz w:val="24"/>
          <w:szCs w:val="24"/>
          <w:rtl/>
        </w:rPr>
        <w:t>מדינת</w:t>
      </w:r>
      <w:r w:rsidRPr="004D2B3A">
        <w:rPr>
          <w:rFonts w:cs="David"/>
          <w:b/>
          <w:bCs/>
          <w:sz w:val="24"/>
          <w:szCs w:val="24"/>
          <w:rtl/>
        </w:rPr>
        <w:t xml:space="preserve"> </w:t>
      </w:r>
      <w:r w:rsidRPr="004D2B3A">
        <w:rPr>
          <w:rFonts w:cs="David" w:hint="cs"/>
          <w:b/>
          <w:bCs/>
          <w:sz w:val="24"/>
          <w:szCs w:val="24"/>
          <w:rtl/>
        </w:rPr>
        <w:t>ישראל</w:t>
      </w:r>
      <w:r w:rsidRPr="004D2B3A">
        <w:rPr>
          <w:rFonts w:cs="David"/>
          <w:b/>
          <w:bCs/>
          <w:sz w:val="24"/>
          <w:szCs w:val="24"/>
          <w:rtl/>
        </w:rPr>
        <w:t xml:space="preserve"> – </w:t>
      </w:r>
      <w:r w:rsidRPr="004D2B3A">
        <w:rPr>
          <w:rFonts w:cs="David" w:hint="cs"/>
          <w:b/>
          <w:bCs/>
          <w:sz w:val="24"/>
          <w:szCs w:val="24"/>
          <w:rtl/>
        </w:rPr>
        <w:t>משרד</w:t>
      </w:r>
      <w:r w:rsidRPr="004D2B3A">
        <w:rPr>
          <w:rFonts w:cs="David"/>
          <w:b/>
          <w:bCs/>
          <w:sz w:val="24"/>
          <w:szCs w:val="24"/>
          <w:rtl/>
        </w:rPr>
        <w:t xml:space="preserve"> </w:t>
      </w:r>
      <w:r w:rsidRPr="004D2B3A">
        <w:rPr>
          <w:rFonts w:cs="David" w:hint="cs"/>
          <w:b/>
          <w:bCs/>
          <w:sz w:val="24"/>
          <w:szCs w:val="24"/>
          <w:rtl/>
        </w:rPr>
        <w:t>הבריאות</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p>
    <w:p w14:paraId="31385EF2" w14:textId="77777777" w:rsidR="00370D82" w:rsidRDefault="00370D82" w:rsidP="00370D82">
      <w:pPr>
        <w:pStyle w:val="afff5"/>
        <w:spacing w:before="96" w:after="96"/>
        <w:rPr>
          <w:rFonts w:cs="David"/>
          <w:sz w:val="24"/>
          <w:szCs w:val="24"/>
          <w:rtl/>
        </w:rPr>
      </w:pPr>
      <w:r>
        <w:rPr>
          <w:rFonts w:cs="David" w:hint="cs"/>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14:paraId="5A9F44F3" w14:textId="77777777" w:rsidR="00370D82" w:rsidRDefault="00370D82" w:rsidP="00370D82">
      <w:pPr>
        <w:pStyle w:val="afff5"/>
        <w:spacing w:before="96" w:after="96"/>
        <w:rPr>
          <w:rFonts w:cs="David"/>
          <w:sz w:val="24"/>
          <w:szCs w:val="24"/>
          <w:rtl/>
        </w:rPr>
      </w:pPr>
    </w:p>
    <w:p w14:paraId="2B2512B8" w14:textId="77777777" w:rsidR="00370D82" w:rsidRPr="009F53EF" w:rsidRDefault="00370D82" w:rsidP="00370D82">
      <w:pPr>
        <w:pStyle w:val="afff5"/>
        <w:spacing w:before="96" w:after="96"/>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484BDAA9" w14:textId="77777777" w:rsidR="00370D82" w:rsidRDefault="00370D82" w:rsidP="00370D82">
      <w:pPr>
        <w:pStyle w:val="afff5"/>
        <w:spacing w:before="96" w:after="96"/>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לחשב משרד הבריאות.</w:t>
      </w:r>
    </w:p>
    <w:p w14:paraId="2110599E" w14:textId="77777777" w:rsidR="00370D82" w:rsidRDefault="00370D82" w:rsidP="00370D82">
      <w:pPr>
        <w:pStyle w:val="afff5"/>
        <w:spacing w:before="96" w:after="96"/>
        <w:rPr>
          <w:rFonts w:cs="David"/>
          <w:sz w:val="24"/>
          <w:szCs w:val="24"/>
          <w:rtl/>
        </w:rPr>
      </w:pPr>
    </w:p>
    <w:p w14:paraId="0B4ABC2C" w14:textId="77777777" w:rsidR="00370D82" w:rsidRPr="009F53EF" w:rsidRDefault="00370D82" w:rsidP="00370D82">
      <w:pPr>
        <w:pStyle w:val="afff5"/>
        <w:spacing w:before="96" w:after="96"/>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4D21992F" w14:textId="77777777" w:rsidR="00370D82" w:rsidRPr="009F53EF" w:rsidRDefault="00370D82" w:rsidP="00370D82">
      <w:pPr>
        <w:pStyle w:val="afff5"/>
        <w:spacing w:before="96" w:after="96"/>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sidRPr="009F53EF">
        <w:rPr>
          <w:rFonts w:cs="David" w:hint="cs"/>
          <w:sz w:val="24"/>
          <w:szCs w:val="24"/>
          <w:rtl/>
        </w:rPr>
        <w:t>הבריאות</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w:t>
      </w:r>
    </w:p>
    <w:p w14:paraId="1CFE7891" w14:textId="77777777" w:rsidR="00370D82" w:rsidRPr="003C089E" w:rsidRDefault="00370D82" w:rsidP="00370D82">
      <w:pPr>
        <w:pStyle w:val="afff5"/>
        <w:spacing w:before="96" w:after="96"/>
        <w:rPr>
          <w:rFonts w:cs="David"/>
          <w:sz w:val="24"/>
          <w:szCs w:val="24"/>
          <w:rtl/>
        </w:rPr>
      </w:pPr>
      <w:r>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14:paraId="69641A01" w14:textId="77777777" w:rsidR="00370D82" w:rsidRPr="00A142FB" w:rsidRDefault="00370D82" w:rsidP="00370D82">
      <w:pPr>
        <w:pStyle w:val="afff5"/>
        <w:spacing w:before="96" w:after="96"/>
        <w:rPr>
          <w:rFonts w:cs="David"/>
          <w:sz w:val="24"/>
          <w:szCs w:val="24"/>
          <w:rtl/>
        </w:rPr>
      </w:pPr>
    </w:p>
    <w:p w14:paraId="40469592" w14:textId="77777777" w:rsidR="00370D82" w:rsidRPr="00A142FB" w:rsidRDefault="00370D82" w:rsidP="00370D82">
      <w:pPr>
        <w:pStyle w:val="afff5"/>
        <w:spacing w:before="96" w:after="96"/>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Pr>
          <w:rFonts w:cs="David" w:hint="cs"/>
          <w:sz w:val="24"/>
          <w:szCs w:val="24"/>
          <w:rtl/>
        </w:rPr>
        <w:t xml:space="preserve">כלפינו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14:paraId="6EE4C985" w14:textId="77777777" w:rsidR="00370D82" w:rsidRPr="00A142FB" w:rsidRDefault="00370D82" w:rsidP="00370D82">
      <w:pPr>
        <w:pStyle w:val="afff5"/>
        <w:spacing w:before="96" w:after="96"/>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5A13D818" w14:textId="77777777" w:rsidR="00370D82" w:rsidRPr="00A142FB" w:rsidRDefault="00370D82" w:rsidP="00370D82">
      <w:pPr>
        <w:pStyle w:val="afff5"/>
        <w:spacing w:before="96" w:after="96"/>
        <w:rPr>
          <w:rFonts w:cs="David"/>
          <w:sz w:val="24"/>
          <w:szCs w:val="24"/>
          <w:rtl/>
        </w:rPr>
      </w:pPr>
    </w:p>
    <w:p w14:paraId="4655F665" w14:textId="77777777" w:rsidR="00370D82" w:rsidRDefault="00370D82" w:rsidP="00370D82">
      <w:pPr>
        <w:pStyle w:val="afff5"/>
        <w:spacing w:before="96" w:after="96"/>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6ADA6D2F" w14:textId="77777777" w:rsidR="00370D82" w:rsidRDefault="00370D82" w:rsidP="00370D82">
      <w:pPr>
        <w:pStyle w:val="afff5"/>
        <w:spacing w:before="96" w:after="96"/>
        <w:rPr>
          <w:rFonts w:cs="David"/>
          <w:sz w:val="24"/>
          <w:szCs w:val="24"/>
          <w:rtl/>
        </w:rPr>
      </w:pPr>
    </w:p>
    <w:p w14:paraId="589BA4E0" w14:textId="77777777" w:rsidR="00370D82" w:rsidRPr="00A142FB" w:rsidRDefault="00370D82" w:rsidP="00370D82">
      <w:pPr>
        <w:pStyle w:val="afff5"/>
        <w:spacing w:before="96" w:after="96"/>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66110881" w14:textId="77777777" w:rsidR="00370D82" w:rsidRPr="00A142FB" w:rsidRDefault="00370D82" w:rsidP="00370D82">
      <w:pPr>
        <w:pStyle w:val="afff5"/>
        <w:spacing w:before="96" w:after="96"/>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3680229E" w14:textId="77777777" w:rsidR="00370D82" w:rsidRDefault="00370D82" w:rsidP="00370D82">
      <w:pPr>
        <w:pStyle w:val="afff5"/>
        <w:spacing w:before="96" w:after="96"/>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6CBCD47F" w14:textId="77777777" w:rsidR="00370D82" w:rsidRDefault="00370D82" w:rsidP="00370D82">
      <w:pPr>
        <w:pStyle w:val="afff5"/>
        <w:spacing w:before="96" w:after="96"/>
        <w:rPr>
          <w:rFonts w:cs="David"/>
          <w:sz w:val="24"/>
          <w:szCs w:val="24"/>
          <w:rtl/>
        </w:rPr>
      </w:pPr>
    </w:p>
    <w:p w14:paraId="233108D2" w14:textId="77777777" w:rsidR="00370D82" w:rsidRPr="00A142FB" w:rsidRDefault="00370D82" w:rsidP="00370D82">
      <w:pPr>
        <w:pStyle w:val="afff5"/>
        <w:spacing w:before="96" w:after="96"/>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p>
    <w:p w14:paraId="2B2C1D5B" w14:textId="77777777" w:rsidR="00370D82" w:rsidRDefault="00370D82" w:rsidP="00370D82">
      <w:pPr>
        <w:pStyle w:val="afff5"/>
        <w:spacing w:before="96" w:after="96"/>
        <w:rPr>
          <w:rFonts w:cs="David"/>
          <w:sz w:val="24"/>
          <w:szCs w:val="24"/>
          <w:rtl/>
        </w:rPr>
      </w:pP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14:paraId="566F0752" w14:textId="77777777" w:rsidR="00370D82" w:rsidRPr="0058260B" w:rsidRDefault="00370D82" w:rsidP="00370D82">
      <w:pPr>
        <w:pStyle w:val="afff5"/>
        <w:spacing w:before="96" w:after="96"/>
        <w:rPr>
          <w:rFonts w:cs="David"/>
          <w:color w:val="FF0000"/>
          <w:sz w:val="24"/>
          <w:szCs w:val="24"/>
          <w:rtl/>
        </w:rPr>
      </w:pPr>
      <w:r w:rsidRPr="0058260B">
        <w:rPr>
          <w:rFonts w:cs="David"/>
          <w:color w:val="FF0000"/>
          <w:sz w:val="24"/>
          <w:szCs w:val="24"/>
          <w:rtl/>
        </w:rPr>
        <w:t xml:space="preserve">            </w:t>
      </w:r>
    </w:p>
    <w:p w14:paraId="7C78B7C4" w14:textId="77777777" w:rsidR="00370D82" w:rsidRDefault="00370D82" w:rsidP="00370D82">
      <w:pPr>
        <w:pStyle w:val="afff5"/>
        <w:spacing w:before="96" w:after="96"/>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3E2ED862" w14:textId="77777777" w:rsidR="00370D82" w:rsidRDefault="00370D82" w:rsidP="00370D82">
      <w:pPr>
        <w:pStyle w:val="afff5"/>
        <w:spacing w:before="96" w:after="96"/>
        <w:rPr>
          <w:rFonts w:cs="David" w:hint="cs"/>
          <w:sz w:val="24"/>
          <w:szCs w:val="24"/>
          <w:rtl/>
        </w:rPr>
      </w:pPr>
    </w:p>
    <w:p w14:paraId="262FFCF2" w14:textId="77777777" w:rsidR="00370D82" w:rsidRPr="006C5A17" w:rsidRDefault="00370D82" w:rsidP="00370D82">
      <w:pPr>
        <w:pStyle w:val="afff5"/>
        <w:spacing w:before="96" w:after="96"/>
        <w:rPr>
          <w:rFonts w:cs="David"/>
          <w:sz w:val="24"/>
          <w:szCs w:val="24"/>
          <w:rtl/>
        </w:rPr>
      </w:pPr>
    </w:p>
    <w:p w14:paraId="1A07A57C" w14:textId="77777777" w:rsidR="00370D82" w:rsidRPr="006C5A17" w:rsidRDefault="00370D82" w:rsidP="00370D82">
      <w:pPr>
        <w:pStyle w:val="afff5"/>
        <w:spacing w:before="96" w:after="96"/>
        <w:rPr>
          <w:rFonts w:cs="David"/>
          <w:sz w:val="24"/>
          <w:szCs w:val="24"/>
          <w:rtl/>
        </w:rPr>
      </w:pPr>
      <w:r w:rsidRPr="006C5A17">
        <w:rPr>
          <w:rFonts w:cs="David"/>
          <w:sz w:val="24"/>
          <w:szCs w:val="24"/>
          <w:rtl/>
        </w:rPr>
        <w:lastRenderedPageBreak/>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32644A28" w14:textId="77777777" w:rsidR="00370D82" w:rsidRPr="006C5A17" w:rsidRDefault="00370D82" w:rsidP="00370D82">
      <w:pPr>
        <w:pStyle w:val="afff5"/>
        <w:spacing w:before="96" w:after="96"/>
        <w:rPr>
          <w:rFonts w:cs="David"/>
          <w:sz w:val="24"/>
          <w:szCs w:val="24"/>
          <w:rtl/>
        </w:rPr>
      </w:pPr>
    </w:p>
    <w:p w14:paraId="4C7DBEA4" w14:textId="77777777" w:rsidR="00370D82" w:rsidRPr="006C5A17" w:rsidRDefault="00370D82" w:rsidP="00370D82">
      <w:pPr>
        <w:pStyle w:val="afff5"/>
        <w:spacing w:before="96" w:after="96"/>
        <w:rPr>
          <w:rFonts w:cs="David"/>
          <w:sz w:val="24"/>
          <w:szCs w:val="24"/>
          <w:rtl/>
        </w:rPr>
      </w:pPr>
    </w:p>
    <w:p w14:paraId="0F0778D1" w14:textId="77777777" w:rsidR="00370D82" w:rsidRPr="006C5A17" w:rsidRDefault="00370D82" w:rsidP="00370D82">
      <w:pPr>
        <w:pStyle w:val="afff5"/>
        <w:spacing w:before="96" w:after="96"/>
        <w:rPr>
          <w:rFonts w:cs="David"/>
          <w:sz w:val="24"/>
          <w:szCs w:val="24"/>
          <w:rtl/>
        </w:rPr>
      </w:pPr>
      <w:r w:rsidRPr="006C5A17">
        <w:rPr>
          <w:rFonts w:cs="David"/>
          <w:sz w:val="24"/>
          <w:szCs w:val="24"/>
          <w:rtl/>
        </w:rPr>
        <w:t xml:space="preserve">                                                                    ___________________________</w:t>
      </w:r>
    </w:p>
    <w:p w14:paraId="2CB2983C" w14:textId="77777777" w:rsidR="00370D82" w:rsidRPr="006C5A17" w:rsidRDefault="00370D82" w:rsidP="00370D82">
      <w:pPr>
        <w:pStyle w:val="afff5"/>
        <w:spacing w:before="96" w:after="96"/>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59DF04AF" w14:textId="77777777" w:rsidR="00B51EEB" w:rsidRPr="004B418C" w:rsidRDefault="00B51EEB" w:rsidP="00BC78E7">
      <w:pPr>
        <w:rPr>
          <w:rtl/>
        </w:rPr>
      </w:pPr>
    </w:p>
    <w:p w14:paraId="5BC3932D" w14:textId="77777777" w:rsidR="000573D6" w:rsidRPr="006F2196" w:rsidRDefault="000573D6" w:rsidP="000573D6">
      <w:pPr>
        <w:pStyle w:val="afff5"/>
        <w:spacing w:before="96" w:after="96"/>
        <w:rPr>
          <w:rFonts w:cs="David"/>
          <w:sz w:val="24"/>
          <w:szCs w:val="24"/>
          <w:rtl/>
        </w:rPr>
      </w:pPr>
    </w:p>
    <w:p w14:paraId="78F20ADF" w14:textId="77777777" w:rsidR="000573D6" w:rsidRPr="006F2196" w:rsidRDefault="000573D6" w:rsidP="000573D6">
      <w:pPr>
        <w:pStyle w:val="afff5"/>
        <w:spacing w:before="96" w:after="96"/>
        <w:rPr>
          <w:rFonts w:cs="David"/>
          <w:sz w:val="24"/>
          <w:szCs w:val="24"/>
          <w:rtl/>
        </w:rPr>
      </w:pPr>
    </w:p>
    <w:p w14:paraId="392BD679" w14:textId="77777777" w:rsidR="00336DEE" w:rsidRPr="004B418C" w:rsidRDefault="00336DEE" w:rsidP="00BC78E7">
      <w:pPr>
        <w:rPr>
          <w:rtl/>
        </w:rPr>
      </w:pPr>
    </w:p>
    <w:p w14:paraId="61CFBE97" w14:textId="77777777" w:rsidR="00B51EEB" w:rsidRPr="00A03F8E" w:rsidRDefault="00B51EEB" w:rsidP="00A03F8E">
      <w:pPr>
        <w:pStyle w:val="10"/>
        <w:numPr>
          <w:ilvl w:val="0"/>
          <w:numId w:val="0"/>
        </w:numPr>
        <w:spacing w:before="96" w:after="96"/>
        <w:jc w:val="center"/>
        <w:rPr>
          <w:u w:val="single"/>
          <w:rtl/>
        </w:rPr>
      </w:pPr>
      <w:bookmarkStart w:id="256" w:name="_Toc427493294"/>
      <w:bookmarkEnd w:id="252"/>
      <w:bookmarkEnd w:id="253"/>
      <w:bookmarkEnd w:id="254"/>
      <w:bookmarkEnd w:id="255"/>
      <w:r w:rsidRPr="00A03F8E">
        <w:rPr>
          <w:rFonts w:hint="eastAsia"/>
          <w:u w:val="single"/>
          <w:rtl/>
        </w:rPr>
        <w:t>נספח</w:t>
      </w:r>
      <w:r w:rsidRPr="00A03F8E">
        <w:rPr>
          <w:u w:val="single"/>
          <w:rtl/>
        </w:rPr>
        <w:t xml:space="preserve"> </w:t>
      </w:r>
      <w:r w:rsidRPr="00A03F8E">
        <w:rPr>
          <w:rFonts w:hint="eastAsia"/>
          <w:u w:val="single"/>
          <w:rtl/>
        </w:rPr>
        <w:t>ג</w:t>
      </w:r>
      <w:r w:rsidRPr="00A03F8E">
        <w:rPr>
          <w:u w:val="single"/>
          <w:rtl/>
        </w:rPr>
        <w:t xml:space="preserve">' - </w:t>
      </w:r>
      <w:r w:rsidRPr="00A03F8E">
        <w:rPr>
          <w:rFonts w:hint="eastAsia"/>
          <w:u w:val="single"/>
          <w:rtl/>
        </w:rPr>
        <w:t>אבטחת</w:t>
      </w:r>
      <w:r w:rsidRPr="00A03F8E">
        <w:rPr>
          <w:u w:val="single"/>
          <w:rtl/>
        </w:rPr>
        <w:t xml:space="preserve"> </w:t>
      </w:r>
      <w:r w:rsidRPr="00A03F8E">
        <w:rPr>
          <w:rFonts w:hint="eastAsia"/>
          <w:u w:val="single"/>
          <w:rtl/>
        </w:rPr>
        <w:t>מידע</w:t>
      </w:r>
      <w:bookmarkEnd w:id="256"/>
      <w:r w:rsidRPr="00A03F8E">
        <w:rPr>
          <w:u w:val="single"/>
          <w:rtl/>
        </w:rPr>
        <w:br/>
      </w:r>
    </w:p>
    <w:p w14:paraId="79CF9080" w14:textId="77777777" w:rsidR="00B51EEB" w:rsidRPr="00182D70" w:rsidRDefault="00B51EEB" w:rsidP="002A64B5">
      <w:pPr>
        <w:pStyle w:val="af2"/>
        <w:numPr>
          <w:ilvl w:val="0"/>
          <w:numId w:val="41"/>
        </w:numPr>
        <w:rPr>
          <w:noProof/>
        </w:rPr>
      </w:pPr>
      <w:r w:rsidRPr="00182D70">
        <w:rPr>
          <w:rFonts w:hint="eastAsia"/>
          <w:noProof/>
          <w:rtl/>
        </w:rPr>
        <w:t>תיושם</w:t>
      </w:r>
      <w:r w:rsidRPr="00182D70">
        <w:rPr>
          <w:noProof/>
          <w:rtl/>
        </w:rPr>
        <w:t xml:space="preserve"> אבטחת מידע כמוגדרת בתקן </w:t>
      </w:r>
      <w:r w:rsidRPr="00182D70">
        <w:rPr>
          <w:noProof/>
        </w:rPr>
        <w:t xml:space="preserve">ISO-27799 </w:t>
      </w:r>
      <w:r w:rsidRPr="00182D70">
        <w:rPr>
          <w:noProof/>
          <w:rtl/>
        </w:rPr>
        <w:t xml:space="preserve">: שמירה על סודיות, שלמות ואמינות, זמינות ושרידות המידע, במערכות המידע הרפואיות הממוחשבות בבבתי החולים, במרפאות הקהילה ובמשרד הבריאות. </w:t>
      </w:r>
      <w:r w:rsidRPr="00182D70">
        <w:rPr>
          <w:rFonts w:hint="eastAsia"/>
          <w:noProof/>
          <w:rtl/>
        </w:rPr>
        <w:t>כל</w:t>
      </w:r>
      <w:r w:rsidRPr="00182D70">
        <w:rPr>
          <w:noProof/>
          <w:rtl/>
        </w:rPr>
        <w:t xml:space="preserve"> </w:t>
      </w:r>
      <w:r w:rsidRPr="00182D70">
        <w:rPr>
          <w:rFonts w:hint="eastAsia"/>
          <w:noProof/>
          <w:rtl/>
        </w:rPr>
        <w:t>זאת</w:t>
      </w:r>
      <w:r w:rsidRPr="00182D70">
        <w:rPr>
          <w:noProof/>
          <w:rtl/>
        </w:rPr>
        <w:t xml:space="preserve"> </w:t>
      </w:r>
      <w:r w:rsidRPr="00182D70">
        <w:rPr>
          <w:rFonts w:hint="eastAsia"/>
          <w:noProof/>
          <w:rtl/>
        </w:rPr>
        <w:t>בכפוף</w:t>
      </w:r>
      <w:r w:rsidRPr="00182D70">
        <w:rPr>
          <w:noProof/>
          <w:rtl/>
        </w:rPr>
        <w:t xml:space="preserve"> </w:t>
      </w:r>
      <w:r w:rsidRPr="00182D70">
        <w:rPr>
          <w:rFonts w:hint="eastAsia"/>
          <w:noProof/>
          <w:rtl/>
        </w:rPr>
        <w:t>לתקנות</w:t>
      </w:r>
      <w:r w:rsidRPr="00182D70">
        <w:rPr>
          <w:noProof/>
          <w:rtl/>
        </w:rPr>
        <w:t xml:space="preserve"> </w:t>
      </w:r>
      <w:r w:rsidRPr="00182D70">
        <w:rPr>
          <w:rFonts w:hint="eastAsia"/>
          <w:noProof/>
          <w:rtl/>
        </w:rPr>
        <w:t>הגנת</w:t>
      </w:r>
      <w:r w:rsidRPr="00182D70">
        <w:rPr>
          <w:noProof/>
          <w:rtl/>
        </w:rPr>
        <w:t xml:space="preserve"> </w:t>
      </w:r>
      <w:r w:rsidRPr="00182D70">
        <w:rPr>
          <w:rFonts w:hint="eastAsia"/>
          <w:noProof/>
          <w:rtl/>
        </w:rPr>
        <w:t>הפרטיות</w:t>
      </w:r>
      <w:r w:rsidRPr="00182D70">
        <w:rPr>
          <w:noProof/>
          <w:rtl/>
        </w:rPr>
        <w:t xml:space="preserve"> </w:t>
      </w:r>
      <w:r w:rsidRPr="00182D70">
        <w:rPr>
          <w:rFonts w:hint="eastAsia"/>
          <w:noProof/>
          <w:rtl/>
        </w:rPr>
        <w:t>ולחוקי</w:t>
      </w:r>
      <w:r w:rsidRPr="00182D70">
        <w:rPr>
          <w:noProof/>
          <w:rtl/>
        </w:rPr>
        <w:t xml:space="preserve"> </w:t>
      </w:r>
      <w:r w:rsidRPr="00182D70">
        <w:rPr>
          <w:rFonts w:hint="eastAsia"/>
          <w:noProof/>
          <w:rtl/>
        </w:rPr>
        <w:t>אבטחת</w:t>
      </w:r>
      <w:r w:rsidRPr="00182D70">
        <w:rPr>
          <w:noProof/>
          <w:rtl/>
        </w:rPr>
        <w:t xml:space="preserve"> </w:t>
      </w:r>
      <w:r w:rsidRPr="00182D70">
        <w:rPr>
          <w:rFonts w:hint="eastAsia"/>
          <w:noProof/>
          <w:rtl/>
        </w:rPr>
        <w:t>מידע</w:t>
      </w:r>
      <w:r w:rsidRPr="00182D70">
        <w:rPr>
          <w:noProof/>
          <w:rtl/>
        </w:rPr>
        <w:t>.</w:t>
      </w:r>
      <w:r w:rsidRPr="00182D70">
        <w:rPr>
          <w:noProof/>
          <w:rtl/>
        </w:rPr>
        <w:tab/>
      </w:r>
      <w:r w:rsidRPr="00182D70">
        <w:rPr>
          <w:noProof/>
          <w:rtl/>
        </w:rPr>
        <w:br/>
      </w:r>
      <w:r w:rsidRPr="00182D70">
        <w:rPr>
          <w:rFonts w:hint="eastAsia"/>
          <w:noProof/>
          <w:rtl/>
        </w:rPr>
        <w:t>יושם</w:t>
      </w:r>
      <w:r w:rsidRPr="00182D70">
        <w:rPr>
          <w:noProof/>
          <w:rtl/>
        </w:rPr>
        <w:t xml:space="preserve"> דגש על העקרונות הבאים : </w:t>
      </w:r>
    </w:p>
    <w:p w14:paraId="2AE7830D" w14:textId="77777777" w:rsidR="00B51EEB" w:rsidRPr="00BC78E7" w:rsidRDefault="00B51EEB" w:rsidP="002A64B5">
      <w:pPr>
        <w:pStyle w:val="af2"/>
        <w:numPr>
          <w:ilvl w:val="1"/>
          <w:numId w:val="41"/>
        </w:numPr>
        <w:rPr>
          <w:b/>
          <w:bCs/>
          <w:noProof/>
        </w:rPr>
      </w:pPr>
      <w:r w:rsidRPr="00BC78E7">
        <w:rPr>
          <w:b/>
          <w:bCs/>
          <w:noProof/>
          <w:rtl/>
        </w:rPr>
        <w:t>תשתיות טכנולוגיית המידע</w:t>
      </w:r>
      <w:r w:rsidRPr="00182D70">
        <w:rPr>
          <w:noProof/>
          <w:rtl/>
        </w:rPr>
        <w:t xml:space="preserve"> כדוגמת מערכות הפעלה בשרתים, בסיסי נתונים, תשתיות תוכנה יישומיות מרכזיות, רכיבי תקשורת יוגדרו אבטחתית בהתבסס על </w:t>
      </w:r>
      <w:r w:rsidRPr="00BC78E7">
        <w:rPr>
          <w:b/>
          <w:bCs/>
          <w:noProof/>
          <w:rtl/>
        </w:rPr>
        <w:t xml:space="preserve">" </w:t>
      </w:r>
      <w:r w:rsidRPr="00BC78E7">
        <w:rPr>
          <w:rFonts w:hint="eastAsia"/>
          <w:b/>
          <w:bCs/>
          <w:noProof/>
          <w:rtl/>
        </w:rPr>
        <w:t>נוהל</w:t>
      </w:r>
      <w:r w:rsidRPr="00BC78E7">
        <w:rPr>
          <w:b/>
          <w:bCs/>
          <w:noProof/>
          <w:rtl/>
        </w:rPr>
        <w:t xml:space="preserve"> </w:t>
      </w:r>
      <w:r w:rsidRPr="00BC78E7">
        <w:rPr>
          <w:rFonts w:hint="eastAsia"/>
          <w:b/>
          <w:bCs/>
          <w:noProof/>
          <w:rtl/>
        </w:rPr>
        <w:t>תשתיות</w:t>
      </w:r>
      <w:r w:rsidRPr="00BC78E7">
        <w:rPr>
          <w:b/>
          <w:bCs/>
          <w:noProof/>
          <w:rtl/>
        </w:rPr>
        <w:t xml:space="preserve"> </w:t>
      </w:r>
      <w:r w:rsidRPr="00BC78E7">
        <w:rPr>
          <w:rFonts w:hint="eastAsia"/>
          <w:b/>
          <w:bCs/>
          <w:noProof/>
          <w:rtl/>
        </w:rPr>
        <w:t>תקשוב</w:t>
      </w:r>
      <w:r w:rsidRPr="00BC78E7">
        <w:rPr>
          <w:b/>
          <w:bCs/>
          <w:noProof/>
          <w:rtl/>
        </w:rPr>
        <w:t xml:space="preserve"> </w:t>
      </w:r>
      <w:r w:rsidRPr="00BC78E7">
        <w:rPr>
          <w:rFonts w:hint="eastAsia"/>
          <w:b/>
          <w:bCs/>
          <w:noProof/>
          <w:rtl/>
        </w:rPr>
        <w:t>מאובטחות</w:t>
      </w:r>
      <w:r w:rsidRPr="00BC78E7">
        <w:rPr>
          <w:b/>
          <w:bCs/>
          <w:noProof/>
          <w:rtl/>
        </w:rPr>
        <w:t xml:space="preserve"> </w:t>
      </w:r>
      <w:r w:rsidRPr="00BC78E7">
        <w:rPr>
          <w:rFonts w:hint="eastAsia"/>
          <w:b/>
          <w:bCs/>
          <w:noProof/>
          <w:rtl/>
        </w:rPr>
        <w:t>במב</w:t>
      </w:r>
      <w:r w:rsidRPr="00BC78E7">
        <w:rPr>
          <w:b/>
          <w:bCs/>
          <w:noProof/>
          <w:rtl/>
        </w:rPr>
        <w:t>"ר ".</w:t>
      </w:r>
    </w:p>
    <w:p w14:paraId="0E9B49A4" w14:textId="77777777" w:rsidR="00B51EEB" w:rsidRPr="00182D70" w:rsidRDefault="00B51EEB" w:rsidP="002A64B5">
      <w:pPr>
        <w:pStyle w:val="af2"/>
        <w:numPr>
          <w:ilvl w:val="1"/>
          <w:numId w:val="41"/>
        </w:numPr>
        <w:rPr>
          <w:noProof/>
        </w:rPr>
      </w:pPr>
      <w:r w:rsidRPr="00BC78E7">
        <w:rPr>
          <w:rFonts w:hint="eastAsia"/>
          <w:b/>
          <w:bCs/>
          <w:noProof/>
          <w:rtl/>
        </w:rPr>
        <w:t>פיתוח</w:t>
      </w:r>
      <w:r w:rsidRPr="00182D70">
        <w:rPr>
          <w:noProof/>
          <w:rtl/>
        </w:rPr>
        <w:t xml:space="preserve"> - שילוב אבטחת מידע בכל רכש/פיתוח/שידרוג מערכות טכנולוגי</w:t>
      </w:r>
      <w:r w:rsidRPr="00182D70">
        <w:rPr>
          <w:rFonts w:hint="eastAsia"/>
          <w:noProof/>
          <w:rtl/>
        </w:rPr>
        <w:t>י</w:t>
      </w:r>
      <w:r w:rsidRPr="00182D70">
        <w:rPr>
          <w:noProof/>
          <w:rtl/>
        </w:rPr>
        <w:t xml:space="preserve">ת מידע, יתבסס על הדרישות לפיתוח מאובטח </w:t>
      </w:r>
      <w:r w:rsidRPr="00182D70">
        <w:rPr>
          <w:rFonts w:hint="eastAsia"/>
          <w:noProof/>
          <w:rtl/>
        </w:rPr>
        <w:t>ה</w:t>
      </w:r>
      <w:r w:rsidRPr="00182D70">
        <w:rPr>
          <w:noProof/>
          <w:rtl/>
        </w:rPr>
        <w:t xml:space="preserve">מנוסחות </w:t>
      </w:r>
      <w:r w:rsidRPr="00182D70">
        <w:rPr>
          <w:rFonts w:hint="eastAsia"/>
          <w:noProof/>
          <w:rtl/>
        </w:rPr>
        <w:t>ב</w:t>
      </w:r>
      <w:r w:rsidRPr="00182D70">
        <w:rPr>
          <w:noProof/>
          <w:rtl/>
        </w:rPr>
        <w:t xml:space="preserve">- </w:t>
      </w:r>
      <w:r w:rsidRPr="00BC78E7">
        <w:rPr>
          <w:b/>
          <w:bCs/>
          <w:noProof/>
          <w:rtl/>
        </w:rPr>
        <w:t>" נוהל פיתוח מערכות מידע מאובטח במב"ר ".</w:t>
      </w:r>
    </w:p>
    <w:p w14:paraId="7664C9BA" w14:textId="77777777" w:rsidR="00B51EEB" w:rsidRPr="00182D70" w:rsidRDefault="00B51EEB" w:rsidP="002A64B5">
      <w:pPr>
        <w:pStyle w:val="af2"/>
        <w:numPr>
          <w:ilvl w:val="1"/>
          <w:numId w:val="41"/>
        </w:numPr>
        <w:rPr>
          <w:noProof/>
        </w:rPr>
      </w:pPr>
      <w:r w:rsidRPr="00182D70">
        <w:rPr>
          <w:noProof/>
          <w:rtl/>
        </w:rPr>
        <w:t xml:space="preserve">רשימת הכלים והטכנולוגיות המאושרים לשימוש תתעדכן מפעם לפעם כפי המופיע </w:t>
      </w:r>
      <w:r w:rsidRPr="00182D70">
        <w:rPr>
          <w:rFonts w:hint="eastAsia"/>
          <w:noProof/>
          <w:rtl/>
        </w:rPr>
        <w:t>ב</w:t>
      </w:r>
      <w:r w:rsidRPr="00182D70">
        <w:rPr>
          <w:noProof/>
          <w:rtl/>
        </w:rPr>
        <w:t xml:space="preserve">- </w:t>
      </w:r>
      <w:r w:rsidRPr="00BC78E7">
        <w:rPr>
          <w:b/>
          <w:bCs/>
          <w:noProof/>
          <w:rtl/>
        </w:rPr>
        <w:t xml:space="preserve">"תקנים </w:t>
      </w:r>
      <w:r w:rsidRPr="00BC78E7">
        <w:rPr>
          <w:rFonts w:hint="eastAsia"/>
          <w:b/>
          <w:bCs/>
          <w:noProof/>
          <w:rtl/>
        </w:rPr>
        <w:t>וטכנולוגיות</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BC78E7">
        <w:rPr>
          <w:b/>
          <w:bCs/>
          <w:noProof/>
          <w:rtl/>
        </w:rPr>
        <w:t xml:space="preserve"> </w:t>
      </w:r>
      <w:r w:rsidRPr="00BC78E7">
        <w:rPr>
          <w:rFonts w:hint="eastAsia"/>
          <w:b/>
          <w:bCs/>
          <w:noProof/>
          <w:rtl/>
        </w:rPr>
        <w:t>בתוקף</w:t>
      </w:r>
      <w:r w:rsidRPr="00BC78E7">
        <w:rPr>
          <w:b/>
          <w:bCs/>
          <w:noProof/>
          <w:rtl/>
        </w:rPr>
        <w:t>"</w:t>
      </w:r>
      <w:r w:rsidRPr="00182D70">
        <w:rPr>
          <w:noProof/>
          <w:rtl/>
        </w:rPr>
        <w:t>.</w:t>
      </w:r>
    </w:p>
    <w:p w14:paraId="139BEAC5" w14:textId="77777777" w:rsidR="00B51EEB" w:rsidRPr="00182D70" w:rsidRDefault="00B51EEB" w:rsidP="002A64B5">
      <w:pPr>
        <w:pStyle w:val="af2"/>
        <w:numPr>
          <w:ilvl w:val="1"/>
          <w:numId w:val="41"/>
        </w:numPr>
        <w:rPr>
          <w:noProof/>
        </w:rPr>
      </w:pPr>
      <w:r w:rsidRPr="00182D70">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5F8A4754" w14:textId="77777777" w:rsidR="00B51EEB" w:rsidRPr="00182D70" w:rsidRDefault="00B51EEB" w:rsidP="002A64B5">
      <w:pPr>
        <w:pStyle w:val="af2"/>
        <w:numPr>
          <w:ilvl w:val="1"/>
          <w:numId w:val="41"/>
        </w:numPr>
        <w:rPr>
          <w:noProof/>
        </w:rPr>
      </w:pPr>
      <w:r w:rsidRPr="00BC78E7">
        <w:rPr>
          <w:rFonts w:hint="eastAsia"/>
          <w:b/>
          <w:bCs/>
          <w:noProof/>
          <w:rtl/>
        </w:rPr>
        <w:t>הזדהות</w:t>
      </w:r>
      <w:r w:rsidRPr="00182D70">
        <w:rPr>
          <w:noProof/>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56DF5175" w14:textId="77777777" w:rsidR="00B51EEB" w:rsidRPr="00182D70" w:rsidRDefault="00B51EEB" w:rsidP="002A64B5">
      <w:pPr>
        <w:pStyle w:val="af2"/>
        <w:numPr>
          <w:ilvl w:val="1"/>
          <w:numId w:val="41"/>
        </w:numPr>
        <w:rPr>
          <w:noProof/>
        </w:rPr>
      </w:pPr>
      <w:r w:rsidRPr="00BC78E7">
        <w:rPr>
          <w:rFonts w:hint="eastAsia"/>
          <w:b/>
          <w:bCs/>
          <w:noProof/>
          <w:rtl/>
        </w:rPr>
        <w:t>הרשאות</w:t>
      </w:r>
      <w:r w:rsidRPr="00182D70">
        <w:rPr>
          <w:noProof/>
          <w:rtl/>
        </w:rPr>
        <w:t xml:space="preserve"> - הענקת זכויות פעילות במערכות טכנולוגיית המידע תבוצע על בסיס </w:t>
      </w:r>
      <w:r w:rsidRPr="00182D70">
        <w:rPr>
          <w:rFonts w:hint="eastAsia"/>
          <w:noProof/>
          <w:rtl/>
        </w:rPr>
        <w:t>ה</w:t>
      </w:r>
      <w:r w:rsidRPr="00182D70">
        <w:rPr>
          <w:noProof/>
          <w:rtl/>
        </w:rPr>
        <w:t xml:space="preserve">"צורך </w:t>
      </w:r>
      <w:r w:rsidRPr="00182D70">
        <w:rPr>
          <w:rFonts w:hint="eastAsia"/>
          <w:noProof/>
          <w:rtl/>
        </w:rPr>
        <w:t>לדעת</w:t>
      </w:r>
      <w:r w:rsidRPr="00182D70">
        <w:rPr>
          <w:noProof/>
          <w:rtl/>
        </w:rPr>
        <w:t>".</w:t>
      </w:r>
    </w:p>
    <w:p w14:paraId="5044DD94" w14:textId="77777777" w:rsidR="00B51EEB" w:rsidRPr="00182D70" w:rsidRDefault="00B51EEB" w:rsidP="002A64B5">
      <w:pPr>
        <w:pStyle w:val="af2"/>
        <w:numPr>
          <w:ilvl w:val="2"/>
          <w:numId w:val="41"/>
        </w:numPr>
        <w:rPr>
          <w:noProof/>
        </w:rPr>
      </w:pPr>
      <w:r w:rsidRPr="00182D70">
        <w:rPr>
          <w:rFonts w:hint="eastAsia"/>
          <w:noProof/>
          <w:rtl/>
        </w:rPr>
        <w:t>תהיה</w:t>
      </w:r>
      <w:r w:rsidRPr="00182D70">
        <w:rPr>
          <w:noProof/>
          <w:rtl/>
        </w:rPr>
        <w:t xml:space="preserve"> יכולת בקרה ניהולית בארגון, כגון: קביעת הרשאות בהתאם לתפקיד בארגון או בהתאם לתפקיד המבוצע באותה עת.</w:t>
      </w:r>
    </w:p>
    <w:p w14:paraId="7CF55C11" w14:textId="77777777" w:rsidR="00B51EEB" w:rsidRPr="00182D70" w:rsidRDefault="00B51EEB" w:rsidP="002A64B5">
      <w:pPr>
        <w:pStyle w:val="af2"/>
        <w:numPr>
          <w:ilvl w:val="2"/>
          <w:numId w:val="41"/>
        </w:numPr>
        <w:rPr>
          <w:noProof/>
        </w:rPr>
      </w:pPr>
      <w:r w:rsidRPr="00182D70">
        <w:rPr>
          <w:noProof/>
          <w:rtl/>
        </w:rPr>
        <w:t xml:space="preserve">שינוי/הקפאה/ביטול זכויות פעילות במערכות טכנולוגיית המידע </w:t>
      </w:r>
      <w:r w:rsidRPr="00182D70">
        <w:rPr>
          <w:rFonts w:hint="eastAsia"/>
          <w:noProof/>
          <w:rtl/>
        </w:rPr>
        <w:t>והרשאות</w:t>
      </w:r>
      <w:r w:rsidRPr="00182D70">
        <w:rPr>
          <w:noProof/>
          <w:rtl/>
        </w:rPr>
        <w:t xml:space="preserve"> </w:t>
      </w:r>
      <w:r w:rsidRPr="00182D70">
        <w:rPr>
          <w:rFonts w:hint="eastAsia"/>
          <w:noProof/>
          <w:rtl/>
        </w:rPr>
        <w:t>גישה</w:t>
      </w:r>
      <w:r w:rsidRPr="00182D70">
        <w:rPr>
          <w:noProof/>
          <w:rtl/>
        </w:rPr>
        <w:t xml:space="preserve"> </w:t>
      </w:r>
      <w:r w:rsidRPr="00182D70">
        <w:rPr>
          <w:rFonts w:hint="eastAsia"/>
          <w:noProof/>
          <w:rtl/>
        </w:rPr>
        <w:t>י</w:t>
      </w:r>
      <w:r w:rsidRPr="00182D70">
        <w:rPr>
          <w:noProof/>
          <w:rtl/>
        </w:rPr>
        <w:t xml:space="preserve">בוצע בהתאמה ובלו"ז רלוונטי לסטטוס העובד </w:t>
      </w:r>
      <w:r w:rsidRPr="00182D70">
        <w:rPr>
          <w:rFonts w:hint="eastAsia"/>
          <w:noProof/>
          <w:rtl/>
        </w:rPr>
        <w:t>או</w:t>
      </w:r>
      <w:r w:rsidRPr="00182D70">
        <w:rPr>
          <w:noProof/>
          <w:rtl/>
        </w:rPr>
        <w:t xml:space="preserve"> המשתמש בארגון, ( דהיינו, בצמוד למעבר תפקיד, יציאה לחופשה ארוכה, ובסיום העסקה.)</w:t>
      </w:r>
    </w:p>
    <w:p w14:paraId="6BD9E831" w14:textId="77777777" w:rsidR="00B51EEB" w:rsidRPr="00182D70" w:rsidRDefault="00B51EEB" w:rsidP="002A64B5">
      <w:pPr>
        <w:pStyle w:val="af2"/>
        <w:numPr>
          <w:ilvl w:val="2"/>
          <w:numId w:val="41"/>
        </w:numPr>
        <w:rPr>
          <w:noProof/>
        </w:rPr>
      </w:pPr>
      <w:r w:rsidRPr="00182D70">
        <w:rPr>
          <w:noProof/>
          <w:rtl/>
        </w:rPr>
        <w:lastRenderedPageBreak/>
        <w:t xml:space="preserve">נדרשת ביקורת תקופתית על פרטי רישום המשתמשים, לכל מערכות המידע, לוודוא שלמותם, דיוקם וכי הגישה עדיין נדרשת. </w:t>
      </w:r>
    </w:p>
    <w:p w14:paraId="21AD8EEC" w14:textId="77777777" w:rsidR="00B51EEB" w:rsidRPr="00182D70" w:rsidRDefault="00B51EEB" w:rsidP="002A64B5">
      <w:pPr>
        <w:pStyle w:val="af2"/>
        <w:numPr>
          <w:ilvl w:val="1"/>
          <w:numId w:val="41"/>
        </w:numPr>
        <w:rPr>
          <w:noProof/>
        </w:rPr>
      </w:pPr>
      <w:r w:rsidRPr="00BC78E7">
        <w:rPr>
          <w:rFonts w:hint="eastAsia"/>
          <w:b/>
          <w:bCs/>
          <w:noProof/>
          <w:rtl/>
        </w:rPr>
        <w:t>בקרת</w:t>
      </w:r>
      <w:r w:rsidRPr="00BC78E7">
        <w:rPr>
          <w:b/>
          <w:bCs/>
          <w:noProof/>
          <w:rtl/>
        </w:rPr>
        <w:t xml:space="preserve"> </w:t>
      </w:r>
      <w:r w:rsidRPr="00BC78E7">
        <w:rPr>
          <w:rFonts w:hint="eastAsia"/>
          <w:b/>
          <w:bCs/>
          <w:noProof/>
          <w:rtl/>
        </w:rPr>
        <w:t>גישה</w:t>
      </w:r>
      <w:r w:rsidRPr="00182D70">
        <w:rPr>
          <w:noProof/>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1A50B599" w14:textId="77777777" w:rsidR="00B51EEB" w:rsidRPr="00182D70" w:rsidRDefault="00B51EEB" w:rsidP="002A64B5">
      <w:pPr>
        <w:pStyle w:val="af2"/>
        <w:numPr>
          <w:ilvl w:val="1"/>
          <w:numId w:val="41"/>
        </w:numPr>
        <w:rPr>
          <w:noProof/>
        </w:rPr>
      </w:pPr>
      <w:r w:rsidRPr="00BC78E7">
        <w:rPr>
          <w:rFonts w:hint="eastAsia"/>
          <w:b/>
          <w:bCs/>
          <w:noProof/>
          <w:rtl/>
        </w:rPr>
        <w:t>הצפנת</w:t>
      </w:r>
      <w:r w:rsidRPr="00BC78E7">
        <w:rPr>
          <w:b/>
          <w:bCs/>
          <w:noProof/>
          <w:rtl/>
        </w:rPr>
        <w:t xml:space="preserve"> </w:t>
      </w:r>
      <w:r w:rsidRPr="00BC78E7">
        <w:rPr>
          <w:rFonts w:hint="eastAsia"/>
          <w:b/>
          <w:bCs/>
          <w:noProof/>
          <w:rtl/>
        </w:rPr>
        <w:t>תווך</w:t>
      </w:r>
      <w:r w:rsidRPr="00182D70">
        <w:rPr>
          <w:noProof/>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25537B76" w14:textId="77777777" w:rsidR="00B51EEB" w:rsidRPr="00182D70" w:rsidRDefault="00B51EEB" w:rsidP="002A64B5">
      <w:pPr>
        <w:pStyle w:val="af2"/>
        <w:numPr>
          <w:ilvl w:val="1"/>
          <w:numId w:val="41"/>
        </w:numPr>
        <w:rPr>
          <w:noProof/>
        </w:rPr>
      </w:pPr>
      <w:r w:rsidRPr="00BC78E7">
        <w:rPr>
          <w:rFonts w:hint="eastAsia"/>
          <w:b/>
          <w:bCs/>
          <w:noProof/>
          <w:rtl/>
        </w:rPr>
        <w:t>אירועי</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182D70">
        <w:rPr>
          <w:noProof/>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w:t>
      </w:r>
      <w:r w:rsidRPr="00182D70">
        <w:rPr>
          <w:rFonts w:hint="eastAsia"/>
          <w:noProof/>
          <w:rtl/>
        </w:rPr>
        <w:t>כמו</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להגדיר</w:t>
      </w:r>
      <w:r w:rsidRPr="00182D70">
        <w:rPr>
          <w:noProof/>
          <w:rtl/>
        </w:rPr>
        <w:t xml:space="preserve"> </w:t>
      </w:r>
      <w:r w:rsidRPr="00182D70">
        <w:rPr>
          <w:rFonts w:hint="eastAsia"/>
          <w:noProof/>
          <w:rtl/>
        </w:rPr>
        <w:t>נוהל</w:t>
      </w:r>
      <w:r w:rsidRPr="00182D70">
        <w:rPr>
          <w:noProof/>
          <w:rtl/>
        </w:rPr>
        <w:t xml:space="preserve"> </w:t>
      </w:r>
      <w:r w:rsidRPr="00182D70">
        <w:rPr>
          <w:rFonts w:hint="eastAsia"/>
          <w:noProof/>
          <w:rtl/>
        </w:rPr>
        <w:t>טיפול</w:t>
      </w:r>
      <w:r w:rsidRPr="00182D70">
        <w:rPr>
          <w:noProof/>
          <w:rtl/>
        </w:rPr>
        <w:t xml:space="preserve"> </w:t>
      </w:r>
      <w:r w:rsidRPr="00182D70">
        <w:rPr>
          <w:rFonts w:hint="eastAsia"/>
          <w:noProof/>
          <w:rtl/>
        </w:rPr>
        <w:t>במקרה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כשל</w:t>
      </w:r>
      <w:r w:rsidRPr="00182D70">
        <w:rPr>
          <w:noProof/>
          <w:rtl/>
        </w:rPr>
        <w:t xml:space="preserve"> </w:t>
      </w:r>
      <w:r w:rsidRPr="00182D70">
        <w:rPr>
          <w:rFonts w:hint="eastAsia"/>
          <w:noProof/>
          <w:rtl/>
        </w:rPr>
        <w:t>אבטחתי</w:t>
      </w:r>
      <w:r w:rsidRPr="00182D70">
        <w:rPr>
          <w:noProof/>
          <w:rtl/>
        </w:rPr>
        <w:t xml:space="preserve"> </w:t>
      </w:r>
      <w:r w:rsidRPr="00182D70">
        <w:rPr>
          <w:rFonts w:hint="eastAsia"/>
          <w:noProof/>
          <w:rtl/>
        </w:rPr>
        <w:t>במערכות</w:t>
      </w:r>
      <w:r w:rsidRPr="00182D70">
        <w:rPr>
          <w:noProof/>
          <w:rtl/>
        </w:rPr>
        <w:t>.</w:t>
      </w:r>
    </w:p>
    <w:p w14:paraId="0EB41F48" w14:textId="77777777" w:rsidR="00B51EEB" w:rsidRPr="00182D70" w:rsidRDefault="00B51EEB" w:rsidP="002A64B5">
      <w:pPr>
        <w:pStyle w:val="af2"/>
        <w:numPr>
          <w:ilvl w:val="1"/>
          <w:numId w:val="41"/>
        </w:numPr>
        <w:rPr>
          <w:noProof/>
        </w:rPr>
      </w:pPr>
      <w:r w:rsidRPr="00BC78E7">
        <w:rPr>
          <w:rFonts w:hint="eastAsia"/>
          <w:b/>
          <w:bCs/>
          <w:noProof/>
          <w:rtl/>
        </w:rPr>
        <w:t>גיבוי</w:t>
      </w:r>
      <w:r w:rsidRPr="00BC78E7">
        <w:rPr>
          <w:b/>
          <w:bCs/>
          <w:noProof/>
          <w:rtl/>
        </w:rPr>
        <w:t xml:space="preserve"> </w:t>
      </w:r>
      <w:r w:rsidRPr="00182D70">
        <w:rPr>
          <w:noProof/>
          <w:rtl/>
        </w:rPr>
        <w:t>- יוכנו עותקי גיבוי של מידע ושל תוכנות והם ייבדקו באופן סדיר. לפי מדיניות הגיבוי המוסכמת.</w:t>
      </w:r>
    </w:p>
    <w:p w14:paraId="2F20D696" w14:textId="77777777" w:rsidR="00B51EEB" w:rsidRPr="00182D70" w:rsidRDefault="00B51EEB" w:rsidP="002A64B5">
      <w:pPr>
        <w:pStyle w:val="af2"/>
        <w:numPr>
          <w:ilvl w:val="1"/>
          <w:numId w:val="41"/>
        </w:numPr>
        <w:rPr>
          <w:noProof/>
          <w:rtl/>
        </w:rPr>
      </w:pPr>
      <w:r w:rsidRPr="00BC78E7">
        <w:rPr>
          <w:rFonts w:hint="eastAsia"/>
          <w:b/>
          <w:bCs/>
          <w:noProof/>
          <w:rtl/>
        </w:rPr>
        <w:t>טיפול</w:t>
      </w:r>
      <w:r w:rsidRPr="00BC78E7">
        <w:rPr>
          <w:b/>
          <w:bCs/>
          <w:noProof/>
          <w:rtl/>
        </w:rPr>
        <w:t xml:space="preserve"> </w:t>
      </w:r>
      <w:r w:rsidRPr="00BC78E7">
        <w:rPr>
          <w:rFonts w:hint="eastAsia"/>
          <w:b/>
          <w:bCs/>
          <w:noProof/>
          <w:rtl/>
        </w:rPr>
        <w:t>במדיה</w:t>
      </w:r>
      <w:r w:rsidRPr="00182D70">
        <w:rPr>
          <w:noProof/>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19D512A2" w14:textId="77777777" w:rsidR="00B51EEB" w:rsidRPr="00BC78E7" w:rsidRDefault="00B51EEB" w:rsidP="002A64B5">
      <w:pPr>
        <w:pStyle w:val="af2"/>
        <w:numPr>
          <w:ilvl w:val="2"/>
          <w:numId w:val="41"/>
        </w:numPr>
        <w:rPr>
          <w:b/>
          <w:bCs/>
          <w:noProof/>
        </w:rPr>
      </w:pPr>
      <w:r w:rsidRPr="00182D70">
        <w:rPr>
          <w:noProof/>
          <w:rtl/>
        </w:rPr>
        <w:t>מדיה מנויידת הכוללת מידע רפואי תוגן מפני גישה בלתי מורשית, באמצעות הצפנת המידע.</w:t>
      </w:r>
    </w:p>
    <w:p w14:paraId="1E389809" w14:textId="77777777" w:rsidR="00B51EEB" w:rsidRPr="00182D70" w:rsidRDefault="00B51EEB" w:rsidP="002A64B5">
      <w:pPr>
        <w:pStyle w:val="af2"/>
        <w:numPr>
          <w:ilvl w:val="1"/>
          <w:numId w:val="41"/>
        </w:numPr>
        <w:rPr>
          <w:noProof/>
        </w:rPr>
      </w:pPr>
      <w:r w:rsidRPr="00BC78E7">
        <w:rPr>
          <w:b/>
          <w:bCs/>
          <w:noProof/>
          <w:rtl/>
        </w:rPr>
        <w:t xml:space="preserve">העברת מידע אישי </w:t>
      </w:r>
      <w:r w:rsidRPr="00182D70">
        <w:rPr>
          <w:noProof/>
          <w:rtl/>
        </w:rPr>
        <w:t xml:space="preserve">- יעשה בכפוף לדרישות בחוק ובתקנות להגנת הפרטיות ולהנחיות רמו"ט, ובפרט, הצפנת תווך/מידע בעת  העברתו בתווך ציבורי. </w:t>
      </w:r>
    </w:p>
    <w:p w14:paraId="7C2D5A2C" w14:textId="77777777" w:rsidR="00B51EEB" w:rsidRPr="00182D70" w:rsidRDefault="00B51EEB" w:rsidP="002A64B5">
      <w:pPr>
        <w:pStyle w:val="af2"/>
        <w:numPr>
          <w:ilvl w:val="1"/>
          <w:numId w:val="41"/>
        </w:numPr>
        <w:rPr>
          <w:noProof/>
        </w:rPr>
      </w:pPr>
      <w:r w:rsidRPr="00182D70">
        <w:rPr>
          <w:rFonts w:hint="eastAsia"/>
          <w:noProof/>
          <w:rtl/>
        </w:rPr>
        <w:t>בקרות</w:t>
      </w:r>
      <w:r w:rsidRPr="00182D70">
        <w:rPr>
          <w:noProof/>
          <w:rtl/>
        </w:rPr>
        <w:t xml:space="preserve">  </w:t>
      </w:r>
    </w:p>
    <w:p w14:paraId="72E94012" w14:textId="77777777" w:rsidR="00B51EEB" w:rsidRPr="00182D70" w:rsidRDefault="00B51EEB" w:rsidP="002A64B5">
      <w:pPr>
        <w:pStyle w:val="af2"/>
        <w:numPr>
          <w:ilvl w:val="2"/>
          <w:numId w:val="41"/>
        </w:numPr>
        <w:rPr>
          <w:noProof/>
        </w:rPr>
      </w:pPr>
      <w:r w:rsidRPr="00182D70">
        <w:rPr>
          <w:rFonts w:hint="eastAsia"/>
          <w:noProof/>
          <w:rtl/>
        </w:rPr>
        <w:t>גישה</w:t>
      </w:r>
      <w:r w:rsidRPr="00182D70">
        <w:rPr>
          <w:noProof/>
          <w:rtl/>
        </w:rPr>
        <w:t xml:space="preserve"> ליצירת, עדכון או ארכוב מידע תייצר במקביל רשומת בקרה מאובטחת שתזהה יחידנית את המשתמש, את </w:t>
      </w:r>
      <w:r w:rsidRPr="00182D70">
        <w:rPr>
          <w:rFonts w:hint="eastAsia"/>
          <w:noProof/>
          <w:rtl/>
        </w:rPr>
        <w:t>הרשומה</w:t>
      </w:r>
      <w:r w:rsidRPr="00182D70">
        <w:rPr>
          <w:noProof/>
          <w:rtl/>
        </w:rPr>
        <w:t xml:space="preserve"> את סוג הפעילות שביצע המשתמש ותתעד את הזמן (תאריך, שעה) שבה הפעולה בוצעה ורכיב טכנולוגיית המידע שבו נעשה שימוש.</w:t>
      </w:r>
    </w:p>
    <w:p w14:paraId="794BD691" w14:textId="77777777" w:rsidR="00B51EEB" w:rsidRPr="00182D70" w:rsidRDefault="00B51EEB" w:rsidP="002A64B5">
      <w:pPr>
        <w:pStyle w:val="af2"/>
        <w:numPr>
          <w:ilvl w:val="2"/>
          <w:numId w:val="41"/>
        </w:numPr>
        <w:rPr>
          <w:noProof/>
          <w:rtl/>
        </w:rPr>
      </w:pPr>
      <w:r w:rsidRPr="00182D70">
        <w:rPr>
          <w:noProof/>
          <w:rtl/>
        </w:rPr>
        <w:t>ניטור רשומות הלוג יבוצע באופן סדיר.</w:t>
      </w:r>
    </w:p>
    <w:p w14:paraId="6D736565" w14:textId="77777777" w:rsidR="00B51EEB" w:rsidRPr="00182D70" w:rsidRDefault="00B51EEB" w:rsidP="002A64B5">
      <w:pPr>
        <w:pStyle w:val="af2"/>
        <w:numPr>
          <w:ilvl w:val="1"/>
          <w:numId w:val="41"/>
        </w:numPr>
        <w:rPr>
          <w:noProof/>
        </w:rPr>
      </w:pPr>
      <w:r w:rsidRPr="00182D70">
        <w:rPr>
          <w:noProof/>
          <w:rtl/>
        </w:rPr>
        <w:t>שיח לא פעיל יופסק לאחר פרק זמן מוגדר של אי פעילות שיותאם למיקום תחנת העבודה ולפעילות המתבצעת באמצעותה.</w:t>
      </w:r>
    </w:p>
    <w:p w14:paraId="7F05C31B" w14:textId="77777777" w:rsidR="00B51EEB" w:rsidRPr="00182D70" w:rsidRDefault="00B51EEB" w:rsidP="002A64B5">
      <w:pPr>
        <w:pStyle w:val="af2"/>
        <w:numPr>
          <w:ilvl w:val="1"/>
          <w:numId w:val="41"/>
        </w:numPr>
        <w:rPr>
          <w:noProof/>
        </w:rPr>
      </w:pPr>
      <w:r w:rsidRPr="00182D70">
        <w:rPr>
          <w:noProof/>
          <w:rtl/>
        </w:rPr>
        <w:t xml:space="preserve">מערכות מידע שבהן </w:t>
      </w:r>
      <w:r w:rsidRPr="00182D70">
        <w:rPr>
          <w:rFonts w:hint="eastAsia"/>
          <w:noProof/>
          <w:rtl/>
        </w:rPr>
        <w:t>מבוטח</w:t>
      </w:r>
      <w:r w:rsidRPr="00182D70">
        <w:rPr>
          <w:noProof/>
          <w:rtl/>
        </w:rPr>
        <w:t xml:space="preserve"> מידע אישי נדרשות לספק מידע המזהה באופן חד משמעי את ה</w:t>
      </w:r>
      <w:r w:rsidRPr="00182D70">
        <w:rPr>
          <w:rFonts w:hint="eastAsia"/>
          <w:noProof/>
          <w:rtl/>
        </w:rPr>
        <w:t>מבוטח</w:t>
      </w:r>
      <w:r w:rsidRPr="00182D70">
        <w:rPr>
          <w:noProof/>
          <w:rtl/>
        </w:rPr>
        <w:t xml:space="preserve">, במטרה לסייע לוודא כי הרשומה האלקטרונית שאוחזרה משוייכת בוודאות </w:t>
      </w:r>
      <w:r w:rsidRPr="00182D70">
        <w:rPr>
          <w:rFonts w:hint="eastAsia"/>
          <w:noProof/>
          <w:rtl/>
        </w:rPr>
        <w:t>למבוטח</w:t>
      </w:r>
    </w:p>
    <w:p w14:paraId="1B1AE6E9" w14:textId="77777777" w:rsidR="00B51EEB" w:rsidRPr="00182D70" w:rsidRDefault="00B51EEB" w:rsidP="002A64B5">
      <w:pPr>
        <w:pStyle w:val="af2"/>
        <w:numPr>
          <w:ilvl w:val="1"/>
          <w:numId w:val="41"/>
        </w:numPr>
        <w:rPr>
          <w:noProof/>
        </w:rPr>
      </w:pPr>
      <w:r w:rsidRPr="00182D70">
        <w:rPr>
          <w:noProof/>
          <w:rtl/>
        </w:rPr>
        <w:t>ככל שהדבר רלוונטי, מעגל הגנה ראשון לרכיבי טכנולוגיית המידע יהיה מעגל אבטחה פיזי.</w:t>
      </w:r>
    </w:p>
    <w:p w14:paraId="7219351C" w14:textId="77777777" w:rsidR="00F537DB" w:rsidRPr="00255DC8" w:rsidRDefault="00F537DB" w:rsidP="00BC78E7">
      <w:pPr>
        <w:rPr>
          <w:noProof/>
          <w:rtl/>
        </w:rPr>
      </w:pPr>
    </w:p>
    <w:p w14:paraId="4C17636A" w14:textId="77777777" w:rsidR="00F537DB" w:rsidRPr="004B418C" w:rsidRDefault="00F537DB" w:rsidP="00BC78E7">
      <w:pPr>
        <w:rPr>
          <w:noProof/>
          <w:rtl/>
        </w:rPr>
      </w:pPr>
    </w:p>
    <w:p w14:paraId="384DB73E" w14:textId="77777777" w:rsidR="00F537DB" w:rsidRPr="004B418C" w:rsidRDefault="00F537DB" w:rsidP="00BC78E7">
      <w:pPr>
        <w:rPr>
          <w:noProof/>
          <w:rtl/>
        </w:rPr>
      </w:pPr>
    </w:p>
    <w:p w14:paraId="187BA848" w14:textId="77777777" w:rsidR="00F537DB" w:rsidRPr="004B418C" w:rsidRDefault="00F537DB" w:rsidP="00BC78E7">
      <w:pPr>
        <w:rPr>
          <w:noProof/>
          <w:rtl/>
        </w:rPr>
      </w:pPr>
    </w:p>
    <w:p w14:paraId="5AF39511" w14:textId="77777777" w:rsidR="00F537DB" w:rsidRPr="004B418C" w:rsidRDefault="00F537DB" w:rsidP="00BC78E7">
      <w:pPr>
        <w:rPr>
          <w:noProof/>
          <w:rtl/>
        </w:rPr>
      </w:pPr>
    </w:p>
    <w:p w14:paraId="4DAA8EE2" w14:textId="77777777" w:rsidR="00F537DB" w:rsidRPr="004B418C" w:rsidRDefault="00F537DB" w:rsidP="00BC78E7">
      <w:pPr>
        <w:rPr>
          <w:noProof/>
          <w:rtl/>
        </w:rPr>
      </w:pPr>
    </w:p>
    <w:p w14:paraId="2338488C" w14:textId="77777777" w:rsidR="00F537DB" w:rsidRPr="004B418C" w:rsidRDefault="00F537DB" w:rsidP="00BC78E7">
      <w:pPr>
        <w:rPr>
          <w:noProof/>
          <w:rtl/>
        </w:rPr>
      </w:pPr>
    </w:p>
    <w:p w14:paraId="1FC447DB" w14:textId="4CB93A88" w:rsidR="00B51EEB" w:rsidRPr="004B418C" w:rsidRDefault="00B51EEB" w:rsidP="00BC78E7">
      <w:pPr>
        <w:rPr>
          <w:noProof/>
          <w:lang w:eastAsia="ko-KR"/>
        </w:rPr>
      </w:pPr>
      <w:r w:rsidRPr="004B418C">
        <w:rPr>
          <w:rFonts w:hint="eastAsia"/>
          <w:noProof/>
          <w:rtl/>
          <w:lang w:eastAsia="ko-KR"/>
        </w:rPr>
        <w:t>נספח</w:t>
      </w:r>
      <w:r w:rsidRPr="004B418C">
        <w:rPr>
          <w:noProof/>
          <w:rtl/>
          <w:lang w:eastAsia="ko-KR"/>
        </w:rPr>
        <w:t xml:space="preserve"> </w:t>
      </w:r>
      <w:r w:rsidR="004E3FB6">
        <w:rPr>
          <w:rFonts w:hint="cs"/>
          <w:noProof/>
          <w:rtl/>
          <w:lang w:eastAsia="ko-KR"/>
        </w:rPr>
        <w:t>ד</w:t>
      </w:r>
      <w:r w:rsidR="004E3FB6" w:rsidRPr="004B418C">
        <w:rPr>
          <w:noProof/>
          <w:rtl/>
          <w:lang w:eastAsia="ko-KR"/>
        </w:rPr>
        <w:t xml:space="preserve">' </w:t>
      </w:r>
      <w:r w:rsidRPr="004B418C">
        <w:rPr>
          <w:rFonts w:hint="eastAsia"/>
          <w:noProof/>
          <w:rtl/>
          <w:lang w:eastAsia="ko-KR"/>
        </w:rPr>
        <w:t>–</w:t>
      </w:r>
      <w:r w:rsidRPr="004B418C">
        <w:rPr>
          <w:noProof/>
          <w:rtl/>
          <w:lang w:eastAsia="ko-KR"/>
        </w:rPr>
        <w:t xml:space="preserve"> </w:t>
      </w:r>
      <w:r w:rsidRPr="004B418C">
        <w:rPr>
          <w:rFonts w:hint="eastAsia"/>
          <w:noProof/>
          <w:rtl/>
          <w:lang w:eastAsia="ko-KR"/>
        </w:rPr>
        <w:t>הצעת</w:t>
      </w:r>
      <w:r w:rsidRPr="004B418C">
        <w:rPr>
          <w:noProof/>
          <w:rtl/>
          <w:lang w:eastAsia="ko-KR"/>
        </w:rPr>
        <w:t xml:space="preserve"> </w:t>
      </w:r>
      <w:r w:rsidRPr="004B418C">
        <w:rPr>
          <w:rFonts w:hint="eastAsia"/>
          <w:noProof/>
          <w:rtl/>
          <w:lang w:eastAsia="ko-KR"/>
        </w:rPr>
        <w:t>מחיר</w:t>
      </w:r>
    </w:p>
    <w:p w14:paraId="480569CF" w14:textId="77777777" w:rsidR="00B51EEB" w:rsidRPr="00182D70" w:rsidRDefault="00B51EEB" w:rsidP="00BC78E7">
      <w:pPr>
        <w:rPr>
          <w:noProof/>
          <w:rtl/>
        </w:rPr>
      </w:pPr>
      <w:r w:rsidRPr="00182D70">
        <w:rPr>
          <w:rFonts w:hint="eastAsia"/>
          <w:noProof/>
          <w:rtl/>
        </w:rPr>
        <w:t>יש</w:t>
      </w:r>
      <w:r w:rsidRPr="00182D70">
        <w:rPr>
          <w:noProof/>
          <w:rtl/>
        </w:rPr>
        <w:t xml:space="preserve"> </w:t>
      </w:r>
      <w:r w:rsidRPr="00182D70">
        <w:rPr>
          <w:rFonts w:hint="eastAsia"/>
          <w:noProof/>
          <w:rtl/>
        </w:rPr>
        <w:t>לצרף</w:t>
      </w:r>
      <w:r w:rsidRPr="00182D70">
        <w:rPr>
          <w:noProof/>
          <w:rtl/>
        </w:rPr>
        <w:t xml:space="preserve"> </w:t>
      </w:r>
      <w:r w:rsidRPr="00182D70">
        <w:rPr>
          <w:rFonts w:hint="eastAsia"/>
          <w:noProof/>
          <w:rtl/>
        </w:rPr>
        <w:t>את</w:t>
      </w:r>
      <w:r w:rsidRPr="00182D70">
        <w:rPr>
          <w:noProof/>
          <w:rtl/>
        </w:rPr>
        <w:t xml:space="preserve"> </w:t>
      </w:r>
      <w:r w:rsidRPr="00182D70">
        <w:rPr>
          <w:rFonts w:hint="eastAsia"/>
          <w:noProof/>
          <w:rtl/>
        </w:rPr>
        <w:t>הצעת</w:t>
      </w:r>
      <w:r w:rsidRPr="00182D70">
        <w:rPr>
          <w:noProof/>
          <w:rtl/>
        </w:rPr>
        <w:t xml:space="preserve"> </w:t>
      </w:r>
      <w:r w:rsidRPr="00182D70">
        <w:rPr>
          <w:rFonts w:hint="eastAsia"/>
          <w:noProof/>
          <w:rtl/>
        </w:rPr>
        <w:t>המחיר</w:t>
      </w:r>
      <w:r w:rsidRPr="00182D70">
        <w:rPr>
          <w:noProof/>
          <w:rtl/>
        </w:rPr>
        <w:t xml:space="preserve"> </w:t>
      </w:r>
      <w:r w:rsidRPr="00182D70">
        <w:rPr>
          <w:rFonts w:hint="eastAsia"/>
          <w:noProof/>
          <w:rtl/>
        </w:rPr>
        <w:t>במעטפה</w:t>
      </w:r>
      <w:r w:rsidRPr="00182D70">
        <w:rPr>
          <w:noProof/>
          <w:rtl/>
        </w:rPr>
        <w:t xml:space="preserve"> </w:t>
      </w:r>
      <w:r w:rsidRPr="00182D70">
        <w:rPr>
          <w:rFonts w:hint="eastAsia"/>
          <w:noProof/>
          <w:rtl/>
        </w:rPr>
        <w:t>סגורה</w:t>
      </w:r>
      <w:r w:rsidRPr="00182D70">
        <w:rPr>
          <w:noProof/>
          <w:rtl/>
        </w:rPr>
        <w:t xml:space="preserve"> </w:t>
      </w:r>
      <w:r w:rsidRPr="00182D70">
        <w:rPr>
          <w:rFonts w:hint="eastAsia"/>
          <w:noProof/>
          <w:rtl/>
        </w:rPr>
        <w:t>ונפרדת</w:t>
      </w:r>
      <w:r w:rsidRPr="00182D70">
        <w:rPr>
          <w:noProof/>
          <w:rtl/>
        </w:rPr>
        <w:t xml:space="preserve"> </w:t>
      </w:r>
      <w:r w:rsidRPr="00182D70">
        <w:rPr>
          <w:rFonts w:hint="eastAsia"/>
          <w:noProof/>
          <w:rtl/>
        </w:rPr>
        <w:t>בתוך</w:t>
      </w:r>
      <w:r w:rsidRPr="00182D70">
        <w:rPr>
          <w:noProof/>
          <w:rtl/>
        </w:rPr>
        <w:t xml:space="preserve"> </w:t>
      </w:r>
      <w:r w:rsidRPr="00182D70">
        <w:rPr>
          <w:rFonts w:hint="eastAsia"/>
          <w:noProof/>
          <w:rtl/>
        </w:rPr>
        <w:t>מסמכי</w:t>
      </w:r>
      <w:r w:rsidRPr="00182D70">
        <w:rPr>
          <w:noProof/>
          <w:rtl/>
        </w:rPr>
        <w:t xml:space="preserve"> </w:t>
      </w:r>
      <w:r w:rsidRPr="00182D70">
        <w:rPr>
          <w:rFonts w:hint="eastAsia"/>
          <w:noProof/>
          <w:rtl/>
        </w:rPr>
        <w:t>הגשת</w:t>
      </w:r>
      <w:r w:rsidRPr="00182D70">
        <w:rPr>
          <w:noProof/>
          <w:rtl/>
        </w:rPr>
        <w:t xml:space="preserve"> </w:t>
      </w:r>
      <w:r w:rsidRPr="00182D70">
        <w:rPr>
          <w:rFonts w:hint="eastAsia"/>
          <w:noProof/>
          <w:rtl/>
        </w:rPr>
        <w:t>המכרז</w:t>
      </w:r>
    </w:p>
    <w:p w14:paraId="12B90E75" w14:textId="77777777" w:rsidR="00B51EEB" w:rsidRPr="00182D70" w:rsidRDefault="00B51EEB" w:rsidP="00BC78E7">
      <w:pPr>
        <w:rPr>
          <w:noProof/>
          <w:rtl/>
        </w:rPr>
      </w:pPr>
    </w:p>
    <w:p w14:paraId="606C5354" w14:textId="77777777" w:rsidR="00B51EEB" w:rsidRPr="00182D70" w:rsidRDefault="00B51EEB" w:rsidP="00BC78E7">
      <w:pPr>
        <w:rPr>
          <w:noProof/>
          <w:rtl/>
        </w:rPr>
      </w:pPr>
      <w:r w:rsidRPr="00182D70">
        <w:rPr>
          <w:rFonts w:hint="eastAsia"/>
          <w:noProof/>
          <w:rtl/>
        </w:rPr>
        <w:t>פרטי</w:t>
      </w:r>
      <w:r w:rsidRPr="00182D70">
        <w:rPr>
          <w:noProof/>
          <w:rtl/>
        </w:rPr>
        <w:t xml:space="preserve"> </w:t>
      </w:r>
      <w:r w:rsidRPr="00182D70">
        <w:rPr>
          <w:rFonts w:hint="eastAsia"/>
          <w:noProof/>
          <w:rtl/>
        </w:rPr>
        <w:t>המציע</w:t>
      </w:r>
      <w:r w:rsidRPr="00182D70">
        <w:rPr>
          <w:noProof/>
          <w:rtl/>
        </w:rPr>
        <w:t>: _____________________________________</w:t>
      </w:r>
    </w:p>
    <w:p w14:paraId="36C59987" w14:textId="77777777" w:rsidR="00B51EEB" w:rsidRPr="00182D70" w:rsidRDefault="00B51EEB" w:rsidP="00BC78E7">
      <w:pPr>
        <w:rPr>
          <w:noProof/>
          <w:rtl/>
        </w:rPr>
      </w:pPr>
    </w:p>
    <w:p w14:paraId="559FABFB" w14:textId="7E4BF467" w:rsidR="00B51EEB" w:rsidRPr="003D4408" w:rsidRDefault="00B51EEB" w:rsidP="008A32E7">
      <w:pPr>
        <w:rPr>
          <w:rtl/>
        </w:rPr>
      </w:pPr>
      <w:r w:rsidRPr="00182D70">
        <w:rPr>
          <w:rFonts w:hint="eastAsia"/>
          <w:rtl/>
        </w:rPr>
        <w:t>על</w:t>
      </w:r>
      <w:r w:rsidRPr="00182D70">
        <w:rPr>
          <w:rtl/>
        </w:rPr>
        <w:t xml:space="preserve"> </w:t>
      </w:r>
      <w:r w:rsidRPr="00182D70">
        <w:rPr>
          <w:rFonts w:hint="eastAsia"/>
          <w:rtl/>
        </w:rPr>
        <w:t>המציע</w:t>
      </w:r>
      <w:r w:rsidRPr="00182D70">
        <w:rPr>
          <w:rtl/>
        </w:rPr>
        <w:t xml:space="preserve"> </w:t>
      </w:r>
      <w:r w:rsidRPr="00182D70">
        <w:rPr>
          <w:rFonts w:hint="eastAsia"/>
          <w:rtl/>
        </w:rPr>
        <w:t>למלא</w:t>
      </w:r>
      <w:r w:rsidRPr="00182D70">
        <w:rPr>
          <w:rtl/>
        </w:rPr>
        <w:t xml:space="preserve"> </w:t>
      </w:r>
      <w:r w:rsidR="004E3FB6">
        <w:rPr>
          <w:rFonts w:hint="cs"/>
          <w:b/>
          <w:bCs/>
          <w:rtl/>
        </w:rPr>
        <w:t xml:space="preserve"> </w:t>
      </w:r>
      <w:r w:rsidR="004E3FB6" w:rsidRPr="003D4408">
        <w:rPr>
          <w:rFonts w:hint="cs"/>
          <w:rtl/>
        </w:rPr>
        <w:t xml:space="preserve">את הטבלאות המופיעות בע"מ </w:t>
      </w:r>
      <w:r w:rsidR="008A32E7">
        <w:rPr>
          <w:rFonts w:hint="cs"/>
          <w:rtl/>
        </w:rPr>
        <w:t>50-60</w:t>
      </w:r>
      <w:r w:rsidR="004E3FB6" w:rsidRPr="003D4408">
        <w:rPr>
          <w:rFonts w:hint="cs"/>
          <w:rtl/>
        </w:rPr>
        <w:t xml:space="preserve"> ולצרפן לנספח זה.</w:t>
      </w:r>
    </w:p>
    <w:p w14:paraId="69959126" w14:textId="77777777" w:rsidR="00626C35" w:rsidRPr="004B418C" w:rsidRDefault="00626C35" w:rsidP="00BC78E7">
      <w:pPr>
        <w:rPr>
          <w:noProof/>
          <w:rtl/>
        </w:rPr>
      </w:pPr>
      <w:r w:rsidRPr="004B418C">
        <w:rPr>
          <w:noProof/>
          <w:rtl/>
        </w:rPr>
        <w:br w:type="page"/>
      </w:r>
    </w:p>
    <w:p w14:paraId="29EE5E42" w14:textId="77777777" w:rsidR="00B51EEB" w:rsidRPr="004B418C" w:rsidRDefault="00B51EEB" w:rsidP="00BC78E7">
      <w:pPr>
        <w:rPr>
          <w:noProof/>
          <w:rtl/>
        </w:rPr>
      </w:pPr>
      <w:r w:rsidRPr="004B418C">
        <w:rPr>
          <w:rFonts w:hint="eastAsia"/>
          <w:noProof/>
          <w:rtl/>
        </w:rPr>
        <w:lastRenderedPageBreak/>
        <w:t>נספח</w:t>
      </w:r>
      <w:r w:rsidR="00626C35" w:rsidRPr="004B418C">
        <w:rPr>
          <w:rFonts w:hint="cs"/>
          <w:noProof/>
          <w:rtl/>
        </w:rPr>
        <w:t xml:space="preserve"> ה'</w:t>
      </w:r>
      <w:r w:rsidRPr="004B418C">
        <w:rPr>
          <w:noProof/>
          <w:rtl/>
        </w:rPr>
        <w:t xml:space="preserve"> -  </w:t>
      </w:r>
      <w:r w:rsidRPr="004B418C">
        <w:rPr>
          <w:rFonts w:hint="eastAsia"/>
          <w:noProof/>
          <w:rtl/>
        </w:rPr>
        <w:t>טופס</w:t>
      </w:r>
      <w:r w:rsidRPr="004B418C">
        <w:rPr>
          <w:noProof/>
          <w:rtl/>
        </w:rPr>
        <w:t xml:space="preserve"> </w:t>
      </w:r>
      <w:r w:rsidRPr="004B418C">
        <w:rPr>
          <w:rFonts w:hint="eastAsia"/>
          <w:noProof/>
          <w:rtl/>
        </w:rPr>
        <w:t>ריכוז</w:t>
      </w:r>
      <w:r w:rsidRPr="004B418C">
        <w:rPr>
          <w:noProof/>
          <w:rtl/>
        </w:rPr>
        <w:t xml:space="preserve"> </w:t>
      </w:r>
      <w:r w:rsidRPr="004B418C">
        <w:rPr>
          <w:rFonts w:hint="eastAsia"/>
          <w:noProof/>
          <w:rtl/>
        </w:rPr>
        <w:t>שאלות</w:t>
      </w:r>
      <w:r w:rsidRPr="004B418C">
        <w:rPr>
          <w:noProof/>
          <w:rtl/>
        </w:rPr>
        <w:t xml:space="preserve"> </w:t>
      </w:r>
      <w:r w:rsidRPr="004B418C">
        <w:rPr>
          <w:rFonts w:hint="eastAsia"/>
          <w:noProof/>
          <w:rtl/>
        </w:rPr>
        <w:t>הבהרה</w:t>
      </w:r>
      <w:r w:rsidRPr="004B418C">
        <w:rPr>
          <w:noProof/>
          <w:rtl/>
        </w:rPr>
        <w:t xml:space="preserve"> </w:t>
      </w:r>
      <w:r w:rsidRPr="004B418C">
        <w:rPr>
          <w:rFonts w:hint="eastAsia"/>
          <w:noProof/>
          <w:rtl/>
        </w:rPr>
        <w:t>עבור</w:t>
      </w:r>
      <w:r w:rsidRPr="004B418C">
        <w:rPr>
          <w:noProof/>
          <w:rtl/>
        </w:rPr>
        <w:t xml:space="preserve"> </w:t>
      </w:r>
      <w:r w:rsidRPr="004B418C">
        <w:rPr>
          <w:rFonts w:hint="eastAsia"/>
          <w:noProof/>
          <w:rtl/>
        </w:rPr>
        <w:t>מגיש</w:t>
      </w:r>
      <w:r w:rsidRPr="004B418C">
        <w:rPr>
          <w:noProof/>
          <w:rtl/>
        </w:rPr>
        <w:t xml:space="preserve"> </w:t>
      </w:r>
      <w:r w:rsidRPr="004B418C">
        <w:rPr>
          <w:rFonts w:hint="eastAsia"/>
          <w:noProof/>
          <w:rtl/>
        </w:rPr>
        <w:t>הבקשה</w:t>
      </w:r>
    </w:p>
    <w:p w14:paraId="38A2E2B1" w14:textId="77777777" w:rsidR="00626C35" w:rsidRPr="00182D70" w:rsidRDefault="00626C35" w:rsidP="00F23297">
      <w:pPr>
        <w:pStyle w:val="Normal1"/>
        <w:spacing w:before="96" w:after="96" w:line="360" w:lineRule="auto"/>
        <w:ind w:left="795"/>
        <w:rPr>
          <w:szCs w:val="22"/>
          <w:rtl/>
          <w:lang w:eastAsia="en-US"/>
        </w:rPr>
      </w:pPr>
    </w:p>
    <w:p w14:paraId="5BDF7C89"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lang w:eastAsia="en-US"/>
        </w:rPr>
        <w:t>פרטי</w:t>
      </w:r>
      <w:r w:rsidRPr="00182D70">
        <w:rPr>
          <w:b/>
          <w:bCs/>
          <w:szCs w:val="22"/>
          <w:rtl/>
        </w:rPr>
        <w:t xml:space="preserve"> </w:t>
      </w:r>
      <w:r w:rsidRPr="00182D70">
        <w:rPr>
          <w:rFonts w:hint="cs"/>
          <w:b/>
          <w:bCs/>
          <w:szCs w:val="22"/>
          <w:rtl/>
        </w:rPr>
        <w:t>המכרז</w:t>
      </w:r>
      <w:r w:rsidRPr="00182D70">
        <w:rPr>
          <w:b/>
          <w:bCs/>
          <w:szCs w:val="22"/>
          <w:rtl/>
        </w:rPr>
        <w:t xml:space="preserve"> : ____________________</w:t>
      </w:r>
    </w:p>
    <w:p w14:paraId="27B9849D" w14:textId="77777777" w:rsidR="00626C35" w:rsidRPr="00182D70" w:rsidRDefault="00626C35" w:rsidP="00F23297">
      <w:pPr>
        <w:pStyle w:val="Normal1"/>
        <w:spacing w:before="96" w:after="96" w:line="360" w:lineRule="auto"/>
        <w:ind w:left="795"/>
        <w:rPr>
          <w:b/>
          <w:bCs/>
          <w:szCs w:val="22"/>
          <w:u w:val="single"/>
          <w:rtl/>
        </w:rPr>
      </w:pPr>
      <w:r w:rsidRPr="00182D70">
        <w:rPr>
          <w:rFonts w:hint="cs"/>
          <w:b/>
          <w:bCs/>
          <w:szCs w:val="22"/>
          <w:u w:val="single"/>
          <w:rtl/>
        </w:rPr>
        <w:t>יש</w:t>
      </w:r>
      <w:r w:rsidRPr="00182D70">
        <w:rPr>
          <w:b/>
          <w:bCs/>
          <w:szCs w:val="22"/>
          <w:u w:val="single"/>
          <w:rtl/>
        </w:rPr>
        <w:t xml:space="preserve"> </w:t>
      </w:r>
      <w:r w:rsidRPr="00182D70">
        <w:rPr>
          <w:rFonts w:hint="cs"/>
          <w:b/>
          <w:bCs/>
          <w:szCs w:val="22"/>
          <w:u w:val="single"/>
          <w:rtl/>
        </w:rPr>
        <w:t>למלא</w:t>
      </w:r>
      <w:r w:rsidRPr="00182D70">
        <w:rPr>
          <w:b/>
          <w:bCs/>
          <w:szCs w:val="22"/>
          <w:u w:val="single"/>
          <w:rtl/>
        </w:rPr>
        <w:t xml:space="preserve"> </w:t>
      </w:r>
      <w:r w:rsidRPr="00182D70">
        <w:rPr>
          <w:rFonts w:hint="cs"/>
          <w:b/>
          <w:bCs/>
          <w:szCs w:val="22"/>
          <w:u w:val="single"/>
          <w:rtl/>
        </w:rPr>
        <w:t>את</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ההבהרה</w:t>
      </w:r>
      <w:r w:rsidRPr="00182D70">
        <w:rPr>
          <w:b/>
          <w:bCs/>
          <w:szCs w:val="22"/>
          <w:u w:val="single"/>
          <w:rtl/>
        </w:rPr>
        <w:t xml:space="preserve"> </w:t>
      </w:r>
      <w:r w:rsidRPr="00182D70">
        <w:rPr>
          <w:rFonts w:hint="cs"/>
          <w:b/>
          <w:bCs/>
          <w:szCs w:val="22"/>
          <w:u w:val="single"/>
          <w:rtl/>
        </w:rPr>
        <w:t>בקובץ</w:t>
      </w:r>
      <w:r w:rsidRPr="00182D70">
        <w:rPr>
          <w:b/>
          <w:bCs/>
          <w:szCs w:val="22"/>
          <w:u w:val="single"/>
          <w:rtl/>
        </w:rPr>
        <w:t xml:space="preserve"> </w:t>
      </w:r>
      <w:r w:rsidRPr="00182D70">
        <w:rPr>
          <w:rFonts w:hint="cs"/>
          <w:b/>
          <w:bCs/>
          <w:szCs w:val="22"/>
          <w:u w:val="single"/>
          <w:rtl/>
        </w:rPr>
        <w:t>אקסל</w:t>
      </w:r>
      <w:r w:rsidRPr="00182D70">
        <w:rPr>
          <w:b/>
          <w:bCs/>
          <w:szCs w:val="22"/>
          <w:u w:val="single"/>
          <w:rtl/>
        </w:rPr>
        <w:t xml:space="preserve"> (</w:t>
      </w:r>
      <w:r w:rsidRPr="00182D70">
        <w:rPr>
          <w:rFonts w:hint="cs"/>
          <w:b/>
          <w:bCs/>
          <w:szCs w:val="22"/>
          <w:u w:val="single"/>
          <w:rtl/>
        </w:rPr>
        <w:t>קובץ</w:t>
      </w:r>
      <w:r w:rsidRPr="00182D70">
        <w:rPr>
          <w:b/>
          <w:bCs/>
          <w:szCs w:val="22"/>
          <w:u w:val="single"/>
          <w:rtl/>
        </w:rPr>
        <w:t xml:space="preserve"> </w:t>
      </w:r>
      <w:r w:rsidRPr="00182D70">
        <w:rPr>
          <w:rFonts w:hint="cs"/>
          <w:b/>
          <w:bCs/>
          <w:szCs w:val="22"/>
          <w:u w:val="single"/>
          <w:rtl/>
        </w:rPr>
        <w:t>מצורף</w:t>
      </w:r>
      <w:r w:rsidRPr="00182D70">
        <w:rPr>
          <w:b/>
          <w:bCs/>
          <w:szCs w:val="22"/>
          <w:u w:val="single"/>
          <w:rtl/>
        </w:rPr>
        <w:t xml:space="preserve">). </w:t>
      </w:r>
      <w:r w:rsidRPr="00182D70">
        <w:rPr>
          <w:rFonts w:hint="cs"/>
          <w:b/>
          <w:bCs/>
          <w:szCs w:val="22"/>
          <w:u w:val="single"/>
          <w:rtl/>
        </w:rPr>
        <w:t>שאלות</w:t>
      </w:r>
      <w:r w:rsidRPr="00182D70">
        <w:rPr>
          <w:b/>
          <w:bCs/>
          <w:szCs w:val="22"/>
          <w:u w:val="single"/>
          <w:rtl/>
        </w:rPr>
        <w:t xml:space="preserve"> </w:t>
      </w:r>
      <w:r w:rsidRPr="00182D70">
        <w:rPr>
          <w:rFonts w:hint="cs"/>
          <w:b/>
          <w:bCs/>
          <w:szCs w:val="22"/>
          <w:u w:val="single"/>
          <w:rtl/>
        </w:rPr>
        <w:t>הבהרה</w:t>
      </w:r>
      <w:r w:rsidRPr="00182D70">
        <w:rPr>
          <w:b/>
          <w:bCs/>
          <w:szCs w:val="22"/>
          <w:u w:val="single"/>
          <w:rtl/>
        </w:rPr>
        <w:t xml:space="preserve"> </w:t>
      </w:r>
      <w:r w:rsidRPr="00182D70">
        <w:rPr>
          <w:rFonts w:hint="cs"/>
          <w:b/>
          <w:bCs/>
          <w:szCs w:val="22"/>
          <w:u w:val="single"/>
          <w:rtl/>
        </w:rPr>
        <w:t>בכל</w:t>
      </w:r>
      <w:r w:rsidRPr="00182D70">
        <w:rPr>
          <w:b/>
          <w:bCs/>
          <w:szCs w:val="22"/>
          <w:u w:val="single"/>
          <w:rtl/>
        </w:rPr>
        <w:t xml:space="preserve"> </w:t>
      </w:r>
      <w:r w:rsidRPr="00182D70">
        <w:rPr>
          <w:rFonts w:hint="cs"/>
          <w:b/>
          <w:bCs/>
          <w:szCs w:val="22"/>
          <w:u w:val="single"/>
          <w:rtl/>
        </w:rPr>
        <w:t>פורמט</w:t>
      </w:r>
      <w:r w:rsidRPr="00182D70">
        <w:rPr>
          <w:b/>
          <w:bCs/>
          <w:szCs w:val="22"/>
          <w:u w:val="single"/>
          <w:rtl/>
        </w:rPr>
        <w:t xml:space="preserve"> </w:t>
      </w:r>
      <w:r w:rsidRPr="00182D70">
        <w:rPr>
          <w:rFonts w:hint="cs"/>
          <w:b/>
          <w:bCs/>
          <w:szCs w:val="22"/>
          <w:u w:val="single"/>
          <w:rtl/>
        </w:rPr>
        <w:t>אחר</w:t>
      </w:r>
      <w:r w:rsidRPr="00182D70">
        <w:rPr>
          <w:b/>
          <w:bCs/>
          <w:szCs w:val="22"/>
          <w:u w:val="single"/>
          <w:rtl/>
        </w:rPr>
        <w:t xml:space="preserve"> </w:t>
      </w:r>
      <w:r w:rsidRPr="00182D70">
        <w:rPr>
          <w:rFonts w:hint="cs"/>
          <w:b/>
          <w:bCs/>
          <w:szCs w:val="22"/>
          <w:u w:val="single"/>
          <w:rtl/>
        </w:rPr>
        <w:t>לא</w:t>
      </w:r>
      <w:r w:rsidRPr="00182D70">
        <w:rPr>
          <w:b/>
          <w:bCs/>
          <w:szCs w:val="22"/>
          <w:u w:val="single"/>
          <w:rtl/>
        </w:rPr>
        <w:t xml:space="preserve"> </w:t>
      </w:r>
      <w:r w:rsidRPr="00182D70">
        <w:rPr>
          <w:rFonts w:hint="cs"/>
          <w:b/>
          <w:bCs/>
          <w:szCs w:val="22"/>
          <w:u w:val="single"/>
          <w:rtl/>
        </w:rPr>
        <w:t>יתקבלו</w:t>
      </w:r>
      <w:r w:rsidRPr="00182D70">
        <w:rPr>
          <w:b/>
          <w:bCs/>
          <w:szCs w:val="22"/>
          <w:u w:val="single"/>
          <w:rtl/>
        </w:rPr>
        <w:t>.</w:t>
      </w:r>
    </w:p>
    <w:p w14:paraId="132143A5" w14:textId="77777777" w:rsidR="00626C35" w:rsidRPr="00182D70" w:rsidRDefault="00626C35" w:rsidP="00F23297">
      <w:pPr>
        <w:pStyle w:val="Normal1"/>
        <w:spacing w:before="96" w:after="96" w:line="360" w:lineRule="auto"/>
        <w:ind w:left="795"/>
        <w:rPr>
          <w:szCs w:val="22"/>
          <w:rtl/>
        </w:rPr>
      </w:pPr>
      <w:r w:rsidRPr="00182D70">
        <w:rPr>
          <w:noProof/>
          <w:szCs w:val="22"/>
          <w:rtl/>
          <w:lang w:eastAsia="en-US"/>
        </w:rPr>
        <mc:AlternateContent>
          <mc:Choice Requires="wps">
            <w:drawing>
              <wp:anchor distT="0" distB="0" distL="114300" distR="114300" simplePos="0" relativeHeight="251681280" behindDoc="0" locked="0" layoutInCell="1" allowOverlap="1" wp14:anchorId="2F8360EF" wp14:editId="5E2A8EB5">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3AF51496" w14:textId="77777777" w:rsidR="003726FD" w:rsidRPr="00C43E68" w:rsidRDefault="003726FD" w:rsidP="00BC78E7">
                            <w:pPr>
                              <w:rPr>
                                <w:b/>
                                <w:bCs/>
                                <w:rtl/>
                              </w:rPr>
                            </w:pPr>
                            <w:r w:rsidRPr="007A5B8F">
                              <w:rPr>
                                <w:rFonts w:hint="cs"/>
                                <w:rtl/>
                              </w:rPr>
                              <w:t>לאחר מילוי הטופס יש לשלוח אותו לכתובת דוא"ל :</w:t>
                            </w:r>
                            <w:r w:rsidRPr="007A5B8F">
                              <w:rPr>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7" style="position:absolute;left:0;text-align:left;margin-left:61.45pt;margin-top:7.9pt;width:293.65pt;height:5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14:paraId="3AF51496" w14:textId="77777777" w:rsidR="003726FD" w:rsidRPr="00C43E68" w:rsidRDefault="003726FD" w:rsidP="00BC78E7">
                      <w:pPr>
                        <w:rPr>
                          <w:b/>
                          <w:bCs/>
                          <w:rtl/>
                        </w:rPr>
                      </w:pPr>
                      <w:r w:rsidRPr="007A5B8F">
                        <w:rPr>
                          <w:rFonts w:hint="cs"/>
                          <w:rtl/>
                        </w:rPr>
                        <w:t>לאחר מילוי הטופס יש לשלוח אותו לכתובת דוא"ל :</w:t>
                      </w:r>
                      <w:r w:rsidRPr="007A5B8F">
                        <w:rPr>
                          <w:rtl/>
                        </w:rPr>
                        <w:br/>
                      </w:r>
                      <w:r w:rsidRPr="00FF7073">
                        <w:rPr>
                          <w:spacing w:val="22"/>
                          <w:shd w:val="clear" w:color="auto" w:fill="D9D9D9"/>
                        </w:rPr>
                        <w:t>Michrazim_Michshuv@Moh.health.gov.il</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7E2CC4CA" w14:textId="77777777" w:rsidR="00626C35" w:rsidRPr="00182D70" w:rsidRDefault="00626C35" w:rsidP="00F23297">
      <w:pPr>
        <w:pStyle w:val="Normal1"/>
        <w:spacing w:before="96" w:after="96" w:line="360" w:lineRule="auto"/>
        <w:ind w:left="795"/>
        <w:rPr>
          <w:szCs w:val="22"/>
          <w:rtl/>
        </w:rPr>
      </w:pPr>
    </w:p>
    <w:p w14:paraId="16866DE6" w14:textId="77777777" w:rsidR="00626C35" w:rsidRPr="00182D70" w:rsidRDefault="00626C35" w:rsidP="00F23297">
      <w:pPr>
        <w:pStyle w:val="Normal1"/>
        <w:spacing w:before="96" w:after="96" w:line="360" w:lineRule="auto"/>
        <w:ind w:left="795"/>
        <w:rPr>
          <w:szCs w:val="22"/>
          <w:rtl/>
        </w:rPr>
      </w:pPr>
    </w:p>
    <w:p w14:paraId="3E32D56A"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החברה</w:t>
      </w:r>
      <w:r w:rsidRPr="00182D70">
        <w:rPr>
          <w:b/>
          <w:bCs/>
          <w:szCs w:val="22"/>
          <w:rtl/>
        </w:rPr>
        <w:t>/</w:t>
      </w:r>
      <w:r w:rsidRPr="00182D70">
        <w:rPr>
          <w:rFonts w:hint="cs"/>
          <w:b/>
          <w:bCs/>
          <w:szCs w:val="22"/>
          <w:rtl/>
        </w:rPr>
        <w:t>הספק</w:t>
      </w:r>
      <w:r w:rsidRPr="00182D70">
        <w:rPr>
          <w:b/>
          <w:bCs/>
          <w:szCs w:val="22"/>
          <w:rtl/>
        </w:rPr>
        <w:t>:  ____________________</w:t>
      </w:r>
    </w:p>
    <w:p w14:paraId="3F321A93"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rPr>
        <w:t>שם</w:t>
      </w:r>
      <w:r w:rsidRPr="00182D70">
        <w:rPr>
          <w:b/>
          <w:bCs/>
          <w:szCs w:val="22"/>
          <w:rtl/>
        </w:rPr>
        <w:t xml:space="preserve"> </w:t>
      </w:r>
      <w:r w:rsidRPr="00182D70">
        <w:rPr>
          <w:rFonts w:hint="cs"/>
          <w:b/>
          <w:bCs/>
          <w:szCs w:val="22"/>
          <w:rtl/>
        </w:rPr>
        <w:t>ותפקיד</w:t>
      </w:r>
      <w:r w:rsidRPr="00182D70">
        <w:rPr>
          <w:b/>
          <w:bCs/>
          <w:szCs w:val="22"/>
          <w:rtl/>
        </w:rPr>
        <w:t xml:space="preserve"> </w:t>
      </w:r>
      <w:r w:rsidRPr="00182D70">
        <w:rPr>
          <w:rFonts w:hint="cs"/>
          <w:b/>
          <w:bCs/>
          <w:szCs w:val="22"/>
          <w:rtl/>
        </w:rPr>
        <w:t>של</w:t>
      </w:r>
      <w:r w:rsidRPr="00182D70">
        <w:rPr>
          <w:b/>
          <w:bCs/>
          <w:szCs w:val="22"/>
          <w:rtl/>
        </w:rPr>
        <w:t xml:space="preserve"> </w:t>
      </w:r>
      <w:r w:rsidRPr="00182D70">
        <w:rPr>
          <w:rFonts w:hint="cs"/>
          <w:b/>
          <w:bCs/>
          <w:szCs w:val="22"/>
          <w:rtl/>
        </w:rPr>
        <w:t>איש</w:t>
      </w:r>
      <w:r w:rsidRPr="00182D70">
        <w:rPr>
          <w:b/>
          <w:bCs/>
          <w:szCs w:val="22"/>
          <w:rtl/>
        </w:rPr>
        <w:t xml:space="preserve"> </w:t>
      </w:r>
      <w:r w:rsidRPr="00182D70">
        <w:rPr>
          <w:rFonts w:hint="cs"/>
          <w:b/>
          <w:bCs/>
          <w:szCs w:val="22"/>
          <w:rtl/>
        </w:rPr>
        <w:t>קשר</w:t>
      </w:r>
      <w:r w:rsidRPr="00182D70">
        <w:rPr>
          <w:b/>
          <w:bCs/>
          <w:szCs w:val="22"/>
          <w:rtl/>
        </w:rPr>
        <w:t xml:space="preserve"> </w:t>
      </w:r>
      <w:r w:rsidRPr="00182D70">
        <w:rPr>
          <w:rFonts w:hint="cs"/>
          <w:b/>
          <w:bCs/>
          <w:szCs w:val="22"/>
          <w:rtl/>
        </w:rPr>
        <w:t>מטעם</w:t>
      </w:r>
      <w:r w:rsidRPr="00182D70">
        <w:rPr>
          <w:b/>
          <w:bCs/>
          <w:szCs w:val="22"/>
          <w:rtl/>
        </w:rPr>
        <w:t xml:space="preserve"> </w:t>
      </w:r>
      <w:r w:rsidRPr="00182D70">
        <w:rPr>
          <w:rFonts w:hint="cs"/>
          <w:b/>
          <w:bCs/>
          <w:szCs w:val="22"/>
          <w:rtl/>
        </w:rPr>
        <w:t>הספק</w:t>
      </w:r>
      <w:r w:rsidRPr="00182D70">
        <w:rPr>
          <w:b/>
          <w:bCs/>
          <w:szCs w:val="22"/>
          <w:rtl/>
        </w:rPr>
        <w:t>:  _______________________</w:t>
      </w:r>
      <w:r w:rsidRPr="00182D70">
        <w:rPr>
          <w:b/>
          <w:bCs/>
          <w:szCs w:val="22"/>
          <w:rtl/>
        </w:rPr>
        <w:br/>
        <w:t>____________________________________________________________________________________________________________</w:t>
      </w:r>
    </w:p>
    <w:p w14:paraId="003255CB" w14:textId="77777777" w:rsidR="00626C35" w:rsidRPr="00182D70" w:rsidRDefault="00626C35" w:rsidP="00F23297">
      <w:pPr>
        <w:pStyle w:val="Normal1"/>
        <w:spacing w:before="96" w:after="96" w:line="360" w:lineRule="auto"/>
        <w:ind w:left="795"/>
        <w:rPr>
          <w:b/>
          <w:bCs/>
          <w:szCs w:val="22"/>
          <w:rtl/>
        </w:rPr>
      </w:pPr>
    </w:p>
    <w:p w14:paraId="2611FECD"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rPr>
        <w:t>מספר</w:t>
      </w:r>
      <w:r w:rsidRPr="00182D70">
        <w:rPr>
          <w:b/>
          <w:bCs/>
          <w:szCs w:val="22"/>
          <w:rtl/>
        </w:rPr>
        <w:t xml:space="preserve"> </w:t>
      </w:r>
      <w:r w:rsidRPr="00182D70">
        <w:rPr>
          <w:rFonts w:hint="cs"/>
          <w:b/>
          <w:bCs/>
          <w:szCs w:val="22"/>
          <w:rtl/>
        </w:rPr>
        <w:t>טלפון</w:t>
      </w:r>
      <w:r w:rsidRPr="00182D70">
        <w:rPr>
          <w:b/>
          <w:bCs/>
          <w:szCs w:val="22"/>
          <w:rtl/>
        </w:rPr>
        <w:t>: ___________</w:t>
      </w:r>
      <w:r w:rsidRPr="00182D70">
        <w:rPr>
          <w:b/>
          <w:bCs/>
          <w:szCs w:val="22"/>
          <w:rtl/>
        </w:rPr>
        <w:tab/>
        <w:t xml:space="preserve">      </w:t>
      </w:r>
      <w:r w:rsidRPr="00182D70">
        <w:rPr>
          <w:rFonts w:hint="cs"/>
          <w:b/>
          <w:bCs/>
          <w:szCs w:val="22"/>
          <w:rtl/>
        </w:rPr>
        <w:t>מספר</w:t>
      </w:r>
      <w:r w:rsidRPr="00182D70">
        <w:rPr>
          <w:b/>
          <w:bCs/>
          <w:szCs w:val="22"/>
          <w:rtl/>
        </w:rPr>
        <w:t xml:space="preserve"> </w:t>
      </w:r>
      <w:r w:rsidRPr="00182D70">
        <w:rPr>
          <w:rFonts w:hint="cs"/>
          <w:b/>
          <w:bCs/>
          <w:szCs w:val="22"/>
          <w:rtl/>
        </w:rPr>
        <w:t>פקס</w:t>
      </w:r>
      <w:r w:rsidRPr="00182D70">
        <w:rPr>
          <w:b/>
          <w:bCs/>
          <w:szCs w:val="22"/>
          <w:rtl/>
        </w:rPr>
        <w:t>:  ______________</w:t>
      </w:r>
    </w:p>
    <w:p w14:paraId="1B68BED7"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rPr>
        <w:t>כתובת</w:t>
      </w:r>
      <w:r w:rsidRPr="00182D70">
        <w:rPr>
          <w:b/>
          <w:bCs/>
          <w:szCs w:val="22"/>
          <w:rtl/>
        </w:rPr>
        <w:t xml:space="preserve"> </w:t>
      </w:r>
      <w:r w:rsidRPr="00182D70">
        <w:rPr>
          <w:rFonts w:hint="cs"/>
          <w:b/>
          <w:bCs/>
          <w:szCs w:val="22"/>
          <w:rtl/>
        </w:rPr>
        <w:t>דוא</w:t>
      </w:r>
      <w:r w:rsidRPr="00182D70">
        <w:rPr>
          <w:b/>
          <w:bCs/>
          <w:szCs w:val="22"/>
          <w:rtl/>
        </w:rPr>
        <w:t>"</w:t>
      </w:r>
      <w:r w:rsidRPr="00182D70">
        <w:rPr>
          <w:rFonts w:hint="cs"/>
          <w:b/>
          <w:bCs/>
          <w:szCs w:val="22"/>
          <w:rtl/>
        </w:rPr>
        <w:t>ל</w:t>
      </w:r>
      <w:r w:rsidRPr="00182D70">
        <w:rPr>
          <w:b/>
          <w:bCs/>
          <w:szCs w:val="22"/>
          <w:rtl/>
        </w:rPr>
        <w:t xml:space="preserve"> : ________________________________________</w:t>
      </w:r>
    </w:p>
    <w:p w14:paraId="1C6E0118" w14:textId="77777777" w:rsidR="00626C35" w:rsidRPr="00182D70" w:rsidRDefault="00626C35" w:rsidP="00F23297">
      <w:pPr>
        <w:pStyle w:val="Normal1"/>
        <w:spacing w:before="96" w:after="96" w:line="360" w:lineRule="auto"/>
        <w:ind w:left="795"/>
        <w:rPr>
          <w:b/>
          <w:bCs/>
          <w:szCs w:val="22"/>
          <w:rtl/>
        </w:rPr>
      </w:pPr>
    </w:p>
    <w:p w14:paraId="432CB808" w14:textId="77777777" w:rsidR="00626C35" w:rsidRPr="00182D70" w:rsidRDefault="00626C35" w:rsidP="00F23297">
      <w:pPr>
        <w:pStyle w:val="Normal1"/>
        <w:spacing w:before="96" w:after="96" w:line="360" w:lineRule="auto"/>
        <w:ind w:left="795"/>
        <w:rPr>
          <w:b/>
          <w:bCs/>
          <w:szCs w:val="22"/>
          <w:rtl/>
        </w:rPr>
      </w:pPr>
      <w:r w:rsidRPr="00182D70">
        <w:rPr>
          <w:rFonts w:hint="cs"/>
          <w:b/>
          <w:bCs/>
          <w:szCs w:val="22"/>
          <w:rtl/>
        </w:rPr>
        <w:t>שאלות</w:t>
      </w:r>
      <w:r w:rsidRPr="00182D70">
        <w:rPr>
          <w:b/>
          <w:bCs/>
          <w:szCs w:val="22"/>
          <w:rtl/>
        </w:rPr>
        <w:t xml:space="preserve"> (</w:t>
      </w:r>
      <w:r w:rsidRPr="00182D70">
        <w:rPr>
          <w:rFonts w:hint="cs"/>
          <w:b/>
          <w:bCs/>
          <w:szCs w:val="22"/>
          <w:rtl/>
        </w:rPr>
        <w:t>יש</w:t>
      </w:r>
      <w:r w:rsidRPr="00182D70">
        <w:rPr>
          <w:b/>
          <w:bCs/>
          <w:szCs w:val="22"/>
          <w:rtl/>
        </w:rPr>
        <w:t xml:space="preserve"> </w:t>
      </w:r>
      <w:r w:rsidRPr="00182D70">
        <w:rPr>
          <w:rFonts w:hint="cs"/>
          <w:b/>
          <w:bCs/>
          <w:szCs w:val="22"/>
          <w:rtl/>
        </w:rPr>
        <w:t>למלא</w:t>
      </w:r>
      <w:r w:rsidRPr="00182D70">
        <w:rPr>
          <w:b/>
          <w:bCs/>
          <w:szCs w:val="22"/>
          <w:rtl/>
        </w:rPr>
        <w:t xml:space="preserve"> </w:t>
      </w:r>
      <w:r w:rsidRPr="00182D70">
        <w:rPr>
          <w:rFonts w:hint="cs"/>
          <w:b/>
          <w:bCs/>
          <w:szCs w:val="22"/>
          <w:rtl/>
        </w:rPr>
        <w:t>כל</w:t>
      </w:r>
      <w:r w:rsidRPr="00182D70">
        <w:rPr>
          <w:b/>
          <w:bCs/>
          <w:szCs w:val="22"/>
          <w:rtl/>
        </w:rPr>
        <w:t xml:space="preserve"> </w:t>
      </w:r>
      <w:r w:rsidRPr="00182D70">
        <w:rPr>
          <w:rFonts w:hint="cs"/>
          <w:b/>
          <w:bCs/>
          <w:szCs w:val="22"/>
          <w:rtl/>
        </w:rPr>
        <w:t>שאלה</w:t>
      </w:r>
      <w:r w:rsidRPr="00182D70">
        <w:rPr>
          <w:b/>
          <w:bCs/>
          <w:szCs w:val="22"/>
          <w:rtl/>
        </w:rPr>
        <w:t xml:space="preserve"> </w:t>
      </w:r>
      <w:r w:rsidRPr="00182D70">
        <w:rPr>
          <w:rFonts w:hint="cs"/>
          <w:b/>
          <w:bCs/>
          <w:szCs w:val="22"/>
          <w:rtl/>
        </w:rPr>
        <w:t>בשורה</w:t>
      </w:r>
      <w:r w:rsidRPr="00182D70">
        <w:rPr>
          <w:b/>
          <w:bCs/>
          <w:szCs w:val="22"/>
          <w:rtl/>
        </w:rPr>
        <w:t xml:space="preserve"> </w:t>
      </w:r>
      <w:r w:rsidRPr="00182D70">
        <w:rPr>
          <w:rFonts w:hint="cs"/>
          <w:b/>
          <w:bCs/>
          <w:szCs w:val="22"/>
          <w:rtl/>
        </w:rPr>
        <w:t>נפרדת</w:t>
      </w:r>
      <w:r w:rsidRPr="00182D70">
        <w:rPr>
          <w:b/>
          <w:bCs/>
          <w:szCs w:val="22"/>
          <w:rtl/>
        </w:rPr>
        <w:t>):</w:t>
      </w:r>
    </w:p>
    <w:tbl>
      <w:tblPr>
        <w:bidiVisual/>
        <w:tblW w:w="9072"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626C35" w:rsidRPr="00A4334B" w14:paraId="0B090FC6" w14:textId="77777777" w:rsidTr="00626C35">
        <w:trPr>
          <w:tblHeader/>
        </w:trPr>
        <w:tc>
          <w:tcPr>
            <w:tcW w:w="567" w:type="dxa"/>
            <w:shd w:val="clear" w:color="auto" w:fill="F2F2F2"/>
            <w:vAlign w:val="center"/>
          </w:tcPr>
          <w:p w14:paraId="259CDB3B" w14:textId="77777777" w:rsidR="00626C35" w:rsidRPr="00A4334B" w:rsidRDefault="00626C35" w:rsidP="00F23297">
            <w:pPr>
              <w:pStyle w:val="Normal1"/>
              <w:spacing w:before="96" w:after="96" w:line="360" w:lineRule="auto"/>
              <w:ind w:left="0"/>
              <w:rPr>
                <w:b/>
                <w:bCs/>
                <w:szCs w:val="22"/>
                <w:rtl/>
              </w:rPr>
            </w:pPr>
            <w:r w:rsidRPr="00182D70">
              <w:rPr>
                <w:b/>
                <w:bCs/>
                <w:szCs w:val="22"/>
                <w:rtl/>
              </w:rPr>
              <w:t>#</w:t>
            </w:r>
          </w:p>
        </w:tc>
        <w:tc>
          <w:tcPr>
            <w:tcW w:w="1984" w:type="dxa"/>
            <w:shd w:val="clear" w:color="auto" w:fill="F2F2F2"/>
            <w:vAlign w:val="center"/>
          </w:tcPr>
          <w:p w14:paraId="0D93357D" w14:textId="77777777" w:rsidR="00626C35" w:rsidRPr="00A4334B" w:rsidRDefault="00626C35" w:rsidP="00F23297">
            <w:pPr>
              <w:pStyle w:val="Normal1"/>
              <w:spacing w:before="96" w:after="96" w:line="360" w:lineRule="auto"/>
              <w:ind w:left="0"/>
              <w:rPr>
                <w:b/>
                <w:bCs/>
                <w:szCs w:val="22"/>
                <w:rtl/>
              </w:rPr>
            </w:pPr>
            <w:r w:rsidRPr="00182D70">
              <w:rPr>
                <w:rFonts w:hint="cs"/>
                <w:b/>
                <w:bCs/>
                <w:szCs w:val="22"/>
                <w:rtl/>
              </w:rPr>
              <w:t>הסעיף</w:t>
            </w:r>
            <w:r w:rsidRPr="00182D70">
              <w:rPr>
                <w:b/>
                <w:bCs/>
                <w:szCs w:val="22"/>
                <w:rtl/>
              </w:rPr>
              <w:t>/</w:t>
            </w:r>
            <w:r w:rsidRPr="00182D70">
              <w:rPr>
                <w:rFonts w:hint="cs"/>
                <w:b/>
                <w:bCs/>
                <w:szCs w:val="22"/>
                <w:rtl/>
              </w:rPr>
              <w:t>הסעיפים</w:t>
            </w:r>
            <w:r w:rsidRPr="00182D70">
              <w:rPr>
                <w:b/>
                <w:bCs/>
                <w:szCs w:val="22"/>
                <w:rtl/>
              </w:rPr>
              <w:t xml:space="preserve"> </w:t>
            </w:r>
            <w:r w:rsidRPr="00182D70">
              <w:rPr>
                <w:rFonts w:hint="cs"/>
                <w:b/>
                <w:bCs/>
                <w:szCs w:val="22"/>
                <w:rtl/>
              </w:rPr>
              <w:t>במכרז</w:t>
            </w:r>
            <w:r w:rsidRPr="00182D70">
              <w:rPr>
                <w:b/>
                <w:bCs/>
                <w:szCs w:val="22"/>
                <w:rtl/>
              </w:rPr>
              <w:t xml:space="preserve"> </w:t>
            </w:r>
            <w:r w:rsidRPr="00182D70">
              <w:rPr>
                <w:rFonts w:hint="cs"/>
                <w:b/>
                <w:bCs/>
                <w:szCs w:val="22"/>
                <w:rtl/>
              </w:rPr>
              <w:t>לגביהם</w:t>
            </w:r>
            <w:r w:rsidRPr="00182D70">
              <w:rPr>
                <w:b/>
                <w:bCs/>
                <w:szCs w:val="22"/>
                <w:rtl/>
              </w:rPr>
              <w:t xml:space="preserve"> </w:t>
            </w:r>
            <w:r w:rsidRPr="00182D70">
              <w:rPr>
                <w:rFonts w:hint="cs"/>
                <w:b/>
                <w:bCs/>
                <w:szCs w:val="22"/>
                <w:rtl/>
              </w:rPr>
              <w:t>נשאלת</w:t>
            </w:r>
            <w:r w:rsidRPr="00182D70">
              <w:rPr>
                <w:b/>
                <w:bCs/>
                <w:szCs w:val="22"/>
                <w:rtl/>
              </w:rPr>
              <w:t xml:space="preserve"> </w:t>
            </w:r>
            <w:r w:rsidRPr="00182D70">
              <w:rPr>
                <w:rFonts w:hint="cs"/>
                <w:b/>
                <w:bCs/>
                <w:szCs w:val="22"/>
                <w:rtl/>
              </w:rPr>
              <w:t>השאלה</w:t>
            </w:r>
          </w:p>
        </w:tc>
        <w:tc>
          <w:tcPr>
            <w:tcW w:w="5124" w:type="dxa"/>
            <w:shd w:val="clear" w:color="auto" w:fill="F2F2F2"/>
            <w:vAlign w:val="center"/>
          </w:tcPr>
          <w:p w14:paraId="6377A1B9" w14:textId="77777777" w:rsidR="00626C35" w:rsidRPr="00A4334B" w:rsidRDefault="00626C35" w:rsidP="00F23297">
            <w:pPr>
              <w:pStyle w:val="Normal1"/>
              <w:spacing w:before="96" w:after="96" w:line="360" w:lineRule="auto"/>
              <w:ind w:left="0"/>
              <w:rPr>
                <w:b/>
                <w:bCs/>
                <w:szCs w:val="22"/>
                <w:rtl/>
              </w:rPr>
            </w:pPr>
            <w:r w:rsidRPr="00182D70">
              <w:rPr>
                <w:rFonts w:hint="cs"/>
                <w:b/>
                <w:bCs/>
                <w:szCs w:val="22"/>
                <w:rtl/>
              </w:rPr>
              <w:t>פרוט</w:t>
            </w:r>
            <w:r w:rsidRPr="00182D70">
              <w:rPr>
                <w:b/>
                <w:bCs/>
                <w:szCs w:val="22"/>
                <w:rtl/>
              </w:rPr>
              <w:t xml:space="preserve"> </w:t>
            </w:r>
            <w:r w:rsidRPr="00182D70">
              <w:rPr>
                <w:rFonts w:hint="cs"/>
                <w:b/>
                <w:bCs/>
                <w:szCs w:val="22"/>
                <w:rtl/>
              </w:rPr>
              <w:t>השאלה</w:t>
            </w:r>
          </w:p>
        </w:tc>
        <w:tc>
          <w:tcPr>
            <w:tcW w:w="1397" w:type="dxa"/>
            <w:shd w:val="clear" w:color="auto" w:fill="F2F2F2"/>
            <w:vAlign w:val="center"/>
          </w:tcPr>
          <w:p w14:paraId="7F842193" w14:textId="77777777" w:rsidR="00626C35" w:rsidRPr="00A4334B" w:rsidRDefault="00626C35" w:rsidP="00F23297">
            <w:pPr>
              <w:pStyle w:val="Normal1"/>
              <w:spacing w:before="96" w:after="96" w:line="360" w:lineRule="auto"/>
              <w:ind w:left="0"/>
              <w:rPr>
                <w:b/>
                <w:bCs/>
                <w:szCs w:val="22"/>
                <w:rtl/>
              </w:rPr>
            </w:pPr>
            <w:r w:rsidRPr="00182D70">
              <w:rPr>
                <w:rFonts w:hint="cs"/>
                <w:b/>
                <w:bCs/>
                <w:szCs w:val="22"/>
                <w:rtl/>
              </w:rPr>
              <w:t>הערות</w:t>
            </w:r>
          </w:p>
        </w:tc>
      </w:tr>
      <w:tr w:rsidR="00626C35" w:rsidRPr="00A4334B" w14:paraId="3082D158" w14:textId="77777777" w:rsidTr="00626C35">
        <w:trPr>
          <w:trHeight w:val="1134"/>
        </w:trPr>
        <w:tc>
          <w:tcPr>
            <w:tcW w:w="567" w:type="dxa"/>
            <w:shd w:val="clear" w:color="auto" w:fill="auto"/>
          </w:tcPr>
          <w:p w14:paraId="75AECCB5" w14:textId="77777777" w:rsidR="00626C35" w:rsidRPr="00A4334B" w:rsidRDefault="00626C35" w:rsidP="002A64B5">
            <w:pPr>
              <w:pStyle w:val="Normal1"/>
              <w:numPr>
                <w:ilvl w:val="0"/>
                <w:numId w:val="39"/>
              </w:numPr>
              <w:spacing w:before="96" w:after="96" w:line="360" w:lineRule="auto"/>
              <w:rPr>
                <w:szCs w:val="22"/>
                <w:rtl/>
              </w:rPr>
            </w:pPr>
          </w:p>
        </w:tc>
        <w:tc>
          <w:tcPr>
            <w:tcW w:w="1984" w:type="dxa"/>
            <w:shd w:val="clear" w:color="auto" w:fill="auto"/>
          </w:tcPr>
          <w:p w14:paraId="4DF03B48" w14:textId="77777777" w:rsidR="00626C35" w:rsidRPr="00182D70" w:rsidRDefault="00626C35" w:rsidP="00F23297">
            <w:pPr>
              <w:pStyle w:val="Normal1"/>
              <w:spacing w:before="96" w:after="96" w:line="360" w:lineRule="auto"/>
              <w:ind w:left="0"/>
              <w:rPr>
                <w:szCs w:val="22"/>
                <w:rtl/>
              </w:rPr>
            </w:pPr>
          </w:p>
        </w:tc>
        <w:tc>
          <w:tcPr>
            <w:tcW w:w="5124" w:type="dxa"/>
            <w:shd w:val="clear" w:color="auto" w:fill="auto"/>
          </w:tcPr>
          <w:p w14:paraId="141F18FE" w14:textId="77777777" w:rsidR="00626C35" w:rsidRPr="00182D70" w:rsidRDefault="00626C35" w:rsidP="00F23297">
            <w:pPr>
              <w:pStyle w:val="Normal1"/>
              <w:spacing w:before="96" w:after="96" w:line="360" w:lineRule="auto"/>
              <w:ind w:left="0"/>
              <w:rPr>
                <w:szCs w:val="22"/>
                <w:rtl/>
              </w:rPr>
            </w:pPr>
          </w:p>
        </w:tc>
        <w:tc>
          <w:tcPr>
            <w:tcW w:w="1397" w:type="dxa"/>
            <w:shd w:val="clear" w:color="auto" w:fill="auto"/>
          </w:tcPr>
          <w:p w14:paraId="080E87F7" w14:textId="77777777" w:rsidR="00626C35" w:rsidRPr="00182D70" w:rsidRDefault="00626C35" w:rsidP="00F23297">
            <w:pPr>
              <w:pStyle w:val="Normal1"/>
              <w:spacing w:before="96" w:after="96" w:line="360" w:lineRule="auto"/>
              <w:ind w:left="0"/>
              <w:rPr>
                <w:szCs w:val="22"/>
                <w:rtl/>
              </w:rPr>
            </w:pPr>
          </w:p>
        </w:tc>
      </w:tr>
      <w:tr w:rsidR="00626C35" w:rsidRPr="00A4334B" w14:paraId="62BF772C" w14:textId="77777777" w:rsidTr="00626C35">
        <w:trPr>
          <w:trHeight w:val="1134"/>
        </w:trPr>
        <w:tc>
          <w:tcPr>
            <w:tcW w:w="567" w:type="dxa"/>
            <w:shd w:val="clear" w:color="auto" w:fill="auto"/>
          </w:tcPr>
          <w:p w14:paraId="25A5E2CE" w14:textId="77777777" w:rsidR="00626C35" w:rsidRPr="00A4334B" w:rsidRDefault="00626C35" w:rsidP="002A64B5">
            <w:pPr>
              <w:pStyle w:val="Normal1"/>
              <w:numPr>
                <w:ilvl w:val="0"/>
                <w:numId w:val="39"/>
              </w:numPr>
              <w:spacing w:before="96" w:after="96" w:line="360" w:lineRule="auto"/>
              <w:rPr>
                <w:szCs w:val="22"/>
                <w:rtl/>
              </w:rPr>
            </w:pPr>
          </w:p>
        </w:tc>
        <w:tc>
          <w:tcPr>
            <w:tcW w:w="1984" w:type="dxa"/>
            <w:shd w:val="clear" w:color="auto" w:fill="auto"/>
          </w:tcPr>
          <w:p w14:paraId="67FAB766" w14:textId="77777777" w:rsidR="00626C35" w:rsidRPr="00182D70" w:rsidRDefault="00626C35" w:rsidP="00F23297">
            <w:pPr>
              <w:pStyle w:val="Normal1"/>
              <w:spacing w:before="96" w:after="96" w:line="360" w:lineRule="auto"/>
              <w:ind w:left="0"/>
              <w:rPr>
                <w:szCs w:val="22"/>
                <w:rtl/>
              </w:rPr>
            </w:pPr>
          </w:p>
        </w:tc>
        <w:tc>
          <w:tcPr>
            <w:tcW w:w="5124" w:type="dxa"/>
            <w:shd w:val="clear" w:color="auto" w:fill="auto"/>
          </w:tcPr>
          <w:p w14:paraId="185AB799" w14:textId="77777777" w:rsidR="00626C35" w:rsidRPr="00182D70" w:rsidRDefault="00626C35" w:rsidP="00F23297">
            <w:pPr>
              <w:pStyle w:val="Normal1"/>
              <w:spacing w:before="96" w:after="96" w:line="360" w:lineRule="auto"/>
              <w:ind w:left="0"/>
              <w:rPr>
                <w:szCs w:val="22"/>
                <w:rtl/>
              </w:rPr>
            </w:pPr>
          </w:p>
        </w:tc>
        <w:tc>
          <w:tcPr>
            <w:tcW w:w="1397" w:type="dxa"/>
            <w:shd w:val="clear" w:color="auto" w:fill="auto"/>
          </w:tcPr>
          <w:p w14:paraId="6B421F81" w14:textId="77777777" w:rsidR="00626C35" w:rsidRPr="00182D70" w:rsidRDefault="00626C35" w:rsidP="00F23297">
            <w:pPr>
              <w:pStyle w:val="Normal1"/>
              <w:spacing w:before="96" w:after="96" w:line="360" w:lineRule="auto"/>
              <w:ind w:left="0"/>
              <w:rPr>
                <w:szCs w:val="22"/>
                <w:rtl/>
              </w:rPr>
            </w:pPr>
          </w:p>
        </w:tc>
      </w:tr>
      <w:tr w:rsidR="00626C35" w:rsidRPr="00A4334B" w14:paraId="0199885C" w14:textId="77777777" w:rsidTr="00626C35">
        <w:trPr>
          <w:trHeight w:val="1134"/>
        </w:trPr>
        <w:tc>
          <w:tcPr>
            <w:tcW w:w="567" w:type="dxa"/>
            <w:shd w:val="clear" w:color="auto" w:fill="auto"/>
          </w:tcPr>
          <w:p w14:paraId="664BAE9F" w14:textId="77777777" w:rsidR="00626C35" w:rsidRPr="00A4334B" w:rsidRDefault="00626C35" w:rsidP="002A64B5">
            <w:pPr>
              <w:pStyle w:val="Normal1"/>
              <w:numPr>
                <w:ilvl w:val="0"/>
                <w:numId w:val="39"/>
              </w:numPr>
              <w:spacing w:before="96" w:after="96" w:line="360" w:lineRule="auto"/>
              <w:rPr>
                <w:szCs w:val="22"/>
                <w:rtl/>
              </w:rPr>
            </w:pPr>
          </w:p>
        </w:tc>
        <w:tc>
          <w:tcPr>
            <w:tcW w:w="1984" w:type="dxa"/>
            <w:shd w:val="clear" w:color="auto" w:fill="auto"/>
          </w:tcPr>
          <w:p w14:paraId="0076E939" w14:textId="77777777" w:rsidR="00626C35" w:rsidRPr="00182D70" w:rsidRDefault="00626C35" w:rsidP="00F23297">
            <w:pPr>
              <w:pStyle w:val="Normal1"/>
              <w:spacing w:before="96" w:after="96" w:line="360" w:lineRule="auto"/>
              <w:ind w:left="0"/>
              <w:rPr>
                <w:szCs w:val="22"/>
                <w:rtl/>
              </w:rPr>
            </w:pPr>
          </w:p>
        </w:tc>
        <w:tc>
          <w:tcPr>
            <w:tcW w:w="5124" w:type="dxa"/>
            <w:shd w:val="clear" w:color="auto" w:fill="auto"/>
          </w:tcPr>
          <w:p w14:paraId="6CDDF2EA" w14:textId="77777777" w:rsidR="00626C35" w:rsidRPr="00182D70" w:rsidRDefault="00626C35" w:rsidP="00F23297">
            <w:pPr>
              <w:pStyle w:val="Normal1"/>
              <w:spacing w:before="96" w:after="96" w:line="360" w:lineRule="auto"/>
              <w:ind w:left="0"/>
              <w:rPr>
                <w:szCs w:val="22"/>
                <w:rtl/>
              </w:rPr>
            </w:pPr>
          </w:p>
        </w:tc>
        <w:tc>
          <w:tcPr>
            <w:tcW w:w="1397" w:type="dxa"/>
            <w:shd w:val="clear" w:color="auto" w:fill="auto"/>
          </w:tcPr>
          <w:p w14:paraId="19BCF897" w14:textId="77777777" w:rsidR="00626C35" w:rsidRPr="00182D70" w:rsidRDefault="00626C35" w:rsidP="00F23297">
            <w:pPr>
              <w:pStyle w:val="Normal1"/>
              <w:spacing w:before="96" w:after="96" w:line="360" w:lineRule="auto"/>
              <w:ind w:left="0"/>
              <w:rPr>
                <w:szCs w:val="22"/>
                <w:rtl/>
              </w:rPr>
            </w:pPr>
          </w:p>
        </w:tc>
      </w:tr>
      <w:tr w:rsidR="00626C35" w:rsidRPr="00A4334B" w14:paraId="44C467A1" w14:textId="77777777" w:rsidTr="00626C35">
        <w:trPr>
          <w:trHeight w:val="1134"/>
        </w:trPr>
        <w:tc>
          <w:tcPr>
            <w:tcW w:w="567" w:type="dxa"/>
            <w:shd w:val="clear" w:color="auto" w:fill="auto"/>
          </w:tcPr>
          <w:p w14:paraId="7A10DA2E" w14:textId="77777777" w:rsidR="00626C35" w:rsidRPr="00A4334B" w:rsidRDefault="00626C35" w:rsidP="002A64B5">
            <w:pPr>
              <w:pStyle w:val="Normal1"/>
              <w:numPr>
                <w:ilvl w:val="0"/>
                <w:numId w:val="39"/>
              </w:numPr>
              <w:spacing w:before="96" w:after="96" w:line="360" w:lineRule="auto"/>
              <w:rPr>
                <w:szCs w:val="22"/>
                <w:rtl/>
              </w:rPr>
            </w:pPr>
          </w:p>
        </w:tc>
        <w:tc>
          <w:tcPr>
            <w:tcW w:w="1984" w:type="dxa"/>
            <w:shd w:val="clear" w:color="auto" w:fill="auto"/>
          </w:tcPr>
          <w:p w14:paraId="738F0FB8" w14:textId="77777777" w:rsidR="00626C35" w:rsidRPr="00182D70" w:rsidRDefault="00626C35" w:rsidP="00F23297">
            <w:pPr>
              <w:pStyle w:val="Normal1"/>
              <w:spacing w:before="96" w:after="96" w:line="360" w:lineRule="auto"/>
              <w:ind w:left="0"/>
              <w:rPr>
                <w:szCs w:val="22"/>
                <w:rtl/>
              </w:rPr>
            </w:pPr>
          </w:p>
        </w:tc>
        <w:tc>
          <w:tcPr>
            <w:tcW w:w="5124" w:type="dxa"/>
            <w:shd w:val="clear" w:color="auto" w:fill="auto"/>
          </w:tcPr>
          <w:p w14:paraId="525AF8B5" w14:textId="77777777" w:rsidR="00626C35" w:rsidRPr="00182D70" w:rsidRDefault="00626C35" w:rsidP="00F23297">
            <w:pPr>
              <w:pStyle w:val="Normal1"/>
              <w:spacing w:before="96" w:after="96" w:line="360" w:lineRule="auto"/>
              <w:ind w:left="0"/>
              <w:rPr>
                <w:szCs w:val="22"/>
                <w:rtl/>
              </w:rPr>
            </w:pPr>
          </w:p>
        </w:tc>
        <w:tc>
          <w:tcPr>
            <w:tcW w:w="1397" w:type="dxa"/>
            <w:shd w:val="clear" w:color="auto" w:fill="auto"/>
          </w:tcPr>
          <w:p w14:paraId="07042321" w14:textId="77777777" w:rsidR="00626C35" w:rsidRPr="00182D70" w:rsidRDefault="00626C35" w:rsidP="00F23297">
            <w:pPr>
              <w:pStyle w:val="Normal1"/>
              <w:spacing w:before="96" w:after="96" w:line="360" w:lineRule="auto"/>
              <w:ind w:left="0"/>
              <w:rPr>
                <w:szCs w:val="22"/>
                <w:rtl/>
              </w:rPr>
            </w:pPr>
          </w:p>
        </w:tc>
      </w:tr>
    </w:tbl>
    <w:p w14:paraId="49672C45" w14:textId="10FCAEEE" w:rsidR="00E97216" w:rsidRDefault="00E97216" w:rsidP="00BC78E7">
      <w:pPr>
        <w:rPr>
          <w:rtl/>
        </w:rPr>
      </w:pPr>
      <w:r>
        <w:rPr>
          <w:rFonts w:hint="cs"/>
          <w:rtl/>
        </w:rPr>
        <w:t xml:space="preserve">נספח ו </w:t>
      </w:r>
      <w:r>
        <w:rPr>
          <w:rtl/>
        </w:rPr>
        <w:t>–</w:t>
      </w:r>
      <w:r>
        <w:rPr>
          <w:rFonts w:hint="cs"/>
          <w:rtl/>
        </w:rPr>
        <w:t xml:space="preserve"> מפרט </w:t>
      </w:r>
      <w:r w:rsidR="00255DC8">
        <w:rPr>
          <w:rFonts w:hint="cs"/>
          <w:rtl/>
        </w:rPr>
        <w:t>רכיבים</w:t>
      </w:r>
      <w:r w:rsidR="00286EE0">
        <w:rPr>
          <w:rFonts w:hint="cs"/>
          <w:rtl/>
        </w:rPr>
        <w:t xml:space="preserve"> הנדרשים במחשוב </w:t>
      </w:r>
      <w:r>
        <w:rPr>
          <w:rFonts w:hint="cs"/>
          <w:rtl/>
        </w:rPr>
        <w:t>מרפאת ממוגרפיה</w:t>
      </w:r>
      <w:r w:rsidR="00286EE0">
        <w:rPr>
          <w:rFonts w:hint="cs"/>
          <w:rtl/>
        </w:rPr>
        <w:t xml:space="preserve"> (נדרש לפחות את השדות המפורטים בנספח זה)</w:t>
      </w:r>
    </w:p>
    <w:p w14:paraId="3B5C15DB" w14:textId="339572E6" w:rsidR="00286EE0" w:rsidRPr="00E64CD1" w:rsidRDefault="00286EE0" w:rsidP="002A64B5">
      <w:pPr>
        <w:pStyle w:val="af2"/>
        <w:numPr>
          <w:ilvl w:val="0"/>
          <w:numId w:val="85"/>
        </w:numPr>
        <w:rPr>
          <w:rtl/>
        </w:rPr>
      </w:pPr>
      <w:r w:rsidRPr="00E64CD1">
        <w:rPr>
          <w:rFonts w:hint="cs"/>
          <w:rtl/>
        </w:rPr>
        <w:lastRenderedPageBreak/>
        <w:t>מסך</w:t>
      </w:r>
      <w:r w:rsidRPr="00E64CD1">
        <w:rPr>
          <w:rtl/>
        </w:rPr>
        <w:t xml:space="preserve"> </w:t>
      </w:r>
      <w:r w:rsidRPr="00E64CD1">
        <w:rPr>
          <w:rFonts w:hint="cs"/>
          <w:rtl/>
        </w:rPr>
        <w:t>קבלה</w:t>
      </w:r>
      <w:r w:rsidRPr="00E64CD1">
        <w:rPr>
          <w:rtl/>
        </w:rPr>
        <w:t xml:space="preserve"> </w:t>
      </w:r>
      <w:r w:rsidRPr="00E64CD1">
        <w:rPr>
          <w:rFonts w:hint="cs"/>
          <w:rtl/>
        </w:rPr>
        <w:t>לבדיקה</w:t>
      </w:r>
    </w:p>
    <w:p w14:paraId="56BF51B7" w14:textId="4BFA30E3" w:rsidR="00286EE0" w:rsidRPr="00E64CD1" w:rsidRDefault="00286EE0" w:rsidP="002A64B5">
      <w:pPr>
        <w:pStyle w:val="af2"/>
        <w:numPr>
          <w:ilvl w:val="2"/>
          <w:numId w:val="70"/>
        </w:numPr>
        <w:rPr>
          <w:rtl/>
        </w:rPr>
      </w:pPr>
      <w:r w:rsidRPr="00E64CD1">
        <w:rPr>
          <w:rFonts w:hint="cs"/>
          <w:rtl/>
        </w:rPr>
        <w:t>אינדיקציה</w:t>
      </w:r>
      <w:r w:rsidRPr="00E64CD1">
        <w:rPr>
          <w:rtl/>
        </w:rPr>
        <w:t xml:space="preserve"> </w:t>
      </w:r>
      <w:r w:rsidRPr="00E64CD1">
        <w:rPr>
          <w:rFonts w:hint="cs"/>
          <w:rtl/>
        </w:rPr>
        <w:t>לבדיקה</w:t>
      </w:r>
    </w:p>
    <w:p w14:paraId="04AECD8C" w14:textId="1DFC9596" w:rsidR="00286EE0" w:rsidRDefault="00286EE0" w:rsidP="00BC78E7">
      <w:pPr>
        <w:rPr>
          <w:rtl/>
        </w:rPr>
      </w:pPr>
      <w:r>
        <w:rPr>
          <w:rFonts w:hint="cs"/>
        </w:rPr>
        <w:t>SCREENING</w:t>
      </w:r>
    </w:p>
    <w:p w14:paraId="41103532" w14:textId="55C57113" w:rsidR="00286EE0" w:rsidRDefault="00286EE0" w:rsidP="00BC78E7">
      <w:pPr>
        <w:rPr>
          <w:rtl/>
        </w:rPr>
      </w:pPr>
      <w:r>
        <w:rPr>
          <w:rFonts w:hint="cs"/>
        </w:rPr>
        <w:t>FNL</w:t>
      </w:r>
      <w:r>
        <w:rPr>
          <w:rFonts w:hint="cs"/>
          <w:rtl/>
        </w:rPr>
        <w:t xml:space="preserve"> </w:t>
      </w:r>
      <w:r w:rsidR="00200EFE">
        <w:rPr>
          <w:rFonts w:hint="cs"/>
          <w:rtl/>
        </w:rPr>
        <w:t xml:space="preserve"> - ימין/שמאל/דו"צ</w:t>
      </w:r>
    </w:p>
    <w:p w14:paraId="109A732C" w14:textId="3509F3D7" w:rsidR="00286EE0" w:rsidRPr="00E64CD1" w:rsidRDefault="00286EE0" w:rsidP="002A64B5">
      <w:pPr>
        <w:pStyle w:val="af2"/>
        <w:numPr>
          <w:ilvl w:val="2"/>
          <w:numId w:val="70"/>
        </w:numPr>
        <w:rPr>
          <w:rtl/>
        </w:rPr>
      </w:pPr>
      <w:r w:rsidRPr="00E64CD1">
        <w:rPr>
          <w:rFonts w:hint="cs"/>
          <w:rtl/>
        </w:rPr>
        <w:t>איניקציה</w:t>
      </w:r>
      <w:r w:rsidRPr="00E64CD1">
        <w:rPr>
          <w:rtl/>
        </w:rPr>
        <w:t xml:space="preserve"> </w:t>
      </w:r>
      <w:r w:rsidRPr="00E64CD1">
        <w:rPr>
          <w:rFonts w:hint="cs"/>
          <w:rtl/>
        </w:rPr>
        <w:t>אחרת</w:t>
      </w:r>
      <w:r>
        <w:rPr>
          <w:rFonts w:hint="cs"/>
          <w:rtl/>
        </w:rPr>
        <w:t xml:space="preserve"> </w:t>
      </w:r>
    </w:p>
    <w:p w14:paraId="104125CB" w14:textId="1ED321C8" w:rsidR="00286EE0" w:rsidRPr="00E64CD1" w:rsidRDefault="00286EE0" w:rsidP="002A64B5">
      <w:pPr>
        <w:pStyle w:val="af2"/>
        <w:numPr>
          <w:ilvl w:val="2"/>
          <w:numId w:val="70"/>
        </w:numPr>
      </w:pPr>
      <w:r w:rsidRPr="00286EE0">
        <w:rPr>
          <w:rFonts w:hint="cs"/>
          <w:rtl/>
        </w:rPr>
        <w:t>גניקומסטי</w:t>
      </w:r>
    </w:p>
    <w:p w14:paraId="10099C39" w14:textId="76D952FC" w:rsidR="00286EE0" w:rsidRPr="00E64CD1" w:rsidRDefault="00286EE0" w:rsidP="002A64B5">
      <w:pPr>
        <w:pStyle w:val="af2"/>
        <w:numPr>
          <w:ilvl w:val="2"/>
          <w:numId w:val="70"/>
        </w:numPr>
      </w:pPr>
      <w:r w:rsidRPr="00286EE0">
        <w:rPr>
          <w:rFonts w:hint="cs"/>
          <w:rtl/>
        </w:rPr>
        <w:t>כאבים</w:t>
      </w:r>
      <w:r>
        <w:rPr>
          <w:rFonts w:hint="cs"/>
          <w:rtl/>
        </w:rPr>
        <w:t xml:space="preserve"> </w:t>
      </w:r>
      <w:r>
        <w:rPr>
          <w:rtl/>
        </w:rPr>
        <w:t>–</w:t>
      </w:r>
      <w:r>
        <w:rPr>
          <w:rFonts w:hint="cs"/>
          <w:rtl/>
        </w:rPr>
        <w:t xml:space="preserve"> דיווח על צד ימין/שמאל/דו"צ)</w:t>
      </w:r>
      <w:r w:rsidR="002710E6">
        <w:rPr>
          <w:rFonts w:hint="cs"/>
          <w:rtl/>
        </w:rPr>
        <w:t xml:space="preserve">, </w:t>
      </w:r>
      <w:r>
        <w:rPr>
          <w:rFonts w:hint="cs"/>
          <w:rtl/>
        </w:rPr>
        <w:t>כמה זמן (שנים, חדשים, שבועות)</w:t>
      </w:r>
    </w:p>
    <w:p w14:paraId="0AC56140" w14:textId="0E906F3D" w:rsidR="00286EE0" w:rsidRPr="00E64CD1" w:rsidRDefault="00286EE0" w:rsidP="002A64B5">
      <w:pPr>
        <w:pStyle w:val="af2"/>
        <w:numPr>
          <w:ilvl w:val="2"/>
          <w:numId w:val="70"/>
        </w:numPr>
      </w:pPr>
      <w:r w:rsidRPr="00E64CD1">
        <w:rPr>
          <w:rFonts w:hint="cs"/>
          <w:rtl/>
        </w:rPr>
        <w:t>נמוש</w:t>
      </w:r>
      <w:r w:rsidRPr="00E64CD1">
        <w:rPr>
          <w:rtl/>
        </w:rPr>
        <w:t xml:space="preserve"> </w:t>
      </w:r>
      <w:r w:rsidRPr="00E64CD1">
        <w:rPr>
          <w:rFonts w:hint="cs"/>
          <w:rtl/>
        </w:rPr>
        <w:t>עי</w:t>
      </w:r>
      <w:r w:rsidRPr="00E64CD1">
        <w:rPr>
          <w:rtl/>
        </w:rPr>
        <w:t xml:space="preserve"> </w:t>
      </w:r>
      <w:r w:rsidRPr="00E64CD1">
        <w:rPr>
          <w:rFonts w:hint="cs"/>
          <w:rtl/>
        </w:rPr>
        <w:t>אישה</w:t>
      </w:r>
      <w:r w:rsidRPr="00E64CD1">
        <w:rPr>
          <w:rtl/>
        </w:rPr>
        <w:t xml:space="preserve">  </w:t>
      </w:r>
      <w:r w:rsidR="002710E6">
        <w:rPr>
          <w:rFonts w:hint="cs"/>
          <w:rtl/>
        </w:rPr>
        <w:t>דיווח על צד ימין/שמאל/דו"צ), כמה זמן (שנים, חדשים, שבועות)</w:t>
      </w:r>
    </w:p>
    <w:p w14:paraId="51308879" w14:textId="66976F6A" w:rsidR="00286EE0" w:rsidRPr="00E64CD1" w:rsidRDefault="00200EFE" w:rsidP="002A64B5">
      <w:pPr>
        <w:pStyle w:val="af2"/>
        <w:numPr>
          <w:ilvl w:val="2"/>
          <w:numId w:val="70"/>
        </w:numPr>
      </w:pPr>
      <w:r w:rsidRPr="00A14BE2">
        <w:rPr>
          <w:rFonts w:hint="cs"/>
          <w:rtl/>
        </w:rPr>
        <w:t xml:space="preserve">נמוש עי רופא </w:t>
      </w:r>
    </w:p>
    <w:p w14:paraId="4DF07AF3" w14:textId="465803E3" w:rsidR="00286EE0" w:rsidRDefault="00286EE0" w:rsidP="002A64B5">
      <w:pPr>
        <w:pStyle w:val="af2"/>
        <w:numPr>
          <w:ilvl w:val="1"/>
          <w:numId w:val="84"/>
        </w:numPr>
      </w:pPr>
      <w:r>
        <w:rPr>
          <w:rFonts w:hint="cs"/>
        </w:rPr>
        <w:t>REPEAT</w:t>
      </w:r>
    </w:p>
    <w:p w14:paraId="1DA992D2" w14:textId="59EE28FC" w:rsidR="00286EE0" w:rsidRDefault="00200EFE" w:rsidP="002A64B5">
      <w:pPr>
        <w:pStyle w:val="af2"/>
        <w:numPr>
          <w:ilvl w:val="2"/>
          <w:numId w:val="84"/>
        </w:numPr>
      </w:pPr>
      <w:r>
        <w:rPr>
          <w:rFonts w:hint="cs"/>
          <w:rtl/>
        </w:rPr>
        <w:t>גודל בממ</w:t>
      </w:r>
    </w:p>
    <w:p w14:paraId="0D725444" w14:textId="04608B1E" w:rsidR="00286EE0" w:rsidRDefault="00286EE0" w:rsidP="002A64B5">
      <w:pPr>
        <w:pStyle w:val="af2"/>
        <w:numPr>
          <w:ilvl w:val="2"/>
          <w:numId w:val="84"/>
        </w:numPr>
      </w:pPr>
      <w:r>
        <w:rPr>
          <w:rFonts w:hint="cs"/>
          <w:rtl/>
        </w:rPr>
        <w:t>שד ימין</w:t>
      </w:r>
      <w:r w:rsidR="00200EFE">
        <w:rPr>
          <w:rFonts w:hint="cs"/>
          <w:rtl/>
        </w:rPr>
        <w:t>/שמאל</w:t>
      </w:r>
    </w:p>
    <w:p w14:paraId="76175D3D" w14:textId="7D6916D1" w:rsidR="00286EE0" w:rsidRDefault="00286EE0" w:rsidP="002A64B5">
      <w:pPr>
        <w:pStyle w:val="af2"/>
        <w:numPr>
          <w:ilvl w:val="2"/>
          <w:numId w:val="84"/>
        </w:numPr>
      </w:pPr>
      <w:r>
        <w:rPr>
          <w:rFonts w:hint="cs"/>
          <w:rtl/>
        </w:rPr>
        <w:t>לטרלית</w:t>
      </w:r>
      <w:r w:rsidR="00200EFE">
        <w:rPr>
          <w:rFonts w:hint="cs"/>
          <w:rtl/>
        </w:rPr>
        <w:t>/מדיאלית</w:t>
      </w:r>
    </w:p>
    <w:p w14:paraId="7960D143" w14:textId="20688B6F" w:rsidR="00286EE0" w:rsidRDefault="00286EE0" w:rsidP="002A64B5">
      <w:pPr>
        <w:pStyle w:val="af2"/>
        <w:numPr>
          <w:ilvl w:val="2"/>
          <w:numId w:val="84"/>
        </w:numPr>
      </w:pPr>
      <w:r>
        <w:rPr>
          <w:rFonts w:hint="cs"/>
          <w:rtl/>
        </w:rPr>
        <w:t>רביע עליון</w:t>
      </w:r>
      <w:r w:rsidR="00200EFE">
        <w:rPr>
          <w:rFonts w:hint="cs"/>
          <w:rtl/>
        </w:rPr>
        <w:t>/תחתון</w:t>
      </w:r>
    </w:p>
    <w:p w14:paraId="1248EAF5" w14:textId="28308F59" w:rsidR="00286EE0" w:rsidRDefault="00200EFE" w:rsidP="002A64B5">
      <w:pPr>
        <w:pStyle w:val="af2"/>
        <w:numPr>
          <w:ilvl w:val="2"/>
          <w:numId w:val="84"/>
        </w:numPr>
      </w:pPr>
      <w:r>
        <w:rPr>
          <w:rFonts w:hint="cs"/>
          <w:rtl/>
        </w:rPr>
        <w:t>הערה</w:t>
      </w:r>
    </w:p>
    <w:p w14:paraId="126A76F9" w14:textId="751D1A0F" w:rsidR="00286EE0" w:rsidRDefault="00286EE0" w:rsidP="002A64B5">
      <w:pPr>
        <w:pStyle w:val="af2"/>
        <w:numPr>
          <w:ilvl w:val="1"/>
          <w:numId w:val="84"/>
        </w:numPr>
      </w:pPr>
      <w:r>
        <w:rPr>
          <w:rFonts w:hint="cs"/>
          <w:rtl/>
        </w:rPr>
        <w:t>הפרשה מהפטמה</w:t>
      </w:r>
    </w:p>
    <w:p w14:paraId="1962EA41" w14:textId="06276052" w:rsidR="00286EE0" w:rsidRDefault="00200EFE" w:rsidP="002A64B5">
      <w:pPr>
        <w:pStyle w:val="af2"/>
        <w:numPr>
          <w:ilvl w:val="2"/>
          <w:numId w:val="84"/>
        </w:numPr>
      </w:pPr>
      <w:r>
        <w:rPr>
          <w:rFonts w:hint="cs"/>
          <w:rtl/>
        </w:rPr>
        <w:t>צבע הפרשה</w:t>
      </w:r>
    </w:p>
    <w:p w14:paraId="02C17125" w14:textId="742CDE5A" w:rsidR="00286EE0" w:rsidRDefault="00286EE0" w:rsidP="002A64B5">
      <w:pPr>
        <w:pStyle w:val="af2"/>
        <w:numPr>
          <w:ilvl w:val="2"/>
          <w:numId w:val="84"/>
        </w:numPr>
      </w:pPr>
      <w:r>
        <w:rPr>
          <w:rFonts w:hint="cs"/>
          <w:rtl/>
        </w:rPr>
        <w:t>ימין</w:t>
      </w:r>
      <w:r w:rsidR="00200EFE">
        <w:rPr>
          <w:rFonts w:hint="cs"/>
          <w:rtl/>
        </w:rPr>
        <w:t>/</w:t>
      </w:r>
      <w:r>
        <w:rPr>
          <w:rFonts w:hint="cs"/>
          <w:rtl/>
        </w:rPr>
        <w:t>שמאל</w:t>
      </w:r>
      <w:r w:rsidR="00200EFE">
        <w:rPr>
          <w:rFonts w:hint="cs"/>
          <w:rtl/>
        </w:rPr>
        <w:t>/דו</w:t>
      </w:r>
      <w:r w:rsidR="008A32E7">
        <w:rPr>
          <w:rFonts w:hint="cs"/>
          <w:rtl/>
        </w:rPr>
        <w:t>"</w:t>
      </w:r>
      <w:r w:rsidR="00200EFE">
        <w:rPr>
          <w:rFonts w:hint="cs"/>
          <w:rtl/>
        </w:rPr>
        <w:t>צ</w:t>
      </w:r>
    </w:p>
    <w:p w14:paraId="521E4E64" w14:textId="29735B48" w:rsidR="00286EE0" w:rsidRPr="00E64CD1" w:rsidRDefault="00200EFE" w:rsidP="002A64B5">
      <w:pPr>
        <w:pStyle w:val="af2"/>
        <w:numPr>
          <w:ilvl w:val="2"/>
          <w:numId w:val="70"/>
        </w:numPr>
      </w:pPr>
      <w:r w:rsidRPr="00A14BE2">
        <w:rPr>
          <w:rFonts w:hint="cs"/>
          <w:rtl/>
        </w:rPr>
        <w:t>בירור ממצא בדיקה קודמת</w:t>
      </w:r>
    </w:p>
    <w:p w14:paraId="6FB223C6" w14:textId="5144538A" w:rsidR="00286EE0" w:rsidRDefault="00200EFE" w:rsidP="002A64B5">
      <w:pPr>
        <w:pStyle w:val="af2"/>
        <w:numPr>
          <w:ilvl w:val="1"/>
          <w:numId w:val="84"/>
        </w:numPr>
      </w:pPr>
      <w:r>
        <w:rPr>
          <w:rFonts w:hint="cs"/>
          <w:rtl/>
        </w:rPr>
        <w:t>תאריך הבדיקה</w:t>
      </w:r>
    </w:p>
    <w:p w14:paraId="201364C8" w14:textId="7AC8CF73" w:rsidR="00286EE0" w:rsidRDefault="00200EFE" w:rsidP="002A64B5">
      <w:pPr>
        <w:pStyle w:val="af2"/>
        <w:numPr>
          <w:ilvl w:val="1"/>
          <w:numId w:val="84"/>
        </w:numPr>
      </w:pPr>
      <w:r>
        <w:rPr>
          <w:rFonts w:hint="cs"/>
          <w:rtl/>
        </w:rPr>
        <w:t>פירוט החשד</w:t>
      </w:r>
    </w:p>
    <w:p w14:paraId="230E1E41" w14:textId="41B485EE" w:rsidR="00286EE0" w:rsidRPr="00E64CD1" w:rsidRDefault="00200EFE" w:rsidP="002A64B5">
      <w:pPr>
        <w:pStyle w:val="af2"/>
        <w:numPr>
          <w:ilvl w:val="2"/>
          <w:numId w:val="70"/>
        </w:numPr>
      </w:pPr>
      <w:r w:rsidRPr="00A14BE2">
        <w:rPr>
          <w:rFonts w:hint="cs"/>
          <w:rtl/>
        </w:rPr>
        <w:t>התייעצות</w:t>
      </w:r>
      <w:r>
        <w:rPr>
          <w:rFonts w:hint="cs"/>
          <w:rtl/>
        </w:rPr>
        <w:t xml:space="preserve"> </w:t>
      </w:r>
      <w:r>
        <w:rPr>
          <w:rtl/>
        </w:rPr>
        <w:t>–</w:t>
      </w:r>
      <w:r>
        <w:rPr>
          <w:rFonts w:hint="cs"/>
          <w:rtl/>
        </w:rPr>
        <w:t xml:space="preserve"> תיאור ההתייעצות שהתקבלה</w:t>
      </w:r>
    </w:p>
    <w:p w14:paraId="1FDC099E" w14:textId="61A1B479" w:rsidR="00286EE0" w:rsidRPr="00E64CD1" w:rsidRDefault="00286EE0" w:rsidP="002A64B5">
      <w:pPr>
        <w:pStyle w:val="af2"/>
        <w:numPr>
          <w:ilvl w:val="2"/>
          <w:numId w:val="70"/>
        </w:numPr>
      </w:pPr>
      <w:r w:rsidRPr="00E64CD1">
        <w:t xml:space="preserve">CA </w:t>
      </w:r>
      <w:r w:rsidRPr="00E64CD1">
        <w:rPr>
          <w:rtl/>
        </w:rPr>
        <w:t xml:space="preserve"> </w:t>
      </w:r>
      <w:r w:rsidRPr="00E64CD1">
        <w:rPr>
          <w:rFonts w:hint="cs"/>
          <w:rtl/>
        </w:rPr>
        <w:t>שד</w:t>
      </w:r>
      <w:r w:rsidRPr="00E64CD1">
        <w:rPr>
          <w:rtl/>
        </w:rPr>
        <w:t xml:space="preserve">  </w:t>
      </w:r>
      <w:r w:rsidRPr="00E64CD1">
        <w:rPr>
          <w:rFonts w:hint="cs"/>
          <w:rtl/>
        </w:rPr>
        <w:t>בעבר</w:t>
      </w:r>
      <w:r w:rsidRPr="00E64CD1">
        <w:rPr>
          <w:rtl/>
        </w:rPr>
        <w:t xml:space="preserve"> </w:t>
      </w:r>
      <w:r w:rsidR="00200EFE">
        <w:rPr>
          <w:rFonts w:hint="cs"/>
          <w:rtl/>
        </w:rPr>
        <w:t xml:space="preserve"> : ימין/שמאל/דו"צ כולל תאריך</w:t>
      </w:r>
    </w:p>
    <w:p w14:paraId="7C79378B" w14:textId="77777777" w:rsidR="00FC4E43" w:rsidRDefault="00FC4E43" w:rsidP="002A64B5">
      <w:pPr>
        <w:pStyle w:val="af2"/>
        <w:numPr>
          <w:ilvl w:val="2"/>
          <w:numId w:val="70"/>
        </w:numPr>
      </w:pPr>
      <w:r>
        <w:rPr>
          <w:rFonts w:hint="cs"/>
          <w:rtl/>
        </w:rPr>
        <w:t xml:space="preserve">תיעוד </w:t>
      </w:r>
      <w:r w:rsidR="00286EE0" w:rsidRPr="00E64CD1">
        <w:rPr>
          <w:rFonts w:hint="cs"/>
          <w:rtl/>
        </w:rPr>
        <w:t>בדיקת</w:t>
      </w:r>
      <w:r w:rsidR="00286EE0" w:rsidRPr="00E64CD1">
        <w:rPr>
          <w:rtl/>
        </w:rPr>
        <w:t xml:space="preserve"> </w:t>
      </w:r>
      <w:r w:rsidR="00286EE0" w:rsidRPr="00E64CD1">
        <w:rPr>
          <w:rFonts w:hint="cs"/>
          <w:rtl/>
        </w:rPr>
        <w:t>שגרה</w:t>
      </w:r>
      <w:r w:rsidR="00286EE0" w:rsidRPr="00E64CD1">
        <w:rPr>
          <w:rtl/>
        </w:rPr>
        <w:t xml:space="preserve"> </w:t>
      </w:r>
      <w:r>
        <w:rPr>
          <w:rFonts w:hint="cs"/>
          <w:rtl/>
        </w:rPr>
        <w:t xml:space="preserve">, </w:t>
      </w:r>
      <w:r w:rsidR="00286EE0" w:rsidRPr="00E64CD1">
        <w:rPr>
          <w:rFonts w:hint="cs"/>
          <w:rtl/>
        </w:rPr>
        <w:t>בדיקה</w:t>
      </w:r>
      <w:r w:rsidR="00286EE0" w:rsidRPr="00E64CD1">
        <w:rPr>
          <w:rtl/>
        </w:rPr>
        <w:t xml:space="preserve"> </w:t>
      </w:r>
      <w:r w:rsidR="00286EE0" w:rsidRPr="00E64CD1">
        <w:rPr>
          <w:rFonts w:hint="cs"/>
          <w:rtl/>
        </w:rPr>
        <w:t>בשל</w:t>
      </w:r>
      <w:r w:rsidR="00286EE0" w:rsidRPr="00E64CD1">
        <w:rPr>
          <w:rtl/>
        </w:rPr>
        <w:t xml:space="preserve"> </w:t>
      </w:r>
      <w:r w:rsidR="00286EE0" w:rsidRPr="00E64CD1">
        <w:rPr>
          <w:rFonts w:hint="cs"/>
          <w:rtl/>
        </w:rPr>
        <w:t>ממצא</w:t>
      </w:r>
      <w:r w:rsidR="00286EE0" w:rsidRPr="00E64CD1">
        <w:rPr>
          <w:rtl/>
        </w:rPr>
        <w:t xml:space="preserve"> </w:t>
      </w:r>
      <w:r w:rsidR="00286EE0" w:rsidRPr="00E64CD1">
        <w:rPr>
          <w:rFonts w:hint="cs"/>
          <w:rtl/>
        </w:rPr>
        <w:t>באותו</w:t>
      </w:r>
      <w:r w:rsidR="00286EE0" w:rsidRPr="00E64CD1">
        <w:rPr>
          <w:rtl/>
        </w:rPr>
        <w:t xml:space="preserve"> </w:t>
      </w:r>
      <w:r w:rsidR="00286EE0" w:rsidRPr="00E64CD1">
        <w:rPr>
          <w:rFonts w:hint="cs"/>
          <w:rtl/>
        </w:rPr>
        <w:t>שד</w:t>
      </w:r>
      <w:r w:rsidR="00286EE0" w:rsidRPr="00E64CD1">
        <w:rPr>
          <w:rtl/>
        </w:rPr>
        <w:t xml:space="preserve"> </w:t>
      </w:r>
      <w:r>
        <w:rPr>
          <w:rFonts w:hint="cs"/>
          <w:rtl/>
        </w:rPr>
        <w:t xml:space="preserve">, </w:t>
      </w:r>
      <w:r w:rsidR="00286EE0" w:rsidRPr="00E64CD1">
        <w:rPr>
          <w:rFonts w:hint="cs"/>
          <w:rtl/>
        </w:rPr>
        <w:t>בדיקה</w:t>
      </w:r>
      <w:r w:rsidR="00286EE0" w:rsidRPr="00E64CD1">
        <w:rPr>
          <w:rtl/>
        </w:rPr>
        <w:t xml:space="preserve"> </w:t>
      </w:r>
      <w:r w:rsidR="00286EE0" w:rsidRPr="00E64CD1">
        <w:rPr>
          <w:rFonts w:hint="cs"/>
          <w:rtl/>
        </w:rPr>
        <w:t>בשל</w:t>
      </w:r>
      <w:r w:rsidR="00286EE0" w:rsidRPr="00E64CD1">
        <w:rPr>
          <w:rtl/>
        </w:rPr>
        <w:t xml:space="preserve"> </w:t>
      </w:r>
      <w:r w:rsidR="00286EE0" w:rsidRPr="00E64CD1">
        <w:rPr>
          <w:rFonts w:hint="cs"/>
          <w:rtl/>
        </w:rPr>
        <w:t>ממצא</w:t>
      </w:r>
      <w:r w:rsidR="00286EE0" w:rsidRPr="00E64CD1">
        <w:rPr>
          <w:rtl/>
        </w:rPr>
        <w:t xml:space="preserve"> </w:t>
      </w:r>
      <w:r w:rsidR="00286EE0" w:rsidRPr="00E64CD1">
        <w:rPr>
          <w:rFonts w:hint="cs"/>
          <w:rtl/>
        </w:rPr>
        <w:t>בשד</w:t>
      </w:r>
      <w:r w:rsidR="00286EE0" w:rsidRPr="00E64CD1">
        <w:rPr>
          <w:rtl/>
        </w:rPr>
        <w:t xml:space="preserve"> </w:t>
      </w:r>
      <w:r w:rsidR="00286EE0" w:rsidRPr="00E64CD1">
        <w:rPr>
          <w:rFonts w:hint="cs"/>
          <w:rtl/>
        </w:rPr>
        <w:t>השני</w:t>
      </w:r>
      <w:r w:rsidR="00286EE0" w:rsidRPr="00E64CD1">
        <w:rPr>
          <w:rtl/>
        </w:rPr>
        <w:t xml:space="preserve">, </w:t>
      </w:r>
      <w:r w:rsidR="00286EE0" w:rsidRPr="00E64CD1">
        <w:rPr>
          <w:rFonts w:hint="cs"/>
          <w:rtl/>
        </w:rPr>
        <w:t>בדיקה</w:t>
      </w:r>
      <w:r w:rsidR="00286EE0" w:rsidRPr="00E64CD1">
        <w:rPr>
          <w:rtl/>
        </w:rPr>
        <w:t xml:space="preserve"> </w:t>
      </w:r>
      <w:r w:rsidR="00286EE0" w:rsidRPr="00E64CD1">
        <w:rPr>
          <w:rFonts w:hint="cs"/>
          <w:rtl/>
        </w:rPr>
        <w:t>בשל</w:t>
      </w:r>
      <w:r w:rsidR="00286EE0" w:rsidRPr="00E64CD1">
        <w:rPr>
          <w:rtl/>
        </w:rPr>
        <w:t xml:space="preserve"> </w:t>
      </w:r>
      <w:r w:rsidR="00286EE0">
        <w:rPr>
          <w:rFonts w:hint="cs"/>
          <w:rtl/>
        </w:rPr>
        <w:t>ממצא דוצ</w:t>
      </w:r>
    </w:p>
    <w:p w14:paraId="716286C2" w14:textId="6E5790F9" w:rsidR="00286EE0" w:rsidRDefault="00FC4E43" w:rsidP="002A64B5">
      <w:pPr>
        <w:pStyle w:val="af2"/>
        <w:numPr>
          <w:ilvl w:val="2"/>
          <w:numId w:val="70"/>
        </w:numPr>
        <w:rPr>
          <w:rtl/>
        </w:rPr>
      </w:pPr>
      <w:r>
        <w:rPr>
          <w:rFonts w:hint="cs"/>
          <w:rtl/>
        </w:rPr>
        <w:t>ביקורת לאחר כימותרפי.</w:t>
      </w:r>
    </w:p>
    <w:p w14:paraId="31AC5A03" w14:textId="5CCB5D3A" w:rsidR="00286EE0" w:rsidRDefault="00FC4E43" w:rsidP="002A64B5">
      <w:pPr>
        <w:pStyle w:val="af2"/>
        <w:numPr>
          <w:ilvl w:val="2"/>
          <w:numId w:val="70"/>
        </w:numPr>
        <w:rPr>
          <w:rtl/>
        </w:rPr>
      </w:pPr>
      <w:r>
        <w:rPr>
          <w:rFonts w:hint="cs"/>
          <w:rtl/>
        </w:rPr>
        <w:t xml:space="preserve">תיעוד </w:t>
      </w:r>
      <w:r w:rsidR="00286EE0">
        <w:rPr>
          <w:rFonts w:hint="cs"/>
          <w:rtl/>
        </w:rPr>
        <w:t>שינוי בפטמה</w:t>
      </w:r>
      <w:r>
        <w:rPr>
          <w:rFonts w:hint="cs"/>
          <w:rtl/>
        </w:rPr>
        <w:t>.</w:t>
      </w:r>
    </w:p>
    <w:p w14:paraId="4284FDF6" w14:textId="77777777" w:rsidR="00FC4E43" w:rsidRDefault="00FC4E43" w:rsidP="002A64B5">
      <w:pPr>
        <w:pStyle w:val="af2"/>
        <w:numPr>
          <w:ilvl w:val="2"/>
          <w:numId w:val="70"/>
        </w:numPr>
      </w:pPr>
      <w:r>
        <w:rPr>
          <w:rFonts w:hint="cs"/>
          <w:rtl/>
        </w:rPr>
        <w:lastRenderedPageBreak/>
        <w:t xml:space="preserve">תיעוד בדיקת </w:t>
      </w:r>
      <w:r w:rsidR="00286EE0">
        <w:t>Us</w:t>
      </w:r>
      <w:r w:rsidR="00286EE0">
        <w:rPr>
          <w:rFonts w:hint="cs"/>
          <w:rtl/>
        </w:rPr>
        <w:t xml:space="preserve"> </w:t>
      </w:r>
      <w:r>
        <w:rPr>
          <w:rFonts w:hint="cs"/>
          <w:rtl/>
        </w:rPr>
        <w:t>כולל סוג הבדיקה וקוד אבחנה.</w:t>
      </w:r>
    </w:p>
    <w:p w14:paraId="4E3FFBFF" w14:textId="77777777" w:rsidR="00FC4E43" w:rsidRDefault="00FC4E43" w:rsidP="002A64B5">
      <w:pPr>
        <w:pStyle w:val="af2"/>
        <w:numPr>
          <w:ilvl w:val="2"/>
          <w:numId w:val="70"/>
        </w:numPr>
      </w:pPr>
      <w:r>
        <w:rPr>
          <w:rFonts w:hint="cs"/>
          <w:rtl/>
        </w:rPr>
        <w:t>תיעוד לקיחת ביופסיה מונחית רנטגן.</w:t>
      </w:r>
    </w:p>
    <w:p w14:paraId="1F5F785D" w14:textId="77777777" w:rsidR="00FC4E43" w:rsidRDefault="00286EE0" w:rsidP="002A64B5">
      <w:pPr>
        <w:pStyle w:val="af2"/>
        <w:numPr>
          <w:ilvl w:val="2"/>
          <w:numId w:val="70"/>
        </w:numPr>
      </w:pPr>
      <w:r>
        <w:rPr>
          <w:rFonts w:hint="cs"/>
          <w:rtl/>
        </w:rPr>
        <w:t>מועד וסת אחרונה</w:t>
      </w:r>
      <w:r w:rsidR="00FC4E43">
        <w:rPr>
          <w:rFonts w:hint="cs"/>
          <w:rtl/>
        </w:rPr>
        <w:t xml:space="preserve"> (תאריך וימים).</w:t>
      </w:r>
    </w:p>
    <w:p w14:paraId="0D02B13A" w14:textId="77777777" w:rsidR="00FC4E43" w:rsidRDefault="00FC4E43" w:rsidP="002A64B5">
      <w:pPr>
        <w:pStyle w:val="af2"/>
        <w:numPr>
          <w:ilvl w:val="2"/>
          <w:numId w:val="70"/>
        </w:numPr>
      </w:pPr>
      <w:r>
        <w:rPr>
          <w:rFonts w:hint="cs"/>
          <w:rtl/>
        </w:rPr>
        <w:t xml:space="preserve">תיעוד ומעקב אחר ממוגרפיות קודמות. </w:t>
      </w:r>
    </w:p>
    <w:p w14:paraId="6BC274D7" w14:textId="77777777" w:rsidR="00FC4E43" w:rsidRDefault="00286EE0" w:rsidP="002A64B5">
      <w:pPr>
        <w:pStyle w:val="af2"/>
        <w:numPr>
          <w:ilvl w:val="2"/>
          <w:numId w:val="70"/>
        </w:numPr>
      </w:pPr>
      <w:r>
        <w:rPr>
          <w:rFonts w:hint="cs"/>
          <w:rtl/>
        </w:rPr>
        <w:t xml:space="preserve">שאלון גורמי סיכון </w:t>
      </w:r>
      <w:r w:rsidR="00FC4E43">
        <w:rPr>
          <w:rFonts w:hint="cs"/>
          <w:rtl/>
        </w:rPr>
        <w:t>(לפי מבנה שיוגדר בשלב האפיון).</w:t>
      </w:r>
    </w:p>
    <w:p w14:paraId="00AED158" w14:textId="77777777" w:rsidR="00FC4E43" w:rsidRDefault="00FC4E43" w:rsidP="002A64B5">
      <w:pPr>
        <w:pStyle w:val="af2"/>
        <w:numPr>
          <w:ilvl w:val="2"/>
          <w:numId w:val="70"/>
        </w:numPr>
      </w:pPr>
      <w:r>
        <w:rPr>
          <w:rFonts w:hint="cs"/>
          <w:rtl/>
        </w:rPr>
        <w:t xml:space="preserve">תיעוד </w:t>
      </w:r>
      <w:r w:rsidR="00286EE0">
        <w:rPr>
          <w:rFonts w:hint="cs"/>
          <w:rtl/>
        </w:rPr>
        <w:t xml:space="preserve">סיפור משפחתי של סרטן השד </w:t>
      </w:r>
      <w:r>
        <w:rPr>
          <w:rFonts w:hint="cs"/>
          <w:rtl/>
        </w:rPr>
        <w:t>וסרטן השחלה (קרוב משפחה, תיאור מפורט של המחלה ובכלל זה מונה עומק, איזור, גיל, לפני/אחרי המונופאוזה)</w:t>
      </w:r>
    </w:p>
    <w:p w14:paraId="7EBCC1DD" w14:textId="77777777" w:rsidR="00FC4E43" w:rsidRDefault="00FC4E43" w:rsidP="002A64B5">
      <w:pPr>
        <w:pStyle w:val="af2"/>
        <w:numPr>
          <w:ilvl w:val="2"/>
          <w:numId w:val="70"/>
        </w:numPr>
      </w:pPr>
      <w:r>
        <w:rPr>
          <w:rFonts w:hint="cs"/>
          <w:rtl/>
        </w:rPr>
        <w:t xml:space="preserve">תיעוד </w:t>
      </w:r>
      <w:r w:rsidR="00286EE0">
        <w:rPr>
          <w:rFonts w:hint="cs"/>
          <w:rtl/>
        </w:rPr>
        <w:t>מחלות טיפולים וניתוחי שד קודמים</w:t>
      </w:r>
      <w:r>
        <w:rPr>
          <w:rFonts w:hint="cs"/>
          <w:rtl/>
        </w:rPr>
        <w:t>.</w:t>
      </w:r>
    </w:p>
    <w:p w14:paraId="2144CDD8" w14:textId="77777777" w:rsidR="00FC4E43" w:rsidRDefault="00FC4E43" w:rsidP="002A64B5">
      <w:pPr>
        <w:pStyle w:val="af2"/>
        <w:numPr>
          <w:ilvl w:val="2"/>
          <w:numId w:val="70"/>
        </w:numPr>
      </w:pPr>
      <w:r>
        <w:rPr>
          <w:rFonts w:hint="cs"/>
          <w:rtl/>
        </w:rPr>
        <w:t xml:space="preserve">תיעוד </w:t>
      </w:r>
      <w:r w:rsidR="00286EE0">
        <w:rPr>
          <w:rFonts w:hint="cs"/>
          <w:rtl/>
        </w:rPr>
        <w:t>ביופסי</w:t>
      </w:r>
      <w:r>
        <w:rPr>
          <w:rFonts w:hint="cs"/>
          <w:rtl/>
        </w:rPr>
        <w:t>ות שנלקחו בעבר כולל תאריך, איזור, שאיבות, תוצאות</w:t>
      </w:r>
    </w:p>
    <w:p w14:paraId="4B1D8EFB" w14:textId="77777777" w:rsidR="00FC4E43" w:rsidRDefault="00FC4E43" w:rsidP="002A64B5">
      <w:pPr>
        <w:pStyle w:val="af2"/>
        <w:numPr>
          <w:ilvl w:val="2"/>
          <w:numId w:val="70"/>
        </w:numPr>
      </w:pPr>
      <w:r>
        <w:rPr>
          <w:rFonts w:hint="cs"/>
          <w:rtl/>
        </w:rPr>
        <w:t xml:space="preserve">תיעוד </w:t>
      </w:r>
      <w:r w:rsidR="00286EE0">
        <w:rPr>
          <w:rFonts w:hint="cs"/>
          <w:rtl/>
        </w:rPr>
        <w:t xml:space="preserve">ניתוח </w:t>
      </w:r>
      <w:r>
        <w:rPr>
          <w:rFonts w:hint="cs"/>
          <w:rtl/>
        </w:rPr>
        <w:t xml:space="preserve">שבוצע </w:t>
      </w:r>
      <w:r w:rsidR="00286EE0">
        <w:rPr>
          <w:rFonts w:hint="cs"/>
          <w:rtl/>
        </w:rPr>
        <w:t>להקטנת השד</w:t>
      </w:r>
      <w:r>
        <w:rPr>
          <w:rFonts w:hint="cs"/>
          <w:rtl/>
        </w:rPr>
        <w:t>.</w:t>
      </w:r>
    </w:p>
    <w:p w14:paraId="20EF75A4" w14:textId="77777777" w:rsidR="00FC4E43" w:rsidRDefault="00FC4E43" w:rsidP="002A64B5">
      <w:pPr>
        <w:pStyle w:val="af2"/>
        <w:numPr>
          <w:ilvl w:val="2"/>
          <w:numId w:val="70"/>
        </w:numPr>
      </w:pPr>
      <w:r>
        <w:rPr>
          <w:rFonts w:hint="cs"/>
          <w:rtl/>
        </w:rPr>
        <w:t xml:space="preserve">תיעוד </w:t>
      </w:r>
      <w:r w:rsidR="00286EE0">
        <w:rPr>
          <w:rFonts w:hint="cs"/>
          <w:rtl/>
        </w:rPr>
        <w:t>שתל סיליקון</w:t>
      </w:r>
      <w:r>
        <w:rPr>
          <w:rFonts w:hint="cs"/>
          <w:rtl/>
        </w:rPr>
        <w:t xml:space="preserve"> שבוצע.  </w:t>
      </w:r>
    </w:p>
    <w:p w14:paraId="5AAA9798" w14:textId="0B2F9263" w:rsidR="00286EE0" w:rsidRDefault="00FC4E43" w:rsidP="002A64B5">
      <w:pPr>
        <w:pStyle w:val="af2"/>
        <w:numPr>
          <w:ilvl w:val="2"/>
          <w:numId w:val="70"/>
        </w:numPr>
      </w:pPr>
      <w:r>
        <w:rPr>
          <w:rFonts w:hint="cs"/>
          <w:rtl/>
        </w:rPr>
        <w:t>תיעוד הטיפולים שקיבלה האישה בעבר (</w:t>
      </w:r>
      <w:r w:rsidR="00286EE0">
        <w:rPr>
          <w:rFonts w:hint="cs"/>
          <w:rtl/>
        </w:rPr>
        <w:t>כימותרפיה</w:t>
      </w:r>
      <w:r>
        <w:rPr>
          <w:rFonts w:hint="cs"/>
          <w:rtl/>
        </w:rPr>
        <w:t>, תרופות, הקרנות</w:t>
      </w:r>
      <w:r w:rsidR="00BD5060">
        <w:rPr>
          <w:rFonts w:hint="cs"/>
          <w:rtl/>
        </w:rPr>
        <w:t xml:space="preserve">, דלקות שהתגלו, חבלות או מידע אחר שנמצא. </w:t>
      </w:r>
    </w:p>
    <w:p w14:paraId="0C99CF21" w14:textId="77777777" w:rsidR="00BD5060" w:rsidRDefault="00BD5060" w:rsidP="002A64B5">
      <w:pPr>
        <w:pStyle w:val="af2"/>
        <w:numPr>
          <w:ilvl w:val="2"/>
          <w:numId w:val="70"/>
        </w:numPr>
      </w:pPr>
      <w:r>
        <w:rPr>
          <w:rFonts w:hint="cs"/>
          <w:rtl/>
        </w:rPr>
        <w:t xml:space="preserve">תיעוד אנמנזה מילדותית גינקולוגית כולל </w:t>
      </w:r>
      <w:r w:rsidR="00286EE0">
        <w:rPr>
          <w:rFonts w:hint="cs"/>
          <w:rtl/>
        </w:rPr>
        <w:t>גיל בעת הופעת הוסת הראשון</w:t>
      </w:r>
      <w:r>
        <w:rPr>
          <w:rFonts w:hint="cs"/>
          <w:rtl/>
        </w:rPr>
        <w:t xml:space="preserve">, </w:t>
      </w:r>
      <w:r w:rsidR="00286EE0">
        <w:rPr>
          <w:rFonts w:hint="cs"/>
          <w:rtl/>
        </w:rPr>
        <w:t>גיל בעת לידת הילד הראשון</w:t>
      </w:r>
      <w:r>
        <w:rPr>
          <w:rFonts w:hint="cs"/>
          <w:rtl/>
        </w:rPr>
        <w:t xml:space="preserve">, </w:t>
      </w:r>
      <w:r w:rsidR="00286EE0">
        <w:rPr>
          <w:rFonts w:hint="cs"/>
          <w:rtl/>
        </w:rPr>
        <w:t>גיל בעת הפסקת הוסת</w:t>
      </w:r>
      <w:r>
        <w:rPr>
          <w:rFonts w:hint="cs"/>
          <w:rtl/>
        </w:rPr>
        <w:t xml:space="preserve">, </w:t>
      </w:r>
      <w:r w:rsidR="00286EE0">
        <w:rPr>
          <w:rFonts w:hint="cs"/>
          <w:rtl/>
        </w:rPr>
        <w:t xml:space="preserve">מספר הריונות </w:t>
      </w:r>
      <w:r>
        <w:rPr>
          <w:rFonts w:hint="cs"/>
          <w:rtl/>
        </w:rPr>
        <w:t xml:space="preserve">, </w:t>
      </w:r>
      <w:r w:rsidR="00286EE0">
        <w:rPr>
          <w:rFonts w:hint="cs"/>
          <w:rtl/>
        </w:rPr>
        <w:t>הנקה</w:t>
      </w:r>
      <w:r>
        <w:rPr>
          <w:rFonts w:hint="cs"/>
          <w:rtl/>
        </w:rPr>
        <w:t xml:space="preserve">, </w:t>
      </w:r>
      <w:r w:rsidR="00286EE0">
        <w:rPr>
          <w:rFonts w:hint="cs"/>
          <w:rtl/>
        </w:rPr>
        <w:t>מס' ילדים</w:t>
      </w:r>
      <w:r>
        <w:rPr>
          <w:rFonts w:hint="cs"/>
          <w:rtl/>
        </w:rPr>
        <w:t>, חודשי הנקה.</w:t>
      </w:r>
    </w:p>
    <w:p w14:paraId="6133702C" w14:textId="77777777" w:rsidR="00BD5060" w:rsidRDefault="00BD5060" w:rsidP="002A64B5">
      <w:pPr>
        <w:pStyle w:val="af2"/>
        <w:numPr>
          <w:ilvl w:val="2"/>
          <w:numId w:val="70"/>
        </w:numPr>
      </w:pPr>
      <w:r>
        <w:rPr>
          <w:rFonts w:hint="cs"/>
          <w:rtl/>
        </w:rPr>
        <w:t xml:space="preserve">תיעוד </w:t>
      </w:r>
      <w:r w:rsidR="00286EE0">
        <w:rPr>
          <w:rFonts w:hint="cs"/>
          <w:rtl/>
        </w:rPr>
        <w:t>מחלות ממאירות בעבר (לא בשד)</w:t>
      </w:r>
      <w:r>
        <w:rPr>
          <w:rFonts w:hint="cs"/>
          <w:rtl/>
        </w:rPr>
        <w:t xml:space="preserve">, של השחלה, הרחם, מעי הגס, או מחלות ממאירות אחרות </w:t>
      </w:r>
    </w:p>
    <w:p w14:paraId="4364CFB8" w14:textId="743DC7BE" w:rsidR="00BD5060" w:rsidRDefault="00BD5060" w:rsidP="002A64B5">
      <w:pPr>
        <w:pStyle w:val="af2"/>
        <w:numPr>
          <w:ilvl w:val="2"/>
          <w:numId w:val="70"/>
        </w:numPr>
      </w:pPr>
      <w:r>
        <w:rPr>
          <w:rFonts w:hint="cs"/>
          <w:rtl/>
        </w:rPr>
        <w:t xml:space="preserve">תיעוד ומעקב אחר </w:t>
      </w:r>
      <w:r w:rsidR="00286EE0">
        <w:rPr>
          <w:rFonts w:hint="cs"/>
          <w:rtl/>
        </w:rPr>
        <w:t>משקל האשה</w:t>
      </w:r>
      <w:r>
        <w:rPr>
          <w:rFonts w:hint="cs"/>
          <w:rtl/>
        </w:rPr>
        <w:t xml:space="preserve">. </w:t>
      </w:r>
    </w:p>
    <w:p w14:paraId="0EAB9F03" w14:textId="0124C474" w:rsidR="00BD5060" w:rsidRDefault="00BD5060" w:rsidP="002A64B5">
      <w:pPr>
        <w:pStyle w:val="af2"/>
        <w:numPr>
          <w:ilvl w:val="2"/>
          <w:numId w:val="70"/>
        </w:numPr>
      </w:pPr>
      <w:r>
        <w:rPr>
          <w:rFonts w:hint="cs"/>
          <w:rtl/>
        </w:rPr>
        <w:t xml:space="preserve">תיעוד </w:t>
      </w:r>
      <w:r w:rsidR="00286EE0">
        <w:rPr>
          <w:rFonts w:hint="cs"/>
          <w:rtl/>
        </w:rPr>
        <w:t>גובה האשה</w:t>
      </w:r>
      <w:r>
        <w:rPr>
          <w:rFonts w:hint="cs"/>
          <w:rtl/>
        </w:rPr>
        <w:t xml:space="preserve">. </w:t>
      </w:r>
    </w:p>
    <w:p w14:paraId="2C212959" w14:textId="147DD067" w:rsidR="00BD5060" w:rsidRDefault="00BD5060" w:rsidP="002A64B5">
      <w:pPr>
        <w:pStyle w:val="af2"/>
        <w:numPr>
          <w:ilvl w:val="2"/>
          <w:numId w:val="70"/>
        </w:numPr>
      </w:pPr>
      <w:r>
        <w:rPr>
          <w:rFonts w:hint="cs"/>
          <w:rtl/>
        </w:rPr>
        <w:t xml:space="preserve">תיעוד הרגלים: </w:t>
      </w:r>
      <w:r w:rsidR="00286EE0">
        <w:rPr>
          <w:rFonts w:hint="cs"/>
          <w:rtl/>
        </w:rPr>
        <w:t>עישון</w:t>
      </w:r>
      <w:r>
        <w:rPr>
          <w:rFonts w:hint="cs"/>
          <w:rtl/>
        </w:rPr>
        <w:t>/אלכוהול/סמים/אסטרוגן (כ/ל/בעבר), סוג, גיל התחלה, גיל סיום, כמות ליום.</w:t>
      </w:r>
      <w:r w:rsidR="00286EE0">
        <w:rPr>
          <w:rFonts w:hint="cs"/>
          <w:rtl/>
        </w:rPr>
        <w:t xml:space="preserve"> </w:t>
      </w:r>
    </w:p>
    <w:p w14:paraId="1105003A" w14:textId="77777777" w:rsidR="00BD5060" w:rsidRDefault="00BD5060" w:rsidP="002A64B5">
      <w:pPr>
        <w:pStyle w:val="af2"/>
        <w:numPr>
          <w:ilvl w:val="2"/>
          <w:numId w:val="70"/>
        </w:numPr>
      </w:pPr>
      <w:r>
        <w:rPr>
          <w:rFonts w:hint="cs"/>
          <w:rtl/>
        </w:rPr>
        <w:t xml:space="preserve">תיעוד לקיחת </w:t>
      </w:r>
      <w:r w:rsidR="00286EE0">
        <w:rPr>
          <w:rFonts w:hint="cs"/>
          <w:rtl/>
        </w:rPr>
        <w:t xml:space="preserve">גלולות </w:t>
      </w:r>
      <w:r>
        <w:rPr>
          <w:rFonts w:hint="cs"/>
          <w:rtl/>
        </w:rPr>
        <w:t>כולל גיל התחלה, סוגי הגלולות.</w:t>
      </w:r>
    </w:p>
    <w:p w14:paraId="31567432" w14:textId="1642E2F8" w:rsidR="00286EE0" w:rsidRDefault="00BD5060" w:rsidP="002A64B5">
      <w:pPr>
        <w:pStyle w:val="af2"/>
        <w:numPr>
          <w:ilvl w:val="2"/>
          <w:numId w:val="70"/>
        </w:numPr>
      </w:pPr>
      <w:r>
        <w:rPr>
          <w:rFonts w:hint="cs"/>
          <w:rtl/>
        </w:rPr>
        <w:t xml:space="preserve">תיעוד פרטי התחייבות כולל </w:t>
      </w:r>
      <w:r w:rsidR="00286EE0">
        <w:rPr>
          <w:rFonts w:hint="cs"/>
          <w:rtl/>
        </w:rPr>
        <w:t>קופת חולים</w:t>
      </w:r>
      <w:r>
        <w:rPr>
          <w:rFonts w:hint="cs"/>
          <w:rtl/>
        </w:rPr>
        <w:t xml:space="preserve">/חברת ביטוח/אחר, מס' התחייבות, תאריך הפניה, ביטוח משלים, פקדון/תשלום פרטי וכו". </w:t>
      </w:r>
    </w:p>
    <w:p w14:paraId="08F8FD0C" w14:textId="77777777" w:rsidR="002710E6" w:rsidRDefault="002710E6" w:rsidP="00BC78E7">
      <w:pPr>
        <w:rPr>
          <w:rtl/>
        </w:rPr>
      </w:pPr>
    </w:p>
    <w:p w14:paraId="01C7DD0E" w14:textId="17C2615C" w:rsidR="00286EE0" w:rsidRDefault="00286EE0" w:rsidP="002A64B5">
      <w:pPr>
        <w:pStyle w:val="af2"/>
        <w:numPr>
          <w:ilvl w:val="0"/>
          <w:numId w:val="85"/>
        </w:numPr>
        <w:rPr>
          <w:rtl/>
        </w:rPr>
      </w:pPr>
      <w:r w:rsidRPr="00E64CD1">
        <w:rPr>
          <w:rFonts w:hint="cs"/>
          <w:rtl/>
        </w:rPr>
        <w:t>תוצאות</w:t>
      </w:r>
      <w:r w:rsidRPr="00E64CD1">
        <w:rPr>
          <w:rtl/>
        </w:rPr>
        <w:t xml:space="preserve"> </w:t>
      </w:r>
    </w:p>
    <w:p w14:paraId="39C3811E" w14:textId="3C1AEDA3" w:rsidR="00286EE0" w:rsidRDefault="00BD5060" w:rsidP="002A64B5">
      <w:pPr>
        <w:pStyle w:val="af2"/>
        <w:numPr>
          <w:ilvl w:val="1"/>
          <w:numId w:val="84"/>
        </w:numPr>
      </w:pPr>
      <w:r>
        <w:rPr>
          <w:rFonts w:hint="cs"/>
          <w:rtl/>
        </w:rPr>
        <w:t>בדיקת ממוגרפיה</w:t>
      </w:r>
    </w:p>
    <w:p w14:paraId="0E2B51AD" w14:textId="0D874556" w:rsidR="00286EE0" w:rsidRDefault="00286EE0" w:rsidP="002A64B5">
      <w:pPr>
        <w:pStyle w:val="af2"/>
        <w:numPr>
          <w:ilvl w:val="2"/>
          <w:numId w:val="84"/>
        </w:numPr>
      </w:pPr>
      <w:r>
        <w:rPr>
          <w:rFonts w:hint="cs"/>
          <w:rtl/>
        </w:rPr>
        <w:lastRenderedPageBreak/>
        <w:t>איפיון כל</w:t>
      </w:r>
      <w:r w:rsidR="00BD5060">
        <w:rPr>
          <w:rFonts w:hint="cs"/>
          <w:rtl/>
        </w:rPr>
        <w:t xml:space="preserve">לי של רקמת השד </w:t>
      </w:r>
      <w:r w:rsidR="00FC37CA">
        <w:rPr>
          <w:rFonts w:hint="cs"/>
          <w:rtl/>
        </w:rPr>
        <w:t xml:space="preserve">ימין/שמאל(בחירת ערכים מטבלה) </w:t>
      </w:r>
    </w:p>
    <w:p w14:paraId="504C4AC4" w14:textId="77777777" w:rsidR="00FC37CA" w:rsidRDefault="00FC37CA" w:rsidP="002A64B5">
      <w:pPr>
        <w:pStyle w:val="af2"/>
        <w:numPr>
          <w:ilvl w:val="2"/>
          <w:numId w:val="84"/>
        </w:numPr>
      </w:pPr>
      <w:r>
        <w:rPr>
          <w:rFonts w:hint="cs"/>
          <w:rtl/>
        </w:rPr>
        <w:t>תוצאה (בחירת ערכים מטבלה)</w:t>
      </w:r>
    </w:p>
    <w:p w14:paraId="0CC5F249" w14:textId="77777777" w:rsidR="00FC37CA" w:rsidRDefault="00FC37CA" w:rsidP="002A64B5">
      <w:pPr>
        <w:pStyle w:val="af2"/>
        <w:numPr>
          <w:ilvl w:val="2"/>
          <w:numId w:val="84"/>
        </w:numPr>
      </w:pPr>
      <w:r>
        <w:rPr>
          <w:rFonts w:hint="cs"/>
          <w:rtl/>
        </w:rPr>
        <w:t>תיעוד לפי מערכות (לפי טבלת מערכות) כולל ממצא לכל מערכת (בחירת ערכי ממצא ותיעוד חופשי)</w:t>
      </w:r>
    </w:p>
    <w:p w14:paraId="4A4E6CF3" w14:textId="77777777" w:rsidR="00FC37CA" w:rsidRDefault="00FC37CA" w:rsidP="002A64B5">
      <w:pPr>
        <w:pStyle w:val="af2"/>
        <w:numPr>
          <w:ilvl w:val="2"/>
          <w:numId w:val="84"/>
        </w:numPr>
      </w:pPr>
      <w:r>
        <w:rPr>
          <w:rFonts w:hint="cs"/>
          <w:rtl/>
        </w:rPr>
        <w:t xml:space="preserve">תיעוד </w:t>
      </w:r>
      <w:r w:rsidR="00286EE0">
        <w:rPr>
          <w:rFonts w:hint="cs"/>
          <w:rtl/>
        </w:rPr>
        <w:t>גושים</w:t>
      </w:r>
      <w:r>
        <w:rPr>
          <w:rFonts w:hint="cs"/>
          <w:rtl/>
        </w:rPr>
        <w:t xml:space="preserve"> כולל מס', גודל, גבולות, צורה, סמיכות, מיקום, הסתיידויות, הערכת ממאירות</w:t>
      </w:r>
    </w:p>
    <w:p w14:paraId="6797C977" w14:textId="77777777" w:rsidR="00FC37CA" w:rsidRDefault="00FC37CA" w:rsidP="002A64B5">
      <w:pPr>
        <w:pStyle w:val="af2"/>
        <w:numPr>
          <w:ilvl w:val="2"/>
          <w:numId w:val="84"/>
        </w:numPr>
      </w:pPr>
      <w:r>
        <w:rPr>
          <w:rFonts w:hint="cs"/>
          <w:rtl/>
        </w:rPr>
        <w:t>תיעוד צל העור והפטמה כולל התעבות, ריאקציה וכיוצ"ב.</w:t>
      </w:r>
    </w:p>
    <w:p w14:paraId="3AF097CC" w14:textId="77777777" w:rsidR="00FC37CA" w:rsidRDefault="00FC37CA" w:rsidP="002A64B5">
      <w:pPr>
        <w:pStyle w:val="af2"/>
        <w:numPr>
          <w:ilvl w:val="2"/>
          <w:numId w:val="84"/>
        </w:numPr>
      </w:pPr>
      <w:r>
        <w:rPr>
          <w:rFonts w:hint="cs"/>
          <w:rtl/>
        </w:rPr>
        <w:t>תיעוד צינוריות.</w:t>
      </w:r>
    </w:p>
    <w:p w14:paraId="2E25034F" w14:textId="661DA305" w:rsidR="00FC37CA" w:rsidRDefault="00FC37CA" w:rsidP="002A64B5">
      <w:pPr>
        <w:pStyle w:val="af2"/>
        <w:numPr>
          <w:ilvl w:val="2"/>
          <w:numId w:val="84"/>
        </w:numPr>
      </w:pPr>
      <w:r>
        <w:rPr>
          <w:rFonts w:hint="cs"/>
          <w:rtl/>
        </w:rPr>
        <w:t>תיעוד בדיקת ה-</w:t>
      </w:r>
      <w:r w:rsidR="00286EE0">
        <w:rPr>
          <w:rFonts w:hint="cs"/>
        </w:rPr>
        <w:t>U</w:t>
      </w:r>
      <w:r w:rsidR="00286EE0">
        <w:t xml:space="preserve">/S  </w:t>
      </w:r>
      <w:r w:rsidR="00286EE0">
        <w:rPr>
          <w:rFonts w:hint="cs"/>
          <w:rtl/>
        </w:rPr>
        <w:t xml:space="preserve"> </w:t>
      </w:r>
      <w:r>
        <w:rPr>
          <w:rFonts w:hint="cs"/>
          <w:rtl/>
        </w:rPr>
        <w:t xml:space="preserve"> (גושים, גודל, צורה, מיקום ומידע אחר המתקבל מבדיקת ה-</w:t>
      </w:r>
      <w:r>
        <w:rPr>
          <w:rFonts w:hint="cs"/>
        </w:rPr>
        <w:t>US</w:t>
      </w:r>
      <w:r>
        <w:rPr>
          <w:rFonts w:hint="cs"/>
          <w:rtl/>
        </w:rPr>
        <w:t>).</w:t>
      </w:r>
    </w:p>
    <w:p w14:paraId="2574AEEC" w14:textId="77777777" w:rsidR="00FC37CA" w:rsidRDefault="00286EE0" w:rsidP="002A64B5">
      <w:pPr>
        <w:pStyle w:val="af2"/>
        <w:numPr>
          <w:ilvl w:val="2"/>
          <w:numId w:val="84"/>
        </w:numPr>
      </w:pPr>
      <w:r>
        <w:rPr>
          <w:rFonts w:hint="cs"/>
          <w:rtl/>
        </w:rPr>
        <w:t xml:space="preserve">סיכום לפי </w:t>
      </w:r>
      <w:r>
        <w:rPr>
          <w:rFonts w:hint="cs"/>
        </w:rPr>
        <w:t>ACR</w:t>
      </w:r>
      <w:r>
        <w:rPr>
          <w:rFonts w:hint="cs"/>
          <w:rtl/>
        </w:rPr>
        <w:t xml:space="preserve"> </w:t>
      </w:r>
      <w:r w:rsidR="00FC37CA">
        <w:rPr>
          <w:rFonts w:hint="cs"/>
          <w:rtl/>
        </w:rPr>
        <w:t xml:space="preserve"> כולל חישוב לתיאום תור לבדיקה חוזרת, דרישה לבירור נוסף וסוג הבירור.</w:t>
      </w:r>
    </w:p>
    <w:p w14:paraId="44FA4164" w14:textId="77777777" w:rsidR="00FC37CA" w:rsidRDefault="00FC37CA" w:rsidP="002A64B5">
      <w:pPr>
        <w:pStyle w:val="af2"/>
        <w:numPr>
          <w:ilvl w:val="2"/>
          <w:numId w:val="84"/>
        </w:numPr>
      </w:pPr>
      <w:r>
        <w:rPr>
          <w:rFonts w:hint="cs"/>
          <w:rtl/>
        </w:rPr>
        <w:t xml:space="preserve">תיעוד </w:t>
      </w:r>
      <w:r w:rsidR="00286EE0">
        <w:rPr>
          <w:rFonts w:hint="cs"/>
          <w:rtl/>
        </w:rPr>
        <w:t xml:space="preserve">בדיקת </w:t>
      </w:r>
      <w:r w:rsidR="00286EE0">
        <w:rPr>
          <w:rFonts w:hint="cs"/>
        </w:rPr>
        <w:t>FNA</w:t>
      </w:r>
      <w:r>
        <w:rPr>
          <w:rFonts w:hint="cs"/>
          <w:rtl/>
        </w:rPr>
        <w:t xml:space="preserve">. </w:t>
      </w:r>
    </w:p>
    <w:p w14:paraId="37F169E6" w14:textId="77777777" w:rsidR="00FC37CA" w:rsidRPr="00BC78E7" w:rsidRDefault="00FC37CA" w:rsidP="002A64B5">
      <w:pPr>
        <w:pStyle w:val="af2"/>
        <w:numPr>
          <w:ilvl w:val="2"/>
          <w:numId w:val="84"/>
        </w:numPr>
        <w:rPr>
          <w:u w:val="single"/>
          <w:rtl/>
        </w:rPr>
      </w:pPr>
      <w:r>
        <w:rPr>
          <w:rFonts w:hint="cs"/>
          <w:rtl/>
        </w:rPr>
        <w:t xml:space="preserve">תיעוד </w:t>
      </w:r>
      <w:r w:rsidR="00286EE0">
        <w:rPr>
          <w:rFonts w:hint="cs"/>
          <w:rtl/>
        </w:rPr>
        <w:t>המלצות</w:t>
      </w:r>
      <w:r>
        <w:rPr>
          <w:rFonts w:hint="cs"/>
          <w:rtl/>
        </w:rPr>
        <w:t xml:space="preserve"> כולל אבחנות, תוצאות, ממצאים וכו").</w:t>
      </w:r>
    </w:p>
    <w:p w14:paraId="6911B5E2" w14:textId="77777777" w:rsidR="00E97216" w:rsidRDefault="00E97216" w:rsidP="00BC78E7">
      <w:pPr>
        <w:rPr>
          <w:rtl/>
        </w:rPr>
      </w:pPr>
    </w:p>
    <w:p w14:paraId="677B91F7" w14:textId="7F34A302" w:rsidR="002710E6" w:rsidRPr="00E64CD1" w:rsidRDefault="002710E6" w:rsidP="00BC78E7">
      <w:pPr>
        <w:rPr>
          <w:rFonts w:hint="cs"/>
          <w:rtl/>
        </w:rPr>
      </w:pPr>
      <w:r w:rsidRPr="00E64CD1">
        <w:rPr>
          <w:rtl/>
        </w:rPr>
        <w:br w:type="page"/>
      </w:r>
    </w:p>
    <w:p w14:paraId="572E7F90" w14:textId="5746F399" w:rsidR="009A3260" w:rsidRPr="009A3260" w:rsidRDefault="009A3260" w:rsidP="009A3260">
      <w:pPr>
        <w:bidi w:val="0"/>
        <w:spacing w:before="240" w:after="60" w:line="300" w:lineRule="atLeast"/>
        <w:ind w:left="0"/>
        <w:jc w:val="center"/>
        <w:outlineLvl w:val="0"/>
        <w:rPr>
          <w:rFonts w:ascii="Arial Bold" w:hAnsi="Arial Bold" w:cs="Arial"/>
          <w:b/>
          <w:bCs/>
          <w:color w:val="000080"/>
          <w:kern w:val="28"/>
          <w:sz w:val="72"/>
          <w:szCs w:val="72"/>
          <w:lang w:eastAsia="en-US"/>
        </w:rPr>
      </w:pPr>
      <w:bookmarkStart w:id="257" w:name="_Toc286144919"/>
      <w:bookmarkStart w:id="258" w:name="_Toc286144958"/>
      <w:bookmarkStart w:id="259" w:name="_Toc286145192"/>
      <w:bookmarkEnd w:id="257"/>
      <w:bookmarkEnd w:id="258"/>
      <w:bookmarkEnd w:id="259"/>
      <w:r>
        <w:rPr>
          <w:rFonts w:hint="cs"/>
          <w:rtl/>
        </w:rPr>
        <w:lastRenderedPageBreak/>
        <w:t>נספח יא': דוגמא בלתי מחייבת לממשקים הנדרשים בין מערכות קליניות לבין מערכת אופק</w:t>
      </w:r>
      <w:bookmarkStart w:id="260" w:name="_Toc286649965"/>
      <w:bookmarkStart w:id="261" w:name="_Toc286649966"/>
      <w:bookmarkStart w:id="262" w:name="_Toc286649967"/>
      <w:bookmarkStart w:id="263" w:name="_Toc286649968"/>
      <w:bookmarkStart w:id="264" w:name="_Toc286649969"/>
      <w:bookmarkStart w:id="265" w:name="_Toc286648697"/>
      <w:bookmarkStart w:id="266" w:name="_Toc286648698"/>
      <w:bookmarkStart w:id="267" w:name="_Toc286648699"/>
      <w:bookmarkStart w:id="268" w:name="_Toc286648700"/>
      <w:bookmarkStart w:id="269" w:name="_Toc286648701"/>
      <w:bookmarkStart w:id="270" w:name="_Toc286648702"/>
      <w:bookmarkStart w:id="271" w:name="_Toc286648703"/>
      <w:bookmarkStart w:id="272" w:name="_Toc286649973"/>
      <w:bookmarkStart w:id="273" w:name="_Toc286144894"/>
      <w:bookmarkStart w:id="274" w:name="_Toc286144933"/>
      <w:bookmarkStart w:id="275" w:name="_Toc286145167"/>
      <w:bookmarkStart w:id="276" w:name="_Toc286649981"/>
      <w:bookmarkStart w:id="277" w:name="_Toc286649982"/>
      <w:bookmarkStart w:id="278" w:name="_Toc286649983"/>
      <w:bookmarkStart w:id="279" w:name="_Toc286649984"/>
      <w:bookmarkStart w:id="280" w:name="_Toc286649985"/>
      <w:bookmarkStart w:id="281" w:name="_Toc286649986"/>
      <w:bookmarkStart w:id="282" w:name="_Toc286649987"/>
      <w:bookmarkStart w:id="283" w:name="_Toc286649988"/>
      <w:bookmarkStart w:id="284" w:name="_Toc286144897"/>
      <w:bookmarkStart w:id="285" w:name="_Toc286144936"/>
      <w:bookmarkStart w:id="286" w:name="_Toc286145170"/>
      <w:bookmarkStart w:id="287" w:name="_Toc286649990"/>
      <w:bookmarkStart w:id="288" w:name="_Toc286144898"/>
      <w:bookmarkStart w:id="289" w:name="_Toc286144937"/>
      <w:bookmarkStart w:id="290" w:name="_Toc286145171"/>
      <w:bookmarkStart w:id="291" w:name="_Toc286649991"/>
      <w:bookmarkStart w:id="292" w:name="_Toc286144899"/>
      <w:bookmarkStart w:id="293" w:name="_Toc286144938"/>
      <w:bookmarkStart w:id="294" w:name="_Toc286145172"/>
      <w:bookmarkStart w:id="295" w:name="_Toc286649992"/>
      <w:bookmarkStart w:id="296" w:name="_Toc286144900"/>
      <w:bookmarkStart w:id="297" w:name="_Toc286144939"/>
      <w:bookmarkStart w:id="298" w:name="_Toc286145173"/>
      <w:bookmarkStart w:id="299" w:name="_Toc286649993"/>
      <w:bookmarkStart w:id="300" w:name="_Toc286144901"/>
      <w:bookmarkStart w:id="301" w:name="_Toc286144940"/>
      <w:bookmarkStart w:id="302" w:name="_Toc286145174"/>
      <w:bookmarkStart w:id="303" w:name="_Toc286649994"/>
      <w:bookmarkStart w:id="304" w:name="_Toc286144902"/>
      <w:bookmarkStart w:id="305" w:name="_Toc286144941"/>
      <w:bookmarkStart w:id="306" w:name="_Toc286145175"/>
      <w:bookmarkStart w:id="307" w:name="_Toc286649995"/>
      <w:bookmarkStart w:id="308" w:name="_Toc286144903"/>
      <w:bookmarkStart w:id="309" w:name="_Toc286144942"/>
      <w:bookmarkStart w:id="310" w:name="_Toc286145176"/>
      <w:bookmarkStart w:id="311" w:name="_Toc286649996"/>
      <w:bookmarkStart w:id="312" w:name="_Toc286144905"/>
      <w:bookmarkStart w:id="313" w:name="_Toc286144944"/>
      <w:bookmarkStart w:id="314" w:name="_Toc286145178"/>
      <w:bookmarkStart w:id="315" w:name="_Toc286649998"/>
      <w:bookmarkStart w:id="316" w:name="_Toc286144906"/>
      <w:bookmarkStart w:id="317" w:name="_Toc286144945"/>
      <w:bookmarkStart w:id="318" w:name="_Toc286145179"/>
      <w:bookmarkStart w:id="319" w:name="_Toc286649999"/>
      <w:bookmarkStart w:id="320" w:name="_Toc286144907"/>
      <w:bookmarkStart w:id="321" w:name="_Toc286144946"/>
      <w:bookmarkStart w:id="322" w:name="_Toc286145180"/>
      <w:bookmarkStart w:id="323" w:name="_Toc286650000"/>
      <w:bookmarkStart w:id="324" w:name="_Toc286144908"/>
      <w:bookmarkStart w:id="325" w:name="_Toc286144947"/>
      <w:bookmarkStart w:id="326" w:name="_Toc286145181"/>
      <w:bookmarkStart w:id="327" w:name="_Toc286650001"/>
      <w:bookmarkStart w:id="328" w:name="_Toc286144910"/>
      <w:bookmarkStart w:id="329" w:name="_Toc286144949"/>
      <w:bookmarkStart w:id="330" w:name="_Toc286145183"/>
      <w:bookmarkStart w:id="331" w:name="_Toc286650003"/>
      <w:bookmarkStart w:id="332" w:name="_Toc286144911"/>
      <w:bookmarkStart w:id="333" w:name="_Toc286144950"/>
      <w:bookmarkStart w:id="334" w:name="_Toc286145184"/>
      <w:bookmarkStart w:id="335" w:name="_Toc286650004"/>
      <w:bookmarkStart w:id="336" w:name="_Toc286144912"/>
      <w:bookmarkStart w:id="337" w:name="_Toc286144951"/>
      <w:bookmarkStart w:id="338" w:name="_Toc286145185"/>
      <w:bookmarkStart w:id="339" w:name="_Toc286650005"/>
      <w:bookmarkStart w:id="340" w:name="_Toc286144913"/>
      <w:bookmarkStart w:id="341" w:name="_Toc286144952"/>
      <w:bookmarkStart w:id="342" w:name="_Toc286145186"/>
      <w:bookmarkStart w:id="343" w:name="_Toc286650006"/>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2DE096B3" w14:textId="77777777" w:rsidR="009A3260" w:rsidRPr="009A3260" w:rsidRDefault="009A3260" w:rsidP="009A3260">
      <w:pPr>
        <w:bidi w:val="0"/>
        <w:spacing w:before="240" w:after="60" w:line="300" w:lineRule="atLeast"/>
        <w:ind w:left="0"/>
        <w:jc w:val="center"/>
        <w:outlineLvl w:val="0"/>
        <w:rPr>
          <w:rFonts w:ascii="Arial Bold" w:hAnsi="Arial Bold" w:cs="Arial"/>
          <w:b/>
          <w:bCs/>
          <w:color w:val="000080"/>
          <w:kern w:val="28"/>
          <w:sz w:val="72"/>
          <w:szCs w:val="72"/>
          <w:lang w:eastAsia="en-US"/>
        </w:rPr>
      </w:pPr>
      <w:r w:rsidRPr="009A3260">
        <w:rPr>
          <w:rFonts w:ascii="Arial Bold" w:hAnsi="Arial Bold" w:cs="Arial"/>
          <w:b/>
          <w:bCs/>
          <w:color w:val="000080"/>
          <w:kern w:val="28"/>
          <w:sz w:val="72"/>
          <w:szCs w:val="72"/>
          <w:lang w:eastAsia="en-US"/>
        </w:rPr>
        <w:fldChar w:fldCharType="begin"/>
      </w:r>
      <w:r w:rsidRPr="009A3260">
        <w:rPr>
          <w:rFonts w:ascii="Arial Bold" w:hAnsi="Arial Bold" w:cs="Arial"/>
          <w:b/>
          <w:bCs/>
          <w:color w:val="000080"/>
          <w:kern w:val="28"/>
          <w:sz w:val="72"/>
          <w:szCs w:val="72"/>
          <w:lang w:eastAsia="en-US"/>
        </w:rPr>
        <w:instrText xml:space="preserve"> TITLE   \* MERGEFORMAT </w:instrText>
      </w:r>
      <w:r w:rsidRPr="009A3260">
        <w:rPr>
          <w:rFonts w:ascii="Arial Bold" w:hAnsi="Arial Bold" w:cs="Arial"/>
          <w:b/>
          <w:bCs/>
          <w:color w:val="000080"/>
          <w:kern w:val="28"/>
          <w:sz w:val="72"/>
          <w:szCs w:val="72"/>
          <w:lang w:eastAsia="en-US"/>
        </w:rPr>
        <w:fldChar w:fldCharType="separate"/>
      </w:r>
      <w:r w:rsidRPr="009A3260">
        <w:rPr>
          <w:rFonts w:ascii="Arial Bold" w:hAnsi="Arial Bold" w:cs="Arial"/>
          <w:b/>
          <w:bCs/>
          <w:color w:val="000080"/>
          <w:kern w:val="28"/>
          <w:sz w:val="72"/>
          <w:szCs w:val="72"/>
          <w:lang w:eastAsia="en-US"/>
        </w:rPr>
        <w:t>Document Message Specification</w:t>
      </w:r>
      <w:r w:rsidRPr="009A3260">
        <w:rPr>
          <w:rFonts w:ascii="Arial Bold" w:hAnsi="Arial Bold" w:cs="Arial"/>
          <w:b/>
          <w:bCs/>
          <w:color w:val="000080"/>
          <w:kern w:val="28"/>
          <w:sz w:val="72"/>
          <w:szCs w:val="72"/>
          <w:lang w:eastAsia="en-US"/>
        </w:rPr>
        <w:fldChar w:fldCharType="end"/>
      </w:r>
    </w:p>
    <w:p w14:paraId="1C020D46" w14:textId="77777777" w:rsidR="009A3260" w:rsidRPr="009A3260" w:rsidRDefault="009A3260" w:rsidP="009A3260">
      <w:pPr>
        <w:bidi w:val="0"/>
        <w:spacing w:before="240" w:after="60" w:line="300" w:lineRule="atLeast"/>
        <w:ind w:left="0"/>
        <w:jc w:val="center"/>
        <w:outlineLvl w:val="0"/>
        <w:rPr>
          <w:rFonts w:ascii="Arial Bold" w:hAnsi="Arial Bold" w:cs="Arial"/>
          <w:b/>
          <w:bCs/>
          <w:color w:val="000080"/>
          <w:kern w:val="28"/>
          <w:sz w:val="40"/>
          <w:szCs w:val="40"/>
          <w:lang w:eastAsia="en-US"/>
        </w:rPr>
      </w:pPr>
      <w:r w:rsidRPr="009A3260">
        <w:rPr>
          <w:rFonts w:ascii="Arial Bold" w:hAnsi="Arial Bold" w:cs="Arial"/>
          <w:b/>
          <w:bCs/>
          <w:color w:val="000080"/>
          <w:kern w:val="28"/>
          <w:sz w:val="40"/>
          <w:szCs w:val="40"/>
          <w:lang w:eastAsia="en-US"/>
        </w:rPr>
        <w:fldChar w:fldCharType="begin"/>
      </w:r>
      <w:r w:rsidRPr="009A3260">
        <w:rPr>
          <w:rFonts w:ascii="Arial Bold" w:hAnsi="Arial Bold" w:cs="Arial"/>
          <w:b/>
          <w:bCs/>
          <w:color w:val="000080"/>
          <w:kern w:val="28"/>
          <w:sz w:val="40"/>
          <w:szCs w:val="40"/>
          <w:lang w:eastAsia="en-US"/>
        </w:rPr>
        <w:instrText xml:space="preserve"> KEYWORDS   \* MERGEFORMAT </w:instrText>
      </w:r>
      <w:r w:rsidRPr="009A3260">
        <w:rPr>
          <w:rFonts w:ascii="Arial Bold" w:hAnsi="Arial Bold" w:cs="Arial"/>
          <w:b/>
          <w:bCs/>
          <w:color w:val="000080"/>
          <w:kern w:val="28"/>
          <w:sz w:val="40"/>
          <w:szCs w:val="40"/>
          <w:lang w:eastAsia="en-US"/>
        </w:rPr>
        <w:fldChar w:fldCharType="separate"/>
      </w:r>
      <w:r w:rsidRPr="009A3260">
        <w:rPr>
          <w:rFonts w:ascii="Arial Bold" w:hAnsi="Arial Bold" w:cs="Arial"/>
          <w:b/>
          <w:bCs/>
          <w:color w:val="000080"/>
          <w:kern w:val="28"/>
          <w:sz w:val="40"/>
          <w:szCs w:val="40"/>
          <w:lang w:eastAsia="en-US"/>
        </w:rPr>
        <w:t>MOH Solution</w:t>
      </w:r>
      <w:r w:rsidRPr="009A3260">
        <w:rPr>
          <w:rFonts w:ascii="Arial Bold" w:hAnsi="Arial Bold" w:cs="Arial"/>
          <w:b/>
          <w:bCs/>
          <w:color w:val="000080"/>
          <w:kern w:val="28"/>
          <w:sz w:val="40"/>
          <w:szCs w:val="40"/>
          <w:lang w:eastAsia="en-US"/>
        </w:rPr>
        <w:fldChar w:fldCharType="end"/>
      </w:r>
    </w:p>
    <w:p w14:paraId="15C3EB68" w14:textId="77777777" w:rsidR="009A3260" w:rsidRPr="009A3260" w:rsidRDefault="009A3260" w:rsidP="009A3260">
      <w:pPr>
        <w:bidi w:val="0"/>
        <w:spacing w:before="0" w:after="60" w:line="240" w:lineRule="auto"/>
        <w:ind w:left="0"/>
        <w:jc w:val="left"/>
        <w:outlineLvl w:val="9"/>
        <w:rPr>
          <w:rFonts w:ascii="Arial" w:hAnsi="Arial" w:cs="Arial"/>
          <w:sz w:val="20"/>
          <w:szCs w:val="20"/>
          <w:lang w:eastAsia="en-US"/>
        </w:rPr>
      </w:pPr>
    </w:p>
    <w:p w14:paraId="182AB85F" w14:textId="77777777" w:rsidR="009A3260" w:rsidRPr="009A3260" w:rsidRDefault="009A3260" w:rsidP="009A3260">
      <w:pPr>
        <w:bidi w:val="0"/>
        <w:spacing w:before="0" w:after="60" w:line="240" w:lineRule="auto"/>
        <w:ind w:left="0"/>
        <w:jc w:val="left"/>
        <w:outlineLvl w:val="9"/>
        <w:rPr>
          <w:rFonts w:ascii="Arial" w:hAnsi="Arial" w:cs="Arial"/>
          <w:sz w:val="20"/>
          <w:szCs w:val="20"/>
          <w:lang w:eastAsia="en-US"/>
        </w:rPr>
      </w:pPr>
    </w:p>
    <w:p w14:paraId="116A77FA" w14:textId="77777777" w:rsidR="009A3260" w:rsidRPr="009A3260" w:rsidRDefault="009A3260" w:rsidP="009A3260">
      <w:pPr>
        <w:bidi w:val="0"/>
        <w:spacing w:before="0" w:after="60" w:line="240" w:lineRule="auto"/>
        <w:ind w:left="0"/>
        <w:jc w:val="left"/>
        <w:outlineLvl w:val="9"/>
        <w:rPr>
          <w:rFonts w:ascii="Arial" w:hAnsi="Arial" w:cs="Arial"/>
          <w:sz w:val="20"/>
          <w:szCs w:val="20"/>
          <w:lang w:eastAsia="en-US"/>
        </w:rPr>
      </w:pPr>
    </w:p>
    <w:p w14:paraId="5ED6A401" w14:textId="77777777" w:rsidR="009A3260" w:rsidRPr="009A3260" w:rsidRDefault="009A3260" w:rsidP="009A3260">
      <w:pPr>
        <w:keepNext/>
        <w:bidi w:val="0"/>
        <w:spacing w:before="240" w:after="120" w:line="240" w:lineRule="auto"/>
        <w:ind w:left="0"/>
        <w:jc w:val="center"/>
        <w:outlineLvl w:val="9"/>
        <w:rPr>
          <w:rFonts w:ascii="Arial Bold" w:hAnsi="Arial Bold" w:cs="Arial"/>
          <w:b/>
          <w:bCs/>
          <w:color w:val="000080"/>
          <w:kern w:val="32"/>
          <w:sz w:val="32"/>
          <w:szCs w:val="32"/>
          <w:lang w:eastAsia="en-US"/>
        </w:rPr>
      </w:pPr>
      <w:r w:rsidRPr="009A3260">
        <w:rPr>
          <w:rFonts w:ascii="Arial Bold" w:hAnsi="Arial Bold" w:cs="Arial"/>
          <w:b/>
          <w:bCs/>
          <w:color w:val="000080"/>
          <w:kern w:val="32"/>
          <w:sz w:val="32"/>
          <w:szCs w:val="32"/>
          <w:lang w:eastAsia="en-US"/>
        </w:rPr>
        <w:t>Table of Contents</w:t>
      </w:r>
    </w:p>
    <w:p w14:paraId="6B5E94CD" w14:textId="77777777" w:rsidR="009A3260" w:rsidRPr="009A3260" w:rsidRDefault="009A3260" w:rsidP="009A3260">
      <w:pPr>
        <w:numPr>
          <w:ilvl w:val="0"/>
          <w:numId w:val="103"/>
        </w:numPr>
        <w:tabs>
          <w:tab w:val="left" w:pos="480"/>
          <w:tab w:val="right" w:leader="dot" w:pos="9304"/>
        </w:tabs>
        <w:bidi w:val="0"/>
        <w:spacing w:before="120" w:after="120" w:line="300" w:lineRule="atLeast"/>
        <w:ind w:left="0" w:firstLine="0"/>
        <w:jc w:val="left"/>
        <w:outlineLvl w:val="9"/>
        <w:rPr>
          <w:rFonts w:ascii="Calibri" w:hAnsi="Calibri" w:cs="Arial"/>
          <w:noProof/>
          <w:lang w:eastAsia="en-US"/>
        </w:rPr>
      </w:pPr>
      <w:r w:rsidRPr="009A3260">
        <w:rPr>
          <w:rFonts w:ascii="Arial Bold" w:hAnsi="Arial Bold" w:cs="Arial"/>
          <w:b/>
          <w:bCs/>
          <w:caps/>
          <w:sz w:val="20"/>
          <w:szCs w:val="20"/>
          <w:lang w:eastAsia="en-US"/>
        </w:rPr>
        <w:fldChar w:fldCharType="begin"/>
      </w:r>
      <w:r w:rsidRPr="009A3260">
        <w:rPr>
          <w:rFonts w:ascii="Arial Bold" w:hAnsi="Arial Bold" w:cs="Arial"/>
          <w:b/>
          <w:bCs/>
          <w:caps/>
          <w:sz w:val="20"/>
          <w:szCs w:val="20"/>
          <w:lang w:eastAsia="en-US"/>
        </w:rPr>
        <w:instrText xml:space="preserve"> TOC \o "3-3" \h \z \t "Heading 1,1,Heading 2,2" </w:instrText>
      </w:r>
      <w:r w:rsidRPr="009A3260">
        <w:rPr>
          <w:rFonts w:ascii="Arial Bold" w:hAnsi="Arial Bold" w:cs="Arial"/>
          <w:b/>
          <w:bCs/>
          <w:caps/>
          <w:sz w:val="20"/>
          <w:szCs w:val="20"/>
          <w:lang w:eastAsia="en-US"/>
        </w:rPr>
        <w:fldChar w:fldCharType="separate"/>
      </w:r>
      <w:hyperlink w:anchor="_Toc315787779" w:history="1">
        <w:r w:rsidRPr="009A3260">
          <w:rPr>
            <w:rFonts w:ascii="Arial Bold" w:hAnsi="Arial Bold" w:cs="Arial"/>
            <w:b/>
            <w:bCs/>
            <w:caps/>
            <w:noProof/>
            <w:color w:val="0000FF"/>
            <w:sz w:val="20"/>
            <w:szCs w:val="20"/>
            <w:u w:val="single"/>
            <w:lang w:eastAsia="en-US" w:bidi="ar-SA"/>
          </w:rPr>
          <w:t>1</w:t>
        </w:r>
        <w:r w:rsidRPr="009A3260">
          <w:rPr>
            <w:rFonts w:ascii="Calibri" w:hAnsi="Calibri" w:cs="Arial"/>
            <w:noProof/>
            <w:lang w:eastAsia="en-US"/>
          </w:rPr>
          <w:tab/>
        </w:r>
        <w:r w:rsidRPr="009A3260">
          <w:rPr>
            <w:rFonts w:ascii="Arial Bold" w:hAnsi="Arial Bold" w:cs="Arial"/>
            <w:b/>
            <w:bCs/>
            <w:caps/>
            <w:noProof/>
            <w:color w:val="0000FF"/>
            <w:sz w:val="20"/>
            <w:szCs w:val="20"/>
            <w:u w:val="single"/>
            <w:lang w:eastAsia="en-US" w:bidi="ar-SA"/>
          </w:rPr>
          <w:t>Introduction</w:t>
        </w:r>
        <w:r w:rsidRPr="009A3260">
          <w:rPr>
            <w:rFonts w:ascii="Arial Bold" w:hAnsi="Arial Bold" w:cs="Arial"/>
            <w:b/>
            <w:bCs/>
            <w:caps/>
            <w:noProof/>
            <w:webHidden/>
            <w:sz w:val="20"/>
            <w:szCs w:val="20"/>
            <w:lang w:eastAsia="en-US"/>
          </w:rPr>
          <w:tab/>
        </w:r>
        <w:r w:rsidRPr="009A3260">
          <w:rPr>
            <w:rFonts w:ascii="Arial Bold" w:hAnsi="Arial Bold" w:cs="Arial"/>
            <w:b/>
            <w:bCs/>
            <w:caps/>
            <w:noProof/>
            <w:color w:val="0000FF"/>
            <w:sz w:val="20"/>
            <w:szCs w:val="20"/>
            <w:u w:val="single"/>
            <w:rtl/>
            <w:lang w:eastAsia="en-US"/>
          </w:rPr>
          <w:fldChar w:fldCharType="begin"/>
        </w:r>
        <w:r w:rsidRPr="009A3260">
          <w:rPr>
            <w:rFonts w:ascii="Arial Bold" w:hAnsi="Arial Bold" w:cs="Arial"/>
            <w:b/>
            <w:bCs/>
            <w:caps/>
            <w:noProof/>
            <w:webHidden/>
            <w:sz w:val="20"/>
            <w:szCs w:val="20"/>
            <w:lang w:eastAsia="en-US"/>
          </w:rPr>
          <w:instrText xml:space="preserve"> PAGEREF _Toc315787779 \h </w:instrText>
        </w:r>
        <w:r w:rsidRPr="009A3260">
          <w:rPr>
            <w:rFonts w:ascii="Arial Bold" w:hAnsi="Arial Bold" w:cs="Arial"/>
            <w:b/>
            <w:bCs/>
            <w:caps/>
            <w:noProof/>
            <w:color w:val="0000FF"/>
            <w:sz w:val="20"/>
            <w:szCs w:val="20"/>
            <w:u w:val="single"/>
            <w:rtl/>
            <w:lang w:eastAsia="en-US"/>
          </w:rPr>
        </w:r>
        <w:r w:rsidRPr="009A3260">
          <w:rPr>
            <w:rFonts w:ascii="Arial Bold" w:hAnsi="Arial Bold" w:cs="Arial"/>
            <w:b/>
            <w:bCs/>
            <w:caps/>
            <w:noProof/>
            <w:color w:val="0000FF"/>
            <w:sz w:val="20"/>
            <w:szCs w:val="20"/>
            <w:u w:val="single"/>
            <w:rtl/>
            <w:lang w:eastAsia="en-US"/>
          </w:rPr>
          <w:fldChar w:fldCharType="separate"/>
        </w:r>
        <w:r w:rsidRPr="009A3260">
          <w:rPr>
            <w:rFonts w:ascii="Arial Bold" w:hAnsi="Arial Bold" w:cs="Arial"/>
            <w:b/>
            <w:bCs/>
            <w:caps/>
            <w:noProof/>
            <w:webHidden/>
            <w:sz w:val="20"/>
            <w:szCs w:val="20"/>
            <w:lang w:eastAsia="en-US"/>
          </w:rPr>
          <w:t>3</w:t>
        </w:r>
        <w:r w:rsidRPr="009A3260">
          <w:rPr>
            <w:rFonts w:ascii="Arial Bold" w:hAnsi="Arial Bold" w:cs="Arial"/>
            <w:b/>
            <w:bCs/>
            <w:caps/>
            <w:noProof/>
            <w:color w:val="0000FF"/>
            <w:sz w:val="20"/>
            <w:szCs w:val="20"/>
            <w:u w:val="single"/>
            <w:rtl/>
            <w:lang w:eastAsia="en-US"/>
          </w:rPr>
          <w:fldChar w:fldCharType="end"/>
        </w:r>
      </w:hyperlink>
    </w:p>
    <w:p w14:paraId="267F5F88" w14:textId="77777777" w:rsidR="009A3260" w:rsidRPr="009A3260" w:rsidRDefault="003726FD" w:rsidP="009A3260">
      <w:pPr>
        <w:numPr>
          <w:ilvl w:val="0"/>
          <w:numId w:val="103"/>
        </w:numPr>
        <w:tabs>
          <w:tab w:val="left" w:pos="480"/>
          <w:tab w:val="right" w:leader="dot" w:pos="9304"/>
        </w:tabs>
        <w:bidi w:val="0"/>
        <w:spacing w:before="120" w:after="120" w:line="300" w:lineRule="atLeast"/>
        <w:ind w:left="0" w:firstLine="0"/>
        <w:jc w:val="left"/>
        <w:outlineLvl w:val="9"/>
        <w:rPr>
          <w:rFonts w:ascii="Calibri" w:hAnsi="Calibri" w:cs="Arial"/>
          <w:noProof/>
          <w:lang w:eastAsia="en-US"/>
        </w:rPr>
      </w:pPr>
      <w:hyperlink w:anchor="_Toc315787780" w:history="1">
        <w:r w:rsidR="009A3260" w:rsidRPr="009A3260">
          <w:rPr>
            <w:rFonts w:ascii="Arial Bold" w:hAnsi="Arial Bold" w:cs="Arial"/>
            <w:b/>
            <w:bCs/>
            <w:caps/>
            <w:noProof/>
            <w:color w:val="0000FF"/>
            <w:sz w:val="20"/>
            <w:szCs w:val="20"/>
            <w:u w:val="single"/>
            <w:lang w:eastAsia="en-US" w:bidi="ar-SA"/>
          </w:rPr>
          <w:t>2</w:t>
        </w:r>
        <w:r w:rsidR="009A3260" w:rsidRPr="009A3260">
          <w:rPr>
            <w:rFonts w:ascii="Calibri" w:hAnsi="Calibri" w:cs="Arial"/>
            <w:noProof/>
            <w:lang w:eastAsia="en-US"/>
          </w:rPr>
          <w:tab/>
        </w:r>
        <w:r w:rsidR="009A3260" w:rsidRPr="009A3260">
          <w:rPr>
            <w:rFonts w:ascii="Arial Bold" w:hAnsi="Arial Bold" w:cs="Arial"/>
            <w:b/>
            <w:bCs/>
            <w:caps/>
            <w:noProof/>
            <w:color w:val="0000FF"/>
            <w:sz w:val="20"/>
            <w:szCs w:val="20"/>
            <w:u w:val="single"/>
            <w:lang w:eastAsia="en-US" w:bidi="ar-SA"/>
          </w:rPr>
          <w:t>Data Model</w:t>
        </w:r>
        <w:r w:rsidR="009A3260" w:rsidRPr="009A3260">
          <w:rPr>
            <w:rFonts w:ascii="Arial Bold" w:hAnsi="Arial Bold" w:cs="Arial"/>
            <w:b/>
            <w:bCs/>
            <w:caps/>
            <w:noProof/>
            <w:webHidden/>
            <w:sz w:val="20"/>
            <w:szCs w:val="20"/>
            <w:lang w:eastAsia="en-US"/>
          </w:rPr>
          <w:tab/>
        </w:r>
        <w:r w:rsidR="009A3260" w:rsidRPr="009A3260">
          <w:rPr>
            <w:rFonts w:ascii="Arial Bold" w:hAnsi="Arial Bold" w:cs="Arial"/>
            <w:b/>
            <w:bCs/>
            <w:caps/>
            <w:noProof/>
            <w:color w:val="0000FF"/>
            <w:sz w:val="20"/>
            <w:szCs w:val="20"/>
            <w:u w:val="single"/>
            <w:rtl/>
            <w:lang w:eastAsia="en-US"/>
          </w:rPr>
          <w:fldChar w:fldCharType="begin"/>
        </w:r>
        <w:r w:rsidR="009A3260" w:rsidRPr="009A3260">
          <w:rPr>
            <w:rFonts w:ascii="Arial Bold" w:hAnsi="Arial Bold" w:cs="Arial"/>
            <w:b/>
            <w:bCs/>
            <w:caps/>
            <w:noProof/>
            <w:webHidden/>
            <w:sz w:val="20"/>
            <w:szCs w:val="20"/>
            <w:lang w:eastAsia="en-US"/>
          </w:rPr>
          <w:instrText xml:space="preserve"> PAGEREF _Toc315787780 \h </w:instrText>
        </w:r>
        <w:r w:rsidR="009A3260" w:rsidRPr="009A3260">
          <w:rPr>
            <w:rFonts w:ascii="Arial Bold" w:hAnsi="Arial Bold" w:cs="Arial"/>
            <w:b/>
            <w:bCs/>
            <w:caps/>
            <w:noProof/>
            <w:color w:val="0000FF"/>
            <w:sz w:val="20"/>
            <w:szCs w:val="20"/>
            <w:u w:val="single"/>
            <w:rtl/>
            <w:lang w:eastAsia="en-US"/>
          </w:rPr>
        </w:r>
        <w:r w:rsidR="009A3260" w:rsidRPr="009A3260">
          <w:rPr>
            <w:rFonts w:ascii="Arial Bold" w:hAnsi="Arial Bold" w:cs="Arial"/>
            <w:b/>
            <w:bCs/>
            <w:caps/>
            <w:noProof/>
            <w:color w:val="0000FF"/>
            <w:sz w:val="20"/>
            <w:szCs w:val="20"/>
            <w:u w:val="single"/>
            <w:rtl/>
            <w:lang w:eastAsia="en-US"/>
          </w:rPr>
          <w:fldChar w:fldCharType="separate"/>
        </w:r>
        <w:r w:rsidR="009A3260" w:rsidRPr="009A3260">
          <w:rPr>
            <w:rFonts w:ascii="Arial Bold" w:hAnsi="Arial Bold" w:cs="Arial"/>
            <w:b/>
            <w:bCs/>
            <w:caps/>
            <w:noProof/>
            <w:webHidden/>
            <w:sz w:val="20"/>
            <w:szCs w:val="20"/>
            <w:lang w:eastAsia="en-US"/>
          </w:rPr>
          <w:t>6</w:t>
        </w:r>
        <w:r w:rsidR="009A3260" w:rsidRPr="009A3260">
          <w:rPr>
            <w:rFonts w:ascii="Arial Bold" w:hAnsi="Arial Bold" w:cs="Arial"/>
            <w:b/>
            <w:bCs/>
            <w:caps/>
            <w:noProof/>
            <w:color w:val="0000FF"/>
            <w:sz w:val="20"/>
            <w:szCs w:val="20"/>
            <w:u w:val="single"/>
            <w:rtl/>
            <w:lang w:eastAsia="en-US"/>
          </w:rPr>
          <w:fldChar w:fldCharType="end"/>
        </w:r>
      </w:hyperlink>
    </w:p>
    <w:p w14:paraId="7F809CD3"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81" w:history="1">
        <w:r w:rsidR="009A3260" w:rsidRPr="009A3260">
          <w:rPr>
            <w:rFonts w:ascii="Arial" w:hAnsi="Arial" w:cs="Arial"/>
            <w:smallCaps/>
            <w:noProof/>
            <w:color w:val="0000FF"/>
            <w:sz w:val="20"/>
            <w:szCs w:val="20"/>
            <w:u w:val="single"/>
            <w:lang w:eastAsia="en-US" w:bidi="ar-SA"/>
          </w:rPr>
          <w:t>2.1</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Diagram</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_Toc315787781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6</w:t>
        </w:r>
        <w:r w:rsidR="009A3260" w:rsidRPr="009A3260">
          <w:rPr>
            <w:rFonts w:ascii="Arial" w:hAnsi="Arial" w:cs="Arial"/>
            <w:smallCaps/>
            <w:noProof/>
            <w:color w:val="0000FF"/>
            <w:sz w:val="20"/>
            <w:szCs w:val="20"/>
            <w:u w:val="single"/>
            <w:rtl/>
            <w:lang w:eastAsia="en-US"/>
          </w:rPr>
          <w:fldChar w:fldCharType="end"/>
        </w:r>
      </w:hyperlink>
    </w:p>
    <w:p w14:paraId="040D423E"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82" w:history="1">
        <w:r w:rsidR="009A3260" w:rsidRPr="009A3260">
          <w:rPr>
            <w:rFonts w:ascii="Arial" w:hAnsi="Arial" w:cs="Arial"/>
            <w:smallCaps/>
            <w:noProof/>
            <w:color w:val="0000FF"/>
            <w:sz w:val="20"/>
            <w:szCs w:val="20"/>
            <w:u w:val="single"/>
            <w:lang w:eastAsia="en-US" w:bidi="ar-SA"/>
          </w:rPr>
          <w:t>2.2</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Element List</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_Toc315787782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7</w:t>
        </w:r>
        <w:r w:rsidR="009A3260" w:rsidRPr="009A3260">
          <w:rPr>
            <w:rFonts w:ascii="Arial" w:hAnsi="Arial" w:cs="Arial"/>
            <w:smallCaps/>
            <w:noProof/>
            <w:color w:val="0000FF"/>
            <w:sz w:val="20"/>
            <w:szCs w:val="20"/>
            <w:u w:val="single"/>
            <w:rtl/>
            <w:lang w:eastAsia="en-US"/>
          </w:rPr>
          <w:fldChar w:fldCharType="end"/>
        </w:r>
      </w:hyperlink>
    </w:p>
    <w:p w14:paraId="0BB2F41B"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83" w:history="1">
        <w:r w:rsidR="009A3260" w:rsidRPr="009A3260">
          <w:rPr>
            <w:rFonts w:ascii="Arial" w:hAnsi="Arial" w:cs="Arial"/>
            <w:smallCaps/>
            <w:noProof/>
            <w:color w:val="0000FF"/>
            <w:sz w:val="20"/>
            <w:szCs w:val="20"/>
            <w:u w:val="single"/>
            <w:lang w:eastAsia="en-US" w:bidi="ar-SA"/>
          </w:rPr>
          <w:t>2.3</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Association List</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_Toc315787783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7</w:t>
        </w:r>
        <w:r w:rsidR="009A3260" w:rsidRPr="009A3260">
          <w:rPr>
            <w:rFonts w:ascii="Arial" w:hAnsi="Arial" w:cs="Arial"/>
            <w:smallCaps/>
            <w:noProof/>
            <w:color w:val="0000FF"/>
            <w:sz w:val="20"/>
            <w:szCs w:val="20"/>
            <w:u w:val="single"/>
            <w:rtl/>
            <w:lang w:eastAsia="en-US"/>
          </w:rPr>
          <w:fldChar w:fldCharType="end"/>
        </w:r>
      </w:hyperlink>
    </w:p>
    <w:p w14:paraId="6B4B7065"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84" w:history="1">
        <w:r w:rsidR="009A3260" w:rsidRPr="009A3260">
          <w:rPr>
            <w:rFonts w:ascii="Arial" w:hAnsi="Arial" w:cs="Arial"/>
            <w:smallCaps/>
            <w:noProof/>
            <w:color w:val="0000FF"/>
            <w:sz w:val="20"/>
            <w:szCs w:val="20"/>
            <w:u w:val="single"/>
            <w:lang w:eastAsia="en-US" w:bidi="ar-SA"/>
          </w:rPr>
          <w:t>2.4</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Elements</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_Toc315787784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8</w:t>
        </w:r>
        <w:r w:rsidR="009A3260" w:rsidRPr="009A3260">
          <w:rPr>
            <w:rFonts w:ascii="Arial" w:hAnsi="Arial" w:cs="Arial"/>
            <w:smallCaps/>
            <w:noProof/>
            <w:color w:val="0000FF"/>
            <w:sz w:val="20"/>
            <w:szCs w:val="20"/>
            <w:u w:val="single"/>
            <w:rtl/>
            <w:lang w:eastAsia="en-US"/>
          </w:rPr>
          <w:fldChar w:fldCharType="end"/>
        </w:r>
      </w:hyperlink>
    </w:p>
    <w:p w14:paraId="4823C28F" w14:textId="77777777" w:rsidR="009A3260" w:rsidRPr="009A3260" w:rsidRDefault="003726FD" w:rsidP="009A3260">
      <w:pPr>
        <w:numPr>
          <w:ilvl w:val="0"/>
          <w:numId w:val="77"/>
        </w:numPr>
        <w:tabs>
          <w:tab w:val="left" w:pos="1200"/>
          <w:tab w:val="right" w:leader="dot" w:pos="9304"/>
        </w:tabs>
        <w:bidi w:val="0"/>
        <w:spacing w:before="0" w:after="0" w:line="300" w:lineRule="atLeast"/>
        <w:ind w:left="480" w:firstLine="0"/>
        <w:jc w:val="left"/>
        <w:outlineLvl w:val="9"/>
        <w:rPr>
          <w:rFonts w:ascii="Calibri" w:hAnsi="Calibri" w:cs="Arial"/>
          <w:noProof/>
          <w:lang w:eastAsia="en-US"/>
        </w:rPr>
      </w:pPr>
      <w:hyperlink w:anchor="_Toc315787785" w:history="1">
        <w:r w:rsidR="009A3260" w:rsidRPr="009A3260">
          <w:rPr>
            <w:rFonts w:ascii="Arial" w:hAnsi="Arial" w:cs="Arial"/>
            <w:i/>
            <w:iCs/>
            <w:noProof/>
            <w:color w:val="0000FF"/>
            <w:sz w:val="20"/>
            <w:szCs w:val="20"/>
            <w:u w:val="single"/>
            <w:lang w:eastAsia="en-US" w:bidi="ar-SA"/>
          </w:rPr>
          <w:t>2.4.1</w:t>
        </w:r>
        <w:r w:rsidR="009A3260" w:rsidRPr="009A3260">
          <w:rPr>
            <w:rFonts w:ascii="Calibri" w:hAnsi="Calibri" w:cs="Arial"/>
            <w:noProof/>
            <w:lang w:eastAsia="en-US"/>
          </w:rPr>
          <w:tab/>
        </w:r>
        <w:r w:rsidR="009A3260" w:rsidRPr="009A3260">
          <w:rPr>
            <w:rFonts w:ascii="Arial" w:hAnsi="Arial" w:cs="Arial"/>
            <w:i/>
            <w:iCs/>
            <w:noProof/>
            <w:color w:val="0000FF"/>
            <w:sz w:val="20"/>
            <w:szCs w:val="20"/>
            <w:u w:val="single"/>
            <w:lang w:eastAsia="en-US" w:bidi="ar-SA"/>
          </w:rPr>
          <w:t>Message Element</w:t>
        </w:r>
        <w:r w:rsidR="009A3260" w:rsidRPr="009A3260">
          <w:rPr>
            <w:rFonts w:ascii="Arial" w:hAnsi="Arial" w:cs="Arial"/>
            <w:i/>
            <w:iCs/>
            <w:noProof/>
            <w:webHidden/>
            <w:sz w:val="20"/>
            <w:szCs w:val="20"/>
            <w:lang w:eastAsia="en-US"/>
          </w:rPr>
          <w:tab/>
        </w:r>
        <w:r w:rsidR="009A3260" w:rsidRPr="009A3260">
          <w:rPr>
            <w:rFonts w:ascii="Arial" w:hAnsi="Arial" w:cs="Arial"/>
            <w:i/>
            <w:iCs/>
            <w:noProof/>
            <w:color w:val="0000FF"/>
            <w:sz w:val="20"/>
            <w:szCs w:val="20"/>
            <w:u w:val="single"/>
            <w:rtl/>
            <w:lang w:eastAsia="en-US"/>
          </w:rPr>
          <w:fldChar w:fldCharType="begin"/>
        </w:r>
        <w:r w:rsidR="009A3260" w:rsidRPr="009A3260">
          <w:rPr>
            <w:rFonts w:ascii="Arial" w:hAnsi="Arial" w:cs="Arial"/>
            <w:i/>
            <w:iCs/>
            <w:noProof/>
            <w:webHidden/>
            <w:sz w:val="20"/>
            <w:szCs w:val="20"/>
            <w:lang w:eastAsia="en-US"/>
          </w:rPr>
          <w:instrText xml:space="preserve"> PAGEREF _Toc315787785 \h </w:instrText>
        </w:r>
        <w:r w:rsidR="009A3260" w:rsidRPr="009A3260">
          <w:rPr>
            <w:rFonts w:ascii="Arial" w:hAnsi="Arial" w:cs="Arial"/>
            <w:i/>
            <w:iCs/>
            <w:noProof/>
            <w:color w:val="0000FF"/>
            <w:sz w:val="20"/>
            <w:szCs w:val="20"/>
            <w:u w:val="single"/>
            <w:rtl/>
            <w:lang w:eastAsia="en-US"/>
          </w:rPr>
        </w:r>
        <w:r w:rsidR="009A3260" w:rsidRPr="009A3260">
          <w:rPr>
            <w:rFonts w:ascii="Arial" w:hAnsi="Arial" w:cs="Arial"/>
            <w:i/>
            <w:iCs/>
            <w:noProof/>
            <w:color w:val="0000FF"/>
            <w:sz w:val="20"/>
            <w:szCs w:val="20"/>
            <w:u w:val="single"/>
            <w:rtl/>
            <w:lang w:eastAsia="en-US"/>
          </w:rPr>
          <w:fldChar w:fldCharType="separate"/>
        </w:r>
        <w:r w:rsidR="009A3260" w:rsidRPr="009A3260">
          <w:rPr>
            <w:rFonts w:ascii="Arial" w:hAnsi="Arial" w:cs="Arial"/>
            <w:i/>
            <w:iCs/>
            <w:noProof/>
            <w:webHidden/>
            <w:sz w:val="20"/>
            <w:szCs w:val="20"/>
            <w:lang w:eastAsia="en-US"/>
          </w:rPr>
          <w:t>8</w:t>
        </w:r>
        <w:r w:rsidR="009A3260" w:rsidRPr="009A3260">
          <w:rPr>
            <w:rFonts w:ascii="Arial" w:hAnsi="Arial" w:cs="Arial"/>
            <w:i/>
            <w:iCs/>
            <w:noProof/>
            <w:color w:val="0000FF"/>
            <w:sz w:val="20"/>
            <w:szCs w:val="20"/>
            <w:u w:val="single"/>
            <w:rtl/>
            <w:lang w:eastAsia="en-US"/>
          </w:rPr>
          <w:fldChar w:fldCharType="end"/>
        </w:r>
      </w:hyperlink>
    </w:p>
    <w:p w14:paraId="1EEBC922" w14:textId="77777777" w:rsidR="009A3260" w:rsidRPr="009A3260" w:rsidRDefault="003726FD" w:rsidP="009A3260">
      <w:pPr>
        <w:numPr>
          <w:ilvl w:val="0"/>
          <w:numId w:val="77"/>
        </w:numPr>
        <w:tabs>
          <w:tab w:val="left" w:pos="1200"/>
          <w:tab w:val="right" w:leader="dot" w:pos="9304"/>
        </w:tabs>
        <w:bidi w:val="0"/>
        <w:spacing w:before="0" w:after="0" w:line="300" w:lineRule="atLeast"/>
        <w:ind w:left="480" w:firstLine="0"/>
        <w:jc w:val="left"/>
        <w:outlineLvl w:val="9"/>
        <w:rPr>
          <w:rFonts w:ascii="Calibri" w:hAnsi="Calibri" w:cs="Arial"/>
          <w:noProof/>
          <w:lang w:eastAsia="en-US"/>
        </w:rPr>
      </w:pPr>
      <w:hyperlink w:anchor="_Toc315787786" w:history="1">
        <w:r w:rsidR="009A3260" w:rsidRPr="009A3260">
          <w:rPr>
            <w:rFonts w:ascii="Arial" w:hAnsi="Arial" w:cs="Arial"/>
            <w:i/>
            <w:iCs/>
            <w:noProof/>
            <w:color w:val="0000FF"/>
            <w:sz w:val="20"/>
            <w:szCs w:val="20"/>
            <w:u w:val="single"/>
            <w:lang w:eastAsia="en-US" w:bidi="ar-SA"/>
          </w:rPr>
          <w:t>2.4.2</w:t>
        </w:r>
        <w:r w:rsidR="009A3260" w:rsidRPr="009A3260">
          <w:rPr>
            <w:rFonts w:ascii="Calibri" w:hAnsi="Calibri" w:cs="Arial"/>
            <w:noProof/>
            <w:lang w:eastAsia="en-US"/>
          </w:rPr>
          <w:tab/>
        </w:r>
        <w:r w:rsidR="009A3260" w:rsidRPr="009A3260">
          <w:rPr>
            <w:rFonts w:ascii="Arial" w:hAnsi="Arial" w:cs="Arial"/>
            <w:i/>
            <w:iCs/>
            <w:noProof/>
            <w:color w:val="0000FF"/>
            <w:sz w:val="20"/>
            <w:szCs w:val="20"/>
            <w:u w:val="single"/>
            <w:lang w:eastAsia="en-US" w:bidi="ar-SA"/>
          </w:rPr>
          <w:t>Person Element</w:t>
        </w:r>
        <w:r w:rsidR="009A3260" w:rsidRPr="009A3260">
          <w:rPr>
            <w:rFonts w:ascii="Arial" w:hAnsi="Arial" w:cs="Arial"/>
            <w:i/>
            <w:iCs/>
            <w:noProof/>
            <w:webHidden/>
            <w:sz w:val="20"/>
            <w:szCs w:val="20"/>
            <w:lang w:eastAsia="en-US"/>
          </w:rPr>
          <w:tab/>
        </w:r>
        <w:r w:rsidR="009A3260" w:rsidRPr="009A3260">
          <w:rPr>
            <w:rFonts w:ascii="Arial" w:hAnsi="Arial" w:cs="Arial"/>
            <w:i/>
            <w:iCs/>
            <w:noProof/>
            <w:color w:val="0000FF"/>
            <w:sz w:val="20"/>
            <w:szCs w:val="20"/>
            <w:u w:val="single"/>
            <w:rtl/>
            <w:lang w:eastAsia="en-US"/>
          </w:rPr>
          <w:fldChar w:fldCharType="begin"/>
        </w:r>
        <w:r w:rsidR="009A3260" w:rsidRPr="009A3260">
          <w:rPr>
            <w:rFonts w:ascii="Arial" w:hAnsi="Arial" w:cs="Arial"/>
            <w:i/>
            <w:iCs/>
            <w:noProof/>
            <w:webHidden/>
            <w:sz w:val="20"/>
            <w:szCs w:val="20"/>
            <w:lang w:eastAsia="en-US"/>
          </w:rPr>
          <w:instrText xml:space="preserve"> PAGEREF _Toc315787786 \h </w:instrText>
        </w:r>
        <w:r w:rsidR="009A3260" w:rsidRPr="009A3260">
          <w:rPr>
            <w:rFonts w:ascii="Arial" w:hAnsi="Arial" w:cs="Arial"/>
            <w:i/>
            <w:iCs/>
            <w:noProof/>
            <w:color w:val="0000FF"/>
            <w:sz w:val="20"/>
            <w:szCs w:val="20"/>
            <w:u w:val="single"/>
            <w:rtl/>
            <w:lang w:eastAsia="en-US"/>
          </w:rPr>
        </w:r>
        <w:r w:rsidR="009A3260" w:rsidRPr="009A3260">
          <w:rPr>
            <w:rFonts w:ascii="Arial" w:hAnsi="Arial" w:cs="Arial"/>
            <w:i/>
            <w:iCs/>
            <w:noProof/>
            <w:color w:val="0000FF"/>
            <w:sz w:val="20"/>
            <w:szCs w:val="20"/>
            <w:u w:val="single"/>
            <w:rtl/>
            <w:lang w:eastAsia="en-US"/>
          </w:rPr>
          <w:fldChar w:fldCharType="separate"/>
        </w:r>
        <w:r w:rsidR="009A3260" w:rsidRPr="009A3260">
          <w:rPr>
            <w:rFonts w:ascii="Arial" w:hAnsi="Arial" w:cs="Arial"/>
            <w:i/>
            <w:iCs/>
            <w:noProof/>
            <w:webHidden/>
            <w:sz w:val="20"/>
            <w:szCs w:val="20"/>
            <w:lang w:eastAsia="en-US"/>
          </w:rPr>
          <w:t>9</w:t>
        </w:r>
        <w:r w:rsidR="009A3260" w:rsidRPr="009A3260">
          <w:rPr>
            <w:rFonts w:ascii="Arial" w:hAnsi="Arial" w:cs="Arial"/>
            <w:i/>
            <w:iCs/>
            <w:noProof/>
            <w:color w:val="0000FF"/>
            <w:sz w:val="20"/>
            <w:szCs w:val="20"/>
            <w:u w:val="single"/>
            <w:rtl/>
            <w:lang w:eastAsia="en-US"/>
          </w:rPr>
          <w:fldChar w:fldCharType="end"/>
        </w:r>
      </w:hyperlink>
    </w:p>
    <w:p w14:paraId="568FE761" w14:textId="77777777" w:rsidR="009A3260" w:rsidRPr="009A3260" w:rsidRDefault="003726FD" w:rsidP="009A3260">
      <w:pPr>
        <w:numPr>
          <w:ilvl w:val="0"/>
          <w:numId w:val="77"/>
        </w:numPr>
        <w:tabs>
          <w:tab w:val="left" w:pos="1200"/>
          <w:tab w:val="right" w:leader="dot" w:pos="9304"/>
        </w:tabs>
        <w:bidi w:val="0"/>
        <w:spacing w:before="0" w:after="0" w:line="300" w:lineRule="atLeast"/>
        <w:ind w:left="480" w:firstLine="0"/>
        <w:jc w:val="left"/>
        <w:outlineLvl w:val="9"/>
        <w:rPr>
          <w:rFonts w:ascii="Calibri" w:hAnsi="Calibri" w:cs="Arial"/>
          <w:noProof/>
          <w:lang w:eastAsia="en-US"/>
        </w:rPr>
      </w:pPr>
      <w:hyperlink w:anchor="_Toc315787787" w:history="1">
        <w:r w:rsidR="009A3260" w:rsidRPr="009A3260">
          <w:rPr>
            <w:rFonts w:ascii="Arial" w:hAnsi="Arial" w:cs="Arial"/>
            <w:i/>
            <w:iCs/>
            <w:noProof/>
            <w:color w:val="0000FF"/>
            <w:sz w:val="20"/>
            <w:szCs w:val="20"/>
            <w:u w:val="single"/>
            <w:lang w:eastAsia="en-US" w:bidi="ar-SA"/>
          </w:rPr>
          <w:t>2.4.3</w:t>
        </w:r>
        <w:r w:rsidR="009A3260" w:rsidRPr="009A3260">
          <w:rPr>
            <w:rFonts w:ascii="Calibri" w:hAnsi="Calibri" w:cs="Arial"/>
            <w:noProof/>
            <w:lang w:eastAsia="en-US"/>
          </w:rPr>
          <w:tab/>
        </w:r>
        <w:r w:rsidR="009A3260" w:rsidRPr="009A3260">
          <w:rPr>
            <w:rFonts w:ascii="Arial" w:hAnsi="Arial" w:cs="Arial"/>
            <w:i/>
            <w:iCs/>
            <w:noProof/>
            <w:color w:val="0000FF"/>
            <w:sz w:val="20"/>
            <w:szCs w:val="20"/>
            <w:u w:val="single"/>
            <w:lang w:eastAsia="en-US" w:bidi="ar-SA"/>
          </w:rPr>
          <w:t>Encounter Element</w:t>
        </w:r>
        <w:r w:rsidR="009A3260" w:rsidRPr="009A3260">
          <w:rPr>
            <w:rFonts w:ascii="Arial" w:hAnsi="Arial" w:cs="Arial"/>
            <w:i/>
            <w:iCs/>
            <w:noProof/>
            <w:webHidden/>
            <w:sz w:val="20"/>
            <w:szCs w:val="20"/>
            <w:lang w:eastAsia="en-US"/>
          </w:rPr>
          <w:tab/>
        </w:r>
        <w:r w:rsidR="009A3260" w:rsidRPr="009A3260">
          <w:rPr>
            <w:rFonts w:ascii="Arial" w:hAnsi="Arial" w:cs="Arial"/>
            <w:i/>
            <w:iCs/>
            <w:noProof/>
            <w:color w:val="0000FF"/>
            <w:sz w:val="20"/>
            <w:szCs w:val="20"/>
            <w:u w:val="single"/>
            <w:rtl/>
            <w:lang w:eastAsia="en-US"/>
          </w:rPr>
          <w:fldChar w:fldCharType="begin"/>
        </w:r>
        <w:r w:rsidR="009A3260" w:rsidRPr="009A3260">
          <w:rPr>
            <w:rFonts w:ascii="Arial" w:hAnsi="Arial" w:cs="Arial"/>
            <w:i/>
            <w:iCs/>
            <w:noProof/>
            <w:webHidden/>
            <w:sz w:val="20"/>
            <w:szCs w:val="20"/>
            <w:lang w:eastAsia="en-US"/>
          </w:rPr>
          <w:instrText xml:space="preserve"> PAGEREF _Toc315787787 \h </w:instrText>
        </w:r>
        <w:r w:rsidR="009A3260" w:rsidRPr="009A3260">
          <w:rPr>
            <w:rFonts w:ascii="Arial" w:hAnsi="Arial" w:cs="Arial"/>
            <w:i/>
            <w:iCs/>
            <w:noProof/>
            <w:color w:val="0000FF"/>
            <w:sz w:val="20"/>
            <w:szCs w:val="20"/>
            <w:u w:val="single"/>
            <w:rtl/>
            <w:lang w:eastAsia="en-US"/>
          </w:rPr>
        </w:r>
        <w:r w:rsidR="009A3260" w:rsidRPr="009A3260">
          <w:rPr>
            <w:rFonts w:ascii="Arial" w:hAnsi="Arial" w:cs="Arial"/>
            <w:i/>
            <w:iCs/>
            <w:noProof/>
            <w:color w:val="0000FF"/>
            <w:sz w:val="20"/>
            <w:szCs w:val="20"/>
            <w:u w:val="single"/>
            <w:rtl/>
            <w:lang w:eastAsia="en-US"/>
          </w:rPr>
          <w:fldChar w:fldCharType="separate"/>
        </w:r>
        <w:r w:rsidR="009A3260" w:rsidRPr="009A3260">
          <w:rPr>
            <w:rFonts w:ascii="Arial" w:hAnsi="Arial" w:cs="Arial"/>
            <w:i/>
            <w:iCs/>
            <w:noProof/>
            <w:webHidden/>
            <w:sz w:val="20"/>
            <w:szCs w:val="20"/>
            <w:lang w:eastAsia="en-US"/>
          </w:rPr>
          <w:t>9</w:t>
        </w:r>
        <w:r w:rsidR="009A3260" w:rsidRPr="009A3260">
          <w:rPr>
            <w:rFonts w:ascii="Arial" w:hAnsi="Arial" w:cs="Arial"/>
            <w:i/>
            <w:iCs/>
            <w:noProof/>
            <w:color w:val="0000FF"/>
            <w:sz w:val="20"/>
            <w:szCs w:val="20"/>
            <w:u w:val="single"/>
            <w:rtl/>
            <w:lang w:eastAsia="en-US"/>
          </w:rPr>
          <w:fldChar w:fldCharType="end"/>
        </w:r>
      </w:hyperlink>
    </w:p>
    <w:p w14:paraId="69AC5FC2" w14:textId="77777777" w:rsidR="009A3260" w:rsidRPr="009A3260" w:rsidRDefault="003726FD" w:rsidP="009A3260">
      <w:pPr>
        <w:numPr>
          <w:ilvl w:val="0"/>
          <w:numId w:val="77"/>
        </w:numPr>
        <w:tabs>
          <w:tab w:val="left" w:pos="1200"/>
          <w:tab w:val="right" w:leader="dot" w:pos="9304"/>
        </w:tabs>
        <w:bidi w:val="0"/>
        <w:spacing w:before="0" w:after="0" w:line="300" w:lineRule="atLeast"/>
        <w:ind w:left="480" w:firstLine="0"/>
        <w:jc w:val="left"/>
        <w:outlineLvl w:val="9"/>
        <w:rPr>
          <w:rFonts w:ascii="Calibri" w:hAnsi="Calibri" w:cs="Arial"/>
          <w:noProof/>
          <w:lang w:eastAsia="en-US"/>
        </w:rPr>
      </w:pPr>
      <w:hyperlink w:anchor="_Toc315787790" w:history="1">
        <w:r w:rsidR="009A3260" w:rsidRPr="009A3260">
          <w:rPr>
            <w:rFonts w:ascii="Arial" w:hAnsi="Arial" w:cs="Arial"/>
            <w:i/>
            <w:iCs/>
            <w:noProof/>
            <w:color w:val="0000FF"/>
            <w:sz w:val="20"/>
            <w:szCs w:val="20"/>
            <w:u w:val="single"/>
            <w:lang w:eastAsia="en-US" w:bidi="ar-SA"/>
          </w:rPr>
          <w:t>2.4.4</w:t>
        </w:r>
        <w:r w:rsidR="009A3260" w:rsidRPr="009A3260">
          <w:rPr>
            <w:rFonts w:ascii="Calibri" w:hAnsi="Calibri" w:cs="Arial"/>
            <w:noProof/>
            <w:lang w:eastAsia="en-US"/>
          </w:rPr>
          <w:tab/>
        </w:r>
        <w:r w:rsidR="009A3260" w:rsidRPr="009A3260">
          <w:rPr>
            <w:rFonts w:ascii="Arial" w:hAnsi="Arial" w:cs="Arial"/>
            <w:i/>
            <w:iCs/>
            <w:noProof/>
            <w:color w:val="0000FF"/>
            <w:sz w:val="20"/>
            <w:szCs w:val="20"/>
            <w:u w:val="single"/>
            <w:lang w:eastAsia="en-US" w:bidi="ar-SA"/>
          </w:rPr>
          <w:t>Demography Element</w:t>
        </w:r>
        <w:r w:rsidR="009A3260" w:rsidRPr="009A3260">
          <w:rPr>
            <w:rFonts w:ascii="Arial" w:hAnsi="Arial" w:cs="Arial"/>
            <w:i/>
            <w:iCs/>
            <w:noProof/>
            <w:webHidden/>
            <w:sz w:val="20"/>
            <w:szCs w:val="20"/>
            <w:lang w:eastAsia="en-US"/>
          </w:rPr>
          <w:tab/>
        </w:r>
        <w:r w:rsidR="009A3260" w:rsidRPr="009A3260">
          <w:rPr>
            <w:rFonts w:ascii="Arial" w:hAnsi="Arial" w:cs="Arial"/>
            <w:i/>
            <w:iCs/>
            <w:noProof/>
            <w:color w:val="0000FF"/>
            <w:sz w:val="20"/>
            <w:szCs w:val="20"/>
            <w:u w:val="single"/>
            <w:rtl/>
            <w:lang w:eastAsia="en-US"/>
          </w:rPr>
          <w:fldChar w:fldCharType="begin"/>
        </w:r>
        <w:r w:rsidR="009A3260" w:rsidRPr="009A3260">
          <w:rPr>
            <w:rFonts w:ascii="Arial" w:hAnsi="Arial" w:cs="Arial"/>
            <w:i/>
            <w:iCs/>
            <w:noProof/>
            <w:webHidden/>
            <w:sz w:val="20"/>
            <w:szCs w:val="20"/>
            <w:lang w:eastAsia="en-US"/>
          </w:rPr>
          <w:instrText xml:space="preserve"> PAGEREF _Toc315787790 \h </w:instrText>
        </w:r>
        <w:r w:rsidR="009A3260" w:rsidRPr="009A3260">
          <w:rPr>
            <w:rFonts w:ascii="Arial" w:hAnsi="Arial" w:cs="Arial"/>
            <w:i/>
            <w:iCs/>
            <w:noProof/>
            <w:color w:val="0000FF"/>
            <w:sz w:val="20"/>
            <w:szCs w:val="20"/>
            <w:u w:val="single"/>
            <w:rtl/>
            <w:lang w:eastAsia="en-US"/>
          </w:rPr>
        </w:r>
        <w:r w:rsidR="009A3260" w:rsidRPr="009A3260">
          <w:rPr>
            <w:rFonts w:ascii="Arial" w:hAnsi="Arial" w:cs="Arial"/>
            <w:i/>
            <w:iCs/>
            <w:noProof/>
            <w:color w:val="0000FF"/>
            <w:sz w:val="20"/>
            <w:szCs w:val="20"/>
            <w:u w:val="single"/>
            <w:rtl/>
            <w:lang w:eastAsia="en-US"/>
          </w:rPr>
          <w:fldChar w:fldCharType="separate"/>
        </w:r>
        <w:r w:rsidR="009A3260" w:rsidRPr="009A3260">
          <w:rPr>
            <w:rFonts w:ascii="Arial" w:hAnsi="Arial" w:cs="Arial"/>
            <w:i/>
            <w:iCs/>
            <w:noProof/>
            <w:webHidden/>
            <w:sz w:val="20"/>
            <w:szCs w:val="20"/>
            <w:lang w:eastAsia="en-US"/>
          </w:rPr>
          <w:t>10</w:t>
        </w:r>
        <w:r w:rsidR="009A3260" w:rsidRPr="009A3260">
          <w:rPr>
            <w:rFonts w:ascii="Arial" w:hAnsi="Arial" w:cs="Arial"/>
            <w:i/>
            <w:iCs/>
            <w:noProof/>
            <w:color w:val="0000FF"/>
            <w:sz w:val="20"/>
            <w:szCs w:val="20"/>
            <w:u w:val="single"/>
            <w:rtl/>
            <w:lang w:eastAsia="en-US"/>
          </w:rPr>
          <w:fldChar w:fldCharType="end"/>
        </w:r>
      </w:hyperlink>
    </w:p>
    <w:p w14:paraId="14E2886B" w14:textId="77777777" w:rsidR="009A3260" w:rsidRPr="009A3260" w:rsidRDefault="003726FD" w:rsidP="009A3260">
      <w:pPr>
        <w:numPr>
          <w:ilvl w:val="0"/>
          <w:numId w:val="77"/>
        </w:numPr>
        <w:tabs>
          <w:tab w:val="left" w:pos="1200"/>
          <w:tab w:val="right" w:leader="dot" w:pos="9304"/>
        </w:tabs>
        <w:bidi w:val="0"/>
        <w:spacing w:before="0" w:after="0" w:line="300" w:lineRule="atLeast"/>
        <w:ind w:left="480" w:firstLine="0"/>
        <w:jc w:val="left"/>
        <w:outlineLvl w:val="9"/>
        <w:rPr>
          <w:rFonts w:ascii="Calibri" w:hAnsi="Calibri" w:cs="Arial"/>
          <w:noProof/>
          <w:lang w:eastAsia="en-US"/>
        </w:rPr>
      </w:pPr>
      <w:hyperlink w:anchor="_Toc315787791" w:history="1">
        <w:r w:rsidR="009A3260" w:rsidRPr="009A3260">
          <w:rPr>
            <w:rFonts w:ascii="Arial" w:hAnsi="Arial" w:cs="Arial"/>
            <w:i/>
            <w:iCs/>
            <w:noProof/>
            <w:color w:val="0000FF"/>
            <w:sz w:val="20"/>
            <w:szCs w:val="20"/>
            <w:u w:val="single"/>
            <w:lang w:eastAsia="en-US" w:bidi="ar-SA"/>
          </w:rPr>
          <w:t>2.4.5</w:t>
        </w:r>
        <w:r w:rsidR="009A3260" w:rsidRPr="009A3260">
          <w:rPr>
            <w:rFonts w:ascii="Calibri" w:hAnsi="Calibri" w:cs="Arial"/>
            <w:noProof/>
            <w:lang w:eastAsia="en-US"/>
          </w:rPr>
          <w:tab/>
        </w:r>
        <w:r w:rsidR="009A3260" w:rsidRPr="009A3260">
          <w:rPr>
            <w:rFonts w:ascii="Arial" w:hAnsi="Arial" w:cs="Arial"/>
            <w:i/>
            <w:iCs/>
            <w:noProof/>
            <w:color w:val="0000FF"/>
            <w:sz w:val="20"/>
            <w:szCs w:val="20"/>
            <w:u w:val="single"/>
            <w:lang w:eastAsia="en-US" w:bidi="ar-SA"/>
          </w:rPr>
          <w:t>Document Element</w:t>
        </w:r>
        <w:r w:rsidR="009A3260" w:rsidRPr="009A3260">
          <w:rPr>
            <w:rFonts w:ascii="Arial" w:hAnsi="Arial" w:cs="Arial"/>
            <w:i/>
            <w:iCs/>
            <w:noProof/>
            <w:webHidden/>
            <w:sz w:val="20"/>
            <w:szCs w:val="20"/>
            <w:lang w:eastAsia="en-US"/>
          </w:rPr>
          <w:tab/>
        </w:r>
        <w:r w:rsidR="009A3260" w:rsidRPr="009A3260">
          <w:rPr>
            <w:rFonts w:ascii="Arial" w:hAnsi="Arial" w:cs="Arial"/>
            <w:i/>
            <w:iCs/>
            <w:noProof/>
            <w:color w:val="0000FF"/>
            <w:sz w:val="20"/>
            <w:szCs w:val="20"/>
            <w:u w:val="single"/>
            <w:rtl/>
            <w:lang w:eastAsia="en-US"/>
          </w:rPr>
          <w:fldChar w:fldCharType="begin"/>
        </w:r>
        <w:r w:rsidR="009A3260" w:rsidRPr="009A3260">
          <w:rPr>
            <w:rFonts w:ascii="Arial" w:hAnsi="Arial" w:cs="Arial"/>
            <w:i/>
            <w:iCs/>
            <w:noProof/>
            <w:webHidden/>
            <w:sz w:val="20"/>
            <w:szCs w:val="20"/>
            <w:lang w:eastAsia="en-US"/>
          </w:rPr>
          <w:instrText xml:space="preserve"> PAGEREF _Toc315787791 \h </w:instrText>
        </w:r>
        <w:r w:rsidR="009A3260" w:rsidRPr="009A3260">
          <w:rPr>
            <w:rFonts w:ascii="Arial" w:hAnsi="Arial" w:cs="Arial"/>
            <w:i/>
            <w:iCs/>
            <w:noProof/>
            <w:color w:val="0000FF"/>
            <w:sz w:val="20"/>
            <w:szCs w:val="20"/>
            <w:u w:val="single"/>
            <w:rtl/>
            <w:lang w:eastAsia="en-US"/>
          </w:rPr>
        </w:r>
        <w:r w:rsidR="009A3260" w:rsidRPr="009A3260">
          <w:rPr>
            <w:rFonts w:ascii="Arial" w:hAnsi="Arial" w:cs="Arial"/>
            <w:i/>
            <w:iCs/>
            <w:noProof/>
            <w:color w:val="0000FF"/>
            <w:sz w:val="20"/>
            <w:szCs w:val="20"/>
            <w:u w:val="single"/>
            <w:rtl/>
            <w:lang w:eastAsia="en-US"/>
          </w:rPr>
          <w:fldChar w:fldCharType="separate"/>
        </w:r>
        <w:r w:rsidR="009A3260" w:rsidRPr="009A3260">
          <w:rPr>
            <w:rFonts w:ascii="Arial" w:hAnsi="Arial" w:cs="Arial"/>
            <w:i/>
            <w:iCs/>
            <w:noProof/>
            <w:webHidden/>
            <w:sz w:val="20"/>
            <w:szCs w:val="20"/>
            <w:lang w:eastAsia="en-US"/>
          </w:rPr>
          <w:t>13</w:t>
        </w:r>
        <w:r w:rsidR="009A3260" w:rsidRPr="009A3260">
          <w:rPr>
            <w:rFonts w:ascii="Arial" w:hAnsi="Arial" w:cs="Arial"/>
            <w:i/>
            <w:iCs/>
            <w:noProof/>
            <w:color w:val="0000FF"/>
            <w:sz w:val="20"/>
            <w:szCs w:val="20"/>
            <w:u w:val="single"/>
            <w:rtl/>
            <w:lang w:eastAsia="en-US"/>
          </w:rPr>
          <w:fldChar w:fldCharType="end"/>
        </w:r>
      </w:hyperlink>
    </w:p>
    <w:p w14:paraId="51983CC6" w14:textId="77777777" w:rsidR="009A3260" w:rsidRPr="009A3260" w:rsidRDefault="003726FD" w:rsidP="009A3260">
      <w:pPr>
        <w:numPr>
          <w:ilvl w:val="0"/>
          <w:numId w:val="103"/>
        </w:numPr>
        <w:tabs>
          <w:tab w:val="left" w:pos="480"/>
          <w:tab w:val="right" w:leader="dot" w:pos="9304"/>
        </w:tabs>
        <w:bidi w:val="0"/>
        <w:spacing w:before="120" w:after="120" w:line="300" w:lineRule="atLeast"/>
        <w:ind w:left="0" w:firstLine="0"/>
        <w:jc w:val="left"/>
        <w:outlineLvl w:val="9"/>
        <w:rPr>
          <w:rFonts w:ascii="Calibri" w:hAnsi="Calibri" w:cs="Arial"/>
          <w:noProof/>
          <w:lang w:eastAsia="en-US"/>
        </w:rPr>
      </w:pPr>
      <w:hyperlink w:anchor="_Toc315787792" w:history="1">
        <w:r w:rsidR="009A3260" w:rsidRPr="009A3260">
          <w:rPr>
            <w:rFonts w:ascii="Arial Bold" w:hAnsi="Arial Bold" w:cs="Arial"/>
            <w:b/>
            <w:bCs/>
            <w:caps/>
            <w:noProof/>
            <w:color w:val="0000FF"/>
            <w:sz w:val="20"/>
            <w:szCs w:val="20"/>
            <w:u w:val="single"/>
            <w:lang w:eastAsia="en-US" w:bidi="ar-SA"/>
          </w:rPr>
          <w:t>3</w:t>
        </w:r>
        <w:r w:rsidR="009A3260" w:rsidRPr="009A3260">
          <w:rPr>
            <w:rFonts w:ascii="Calibri" w:hAnsi="Calibri" w:cs="Arial"/>
            <w:noProof/>
            <w:lang w:eastAsia="en-US"/>
          </w:rPr>
          <w:tab/>
        </w:r>
        <w:r w:rsidR="009A3260" w:rsidRPr="009A3260">
          <w:rPr>
            <w:rFonts w:ascii="Arial Bold" w:hAnsi="Arial Bold" w:cs="Arial"/>
            <w:b/>
            <w:bCs/>
            <w:caps/>
            <w:noProof/>
            <w:color w:val="0000FF"/>
            <w:sz w:val="20"/>
            <w:szCs w:val="20"/>
            <w:u w:val="single"/>
            <w:lang w:eastAsia="en-US" w:bidi="ar-SA"/>
          </w:rPr>
          <w:t>Implementation</w:t>
        </w:r>
        <w:r w:rsidR="009A3260" w:rsidRPr="009A3260">
          <w:rPr>
            <w:rFonts w:ascii="Arial Bold" w:hAnsi="Arial Bold" w:cs="Arial"/>
            <w:b/>
            <w:bCs/>
            <w:caps/>
            <w:noProof/>
            <w:webHidden/>
            <w:sz w:val="20"/>
            <w:szCs w:val="20"/>
            <w:lang w:eastAsia="en-US"/>
          </w:rPr>
          <w:tab/>
        </w:r>
        <w:r w:rsidR="009A3260" w:rsidRPr="009A3260">
          <w:rPr>
            <w:rFonts w:ascii="Arial Bold" w:hAnsi="Arial Bold" w:cs="Arial"/>
            <w:b/>
            <w:bCs/>
            <w:caps/>
            <w:noProof/>
            <w:color w:val="0000FF"/>
            <w:sz w:val="20"/>
            <w:szCs w:val="20"/>
            <w:u w:val="single"/>
            <w:rtl/>
            <w:lang w:eastAsia="en-US"/>
          </w:rPr>
          <w:fldChar w:fldCharType="begin"/>
        </w:r>
        <w:r w:rsidR="009A3260" w:rsidRPr="009A3260">
          <w:rPr>
            <w:rFonts w:ascii="Arial Bold" w:hAnsi="Arial Bold" w:cs="Arial"/>
            <w:b/>
            <w:bCs/>
            <w:caps/>
            <w:noProof/>
            <w:webHidden/>
            <w:sz w:val="20"/>
            <w:szCs w:val="20"/>
            <w:lang w:eastAsia="en-US"/>
          </w:rPr>
          <w:instrText xml:space="preserve"> PAGEREF _Toc315787792 \h </w:instrText>
        </w:r>
        <w:r w:rsidR="009A3260" w:rsidRPr="009A3260">
          <w:rPr>
            <w:rFonts w:ascii="Arial Bold" w:hAnsi="Arial Bold" w:cs="Arial"/>
            <w:b/>
            <w:bCs/>
            <w:caps/>
            <w:noProof/>
            <w:color w:val="0000FF"/>
            <w:sz w:val="20"/>
            <w:szCs w:val="20"/>
            <w:u w:val="single"/>
            <w:rtl/>
            <w:lang w:eastAsia="en-US"/>
          </w:rPr>
        </w:r>
        <w:r w:rsidR="009A3260" w:rsidRPr="009A3260">
          <w:rPr>
            <w:rFonts w:ascii="Arial Bold" w:hAnsi="Arial Bold" w:cs="Arial"/>
            <w:b/>
            <w:bCs/>
            <w:caps/>
            <w:noProof/>
            <w:color w:val="0000FF"/>
            <w:sz w:val="20"/>
            <w:szCs w:val="20"/>
            <w:u w:val="single"/>
            <w:rtl/>
            <w:lang w:eastAsia="en-US"/>
          </w:rPr>
          <w:fldChar w:fldCharType="separate"/>
        </w:r>
        <w:r w:rsidR="009A3260" w:rsidRPr="009A3260">
          <w:rPr>
            <w:rFonts w:ascii="Arial Bold" w:hAnsi="Arial Bold" w:cs="Arial"/>
            <w:b/>
            <w:bCs/>
            <w:caps/>
            <w:noProof/>
            <w:webHidden/>
            <w:sz w:val="20"/>
            <w:szCs w:val="20"/>
            <w:lang w:eastAsia="en-US"/>
          </w:rPr>
          <w:t>16</w:t>
        </w:r>
        <w:r w:rsidR="009A3260" w:rsidRPr="009A3260">
          <w:rPr>
            <w:rFonts w:ascii="Arial Bold" w:hAnsi="Arial Bold" w:cs="Arial"/>
            <w:b/>
            <w:bCs/>
            <w:caps/>
            <w:noProof/>
            <w:color w:val="0000FF"/>
            <w:sz w:val="20"/>
            <w:szCs w:val="20"/>
            <w:u w:val="single"/>
            <w:rtl/>
            <w:lang w:eastAsia="en-US"/>
          </w:rPr>
          <w:fldChar w:fldCharType="end"/>
        </w:r>
      </w:hyperlink>
    </w:p>
    <w:p w14:paraId="586051D8"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93" w:history="1">
        <w:r w:rsidR="009A3260" w:rsidRPr="009A3260">
          <w:rPr>
            <w:rFonts w:ascii="Arial" w:hAnsi="Arial" w:cs="Arial"/>
            <w:smallCaps/>
            <w:noProof/>
            <w:color w:val="0000FF"/>
            <w:sz w:val="20"/>
            <w:szCs w:val="20"/>
            <w:u w:val="single"/>
            <w:lang w:eastAsia="en-US" w:bidi="ar-SA"/>
          </w:rPr>
          <w:t>3.1</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Schema</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_Toc315787793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16</w:t>
        </w:r>
        <w:r w:rsidR="009A3260" w:rsidRPr="009A3260">
          <w:rPr>
            <w:rFonts w:ascii="Arial" w:hAnsi="Arial" w:cs="Arial"/>
            <w:smallCaps/>
            <w:noProof/>
            <w:color w:val="0000FF"/>
            <w:sz w:val="20"/>
            <w:szCs w:val="20"/>
            <w:u w:val="single"/>
            <w:rtl/>
            <w:lang w:eastAsia="en-US"/>
          </w:rPr>
          <w:fldChar w:fldCharType="end"/>
        </w:r>
      </w:hyperlink>
    </w:p>
    <w:p w14:paraId="0230A41D"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94" w:history="1">
        <w:r w:rsidR="009A3260" w:rsidRPr="009A3260">
          <w:rPr>
            <w:rFonts w:ascii="Arial" w:hAnsi="Arial" w:cs="Arial"/>
            <w:smallCaps/>
            <w:noProof/>
            <w:color w:val="0000FF"/>
            <w:sz w:val="20"/>
            <w:szCs w:val="20"/>
            <w:u w:val="single"/>
            <w:lang w:eastAsia="en-US" w:bidi="ar-SA"/>
          </w:rPr>
          <w:t>3.2</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Example</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_Toc315787794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19</w:t>
        </w:r>
        <w:r w:rsidR="009A3260" w:rsidRPr="009A3260">
          <w:rPr>
            <w:rFonts w:ascii="Arial" w:hAnsi="Arial" w:cs="Arial"/>
            <w:smallCaps/>
            <w:noProof/>
            <w:color w:val="0000FF"/>
            <w:sz w:val="20"/>
            <w:szCs w:val="20"/>
            <w:u w:val="single"/>
            <w:rtl/>
            <w:lang w:eastAsia="en-US"/>
          </w:rPr>
          <w:fldChar w:fldCharType="end"/>
        </w:r>
      </w:hyperlink>
    </w:p>
    <w:p w14:paraId="1F149B71" w14:textId="77777777" w:rsidR="009A3260" w:rsidRPr="009A3260" w:rsidRDefault="003726FD" w:rsidP="009A3260">
      <w:pPr>
        <w:numPr>
          <w:ilvl w:val="0"/>
          <w:numId w:val="76"/>
        </w:numPr>
        <w:tabs>
          <w:tab w:val="left" w:pos="960"/>
          <w:tab w:val="right" w:leader="dot" w:pos="9304"/>
        </w:tabs>
        <w:bidi w:val="0"/>
        <w:spacing w:before="0" w:after="0" w:line="300" w:lineRule="atLeast"/>
        <w:ind w:left="240" w:firstLine="0"/>
        <w:jc w:val="left"/>
        <w:outlineLvl w:val="9"/>
        <w:rPr>
          <w:rFonts w:ascii="Calibri" w:hAnsi="Calibri" w:cs="Arial"/>
          <w:noProof/>
          <w:lang w:eastAsia="en-US"/>
        </w:rPr>
      </w:pPr>
      <w:hyperlink w:anchor="_Toc315787795" w:history="1">
        <w:r w:rsidR="009A3260" w:rsidRPr="009A3260">
          <w:rPr>
            <w:rFonts w:ascii="Arial" w:hAnsi="Arial" w:cs="Arial"/>
            <w:smallCaps/>
            <w:noProof/>
            <w:color w:val="0000FF"/>
            <w:sz w:val="20"/>
            <w:szCs w:val="20"/>
            <w:u w:val="single"/>
            <w:lang w:eastAsia="en-US" w:bidi="ar-SA"/>
          </w:rPr>
          <w:t>3.3</w:t>
        </w:r>
        <w:r w:rsidR="009A3260" w:rsidRPr="009A3260">
          <w:rPr>
            <w:rFonts w:ascii="Calibri" w:hAnsi="Calibri" w:cs="Arial"/>
            <w:noProof/>
            <w:lang w:eastAsia="en-US"/>
          </w:rPr>
          <w:tab/>
        </w:r>
        <w:r w:rsidR="009A3260" w:rsidRPr="009A3260">
          <w:rPr>
            <w:rFonts w:ascii="Arial" w:hAnsi="Arial" w:cs="Arial"/>
            <w:smallCaps/>
            <w:noProof/>
            <w:color w:val="0000FF"/>
            <w:sz w:val="20"/>
            <w:szCs w:val="20"/>
            <w:u w:val="single"/>
            <w:lang w:eastAsia="en-US" w:bidi="ar-SA"/>
          </w:rPr>
          <w:t>Institutes ID list</w:t>
        </w:r>
        <w:r w:rsidR="009A3260" w:rsidRPr="009A3260">
          <w:rPr>
            <w:rFonts w:ascii="Arial" w:hAnsi="Arial" w:cs="Arial"/>
            <w:smallCaps/>
            <w:noProof/>
            <w:webHidden/>
            <w:sz w:val="20"/>
            <w:szCs w:val="20"/>
            <w:lang w:eastAsia="en-US"/>
          </w:rPr>
          <w:tab/>
        </w:r>
        <w:r w:rsidR="009A3260" w:rsidRPr="009A3260">
          <w:rPr>
            <w:rFonts w:ascii="Arial" w:hAnsi="Arial" w:cs="Arial"/>
            <w:smallCaps/>
            <w:noProof/>
            <w:color w:val="0000FF"/>
            <w:sz w:val="20"/>
            <w:szCs w:val="20"/>
            <w:u w:val="single"/>
            <w:rtl/>
            <w:lang w:eastAsia="en-US"/>
          </w:rPr>
          <w:fldChar w:fldCharType="begin"/>
        </w:r>
        <w:r w:rsidR="009A3260" w:rsidRPr="009A3260">
          <w:rPr>
            <w:rFonts w:ascii="Arial" w:hAnsi="Arial" w:cs="Arial"/>
            <w:smallCaps/>
            <w:noProof/>
            <w:webHidden/>
            <w:sz w:val="20"/>
            <w:szCs w:val="20"/>
            <w:lang w:eastAsia="en-US"/>
          </w:rPr>
          <w:instrText xml:space="preserve"> PAGEREF _Toc315787795 \h </w:instrText>
        </w:r>
        <w:r w:rsidR="009A3260" w:rsidRPr="009A3260">
          <w:rPr>
            <w:rFonts w:ascii="Arial" w:hAnsi="Arial" w:cs="Arial"/>
            <w:smallCaps/>
            <w:noProof/>
            <w:color w:val="0000FF"/>
            <w:sz w:val="20"/>
            <w:szCs w:val="20"/>
            <w:u w:val="single"/>
            <w:rtl/>
            <w:lang w:eastAsia="en-US"/>
          </w:rPr>
        </w:r>
        <w:r w:rsidR="009A3260" w:rsidRPr="009A3260">
          <w:rPr>
            <w:rFonts w:ascii="Arial" w:hAnsi="Arial" w:cs="Arial"/>
            <w:smallCaps/>
            <w:noProof/>
            <w:color w:val="0000FF"/>
            <w:sz w:val="20"/>
            <w:szCs w:val="20"/>
            <w:u w:val="single"/>
            <w:rtl/>
            <w:lang w:eastAsia="en-US"/>
          </w:rPr>
          <w:fldChar w:fldCharType="separate"/>
        </w:r>
        <w:r w:rsidR="009A3260" w:rsidRPr="009A3260">
          <w:rPr>
            <w:rFonts w:ascii="Arial" w:hAnsi="Arial" w:cs="Arial"/>
            <w:smallCaps/>
            <w:noProof/>
            <w:webHidden/>
            <w:sz w:val="20"/>
            <w:szCs w:val="20"/>
            <w:lang w:eastAsia="en-US"/>
          </w:rPr>
          <w:t>20</w:t>
        </w:r>
        <w:r w:rsidR="009A3260" w:rsidRPr="009A3260">
          <w:rPr>
            <w:rFonts w:ascii="Arial" w:hAnsi="Arial" w:cs="Arial"/>
            <w:smallCaps/>
            <w:noProof/>
            <w:color w:val="0000FF"/>
            <w:sz w:val="20"/>
            <w:szCs w:val="20"/>
            <w:u w:val="single"/>
            <w:rtl/>
            <w:lang w:eastAsia="en-US"/>
          </w:rPr>
          <w:fldChar w:fldCharType="end"/>
        </w:r>
      </w:hyperlink>
    </w:p>
    <w:p w14:paraId="749C0CA6" w14:textId="77777777" w:rsidR="009A3260" w:rsidRPr="009A3260" w:rsidRDefault="009A3260" w:rsidP="009A3260">
      <w:pPr>
        <w:bidi w:val="0"/>
        <w:spacing w:before="0" w:after="60" w:line="300" w:lineRule="atLeast"/>
        <w:ind w:left="0"/>
        <w:jc w:val="left"/>
        <w:outlineLvl w:val="9"/>
        <w:rPr>
          <w:rFonts w:ascii="Arial" w:hAnsi="Arial" w:cs="Arial"/>
          <w:szCs w:val="20"/>
          <w:lang w:eastAsia="en-US"/>
        </w:rPr>
      </w:pPr>
      <w:r w:rsidRPr="009A3260">
        <w:rPr>
          <w:rFonts w:ascii="Arial" w:hAnsi="Arial" w:cs="Arial"/>
          <w:szCs w:val="20"/>
          <w:lang w:eastAsia="en-US"/>
        </w:rPr>
        <w:fldChar w:fldCharType="end"/>
      </w:r>
    </w:p>
    <w:p w14:paraId="219E41E7" w14:textId="77777777" w:rsidR="009A3260" w:rsidRPr="009A3260" w:rsidRDefault="009A3260" w:rsidP="009A3260">
      <w:pPr>
        <w:keepNext/>
        <w:pageBreakBefore/>
        <w:numPr>
          <w:ilvl w:val="0"/>
          <w:numId w:val="99"/>
        </w:numPr>
        <w:tabs>
          <w:tab w:val="num" w:pos="360"/>
          <w:tab w:val="num" w:pos="432"/>
        </w:tabs>
        <w:bidi w:val="0"/>
        <w:spacing w:before="240" w:after="120" w:line="240" w:lineRule="auto"/>
        <w:ind w:left="432" w:hanging="432"/>
        <w:jc w:val="left"/>
        <w:outlineLvl w:val="0"/>
        <w:rPr>
          <w:rFonts w:ascii="Arial Bold" w:hAnsi="Arial Bold" w:cs="Arial"/>
          <w:b/>
          <w:bCs/>
          <w:color w:val="000080"/>
          <w:kern w:val="32"/>
          <w:sz w:val="36"/>
          <w:szCs w:val="32"/>
          <w:lang w:eastAsia="en-US" w:bidi="ar-SA"/>
        </w:rPr>
      </w:pPr>
      <w:bookmarkStart w:id="344" w:name="_Toc286648597"/>
      <w:bookmarkStart w:id="345" w:name="_Toc286648598"/>
      <w:bookmarkStart w:id="346" w:name="_Toc286648599"/>
      <w:bookmarkStart w:id="347" w:name="_Toc286648600"/>
      <w:bookmarkStart w:id="348" w:name="_Toc286648602"/>
      <w:bookmarkStart w:id="349" w:name="_Toc286145197"/>
      <w:bookmarkStart w:id="350" w:name="_Toc315787779"/>
      <w:bookmarkStart w:id="351" w:name="_Toc286069136"/>
      <w:bookmarkEnd w:id="344"/>
      <w:bookmarkEnd w:id="345"/>
      <w:bookmarkEnd w:id="346"/>
      <w:bookmarkEnd w:id="347"/>
      <w:bookmarkEnd w:id="348"/>
      <w:r w:rsidRPr="009A3260">
        <w:rPr>
          <w:rFonts w:ascii="Arial Bold" w:hAnsi="Arial Bold" w:cs="Arial"/>
          <w:b/>
          <w:bCs/>
          <w:color w:val="000080"/>
          <w:kern w:val="32"/>
          <w:sz w:val="36"/>
          <w:szCs w:val="32"/>
          <w:lang w:eastAsia="en-US" w:bidi="ar-SA"/>
        </w:rPr>
        <w:lastRenderedPageBreak/>
        <w:t>Introduction</w:t>
      </w:r>
      <w:bookmarkEnd w:id="349"/>
      <w:bookmarkEnd w:id="350"/>
    </w:p>
    <w:p w14:paraId="4F530FA9" w14:textId="77777777" w:rsidR="009A3260" w:rsidRPr="009A3260" w:rsidRDefault="009A3260" w:rsidP="009A3260">
      <w:pPr>
        <w:bidi w:val="0"/>
        <w:spacing w:before="0" w:after="60" w:line="300" w:lineRule="atLeast"/>
        <w:ind w:left="0" w:firstLine="360"/>
        <w:jc w:val="left"/>
        <w:outlineLvl w:val="9"/>
        <w:rPr>
          <w:rFonts w:ascii="Arial" w:hAnsi="Arial" w:cs="Arial"/>
          <w:szCs w:val="20"/>
          <w:highlight w:val="yellow"/>
          <w:lang w:val="en-AU" w:eastAsia="en-US"/>
        </w:rPr>
      </w:pPr>
      <w:r w:rsidRPr="009A3260">
        <w:rPr>
          <w:rFonts w:ascii="Arial" w:hAnsi="Arial" w:cs="Arial"/>
          <w:sz w:val="20"/>
          <w:szCs w:val="20"/>
          <w:lang w:eastAsia="en-US"/>
        </w:rPr>
        <w:t>This section describes the general instructions of the messages logic:</w:t>
      </w:r>
    </w:p>
    <w:bookmarkEnd w:id="351"/>
    <w:p w14:paraId="408CB0F1"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The message information domain:</w:t>
      </w:r>
      <w:r w:rsidRPr="009A3260">
        <w:rPr>
          <w:rFonts w:ascii="Arial" w:hAnsi="Arial" w:cs="Arial"/>
          <w:sz w:val="20"/>
          <w:szCs w:val="20"/>
          <w:lang w:eastAsia="en-US"/>
        </w:rPr>
        <w:t xml:space="preserve"> The message will include information regarding the discharge letter (Hospital or Community), Pathology report and Radiology Report for the person. The source system is the owner of, and responsible for, the information reliability.</w:t>
      </w:r>
    </w:p>
    <w:p w14:paraId="706CF2A0"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u w:val="single"/>
          <w:lang w:eastAsia="en-US"/>
        </w:rPr>
      </w:pPr>
      <w:r w:rsidRPr="009A3260">
        <w:rPr>
          <w:rFonts w:ascii="Arial" w:hAnsi="Arial" w:cs="Arial"/>
          <w:sz w:val="20"/>
          <w:szCs w:val="20"/>
          <w:u w:val="single"/>
          <w:lang w:eastAsia="en-US"/>
        </w:rPr>
        <w:t>Messages triggers:</w:t>
      </w:r>
    </w:p>
    <w:p w14:paraId="1EA4E59A"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For a Discharge Letter when a person is discharged from the hospital - </w:t>
      </w:r>
      <w:r w:rsidRPr="009A3260">
        <w:rPr>
          <w:rFonts w:ascii="Arial" w:hAnsi="Arial" w:cs="Arial"/>
          <w:sz w:val="20"/>
          <w:szCs w:val="20"/>
          <w:lang w:eastAsia="en-US"/>
        </w:rPr>
        <w:br/>
        <w:t xml:space="preserve">The document will be sent even if the creation of the document occurs after the person was discharged. </w:t>
      </w:r>
    </w:p>
    <w:p w14:paraId="370919FD"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For Pathology report or Radiology report: The document will be sent when final version is ready. </w:t>
      </w:r>
    </w:p>
    <w:p w14:paraId="7336DEF7"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When the document was modified/updated.</w:t>
      </w:r>
    </w:p>
    <w:p w14:paraId="1B14A4B1"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When the document was cancelled (i.e. an instruction to ignore the information about the document message and the document file).</w:t>
      </w:r>
    </w:p>
    <w:p w14:paraId="01FED0A1"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When changing the document to be restricted (i.e. Confidential). </w:t>
      </w:r>
    </w:p>
    <w:p w14:paraId="2796580D"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When the Person ID of the document was changed (From one ID to another, from temporary ID to permanent, etc.)</w:t>
      </w:r>
    </w:p>
    <w:p w14:paraId="4DBCC0F8"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u w:val="single"/>
          <w:lang w:eastAsia="en-US"/>
        </w:rPr>
      </w:pPr>
      <w:r w:rsidRPr="009A3260">
        <w:rPr>
          <w:rFonts w:ascii="Arial" w:hAnsi="Arial" w:cs="Arial"/>
          <w:sz w:val="20"/>
          <w:szCs w:val="20"/>
          <w:u w:val="single"/>
          <w:lang w:eastAsia="en-US"/>
        </w:rPr>
        <w:t>Loading logic:</w:t>
      </w:r>
    </w:p>
    <w:p w14:paraId="5D43B732"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All messages are in a snapshot mode.</w:t>
      </w:r>
    </w:p>
    <w:p w14:paraId="09D7CF7C"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All messages are in an XML format.</w:t>
      </w:r>
    </w:p>
    <w:p w14:paraId="373F851D"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All Documents are in PDF format. </w:t>
      </w:r>
    </w:p>
    <w:p w14:paraId="1AE284CD"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 xml:space="preserve">Updated message: </w:t>
      </w:r>
      <w:r w:rsidRPr="009A3260">
        <w:rPr>
          <w:rFonts w:ascii="Arial" w:hAnsi="Arial" w:cs="Arial"/>
          <w:sz w:val="20"/>
          <w:szCs w:val="20"/>
          <w:u w:val="single"/>
          <w:lang w:eastAsia="en-US"/>
        </w:rPr>
        <w:br/>
      </w:r>
      <w:r w:rsidRPr="009A3260">
        <w:rPr>
          <w:rFonts w:ascii="Arial" w:hAnsi="Arial" w:cs="Arial"/>
          <w:sz w:val="20"/>
          <w:szCs w:val="20"/>
          <w:lang w:eastAsia="en-US"/>
        </w:rPr>
        <w:t xml:space="preserve">When updating a document type message, the message will be sent again (the same as the previous message) including the updated information. The Message.Validity date in the message should be set to the date in which the message was created. This will ensure that any former messages for the same (Document code, Document class) combination will be moved to a history archive (and will not be presented). </w:t>
      </w:r>
    </w:p>
    <w:p w14:paraId="7F0D6916"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Restricted information:</w:t>
      </w:r>
    </w:p>
    <w:p w14:paraId="40856F2C" w14:textId="77777777" w:rsidR="009A3260" w:rsidRPr="009A3260" w:rsidRDefault="009A3260" w:rsidP="009A3260">
      <w:pPr>
        <w:widowControl w:val="0"/>
        <w:bidi w:val="0"/>
        <w:adjustRightInd w:val="0"/>
        <w:spacing w:before="0" w:after="60" w:line="300" w:lineRule="atLeast"/>
        <w:ind w:left="1440"/>
        <w:contextualSpacing/>
        <w:jc w:val="left"/>
        <w:outlineLvl w:val="9"/>
        <w:rPr>
          <w:rFonts w:ascii="Arial" w:hAnsi="Arial" w:cs="Arial"/>
          <w:sz w:val="20"/>
          <w:szCs w:val="20"/>
          <w:lang w:eastAsia="en-US"/>
        </w:rPr>
      </w:pPr>
      <w:r w:rsidRPr="009A3260">
        <w:rPr>
          <w:rFonts w:ascii="Arial" w:hAnsi="Arial" w:cs="Arial"/>
          <w:sz w:val="20"/>
          <w:szCs w:val="20"/>
          <w:lang w:eastAsia="en-US"/>
        </w:rPr>
        <w:t>All information should be loaded to Ofek, including the restricted information. In case of restricted information an indication should be sent. Once the document has become restricted (in advance or retroactively), the message should include all relevant updated information as a regular message, in addition to the Document.Restricted datetime indication.</w:t>
      </w:r>
    </w:p>
    <w:p w14:paraId="5A06C054"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Cancelled message:</w:t>
      </w:r>
    </w:p>
    <w:p w14:paraId="500D2C15" w14:textId="77777777" w:rsidR="009A3260" w:rsidRPr="009A3260" w:rsidRDefault="009A3260" w:rsidP="009A3260">
      <w:pPr>
        <w:widowControl w:val="0"/>
        <w:bidi w:val="0"/>
        <w:adjustRightInd w:val="0"/>
        <w:spacing w:before="0" w:after="60" w:line="300" w:lineRule="atLeast"/>
        <w:ind w:left="1440"/>
        <w:contextualSpacing/>
        <w:jc w:val="left"/>
        <w:outlineLvl w:val="9"/>
        <w:rPr>
          <w:rFonts w:ascii="Arial" w:hAnsi="Arial" w:cs="Arial"/>
          <w:sz w:val="20"/>
          <w:szCs w:val="20"/>
          <w:lang w:eastAsia="en-US"/>
        </w:rPr>
      </w:pPr>
      <w:r w:rsidRPr="009A3260">
        <w:rPr>
          <w:rFonts w:ascii="Arial" w:hAnsi="Arial" w:cs="Arial"/>
          <w:sz w:val="20"/>
          <w:szCs w:val="20"/>
          <w:lang w:eastAsia="en-US"/>
        </w:rPr>
        <w:t>If there is a need to cancel a message, an updated message should be sent in which the cancelled field should be set to “Yes”. The canceled message should include all elements as in the message it should cancel.</w:t>
      </w:r>
    </w:p>
    <w:p w14:paraId="24610C1B"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Change person ID:</w:t>
      </w:r>
      <w:r w:rsidRPr="009A3260">
        <w:rPr>
          <w:rFonts w:ascii="Arial" w:hAnsi="Arial" w:cs="Arial"/>
          <w:sz w:val="20"/>
          <w:szCs w:val="20"/>
          <w:lang w:eastAsia="en-US"/>
        </w:rPr>
        <w:t xml:space="preserve"> </w:t>
      </w:r>
      <w:r w:rsidRPr="009A3260">
        <w:rPr>
          <w:rFonts w:ascii="Arial" w:hAnsi="Arial" w:cs="Arial"/>
          <w:sz w:val="20"/>
          <w:szCs w:val="20"/>
          <w:lang w:eastAsia="en-US"/>
        </w:rPr>
        <w:br/>
        <w:t>In order to change a Person ID, a cancellation message should be sent with the</w:t>
      </w:r>
      <w:r w:rsidRPr="009A3260">
        <w:rPr>
          <w:rFonts w:ascii="Tahoma" w:hAnsi="Tahoma" w:cs="Tahoma"/>
          <w:sz w:val="20"/>
          <w:szCs w:val="20"/>
          <w:lang w:eastAsia="en-US"/>
        </w:rPr>
        <w:t xml:space="preserve"> </w:t>
      </w:r>
      <w:r w:rsidRPr="009A3260">
        <w:rPr>
          <w:rFonts w:ascii="Arial" w:hAnsi="Arial" w:cs="Arial"/>
          <w:sz w:val="20"/>
          <w:szCs w:val="20"/>
          <w:lang w:eastAsia="en-US"/>
        </w:rPr>
        <w:t>previous</w:t>
      </w:r>
      <w:r w:rsidRPr="009A3260">
        <w:rPr>
          <w:rFonts w:ascii="Tahoma" w:hAnsi="Tahoma" w:cs="Tahoma"/>
          <w:sz w:val="20"/>
          <w:szCs w:val="20"/>
          <w:lang w:eastAsia="en-US"/>
        </w:rPr>
        <w:t xml:space="preserve"> </w:t>
      </w:r>
      <w:r w:rsidRPr="009A3260">
        <w:rPr>
          <w:rFonts w:ascii="Arial" w:hAnsi="Arial" w:cs="Arial"/>
          <w:sz w:val="20"/>
          <w:szCs w:val="20"/>
          <w:lang w:eastAsia="en-US"/>
        </w:rPr>
        <w:t>Person ID, and a new message with the new Person ID should be send.</w:t>
      </w:r>
    </w:p>
    <w:p w14:paraId="3A1A1F8E"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No person </w:t>
      </w:r>
      <w:r w:rsidRPr="009A3260">
        <w:rPr>
          <w:rFonts w:ascii="Arial" w:hAnsi="Arial" w:cs="Arial"/>
          <w:sz w:val="20"/>
          <w:szCs w:val="18"/>
          <w:lang w:eastAsia="en-US"/>
        </w:rPr>
        <w:t>temporary-id should be sent.</w:t>
      </w:r>
    </w:p>
    <w:p w14:paraId="173969D3"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18"/>
          <w:lang w:eastAsia="en-US"/>
        </w:rPr>
      </w:pPr>
      <w:r w:rsidRPr="009A3260">
        <w:rPr>
          <w:rFonts w:ascii="Arial" w:hAnsi="Arial" w:cs="Arial"/>
          <w:sz w:val="20"/>
          <w:szCs w:val="18"/>
          <w:u w:val="single"/>
          <w:lang w:eastAsia="en-US"/>
        </w:rPr>
        <w:t xml:space="preserve">Document draft version: </w:t>
      </w:r>
      <w:r w:rsidRPr="009A3260">
        <w:rPr>
          <w:rFonts w:ascii="Arial" w:hAnsi="Arial" w:cs="Arial"/>
          <w:sz w:val="20"/>
          <w:szCs w:val="18"/>
          <w:u w:val="single"/>
          <w:lang w:eastAsia="en-US"/>
        </w:rPr>
        <w:br/>
      </w:r>
      <w:r w:rsidRPr="009A3260">
        <w:rPr>
          <w:rFonts w:ascii="Arial" w:hAnsi="Arial" w:cs="Arial"/>
          <w:sz w:val="20"/>
          <w:szCs w:val="18"/>
          <w:lang w:eastAsia="en-US"/>
        </w:rPr>
        <w:t xml:space="preserve">dbMotion is not responsible for filtering draft versions. If the source system sends a draft, when </w:t>
      </w:r>
      <w:r w:rsidRPr="009A3260">
        <w:rPr>
          <w:rFonts w:ascii="Arial" w:hAnsi="Arial" w:cs="Arial"/>
          <w:sz w:val="20"/>
          <w:szCs w:val="18"/>
          <w:lang w:eastAsia="en-US"/>
        </w:rPr>
        <w:lastRenderedPageBreak/>
        <w:t xml:space="preserve">the final version is ready, any updated message should be sent according to the </w:t>
      </w:r>
      <w:r w:rsidRPr="009A3260">
        <w:rPr>
          <w:rFonts w:ascii="Arial" w:hAnsi="Arial" w:cs="Arial"/>
          <w:sz w:val="20"/>
          <w:szCs w:val="20"/>
          <w:lang w:eastAsia="en-US"/>
        </w:rPr>
        <w:t>Updated message</w:t>
      </w:r>
      <w:r w:rsidRPr="009A3260">
        <w:rPr>
          <w:rFonts w:ascii="Arial" w:hAnsi="Arial" w:cs="Arial"/>
          <w:sz w:val="20"/>
          <w:szCs w:val="18"/>
          <w:lang w:eastAsia="en-US"/>
        </w:rPr>
        <w:t xml:space="preserve"> logic as described in 3.b.</w:t>
      </w:r>
    </w:p>
    <w:p w14:paraId="109D71F6" w14:textId="77777777" w:rsidR="009A3260" w:rsidRPr="009A3260" w:rsidRDefault="009A3260" w:rsidP="009A3260">
      <w:pPr>
        <w:widowControl w:val="0"/>
        <w:bidi w:val="0"/>
        <w:adjustRightInd w:val="0"/>
        <w:spacing w:before="0" w:after="60" w:line="300" w:lineRule="atLeast"/>
        <w:ind w:left="1080" w:firstLine="360"/>
        <w:jc w:val="left"/>
        <w:outlineLvl w:val="9"/>
        <w:rPr>
          <w:rFonts w:ascii="Arial" w:hAnsi="Arial" w:cs="Arial"/>
          <w:sz w:val="20"/>
          <w:szCs w:val="18"/>
          <w:lang w:eastAsia="en-US"/>
        </w:rPr>
      </w:pPr>
      <w:r w:rsidRPr="009A3260">
        <w:rPr>
          <w:rFonts w:ascii="Arial" w:hAnsi="Arial" w:cs="Arial"/>
          <w:sz w:val="20"/>
          <w:szCs w:val="18"/>
          <w:lang w:eastAsia="en-US"/>
        </w:rPr>
        <w:t>It is agreed that just final version should be send.</w:t>
      </w:r>
    </w:p>
    <w:p w14:paraId="0329A796"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18"/>
          <w:lang w:eastAsia="en-US"/>
        </w:rPr>
      </w:pPr>
      <w:r w:rsidRPr="009A3260">
        <w:rPr>
          <w:rFonts w:ascii="Arial" w:hAnsi="Arial" w:cs="Arial"/>
          <w:sz w:val="20"/>
          <w:szCs w:val="18"/>
          <w:lang w:eastAsia="en-US"/>
        </w:rPr>
        <w:t>The CDR should be updated online in real time.</w:t>
      </w:r>
    </w:p>
    <w:p w14:paraId="700EE853"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18"/>
          <w:lang w:eastAsia="en-US"/>
        </w:rPr>
      </w:pPr>
      <w:r w:rsidRPr="009A3260">
        <w:rPr>
          <w:rFonts w:ascii="Arial" w:hAnsi="Arial" w:cs="Arial"/>
          <w:sz w:val="20"/>
          <w:szCs w:val="18"/>
          <w:u w:val="single"/>
          <w:lang w:eastAsia="en-US"/>
        </w:rPr>
        <w:t xml:space="preserve">Prevent duplicate information: </w:t>
      </w:r>
      <w:r w:rsidRPr="009A3260">
        <w:rPr>
          <w:rFonts w:ascii="Arial" w:hAnsi="Arial" w:cs="Arial"/>
          <w:sz w:val="20"/>
          <w:szCs w:val="18"/>
          <w:u w:val="single"/>
          <w:lang w:eastAsia="en-US"/>
        </w:rPr>
        <w:br/>
      </w:r>
      <w:r w:rsidRPr="009A3260">
        <w:rPr>
          <w:rFonts w:ascii="Arial" w:hAnsi="Arial" w:cs="Arial"/>
          <w:sz w:val="20"/>
          <w:szCs w:val="18"/>
          <w:lang w:eastAsia="en-US"/>
        </w:rPr>
        <w:t xml:space="preserve">The interface should be able to filter out information which was received from Ofek CDR. </w:t>
      </w:r>
    </w:p>
    <w:p w14:paraId="06F3B943" w14:textId="77777777" w:rsidR="009A3260" w:rsidRPr="009A3260" w:rsidRDefault="009A3260" w:rsidP="009A3260">
      <w:pPr>
        <w:widowControl w:val="0"/>
        <w:bidi w:val="0"/>
        <w:adjustRightInd w:val="0"/>
        <w:spacing w:before="0" w:after="60" w:line="300" w:lineRule="atLeast"/>
        <w:ind w:left="1440"/>
        <w:contextualSpacing/>
        <w:jc w:val="left"/>
        <w:outlineLvl w:val="9"/>
        <w:rPr>
          <w:rFonts w:ascii="Arial" w:hAnsi="Arial" w:cs="Arial"/>
          <w:sz w:val="20"/>
          <w:szCs w:val="18"/>
          <w:lang w:eastAsia="en-US"/>
        </w:rPr>
      </w:pPr>
      <w:r w:rsidRPr="009A3260">
        <w:rPr>
          <w:rFonts w:ascii="Arial" w:hAnsi="Arial" w:cs="Arial"/>
          <w:sz w:val="20"/>
          <w:szCs w:val="18"/>
          <w:lang w:eastAsia="en-US"/>
        </w:rPr>
        <w:t>For example: When loading information to the source system using the information form the "Capsule" this information should be filtered out when being sent to Ofek CDR.</w:t>
      </w:r>
    </w:p>
    <w:p w14:paraId="4F16E22E"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val="en-AU" w:eastAsia="en-AU"/>
        </w:rPr>
      </w:pPr>
      <w:r w:rsidRPr="009A3260">
        <w:rPr>
          <w:rFonts w:ascii="Arial" w:hAnsi="Arial" w:cs="Arial"/>
          <w:sz w:val="20"/>
          <w:szCs w:val="20"/>
          <w:u w:val="single"/>
          <w:lang w:val="en-AU" w:eastAsia="en-AU"/>
        </w:rPr>
        <w:t xml:space="preserve">History Loading: </w:t>
      </w:r>
      <w:r w:rsidRPr="009A3260">
        <w:rPr>
          <w:rFonts w:ascii="Arial" w:hAnsi="Arial" w:cs="Arial"/>
          <w:sz w:val="20"/>
          <w:szCs w:val="20"/>
          <w:u w:val="single"/>
          <w:lang w:val="en-AU" w:eastAsia="en-AU"/>
        </w:rPr>
        <w:br/>
      </w:r>
      <w:r w:rsidRPr="009A3260">
        <w:rPr>
          <w:rFonts w:ascii="Arial" w:hAnsi="Arial" w:cs="Arial"/>
          <w:sz w:val="20"/>
          <w:szCs w:val="20"/>
          <w:lang w:val="en-AU" w:eastAsia="en-AU"/>
        </w:rPr>
        <w:t xml:space="preserve">The interface should have the ability to convert past information (e.g. from today and X years backward) based on the same logic and schema describe in this specification.  </w:t>
      </w:r>
    </w:p>
    <w:p w14:paraId="3BEFEA4F"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val="en-AU" w:eastAsia="en-AU"/>
        </w:rPr>
      </w:pPr>
      <w:r w:rsidRPr="009A3260">
        <w:rPr>
          <w:rFonts w:ascii="Arial" w:hAnsi="Arial" w:cs="Arial"/>
          <w:sz w:val="20"/>
          <w:szCs w:val="20"/>
          <w:u w:val="single"/>
          <w:lang w:val="en-AU" w:eastAsia="en-AU"/>
        </w:rPr>
        <w:t xml:space="preserve">Parallel loading: </w:t>
      </w:r>
      <w:r w:rsidRPr="009A3260">
        <w:rPr>
          <w:rFonts w:ascii="Arial" w:hAnsi="Arial" w:cs="Arial"/>
          <w:sz w:val="20"/>
          <w:szCs w:val="20"/>
          <w:lang w:val="en-AU" w:eastAsia="en-AU"/>
        </w:rPr>
        <w:br/>
        <w:t>The interface should have the ability to load the same messages in parallel to more than</w:t>
      </w:r>
      <w:r w:rsidRPr="009A3260">
        <w:rPr>
          <w:rFonts w:ascii="Arial" w:hAnsi="Arial" w:cs="Arial"/>
          <w:sz w:val="20"/>
          <w:szCs w:val="20"/>
          <w:lang w:eastAsia="en-AU"/>
        </w:rPr>
        <w:t xml:space="preserve"> one </w:t>
      </w:r>
      <w:r w:rsidRPr="009A3260">
        <w:rPr>
          <w:rFonts w:ascii="Arial" w:hAnsi="Arial" w:cs="Arial"/>
          <w:sz w:val="20"/>
          <w:szCs w:val="20"/>
          <w:lang w:val="en-AU" w:eastAsia="en-AU"/>
        </w:rPr>
        <w:t>environment</w:t>
      </w:r>
      <w:r w:rsidRPr="009A3260">
        <w:rPr>
          <w:rFonts w:ascii="Arial" w:hAnsi="Arial" w:cs="Arial"/>
          <w:sz w:val="20"/>
          <w:szCs w:val="20"/>
          <w:lang w:eastAsia="en-AU"/>
        </w:rPr>
        <w:t xml:space="preserve"> (e.g.: Test and Production).</w:t>
      </w:r>
    </w:p>
    <w:p w14:paraId="7DFCAC3E"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val="en-AU" w:eastAsia="en-AU"/>
        </w:rPr>
      </w:pPr>
      <w:r w:rsidRPr="009A3260">
        <w:rPr>
          <w:rFonts w:ascii="Arial" w:hAnsi="Arial" w:cs="Arial"/>
          <w:sz w:val="20"/>
          <w:szCs w:val="20"/>
          <w:u w:val="single"/>
          <w:lang w:eastAsia="en-AU"/>
        </w:rPr>
        <w:t xml:space="preserve">Overlap behavior: </w:t>
      </w:r>
      <w:r w:rsidRPr="009A3260">
        <w:rPr>
          <w:rFonts w:ascii="Arial" w:hAnsi="Arial" w:cs="Arial"/>
          <w:sz w:val="20"/>
          <w:szCs w:val="20"/>
          <w:u w:val="single"/>
          <w:lang w:eastAsia="en-AU"/>
        </w:rPr>
        <w:br/>
      </w:r>
      <w:r w:rsidRPr="009A3260">
        <w:rPr>
          <w:rFonts w:ascii="Arial" w:hAnsi="Arial" w:cs="Arial"/>
          <w:sz w:val="20"/>
          <w:szCs w:val="20"/>
          <w:lang w:eastAsia="en-AU"/>
        </w:rPr>
        <w:t>The Interface should be able to allow or prevent Overlap between the same act (e.g. Encounter, Laboratory or Document) when more than one source system is loading information to the CDR (example: NAMER sends the Document message and MAX sends an updated version of the Document).We assume that in most cases there should be no overlap however this should be discussed during detail analysis phase.</w:t>
      </w:r>
      <w:r w:rsidRPr="009A3260">
        <w:rPr>
          <w:rFonts w:ascii="Tahoma" w:hAnsi="Tahoma" w:cs="Tahoma"/>
          <w:sz w:val="20"/>
          <w:szCs w:val="20"/>
          <w:lang w:eastAsia="en-US"/>
        </w:rPr>
        <w:t xml:space="preserve"> </w:t>
      </w:r>
      <w:r w:rsidRPr="009A3260">
        <w:rPr>
          <w:rFonts w:ascii="Arial" w:hAnsi="Arial" w:cs="Arial"/>
          <w:sz w:val="20"/>
          <w:szCs w:val="20"/>
          <w:lang w:eastAsia="en-AU"/>
        </w:rPr>
        <w:t xml:space="preserve">    </w:t>
      </w:r>
    </w:p>
    <w:p w14:paraId="6168B4AB"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val="en-AU" w:eastAsia="en-AU"/>
        </w:rPr>
      </w:pPr>
      <w:r w:rsidRPr="009A3260">
        <w:rPr>
          <w:rFonts w:ascii="Arial" w:hAnsi="Arial" w:cs="Arial"/>
          <w:sz w:val="20"/>
          <w:szCs w:val="20"/>
          <w:u w:val="single"/>
          <w:lang w:val="en-AU" w:eastAsia="en-AU"/>
        </w:rPr>
        <w:t xml:space="preserve">Sending on Demand: </w:t>
      </w:r>
      <w:r w:rsidRPr="009A3260">
        <w:rPr>
          <w:rFonts w:ascii="Arial" w:hAnsi="Arial" w:cs="Arial"/>
          <w:sz w:val="20"/>
          <w:szCs w:val="20"/>
          <w:u w:val="single"/>
          <w:lang w:val="en-AU" w:eastAsia="en-AU"/>
        </w:rPr>
        <w:br/>
      </w:r>
      <w:r w:rsidRPr="009A3260">
        <w:rPr>
          <w:rFonts w:ascii="Arial" w:hAnsi="Arial" w:cs="Arial"/>
          <w:sz w:val="20"/>
          <w:szCs w:val="20"/>
          <w:lang w:val="en-AU" w:eastAsia="en-AU"/>
        </w:rPr>
        <w:t>The interface should have the ability to send a specific</w:t>
      </w:r>
      <w:r w:rsidRPr="009A3260">
        <w:rPr>
          <w:rFonts w:ascii="Tahoma" w:hAnsi="Tahoma" w:cs="Tahoma"/>
          <w:sz w:val="20"/>
          <w:szCs w:val="20"/>
          <w:lang w:eastAsia="en-US"/>
        </w:rPr>
        <w:t xml:space="preserve"> </w:t>
      </w:r>
      <w:r w:rsidRPr="009A3260">
        <w:rPr>
          <w:rFonts w:ascii="Arial" w:hAnsi="Arial" w:cs="Arial"/>
          <w:sz w:val="20"/>
          <w:szCs w:val="20"/>
          <w:lang w:val="en-AU" w:eastAsia="en-AU"/>
        </w:rPr>
        <w:t xml:space="preserve">message or set of messages on demand in case these messages should be resend.  </w:t>
      </w:r>
    </w:p>
    <w:p w14:paraId="08E7DE6A"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u w:val="single"/>
          <w:lang w:val="en-AU" w:eastAsia="en-AU"/>
        </w:rPr>
      </w:pPr>
      <w:r w:rsidRPr="009A3260">
        <w:rPr>
          <w:rFonts w:ascii="Arial" w:hAnsi="Arial" w:cs="Arial"/>
          <w:sz w:val="20"/>
          <w:szCs w:val="20"/>
          <w:u w:val="single"/>
          <w:lang w:eastAsia="en-US"/>
        </w:rPr>
        <w:t>Message file name should be:</w:t>
      </w:r>
    </w:p>
    <w:p w14:paraId="424C3743" w14:textId="77777777" w:rsidR="009A3260" w:rsidRPr="009A3260" w:rsidRDefault="009A3260" w:rsidP="009A3260">
      <w:pPr>
        <w:widowControl w:val="0"/>
        <w:bidi w:val="0"/>
        <w:adjustRightInd w:val="0"/>
        <w:spacing w:before="0" w:after="60" w:line="300" w:lineRule="atLeast"/>
        <w:ind w:left="720"/>
        <w:contextualSpacing/>
        <w:jc w:val="left"/>
        <w:outlineLvl w:val="9"/>
        <w:rPr>
          <w:rFonts w:ascii="Arial" w:hAnsi="Arial" w:cs="Arial"/>
          <w:sz w:val="20"/>
          <w:szCs w:val="20"/>
          <w:lang w:val="en-AU" w:eastAsia="en-AU"/>
        </w:rPr>
      </w:pPr>
      <w:r w:rsidRPr="009A3260">
        <w:rPr>
          <w:rFonts w:ascii="Arial" w:hAnsi="Arial" w:cs="Arial"/>
          <w:sz w:val="20"/>
          <w:szCs w:val="20"/>
          <w:lang w:val="en-AU" w:eastAsia="en-AU"/>
        </w:rPr>
        <w:t xml:space="preserve">&lt;Message code&gt;_&lt;Document code&gt;_&lt; Message class &gt;_&lt;Person code&gt;_&lt;Source System&gt;_&lt;Sending institute&gt;.xml </w:t>
      </w:r>
    </w:p>
    <w:p w14:paraId="00F0EC5F" w14:textId="77777777" w:rsidR="009A3260" w:rsidRPr="009A3260" w:rsidRDefault="009A3260" w:rsidP="009A3260">
      <w:pPr>
        <w:widowControl w:val="0"/>
        <w:bidi w:val="0"/>
        <w:adjustRightInd w:val="0"/>
        <w:spacing w:before="0" w:after="60" w:line="300" w:lineRule="atLeast"/>
        <w:ind w:left="720"/>
        <w:contextualSpacing/>
        <w:jc w:val="left"/>
        <w:outlineLvl w:val="9"/>
        <w:rPr>
          <w:rFonts w:ascii="Arial" w:hAnsi="Arial" w:cs="Arial"/>
          <w:sz w:val="20"/>
          <w:szCs w:val="20"/>
          <w:lang w:val="en-AU" w:eastAsia="en-AU"/>
        </w:rPr>
      </w:pPr>
      <w:r w:rsidRPr="009A3260">
        <w:rPr>
          <w:rFonts w:ascii="Arial" w:hAnsi="Arial" w:cs="Arial"/>
          <w:sz w:val="20"/>
          <w:szCs w:val="20"/>
          <w:u w:val="single"/>
          <w:lang w:val="en-AU" w:eastAsia="en-AU"/>
        </w:rPr>
        <w:t>For example</w:t>
      </w:r>
      <w:r w:rsidRPr="009A3260">
        <w:rPr>
          <w:rFonts w:ascii="Arial" w:hAnsi="Arial" w:cs="Arial"/>
          <w:sz w:val="20"/>
          <w:szCs w:val="20"/>
          <w:lang w:val="en-AU" w:eastAsia="en-AU"/>
        </w:rPr>
        <w:t>:</w:t>
      </w:r>
    </w:p>
    <w:p w14:paraId="35A8A29F" w14:textId="77777777" w:rsidR="009A3260" w:rsidRPr="009A3260" w:rsidRDefault="009A3260" w:rsidP="009A3260">
      <w:pPr>
        <w:widowControl w:val="0"/>
        <w:bidi w:val="0"/>
        <w:adjustRightInd w:val="0"/>
        <w:spacing w:before="0" w:after="60" w:line="300" w:lineRule="atLeast"/>
        <w:ind w:left="720"/>
        <w:contextualSpacing/>
        <w:jc w:val="left"/>
        <w:outlineLvl w:val="9"/>
        <w:rPr>
          <w:rFonts w:ascii="Arial" w:hAnsi="Arial" w:cs="Arial"/>
          <w:sz w:val="20"/>
          <w:szCs w:val="20"/>
          <w:lang w:val="en-AU" w:eastAsia="en-AU"/>
        </w:rPr>
      </w:pPr>
      <w:r w:rsidRPr="009443E3">
        <w:rPr>
          <w:rFonts w:ascii="Arial" w:hAnsi="Arial" w:cs="Arial"/>
          <w:noProof/>
          <w:sz w:val="20"/>
          <w:szCs w:val="20"/>
          <w:lang w:eastAsia="en-US"/>
        </w:rPr>
        <w:drawing>
          <wp:inline distT="0" distB="0" distL="0" distR="0" wp14:anchorId="40CC6785" wp14:editId="7CAC431D">
            <wp:extent cx="3209925" cy="190500"/>
            <wp:effectExtent l="0" t="0" r="9525" b="0"/>
            <wp:docPr id="2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09925" cy="190500"/>
                    </a:xfrm>
                    <a:prstGeom prst="rect">
                      <a:avLst/>
                    </a:prstGeom>
                    <a:noFill/>
                    <a:ln>
                      <a:noFill/>
                    </a:ln>
                  </pic:spPr>
                </pic:pic>
              </a:graphicData>
            </a:graphic>
          </wp:inline>
        </w:drawing>
      </w:r>
    </w:p>
    <w:p w14:paraId="21738AC0"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The document file name including document path(sub folders) should be created as follows :</w:t>
      </w:r>
    </w:p>
    <w:p w14:paraId="689EB6A6"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Sub folders (just part of the file name in the message)</w:t>
      </w:r>
      <w:r w:rsidRPr="009A3260">
        <w:rPr>
          <w:rFonts w:ascii="Arial" w:hAnsi="Arial" w:cs="Arial"/>
          <w:sz w:val="20"/>
          <w:szCs w:val="20"/>
          <w:lang w:eastAsia="en-US"/>
        </w:rPr>
        <w:t>:</w:t>
      </w:r>
    </w:p>
    <w:p w14:paraId="2BD1E269"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The year when the document is create in -YYYY format </w:t>
      </w:r>
    </w:p>
    <w:p w14:paraId="2DE7A366"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The month when the document is create in MM format </w:t>
      </w:r>
    </w:p>
    <w:p w14:paraId="2A743DF2" w14:textId="77777777" w:rsidR="009A3260" w:rsidRPr="009A3260" w:rsidRDefault="009A3260" w:rsidP="009A3260">
      <w:pPr>
        <w:widowControl w:val="0"/>
        <w:numPr>
          <w:ilvl w:val="0"/>
          <w:numId w:val="133"/>
        </w:numPr>
        <w:bidi w:val="0"/>
        <w:adjustRightInd w:val="0"/>
        <w:spacing w:before="0" w:after="60" w:line="300" w:lineRule="atLeast"/>
        <w:ind w:left="2127" w:hanging="284"/>
        <w:contextualSpacing/>
        <w:jc w:val="left"/>
        <w:outlineLvl w:val="9"/>
        <w:rPr>
          <w:rFonts w:ascii="Arial" w:hAnsi="Arial" w:cs="Arial"/>
          <w:sz w:val="20"/>
          <w:szCs w:val="20"/>
          <w:lang w:eastAsia="en-US"/>
        </w:rPr>
      </w:pPr>
      <w:r w:rsidRPr="009A3260">
        <w:rPr>
          <w:rFonts w:ascii="Arial" w:hAnsi="Arial" w:cs="Arial"/>
          <w:sz w:val="20"/>
          <w:szCs w:val="20"/>
          <w:lang w:eastAsia="en-US"/>
        </w:rPr>
        <w:t>Including a "</w:t>
      </w:r>
      <w:r w:rsidRPr="009A3260">
        <w:rPr>
          <w:rFonts w:ascii="Arial" w:hAnsi="Arial" w:cs="Arial"/>
          <w:sz w:val="20"/>
          <w:szCs w:val="20"/>
          <w:lang w:eastAsia="en-AU"/>
        </w:rPr>
        <w:t>\</w:t>
      </w:r>
      <w:r w:rsidRPr="009A3260">
        <w:rPr>
          <w:rFonts w:ascii="Arial" w:hAnsi="Arial" w:cs="Arial"/>
          <w:sz w:val="20"/>
          <w:szCs w:val="20"/>
          <w:lang w:eastAsia="en-US"/>
        </w:rPr>
        <w:t>" separates</w:t>
      </w:r>
      <w:r w:rsidRPr="009A3260">
        <w:rPr>
          <w:rFonts w:ascii="Tahoma" w:hAnsi="Tahoma" w:cs="Tahoma"/>
          <w:sz w:val="20"/>
          <w:szCs w:val="20"/>
          <w:lang w:eastAsia="en-US"/>
        </w:rPr>
        <w:t xml:space="preserve"> </w:t>
      </w:r>
      <w:r w:rsidRPr="009A3260">
        <w:rPr>
          <w:rFonts w:ascii="Arial" w:hAnsi="Arial" w:cs="Arial"/>
          <w:sz w:val="20"/>
          <w:szCs w:val="20"/>
          <w:lang w:eastAsia="en-US"/>
        </w:rPr>
        <w:t>the year and month and "</w:t>
      </w:r>
      <w:r w:rsidRPr="009A3260">
        <w:rPr>
          <w:rFonts w:ascii="Arial" w:hAnsi="Arial" w:cs="Arial"/>
          <w:sz w:val="20"/>
          <w:szCs w:val="20"/>
          <w:lang w:eastAsia="en-AU"/>
        </w:rPr>
        <w:t>\</w:t>
      </w:r>
      <w:r w:rsidRPr="009A3260">
        <w:rPr>
          <w:rFonts w:ascii="Arial" w:hAnsi="Arial" w:cs="Arial"/>
          <w:sz w:val="20"/>
          <w:szCs w:val="20"/>
          <w:lang w:eastAsia="en-US"/>
        </w:rPr>
        <w:t>" at the end of the month (Do not add a "</w:t>
      </w:r>
      <w:r w:rsidRPr="009A3260">
        <w:rPr>
          <w:rFonts w:ascii="Arial" w:hAnsi="Arial" w:cs="Arial"/>
          <w:sz w:val="20"/>
          <w:szCs w:val="20"/>
          <w:lang w:eastAsia="en-AU"/>
        </w:rPr>
        <w:t>\</w:t>
      </w:r>
      <w:r w:rsidRPr="009A3260">
        <w:rPr>
          <w:rFonts w:ascii="Arial" w:hAnsi="Arial" w:cs="Arial"/>
          <w:sz w:val="20"/>
          <w:szCs w:val="20"/>
          <w:lang w:eastAsia="en-US"/>
        </w:rPr>
        <w:t xml:space="preserve">" at the beginning).  </w:t>
      </w:r>
    </w:p>
    <w:p w14:paraId="4879481A" w14:textId="77777777" w:rsidR="009A3260" w:rsidRPr="009A3260" w:rsidRDefault="009A3260" w:rsidP="009A3260">
      <w:pPr>
        <w:widowControl w:val="0"/>
        <w:numPr>
          <w:ilvl w:val="1"/>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u w:val="single"/>
          <w:lang w:eastAsia="en-US"/>
        </w:rPr>
        <w:t>File name</w:t>
      </w:r>
      <w:r w:rsidRPr="009A3260">
        <w:rPr>
          <w:rFonts w:ascii="Arial" w:hAnsi="Arial" w:cs="Arial"/>
          <w:sz w:val="20"/>
          <w:szCs w:val="20"/>
          <w:lang w:eastAsia="en-US"/>
        </w:rPr>
        <w:t>:</w:t>
      </w:r>
    </w:p>
    <w:p w14:paraId="6FCFE974"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Message Code - the message code as define in the Message.Code filed.</w:t>
      </w:r>
    </w:p>
    <w:p w14:paraId="163C0972"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val="en-AU" w:eastAsia="en-AU"/>
        </w:rPr>
        <w:t>Document Code</w:t>
      </w:r>
      <w:r w:rsidRPr="009A3260">
        <w:rPr>
          <w:rFonts w:ascii="Arial" w:hAnsi="Arial" w:cs="Arial"/>
          <w:sz w:val="20"/>
          <w:szCs w:val="20"/>
          <w:lang w:eastAsia="en-US"/>
        </w:rPr>
        <w:t xml:space="preserve"> - the document code as define in the </w:t>
      </w:r>
      <w:r w:rsidRPr="009A3260">
        <w:rPr>
          <w:rFonts w:ascii="Arial" w:hAnsi="Arial" w:cs="Arial"/>
          <w:sz w:val="20"/>
          <w:szCs w:val="20"/>
          <w:lang w:val="en-AU" w:eastAsia="en-AU"/>
        </w:rPr>
        <w:t>Document</w:t>
      </w:r>
      <w:r w:rsidRPr="009A3260">
        <w:rPr>
          <w:rFonts w:ascii="Arial" w:hAnsi="Arial" w:cs="Arial"/>
          <w:sz w:val="20"/>
          <w:szCs w:val="20"/>
          <w:lang w:eastAsia="en-US"/>
        </w:rPr>
        <w:t>.Code filed.</w:t>
      </w:r>
    </w:p>
    <w:p w14:paraId="18430919"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val="en-AU" w:eastAsia="en-AU"/>
        </w:rPr>
        <w:t>Document Class</w:t>
      </w:r>
      <w:r w:rsidRPr="009A3260">
        <w:rPr>
          <w:rFonts w:ascii="Arial" w:hAnsi="Arial" w:cs="Arial"/>
          <w:sz w:val="20"/>
          <w:szCs w:val="20"/>
          <w:lang w:eastAsia="en-US"/>
        </w:rPr>
        <w:t xml:space="preserve"> - the document class as define in the </w:t>
      </w:r>
      <w:r w:rsidRPr="009A3260">
        <w:rPr>
          <w:rFonts w:ascii="Arial" w:hAnsi="Arial" w:cs="Arial"/>
          <w:sz w:val="20"/>
          <w:szCs w:val="20"/>
          <w:lang w:val="en-AU" w:eastAsia="en-AU"/>
        </w:rPr>
        <w:t>Document</w:t>
      </w:r>
      <w:r w:rsidRPr="009A3260">
        <w:rPr>
          <w:rFonts w:ascii="Arial" w:hAnsi="Arial" w:cs="Arial"/>
          <w:sz w:val="20"/>
          <w:szCs w:val="20"/>
          <w:lang w:eastAsia="en-US"/>
        </w:rPr>
        <w:t>.Class filed.</w:t>
      </w:r>
    </w:p>
    <w:p w14:paraId="5EC0BDC6"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Person Code - the person unique identifier as define in Person.Code filed.</w:t>
      </w:r>
    </w:p>
    <w:p w14:paraId="233D4FE4"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Source - the message source system as define in Message.Source filed.</w:t>
      </w:r>
    </w:p>
    <w:p w14:paraId="022E9415" w14:textId="77777777" w:rsidR="009A3260" w:rsidRPr="009A3260" w:rsidRDefault="009A3260" w:rsidP="009A3260">
      <w:pPr>
        <w:widowControl w:val="0"/>
        <w:numPr>
          <w:ilvl w:val="2"/>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val="en-AU" w:eastAsia="en-AU"/>
        </w:rPr>
        <w:t>Sending institute</w:t>
      </w:r>
      <w:r w:rsidRPr="009A3260">
        <w:rPr>
          <w:rFonts w:ascii="Arial" w:hAnsi="Arial" w:cs="Arial"/>
          <w:sz w:val="20"/>
          <w:szCs w:val="20"/>
          <w:lang w:eastAsia="en-US"/>
        </w:rPr>
        <w:t xml:space="preserve"> - based on the hospital.</w:t>
      </w:r>
    </w:p>
    <w:p w14:paraId="4FF38A39" w14:textId="77777777" w:rsidR="009A3260" w:rsidRPr="009A3260" w:rsidRDefault="009A3260" w:rsidP="009A3260">
      <w:pPr>
        <w:widowControl w:val="0"/>
        <w:numPr>
          <w:ilvl w:val="0"/>
          <w:numId w:val="133"/>
        </w:numPr>
        <w:bidi w:val="0"/>
        <w:adjustRightInd w:val="0"/>
        <w:spacing w:before="0" w:after="60" w:line="300" w:lineRule="atLeast"/>
        <w:ind w:left="2127" w:hanging="284"/>
        <w:contextualSpacing/>
        <w:jc w:val="left"/>
        <w:outlineLvl w:val="9"/>
        <w:rPr>
          <w:rFonts w:ascii="Arial" w:hAnsi="Arial" w:cs="Arial"/>
          <w:sz w:val="20"/>
          <w:szCs w:val="20"/>
          <w:lang w:eastAsia="en-US"/>
        </w:rPr>
      </w:pPr>
      <w:r w:rsidRPr="009A3260">
        <w:rPr>
          <w:rFonts w:ascii="Arial" w:hAnsi="Arial" w:cs="Arial"/>
          <w:sz w:val="20"/>
          <w:szCs w:val="20"/>
          <w:lang w:eastAsia="en-US"/>
        </w:rPr>
        <w:t>Add .PDF at the end.</w:t>
      </w:r>
    </w:p>
    <w:p w14:paraId="4D0A8713" w14:textId="77777777" w:rsidR="009A3260" w:rsidRPr="009A3260" w:rsidRDefault="009A3260" w:rsidP="009A3260">
      <w:pPr>
        <w:widowControl w:val="0"/>
        <w:bidi w:val="0"/>
        <w:adjustRightInd w:val="0"/>
        <w:spacing w:before="0" w:after="60" w:line="300" w:lineRule="atLeast"/>
        <w:ind w:left="720"/>
        <w:contextualSpacing/>
        <w:jc w:val="left"/>
        <w:outlineLvl w:val="9"/>
        <w:rPr>
          <w:rFonts w:ascii="Arial" w:hAnsi="Arial" w:cs="Arial"/>
          <w:sz w:val="20"/>
          <w:szCs w:val="20"/>
          <w:u w:val="single"/>
          <w:lang w:val="en-AU" w:eastAsia="en-AU"/>
        </w:rPr>
      </w:pPr>
      <w:r w:rsidRPr="009A3260">
        <w:rPr>
          <w:rFonts w:ascii="Arial" w:hAnsi="Arial" w:cs="Arial"/>
          <w:sz w:val="20"/>
          <w:szCs w:val="20"/>
          <w:u w:val="single"/>
          <w:lang w:val="en-AU" w:eastAsia="en-AU"/>
        </w:rPr>
        <w:t>For example:</w:t>
      </w:r>
    </w:p>
    <w:p w14:paraId="27ECB0A1" w14:textId="77777777" w:rsidR="009A3260" w:rsidRPr="009A3260" w:rsidRDefault="009A3260" w:rsidP="009A3260">
      <w:pPr>
        <w:widowControl w:val="0"/>
        <w:numPr>
          <w:ilvl w:val="0"/>
          <w:numId w:val="132"/>
        </w:numPr>
        <w:bidi w:val="0"/>
        <w:adjustRightInd w:val="0"/>
        <w:spacing w:before="20" w:after="20" w:line="300" w:lineRule="atLeast"/>
        <w:ind w:right="80"/>
        <w:contextualSpacing/>
        <w:jc w:val="left"/>
        <w:outlineLvl w:val="9"/>
        <w:rPr>
          <w:rFonts w:ascii="Arial" w:hAnsi="Arial" w:cs="Arial"/>
          <w:sz w:val="20"/>
          <w:szCs w:val="20"/>
          <w:u w:val="single"/>
          <w:lang w:eastAsia="en-AU"/>
        </w:rPr>
      </w:pPr>
      <w:r w:rsidRPr="009A3260">
        <w:rPr>
          <w:rFonts w:ascii="Arial" w:hAnsi="Arial" w:cs="Arial"/>
          <w:sz w:val="20"/>
          <w:szCs w:val="20"/>
          <w:u w:val="single"/>
          <w:lang w:eastAsia="en-US"/>
        </w:rPr>
        <w:lastRenderedPageBreak/>
        <w:t>Document Path</w:t>
      </w:r>
      <w:r w:rsidRPr="009A3260">
        <w:rPr>
          <w:rFonts w:ascii="Arial" w:hAnsi="Arial" w:cs="Arial"/>
          <w:sz w:val="20"/>
          <w:szCs w:val="20"/>
          <w:u w:val="single"/>
          <w:lang w:eastAsia="en-AU"/>
        </w:rPr>
        <w:t xml:space="preserve"> + File name as store in the message(Document.DocumentPath):</w:t>
      </w:r>
    </w:p>
    <w:p w14:paraId="3E40EA54" w14:textId="77777777" w:rsidR="009A3260" w:rsidRPr="009A3260" w:rsidRDefault="009A3260" w:rsidP="009A3260">
      <w:pPr>
        <w:widowControl w:val="0"/>
        <w:bidi w:val="0"/>
        <w:adjustRightInd w:val="0"/>
        <w:spacing w:before="20" w:after="20" w:line="300" w:lineRule="atLeast"/>
        <w:ind w:left="1440" w:right="80"/>
        <w:contextualSpacing/>
        <w:jc w:val="left"/>
        <w:outlineLvl w:val="9"/>
        <w:rPr>
          <w:rFonts w:ascii="Arial" w:hAnsi="Arial" w:cs="Arial"/>
          <w:sz w:val="20"/>
          <w:szCs w:val="20"/>
          <w:lang w:val="en-AU" w:eastAsia="en-US"/>
        </w:rPr>
      </w:pPr>
      <w:r w:rsidRPr="009A3260">
        <w:rPr>
          <w:rFonts w:ascii="Arial" w:hAnsi="Arial" w:cs="Arial"/>
          <w:sz w:val="20"/>
          <w:szCs w:val="20"/>
          <w:lang w:eastAsia="en-AU"/>
        </w:rPr>
        <w:t>YYYY\MM\</w:t>
      </w:r>
      <w:r w:rsidRPr="009A3260">
        <w:rPr>
          <w:rFonts w:ascii="Arial" w:hAnsi="Arial" w:cs="Arial"/>
          <w:sz w:val="20"/>
          <w:szCs w:val="20"/>
          <w:lang w:val="en-AU" w:eastAsia="en-AU"/>
        </w:rPr>
        <w:t>&lt;Message code&gt;_&lt;Document code&gt;_&lt;Document Class&gt;_&lt;Person code&gt;_&lt;Source System&gt;_&lt;Sending institute&gt;</w:t>
      </w:r>
      <w:r w:rsidRPr="009A3260">
        <w:rPr>
          <w:rFonts w:ascii="Arial" w:hAnsi="Arial" w:cs="Arial"/>
          <w:sz w:val="20"/>
          <w:szCs w:val="20"/>
          <w:lang w:val="en-AU" w:eastAsia="en-US"/>
        </w:rPr>
        <w:t>.PDF</w:t>
      </w:r>
    </w:p>
    <w:p w14:paraId="5B6A6A30" w14:textId="77777777" w:rsidR="009A3260" w:rsidRPr="009A3260" w:rsidRDefault="009A3260" w:rsidP="009A3260">
      <w:pPr>
        <w:widowControl w:val="0"/>
        <w:numPr>
          <w:ilvl w:val="0"/>
          <w:numId w:val="132"/>
        </w:numPr>
        <w:bidi w:val="0"/>
        <w:adjustRightInd w:val="0"/>
        <w:spacing w:before="20" w:after="20" w:line="300" w:lineRule="atLeast"/>
        <w:ind w:right="80"/>
        <w:contextualSpacing/>
        <w:jc w:val="left"/>
        <w:outlineLvl w:val="9"/>
        <w:rPr>
          <w:rFonts w:ascii="Arial" w:hAnsi="Arial" w:cs="Arial"/>
          <w:sz w:val="20"/>
          <w:szCs w:val="20"/>
          <w:u w:val="single"/>
          <w:lang w:eastAsia="en-AU"/>
        </w:rPr>
      </w:pPr>
      <w:r w:rsidRPr="009A3260">
        <w:rPr>
          <w:rFonts w:ascii="Arial" w:hAnsi="Arial" w:cs="Arial"/>
          <w:sz w:val="20"/>
          <w:szCs w:val="20"/>
          <w:u w:val="single"/>
          <w:lang w:eastAsia="en-AU"/>
        </w:rPr>
        <w:t>The PDF file name:</w:t>
      </w:r>
    </w:p>
    <w:p w14:paraId="1C788CD4" w14:textId="77777777" w:rsidR="009A3260" w:rsidRPr="009A3260" w:rsidRDefault="009A3260" w:rsidP="009A3260">
      <w:pPr>
        <w:widowControl w:val="0"/>
        <w:bidi w:val="0"/>
        <w:adjustRightInd w:val="0"/>
        <w:spacing w:before="0" w:after="60" w:line="300" w:lineRule="atLeast"/>
        <w:ind w:left="1440"/>
        <w:contextualSpacing/>
        <w:jc w:val="left"/>
        <w:outlineLvl w:val="9"/>
        <w:rPr>
          <w:rFonts w:ascii="Arial" w:hAnsi="Arial" w:cs="Arial"/>
          <w:sz w:val="20"/>
          <w:szCs w:val="20"/>
          <w:lang w:val="en-AU" w:eastAsia="en-AU"/>
        </w:rPr>
      </w:pPr>
      <w:r w:rsidRPr="009A3260">
        <w:rPr>
          <w:rFonts w:ascii="Arial" w:hAnsi="Arial" w:cs="Arial"/>
          <w:sz w:val="20"/>
          <w:szCs w:val="20"/>
          <w:lang w:val="en-AU" w:eastAsia="en-AU"/>
        </w:rPr>
        <w:t>&lt;Message code&gt;_&lt;Document code&gt;_&lt;Document Class&gt;_&lt;Person code&gt;_&lt;Source System&gt;_&lt;Sending institute&gt;.PDF</w:t>
      </w:r>
    </w:p>
    <w:p w14:paraId="57BF6F3D" w14:textId="77777777" w:rsidR="009A3260" w:rsidRPr="009A3260" w:rsidRDefault="009A3260" w:rsidP="009A3260">
      <w:pPr>
        <w:widowControl w:val="0"/>
        <w:bidi w:val="0"/>
        <w:adjustRightInd w:val="0"/>
        <w:spacing w:before="0" w:after="60" w:line="300" w:lineRule="atLeast"/>
        <w:ind w:left="1440"/>
        <w:contextualSpacing/>
        <w:jc w:val="left"/>
        <w:outlineLvl w:val="9"/>
        <w:rPr>
          <w:rFonts w:ascii="Arial" w:hAnsi="Arial" w:cs="Arial"/>
          <w:sz w:val="20"/>
          <w:szCs w:val="20"/>
          <w:lang w:val="en-AU" w:eastAsia="en-AU"/>
        </w:rPr>
      </w:pPr>
      <w:r w:rsidRPr="009443E3">
        <w:rPr>
          <w:rFonts w:ascii="Arial" w:hAnsi="Arial" w:cs="Arial"/>
          <w:noProof/>
          <w:sz w:val="20"/>
          <w:szCs w:val="20"/>
          <w:lang w:eastAsia="en-US"/>
        </w:rPr>
        <w:drawing>
          <wp:inline distT="0" distB="0" distL="0" distR="0" wp14:anchorId="77979BA7" wp14:editId="0E3B5A12">
            <wp:extent cx="3181350" cy="238125"/>
            <wp:effectExtent l="0" t="0" r="0" b="9525"/>
            <wp:docPr id="2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81350" cy="238125"/>
                    </a:xfrm>
                    <a:prstGeom prst="rect">
                      <a:avLst/>
                    </a:prstGeom>
                    <a:noFill/>
                    <a:ln>
                      <a:noFill/>
                    </a:ln>
                  </pic:spPr>
                </pic:pic>
              </a:graphicData>
            </a:graphic>
          </wp:inline>
        </w:drawing>
      </w:r>
    </w:p>
    <w:p w14:paraId="661B6946"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18"/>
          <w:lang w:eastAsia="en-US"/>
        </w:rPr>
        <w:t>The message file will be sent to a predefined location</w:t>
      </w:r>
      <w:r w:rsidRPr="009A3260">
        <w:rPr>
          <w:rFonts w:ascii="Arial" w:hAnsi="Arial" w:cs="Arial"/>
          <w:sz w:val="20"/>
          <w:szCs w:val="20"/>
          <w:lang w:eastAsia="en-US"/>
        </w:rPr>
        <w:t>.</w:t>
      </w:r>
    </w:p>
    <w:p w14:paraId="44A294C5" w14:textId="77777777" w:rsidR="009A3260" w:rsidRPr="009A3260" w:rsidRDefault="009A3260" w:rsidP="009A3260">
      <w:pPr>
        <w:widowControl w:val="0"/>
        <w:numPr>
          <w:ilvl w:val="0"/>
          <w:numId w:val="105"/>
        </w:numPr>
        <w:bidi w:val="0"/>
        <w:adjustRightInd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18"/>
          <w:lang w:eastAsia="en-US"/>
        </w:rPr>
        <w:t>The document file (PDF's) will be sent to a predefined location (Root folder for documents)</w:t>
      </w:r>
      <w:r w:rsidRPr="009A3260">
        <w:rPr>
          <w:rFonts w:ascii="Arial" w:hAnsi="Arial" w:cs="Arial"/>
          <w:sz w:val="20"/>
          <w:szCs w:val="20"/>
          <w:lang w:eastAsia="en-US"/>
        </w:rPr>
        <w:t>.</w:t>
      </w:r>
    </w:p>
    <w:p w14:paraId="2C322A73" w14:textId="77777777" w:rsidR="009A3260" w:rsidRPr="009A3260" w:rsidRDefault="009A3260" w:rsidP="009A3260">
      <w:pPr>
        <w:widowControl w:val="0"/>
        <w:bidi w:val="0"/>
        <w:adjustRightInd w:val="0"/>
        <w:spacing w:before="0" w:after="60" w:line="300" w:lineRule="atLeast"/>
        <w:ind w:left="720"/>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A predefined sub folder tree, based on year (YYYY) and month (MM), will be created by the system (see example below). The interface should save the file to the right location in the tree and make sure that the path in the message is identical to the location in the tree.  </w:t>
      </w:r>
    </w:p>
    <w:p w14:paraId="1B93524D" w14:textId="77777777" w:rsidR="009A3260" w:rsidRPr="009A3260" w:rsidRDefault="009A3260" w:rsidP="009A3260">
      <w:pPr>
        <w:keepNext/>
        <w:widowControl w:val="0"/>
        <w:bidi w:val="0"/>
        <w:adjustRightInd w:val="0"/>
        <w:spacing w:before="0" w:after="60" w:line="300" w:lineRule="atLeast"/>
        <w:ind w:left="720"/>
        <w:contextualSpacing/>
        <w:jc w:val="left"/>
        <w:outlineLvl w:val="9"/>
        <w:rPr>
          <w:rFonts w:ascii="Arial" w:hAnsi="Arial" w:cs="Arial"/>
          <w:szCs w:val="20"/>
          <w:lang w:eastAsia="en-US"/>
        </w:rPr>
      </w:pPr>
      <w:r w:rsidRPr="009443E3">
        <w:rPr>
          <w:rFonts w:ascii="Arial" w:hAnsi="Arial" w:cs="Arial"/>
          <w:noProof/>
          <w:sz w:val="20"/>
          <w:szCs w:val="20"/>
          <w:lang w:eastAsia="en-US"/>
        </w:rPr>
        <w:drawing>
          <wp:inline distT="0" distB="0" distL="0" distR="0" wp14:anchorId="15FB1685" wp14:editId="5C9BA5B6">
            <wp:extent cx="5905500" cy="4857750"/>
            <wp:effectExtent l="0" t="0" r="0" b="0"/>
            <wp:docPr id="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05500" cy="4857750"/>
                    </a:xfrm>
                    <a:prstGeom prst="rect">
                      <a:avLst/>
                    </a:prstGeom>
                    <a:noFill/>
                    <a:ln>
                      <a:noFill/>
                    </a:ln>
                  </pic:spPr>
                </pic:pic>
              </a:graphicData>
            </a:graphic>
          </wp:inline>
        </w:drawing>
      </w:r>
    </w:p>
    <w:p w14:paraId="7DC90340" w14:textId="77777777" w:rsidR="009A3260" w:rsidRPr="009A3260" w:rsidRDefault="009A3260" w:rsidP="009A3260">
      <w:pPr>
        <w:keepNext/>
        <w:numPr>
          <w:ilvl w:val="0"/>
          <w:numId w:val="122"/>
        </w:numPr>
        <w:bidi w:val="0"/>
        <w:spacing w:before="120" w:after="120" w:line="300" w:lineRule="atLeast"/>
        <w:ind w:left="0" w:firstLine="0"/>
        <w:jc w:val="center"/>
        <w:outlineLvl w:val="9"/>
        <w:rPr>
          <w:rFonts w:ascii="Arial Bold" w:hAnsi="Arial Bold" w:cs="Arial"/>
          <w:b/>
          <w:bCs/>
          <w:color w:val="000080"/>
          <w:sz w:val="20"/>
          <w:szCs w:val="20"/>
          <w:lang w:eastAsia="en-US"/>
        </w:rPr>
      </w:pPr>
      <w:r w:rsidRPr="009A3260">
        <w:rPr>
          <w:rFonts w:ascii="Arial Bold" w:hAnsi="Arial Bold" w:cs="Arial"/>
          <w:b/>
          <w:bCs/>
          <w:color w:val="000080"/>
          <w:sz w:val="20"/>
          <w:szCs w:val="20"/>
          <w:lang w:eastAsia="en-US"/>
        </w:rPr>
        <w:t xml:space="preserve">Figure </w:t>
      </w:r>
      <w:r w:rsidRPr="009A3260">
        <w:rPr>
          <w:rFonts w:ascii="Arial Bold" w:hAnsi="Arial Bold" w:cs="Arial"/>
          <w:b/>
          <w:bCs/>
          <w:color w:val="000080"/>
          <w:sz w:val="20"/>
          <w:szCs w:val="20"/>
          <w:lang w:eastAsia="en-US"/>
        </w:rPr>
        <w:fldChar w:fldCharType="begin"/>
      </w:r>
      <w:r w:rsidRPr="009A3260">
        <w:rPr>
          <w:rFonts w:ascii="Arial Bold" w:hAnsi="Arial Bold" w:cs="Arial"/>
          <w:b/>
          <w:bCs/>
          <w:color w:val="000080"/>
          <w:sz w:val="20"/>
          <w:szCs w:val="20"/>
          <w:lang w:eastAsia="en-US"/>
        </w:rPr>
        <w:instrText xml:space="preserve"> SEQ Figure \* ARABIC </w:instrText>
      </w:r>
      <w:r w:rsidRPr="009A3260">
        <w:rPr>
          <w:rFonts w:ascii="Arial Bold" w:hAnsi="Arial Bold" w:cs="Arial"/>
          <w:b/>
          <w:bCs/>
          <w:color w:val="000080"/>
          <w:sz w:val="20"/>
          <w:szCs w:val="20"/>
          <w:lang w:eastAsia="en-US"/>
        </w:rPr>
        <w:fldChar w:fldCharType="separate"/>
      </w:r>
      <w:r w:rsidRPr="009A3260">
        <w:rPr>
          <w:rFonts w:ascii="Arial Bold" w:hAnsi="Arial Bold" w:cs="Arial"/>
          <w:b/>
          <w:bCs/>
          <w:noProof/>
          <w:color w:val="000080"/>
          <w:sz w:val="20"/>
          <w:szCs w:val="20"/>
          <w:lang w:eastAsia="en-US"/>
        </w:rPr>
        <w:t>1</w:t>
      </w:r>
      <w:r w:rsidRPr="009A3260">
        <w:rPr>
          <w:rFonts w:ascii="Arial Bold" w:hAnsi="Arial Bold" w:cs="Arial"/>
          <w:b/>
          <w:bCs/>
          <w:color w:val="000080"/>
          <w:sz w:val="20"/>
          <w:szCs w:val="20"/>
          <w:lang w:eastAsia="en-US"/>
        </w:rPr>
        <w:fldChar w:fldCharType="end"/>
      </w:r>
      <w:r w:rsidRPr="009A3260">
        <w:rPr>
          <w:rFonts w:ascii="Arial Bold" w:hAnsi="Arial Bold" w:cs="Arial"/>
          <w:b/>
          <w:bCs/>
          <w:color w:val="000080"/>
          <w:sz w:val="20"/>
          <w:szCs w:val="20"/>
          <w:lang w:eastAsia="en-US"/>
        </w:rPr>
        <w:t>: Documents sub folders predefined tree</w:t>
      </w:r>
    </w:p>
    <w:p w14:paraId="238E9FB2" w14:textId="77777777" w:rsidR="009A3260" w:rsidRPr="009A3260" w:rsidRDefault="009A3260" w:rsidP="009A3260">
      <w:pPr>
        <w:numPr>
          <w:ilvl w:val="0"/>
          <w:numId w:val="105"/>
        </w:numPr>
        <w:bidi w:val="0"/>
        <w:spacing w:before="0" w:after="60" w:line="240" w:lineRule="auto"/>
        <w:jc w:val="left"/>
        <w:outlineLvl w:val="9"/>
        <w:rPr>
          <w:rFonts w:ascii="Arial" w:hAnsi="Arial" w:cs="Arial"/>
          <w:sz w:val="20"/>
          <w:szCs w:val="20"/>
          <w:lang w:eastAsia="en-US"/>
        </w:rPr>
      </w:pPr>
      <w:bookmarkStart w:id="352" w:name="_Ref346024562"/>
      <w:r w:rsidRPr="009A3260">
        <w:rPr>
          <w:rFonts w:ascii="Arial" w:hAnsi="Arial" w:cs="Arial"/>
          <w:sz w:val="20"/>
          <w:szCs w:val="20"/>
          <w:u w:val="single"/>
          <w:lang w:eastAsia="en-US"/>
        </w:rPr>
        <w:t xml:space="preserve">Imaging Examinations without </w:t>
      </w:r>
      <w:r w:rsidRPr="009A3260">
        <w:rPr>
          <w:rFonts w:ascii="Arial" w:hAnsi="Arial" w:cs="Arial"/>
          <w:sz w:val="20"/>
          <w:szCs w:val="20"/>
          <w:lang w:eastAsia="en-US"/>
        </w:rPr>
        <w:t>interpretation</w:t>
      </w:r>
      <w:r w:rsidRPr="009A3260" w:rsidDel="00167E72">
        <w:rPr>
          <w:rFonts w:ascii="Arial" w:hAnsi="Arial" w:cs="Arial"/>
          <w:sz w:val="20"/>
          <w:szCs w:val="20"/>
          <w:lang w:eastAsia="en-US"/>
        </w:rPr>
        <w:t xml:space="preserve"> </w:t>
      </w:r>
      <w:r w:rsidRPr="009A3260">
        <w:rPr>
          <w:rFonts w:ascii="Arial" w:hAnsi="Arial" w:cs="Arial"/>
          <w:sz w:val="20"/>
          <w:szCs w:val="20"/>
          <w:lang w:eastAsia="en-US"/>
        </w:rPr>
        <w:t xml:space="preserve">document </w:t>
      </w:r>
      <w:r w:rsidRPr="009A3260">
        <w:rPr>
          <w:rFonts w:ascii="Arial" w:hAnsi="Arial" w:cs="Arial"/>
          <w:sz w:val="20"/>
          <w:szCs w:val="20"/>
          <w:u w:val="single"/>
          <w:lang w:eastAsia="en-US"/>
        </w:rPr>
        <w:t>(</w:t>
      </w:r>
      <w:r w:rsidRPr="009A3260">
        <w:rPr>
          <w:rFonts w:ascii="Arial" w:hAnsi="Arial" w:cs="Arial" w:hint="cs"/>
          <w:sz w:val="20"/>
          <w:szCs w:val="20"/>
          <w:u w:val="single"/>
          <w:rtl/>
          <w:lang w:eastAsia="en-US"/>
        </w:rPr>
        <w:t>מכתב פענוח</w:t>
      </w:r>
      <w:r w:rsidRPr="009A3260">
        <w:rPr>
          <w:rFonts w:ascii="Arial" w:hAnsi="Arial" w:cs="Arial"/>
          <w:sz w:val="20"/>
          <w:szCs w:val="20"/>
          <w:u w:val="single"/>
          <w:lang w:eastAsia="en-US"/>
        </w:rPr>
        <w:t>)</w:t>
      </w:r>
      <w:r w:rsidRPr="009A3260">
        <w:rPr>
          <w:rFonts w:ascii="Arial" w:hAnsi="Arial" w:cs="Arial"/>
          <w:sz w:val="20"/>
          <w:szCs w:val="20"/>
          <w:lang w:eastAsia="en-US"/>
        </w:rPr>
        <w:t>: There are a few imaging examinations that do not need interpretation</w:t>
      </w:r>
      <w:r w:rsidRPr="009A3260" w:rsidDel="00167E72">
        <w:rPr>
          <w:rFonts w:ascii="Arial" w:hAnsi="Arial" w:cs="Arial"/>
          <w:sz w:val="20"/>
          <w:szCs w:val="20"/>
          <w:lang w:eastAsia="en-US"/>
        </w:rPr>
        <w:t xml:space="preserve"> </w:t>
      </w:r>
      <w:r w:rsidRPr="009A3260">
        <w:rPr>
          <w:rFonts w:ascii="Arial" w:hAnsi="Arial" w:cs="Arial"/>
          <w:sz w:val="20"/>
          <w:szCs w:val="20"/>
          <w:lang w:eastAsia="en-US"/>
        </w:rPr>
        <w:t xml:space="preserve"> document (</w:t>
      </w:r>
      <w:r w:rsidRPr="009A3260">
        <w:rPr>
          <w:rFonts w:ascii="Arial" w:hAnsi="Arial" w:cs="Arial" w:hint="cs"/>
          <w:sz w:val="20"/>
          <w:szCs w:val="20"/>
          <w:rtl/>
          <w:lang w:eastAsia="en-US"/>
        </w:rPr>
        <w:t>מכתב פענוח</w:t>
      </w:r>
      <w:r w:rsidRPr="009A3260">
        <w:rPr>
          <w:rFonts w:ascii="Arial" w:hAnsi="Arial" w:cs="Arial"/>
          <w:sz w:val="20"/>
          <w:szCs w:val="20"/>
          <w:lang w:eastAsia="en-US"/>
        </w:rPr>
        <w:t xml:space="preserve">). In these cases no document is required, but the information of this exam is required. Therefore, a DocumentUpdate message needs to be sent regularly with all relevant metadata except the Document.DocumentPath field that should be sent empty or </w:t>
      </w:r>
      <w:bookmarkEnd w:id="352"/>
      <w:r w:rsidRPr="009A3260">
        <w:rPr>
          <w:rFonts w:ascii="Arial" w:hAnsi="Arial" w:cs="Arial"/>
          <w:sz w:val="20"/>
          <w:szCs w:val="20"/>
          <w:lang w:eastAsia="en-US"/>
        </w:rPr>
        <w:t>omitted and no document needs to be sent.</w:t>
      </w:r>
    </w:p>
    <w:p w14:paraId="3191234A" w14:textId="77777777" w:rsidR="009A3260" w:rsidRPr="009A3260" w:rsidRDefault="009A3260" w:rsidP="009A3260">
      <w:pPr>
        <w:keepNext/>
        <w:pageBreakBefore/>
        <w:numPr>
          <w:ilvl w:val="0"/>
          <w:numId w:val="99"/>
        </w:numPr>
        <w:tabs>
          <w:tab w:val="num" w:pos="360"/>
          <w:tab w:val="num" w:pos="432"/>
        </w:tabs>
        <w:bidi w:val="0"/>
        <w:spacing w:before="240" w:after="120" w:line="240" w:lineRule="auto"/>
        <w:ind w:left="431" w:hanging="431"/>
        <w:jc w:val="left"/>
        <w:outlineLvl w:val="0"/>
        <w:rPr>
          <w:rFonts w:ascii="Arial Bold" w:hAnsi="Arial Bold" w:cs="Arial"/>
          <w:b/>
          <w:bCs/>
          <w:color w:val="000080"/>
          <w:kern w:val="32"/>
          <w:sz w:val="36"/>
          <w:szCs w:val="32"/>
          <w:lang w:eastAsia="en-US" w:bidi="ar-SA"/>
        </w:rPr>
      </w:pPr>
      <w:bookmarkStart w:id="353" w:name="_Toc286648564"/>
      <w:bookmarkStart w:id="354" w:name="_Toc286648604"/>
      <w:bookmarkStart w:id="355" w:name="_Toc286648565"/>
      <w:bookmarkStart w:id="356" w:name="_Toc286648605"/>
      <w:bookmarkStart w:id="357" w:name="_Toc286648566"/>
      <w:bookmarkStart w:id="358" w:name="_Toc286648606"/>
      <w:bookmarkStart w:id="359" w:name="_Toc286648567"/>
      <w:bookmarkStart w:id="360" w:name="_Toc286648607"/>
      <w:bookmarkStart w:id="361" w:name="_Toc286648568"/>
      <w:bookmarkStart w:id="362" w:name="_Toc286648608"/>
      <w:bookmarkStart w:id="363" w:name="_Toc286648569"/>
      <w:bookmarkStart w:id="364" w:name="_Toc286648609"/>
      <w:bookmarkStart w:id="365" w:name="_Toc286648570"/>
      <w:bookmarkStart w:id="366" w:name="_Toc286648610"/>
      <w:bookmarkStart w:id="367" w:name="_Toc286648571"/>
      <w:bookmarkStart w:id="368" w:name="_Toc286648611"/>
      <w:bookmarkStart w:id="369" w:name="_Toc286648572"/>
      <w:bookmarkStart w:id="370" w:name="_Toc286648612"/>
      <w:bookmarkStart w:id="371" w:name="_Toc315787780"/>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rsidRPr="009A3260">
        <w:rPr>
          <w:rFonts w:ascii="Arial Bold" w:hAnsi="Arial Bold" w:cs="Arial"/>
          <w:b/>
          <w:bCs/>
          <w:color w:val="000080"/>
          <w:kern w:val="32"/>
          <w:sz w:val="36"/>
          <w:szCs w:val="32"/>
          <w:lang w:eastAsia="en-US" w:bidi="ar-SA"/>
        </w:rPr>
        <w:lastRenderedPageBreak/>
        <w:t>Data Model</w:t>
      </w:r>
      <w:bookmarkEnd w:id="371"/>
    </w:p>
    <w:p w14:paraId="2803AD7E" w14:textId="77777777" w:rsidR="009A3260" w:rsidRPr="009A3260" w:rsidRDefault="009A3260" w:rsidP="009A3260">
      <w:pPr>
        <w:bidi w:val="0"/>
        <w:spacing w:before="0" w:after="60" w:line="240" w:lineRule="auto"/>
        <w:ind w:left="0"/>
        <w:jc w:val="left"/>
        <w:outlineLvl w:val="9"/>
        <w:rPr>
          <w:rFonts w:ascii="Arial" w:hAnsi="Arial" w:cs="Arial"/>
          <w:sz w:val="20"/>
          <w:szCs w:val="20"/>
          <w:lang w:eastAsia="en-US" w:bidi="ar-SA"/>
        </w:rPr>
      </w:pPr>
      <w:r w:rsidRPr="009A3260">
        <w:rPr>
          <w:rFonts w:ascii="Arial" w:hAnsi="Arial" w:cs="Arial"/>
          <w:sz w:val="20"/>
          <w:szCs w:val="20"/>
          <w:lang w:eastAsia="en-US" w:bidi="ar-SA"/>
        </w:rPr>
        <w:t>The section described the data model:</w:t>
      </w:r>
    </w:p>
    <w:bookmarkStart w:id="372" w:name="_Toc286648574"/>
    <w:bookmarkStart w:id="373" w:name="_Toc286648614"/>
    <w:bookmarkStart w:id="374" w:name="_Toc286648575"/>
    <w:bookmarkStart w:id="375" w:name="_Toc286648615"/>
    <w:bookmarkEnd w:id="372"/>
    <w:bookmarkEnd w:id="373"/>
    <w:bookmarkEnd w:id="374"/>
    <w:bookmarkEnd w:id="375"/>
    <w:p w14:paraId="30238BEC"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b/>
          <w:bCs/>
          <w:color w:val="000080"/>
          <w:sz w:val="32"/>
          <w:szCs w:val="32"/>
          <w:lang w:eastAsia="en-US" w:bidi="ar-SA"/>
        </w:rPr>
      </w:pPr>
      <w:r w:rsidRPr="009A3260">
        <w:rPr>
          <w:rFonts w:ascii="Arial Bold" w:hAnsi="Arial Bold" w:cs="Arial"/>
          <w:b/>
          <w:bCs/>
          <w:color w:val="000080"/>
          <w:sz w:val="32"/>
          <w:szCs w:val="32"/>
          <w:lang w:eastAsia="en-US" w:bidi="ar-SA"/>
        </w:rPr>
        <w:fldChar w:fldCharType="begin"/>
      </w:r>
      <w:r w:rsidRPr="009A3260">
        <w:rPr>
          <w:rFonts w:ascii="Arial Bold" w:hAnsi="Arial Bold" w:cs="Arial"/>
          <w:b/>
          <w:bCs/>
          <w:color w:val="000080"/>
          <w:sz w:val="32"/>
          <w:szCs w:val="32"/>
          <w:lang w:eastAsia="en-US" w:bidi="ar-SA"/>
        </w:rPr>
        <w:instrText>tc "</w:instrText>
      </w:r>
      <w:bookmarkStart w:id="376" w:name="_Toc86725032"/>
      <w:r w:rsidRPr="009A3260">
        <w:rPr>
          <w:rFonts w:ascii="Arial Bold" w:hAnsi="Arial Bold" w:cs="Arial"/>
          <w:b/>
          <w:bCs/>
          <w:color w:val="000080"/>
          <w:sz w:val="32"/>
          <w:szCs w:val="32"/>
          <w:lang w:eastAsia="en-US" w:bidi="ar-SA"/>
        </w:rPr>
        <w:instrText>Diagram</w:instrText>
      </w:r>
      <w:bookmarkEnd w:id="376"/>
      <w:r w:rsidRPr="009A3260">
        <w:rPr>
          <w:rFonts w:ascii="Arial Bold" w:hAnsi="Arial Bold" w:cs="Arial"/>
          <w:b/>
          <w:bCs/>
          <w:color w:val="000080"/>
          <w:sz w:val="32"/>
          <w:szCs w:val="32"/>
          <w:lang w:eastAsia="en-US" w:bidi="ar-SA"/>
        </w:rPr>
        <w:instrText>" \l 3</w:instrText>
      </w:r>
      <w:r w:rsidRPr="009A3260">
        <w:rPr>
          <w:rFonts w:ascii="Arial Bold" w:hAnsi="Arial Bold" w:cs="Arial"/>
          <w:b/>
          <w:bCs/>
          <w:color w:val="000080"/>
          <w:sz w:val="32"/>
          <w:szCs w:val="32"/>
          <w:lang w:eastAsia="en-US" w:bidi="ar-SA"/>
        </w:rPr>
        <w:fldChar w:fldCharType="end"/>
      </w:r>
      <w:bookmarkStart w:id="377" w:name="_Toc315787781"/>
      <w:r w:rsidRPr="009A3260">
        <w:rPr>
          <w:rFonts w:ascii="Arial Bold" w:hAnsi="Arial Bold" w:cs="Arial"/>
          <w:b/>
          <w:bCs/>
          <w:color w:val="000080"/>
          <w:sz w:val="32"/>
          <w:szCs w:val="32"/>
          <w:lang w:eastAsia="en-US" w:bidi="ar-SA"/>
        </w:rPr>
        <w:t>Diagram</w:t>
      </w:r>
      <w:bookmarkEnd w:id="377"/>
    </w:p>
    <w:p w14:paraId="5EBBABB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4"/>
          <w:szCs w:val="24"/>
          <w:lang w:eastAsia="en-US"/>
        </w:rPr>
      </w:pPr>
      <w:r w:rsidRPr="009443E3">
        <w:rPr>
          <w:rFonts w:ascii="Arial" w:hAnsi="Arial" w:cs="Arial"/>
          <w:noProof/>
          <w:szCs w:val="20"/>
          <w:lang w:eastAsia="en-US"/>
        </w:rPr>
        <w:drawing>
          <wp:inline distT="0" distB="0" distL="0" distR="0" wp14:anchorId="5A311633" wp14:editId="282D8FA0">
            <wp:extent cx="2628900" cy="7115175"/>
            <wp:effectExtent l="0" t="0" r="0" b="9525"/>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628900" cy="7115175"/>
                    </a:xfrm>
                    <a:prstGeom prst="rect">
                      <a:avLst/>
                    </a:prstGeom>
                  </pic:spPr>
                </pic:pic>
              </a:graphicData>
            </a:graphic>
          </wp:inline>
        </w:drawing>
      </w:r>
    </w:p>
    <w:p w14:paraId="60B729D3"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 w:val="24"/>
          <w:szCs w:val="24"/>
          <w:lang w:eastAsia="en-US"/>
        </w:rPr>
      </w:pPr>
    </w:p>
    <w:p w14:paraId="6DCC7325"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b/>
          <w:bCs/>
          <w:color w:val="000080"/>
          <w:sz w:val="32"/>
          <w:szCs w:val="32"/>
          <w:lang w:eastAsia="en-US" w:bidi="ar-SA"/>
        </w:rPr>
      </w:pPr>
      <w:r w:rsidRPr="009A3260">
        <w:rPr>
          <w:rFonts w:ascii="Arial Bold" w:hAnsi="Arial Bold" w:cs="Arial"/>
          <w:b/>
          <w:bCs/>
          <w:color w:val="000080"/>
          <w:sz w:val="32"/>
          <w:szCs w:val="32"/>
          <w:lang w:eastAsia="en-US" w:bidi="ar-SA"/>
        </w:rPr>
        <w:fldChar w:fldCharType="begin"/>
      </w:r>
      <w:r w:rsidRPr="009A3260">
        <w:rPr>
          <w:rFonts w:ascii="Arial Bold" w:hAnsi="Arial Bold" w:cs="Arial"/>
          <w:b/>
          <w:bCs/>
          <w:color w:val="000080"/>
          <w:sz w:val="32"/>
          <w:szCs w:val="32"/>
          <w:lang w:eastAsia="en-US" w:bidi="ar-SA"/>
        </w:rPr>
        <w:instrText>tc "</w:instrText>
      </w:r>
      <w:bookmarkStart w:id="378" w:name="_Toc86725033"/>
      <w:r w:rsidRPr="009A3260">
        <w:rPr>
          <w:rFonts w:ascii="Arial Bold" w:hAnsi="Arial Bold" w:cs="Arial"/>
          <w:b/>
          <w:bCs/>
          <w:color w:val="000080"/>
          <w:sz w:val="32"/>
          <w:szCs w:val="32"/>
          <w:lang w:eastAsia="en-US" w:bidi="ar-SA"/>
        </w:rPr>
        <w:instrText>Element List</w:instrText>
      </w:r>
      <w:bookmarkEnd w:id="378"/>
      <w:r w:rsidRPr="009A3260">
        <w:rPr>
          <w:rFonts w:ascii="Arial Bold" w:hAnsi="Arial Bold" w:cs="Arial"/>
          <w:b/>
          <w:bCs/>
          <w:color w:val="000080"/>
          <w:sz w:val="32"/>
          <w:szCs w:val="32"/>
          <w:lang w:eastAsia="en-US" w:bidi="ar-SA"/>
        </w:rPr>
        <w:instrText>" \l 3</w:instrText>
      </w:r>
      <w:r w:rsidRPr="009A3260">
        <w:rPr>
          <w:rFonts w:ascii="Arial Bold" w:hAnsi="Arial Bold" w:cs="Arial"/>
          <w:b/>
          <w:bCs/>
          <w:color w:val="000080"/>
          <w:sz w:val="32"/>
          <w:szCs w:val="32"/>
          <w:lang w:eastAsia="en-US" w:bidi="ar-SA"/>
        </w:rPr>
        <w:fldChar w:fldCharType="end"/>
      </w:r>
      <w:bookmarkStart w:id="379" w:name="_Toc315787782"/>
      <w:r w:rsidRPr="009A3260">
        <w:rPr>
          <w:rFonts w:ascii="Arial Bold" w:hAnsi="Arial Bold" w:cs="Arial"/>
          <w:b/>
          <w:bCs/>
          <w:color w:val="000080"/>
          <w:sz w:val="32"/>
          <w:szCs w:val="32"/>
          <w:lang w:eastAsia="en-US" w:bidi="ar-SA"/>
        </w:rPr>
        <w:t>Element List</w:t>
      </w:r>
      <w:bookmarkEnd w:id="379"/>
    </w:p>
    <w:tbl>
      <w:tblPr>
        <w:tblW w:w="0" w:type="auto"/>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6339"/>
      </w:tblGrid>
      <w:tr w:rsidR="009A3260" w:rsidRPr="009A3260" w14:paraId="5438E988" w14:textId="77777777" w:rsidTr="009A3260">
        <w:tc>
          <w:tcPr>
            <w:tcW w:w="2053" w:type="dxa"/>
            <w:shd w:val="clear" w:color="auto" w:fill="000080"/>
          </w:tcPr>
          <w:p w14:paraId="576A3712"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6339" w:type="dxa"/>
            <w:shd w:val="clear" w:color="auto" w:fill="000080"/>
          </w:tcPr>
          <w:p w14:paraId="20CF8548"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64424D8E" w14:textId="77777777" w:rsidTr="009A3260">
        <w:tc>
          <w:tcPr>
            <w:tcW w:w="2053" w:type="dxa"/>
          </w:tcPr>
          <w:p w14:paraId="2663E01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Message</w:t>
            </w:r>
          </w:p>
        </w:tc>
        <w:tc>
          <w:tcPr>
            <w:tcW w:w="6339" w:type="dxa"/>
          </w:tcPr>
          <w:p w14:paraId="6098E2D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envelop of the message for monitoring and auditing.</w:t>
            </w:r>
          </w:p>
        </w:tc>
      </w:tr>
      <w:tr w:rsidR="009A3260" w:rsidRPr="009A3260" w14:paraId="19864D85" w14:textId="77777777" w:rsidTr="009A3260">
        <w:tc>
          <w:tcPr>
            <w:tcW w:w="2053" w:type="dxa"/>
          </w:tcPr>
          <w:p w14:paraId="5EA6346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Person</w:t>
            </w:r>
          </w:p>
        </w:tc>
        <w:tc>
          <w:tcPr>
            <w:tcW w:w="6339" w:type="dxa"/>
          </w:tcPr>
          <w:p w14:paraId="29360C6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root element.</w:t>
            </w:r>
          </w:p>
        </w:tc>
      </w:tr>
      <w:tr w:rsidR="009A3260" w:rsidRPr="009A3260" w14:paraId="3E3D2873" w14:textId="77777777" w:rsidTr="009A3260">
        <w:tc>
          <w:tcPr>
            <w:tcW w:w="2053" w:type="dxa"/>
          </w:tcPr>
          <w:p w14:paraId="50589E1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Encounter</w:t>
            </w:r>
          </w:p>
        </w:tc>
        <w:tc>
          <w:tcPr>
            <w:tcW w:w="6339" w:type="dxa"/>
          </w:tcPr>
          <w:p w14:paraId="72B5A9B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encounter.</w:t>
            </w:r>
          </w:p>
        </w:tc>
      </w:tr>
      <w:tr w:rsidR="009A3260" w:rsidRPr="009A3260" w14:paraId="71E440B6" w14:textId="77777777" w:rsidTr="009A3260">
        <w:tc>
          <w:tcPr>
            <w:tcW w:w="2053" w:type="dxa"/>
          </w:tcPr>
          <w:p w14:paraId="4B45A29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Demography</w:t>
            </w:r>
          </w:p>
        </w:tc>
        <w:tc>
          <w:tcPr>
            <w:tcW w:w="6339" w:type="dxa"/>
          </w:tcPr>
          <w:p w14:paraId="497A3F8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demographic data.</w:t>
            </w:r>
          </w:p>
        </w:tc>
      </w:tr>
      <w:tr w:rsidR="009A3260" w:rsidRPr="009A3260" w14:paraId="1650281B" w14:textId="77777777" w:rsidTr="009A3260">
        <w:tc>
          <w:tcPr>
            <w:tcW w:w="2053" w:type="dxa"/>
          </w:tcPr>
          <w:p w14:paraId="5C936D1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Document</w:t>
            </w:r>
          </w:p>
        </w:tc>
        <w:tc>
          <w:tcPr>
            <w:tcW w:w="6339" w:type="dxa"/>
          </w:tcPr>
          <w:p w14:paraId="1ECC150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encounter document.</w:t>
            </w:r>
          </w:p>
        </w:tc>
      </w:tr>
    </w:tbl>
    <w:p w14:paraId="1C1F56DF"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Cs w:val="20"/>
          <w:lang w:eastAsia="en-US"/>
        </w:rPr>
      </w:pPr>
    </w:p>
    <w:p w14:paraId="7954724A"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color w:val="000080"/>
          <w:sz w:val="24"/>
          <w:szCs w:val="24"/>
          <w:lang w:eastAsia="en-US" w:bidi="ar-SA"/>
        </w:rPr>
      </w:pPr>
      <w:r w:rsidRPr="009A3260">
        <w:rPr>
          <w:rFonts w:ascii="Arial Bold" w:hAnsi="Arial Bold" w:cs="Arial"/>
          <w:b/>
          <w:bCs/>
          <w:color w:val="000080"/>
          <w:sz w:val="32"/>
          <w:szCs w:val="32"/>
          <w:lang w:eastAsia="en-US" w:bidi="ar-SA"/>
        </w:rPr>
        <w:fldChar w:fldCharType="begin"/>
      </w:r>
      <w:r w:rsidRPr="009A3260">
        <w:rPr>
          <w:rFonts w:ascii="Arial Bold" w:hAnsi="Arial Bold" w:cs="Arial"/>
          <w:b/>
          <w:bCs/>
          <w:color w:val="000080"/>
          <w:sz w:val="32"/>
          <w:szCs w:val="32"/>
          <w:lang w:eastAsia="en-US" w:bidi="ar-SA"/>
        </w:rPr>
        <w:instrText>tc "</w:instrText>
      </w:r>
      <w:bookmarkStart w:id="380" w:name="_Toc86725034"/>
      <w:r w:rsidRPr="009A3260">
        <w:rPr>
          <w:rFonts w:ascii="Arial Bold" w:hAnsi="Arial Bold" w:cs="Arial"/>
          <w:b/>
          <w:bCs/>
          <w:color w:val="000080"/>
          <w:sz w:val="32"/>
          <w:szCs w:val="32"/>
          <w:lang w:eastAsia="en-US" w:bidi="ar-SA"/>
        </w:rPr>
        <w:instrText>Association List</w:instrText>
      </w:r>
      <w:bookmarkEnd w:id="380"/>
      <w:r w:rsidRPr="009A3260">
        <w:rPr>
          <w:rFonts w:ascii="Arial Bold" w:hAnsi="Arial Bold" w:cs="Arial"/>
          <w:b/>
          <w:bCs/>
          <w:color w:val="000080"/>
          <w:sz w:val="32"/>
          <w:szCs w:val="32"/>
          <w:lang w:eastAsia="en-US" w:bidi="ar-SA"/>
        </w:rPr>
        <w:instrText>" \l 3</w:instrText>
      </w:r>
      <w:r w:rsidRPr="009A3260">
        <w:rPr>
          <w:rFonts w:ascii="Arial Bold" w:hAnsi="Arial Bold" w:cs="Arial"/>
          <w:b/>
          <w:bCs/>
          <w:color w:val="000080"/>
          <w:sz w:val="32"/>
          <w:szCs w:val="32"/>
          <w:lang w:eastAsia="en-US" w:bidi="ar-SA"/>
        </w:rPr>
        <w:fldChar w:fldCharType="end"/>
      </w:r>
      <w:bookmarkStart w:id="381" w:name="_Toc315787783"/>
      <w:r w:rsidRPr="009A3260">
        <w:rPr>
          <w:rFonts w:ascii="Arial Bold" w:hAnsi="Arial Bold" w:cs="Arial"/>
          <w:b/>
          <w:bCs/>
          <w:color w:val="000080"/>
          <w:sz w:val="32"/>
          <w:szCs w:val="32"/>
          <w:lang w:eastAsia="en-US" w:bidi="ar-SA"/>
        </w:rPr>
        <w:t>Association List</w:t>
      </w:r>
      <w:bookmarkEnd w:id="381"/>
    </w:p>
    <w:tbl>
      <w:tblPr>
        <w:tblW w:w="0" w:type="auto"/>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1083"/>
        <w:gridCol w:w="2166"/>
        <w:gridCol w:w="3090"/>
      </w:tblGrid>
      <w:tr w:rsidR="009A3260" w:rsidRPr="009A3260" w14:paraId="0DE1BEC8" w14:textId="77777777" w:rsidTr="009A3260">
        <w:tc>
          <w:tcPr>
            <w:tcW w:w="2053" w:type="dxa"/>
            <w:shd w:val="clear" w:color="auto" w:fill="000080"/>
          </w:tcPr>
          <w:p w14:paraId="37B17373"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Class A</w:t>
            </w:r>
          </w:p>
        </w:tc>
        <w:tc>
          <w:tcPr>
            <w:tcW w:w="1083" w:type="dxa"/>
            <w:shd w:val="clear" w:color="auto" w:fill="000080"/>
          </w:tcPr>
          <w:p w14:paraId="2DA6D247"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 B</w:t>
            </w:r>
          </w:p>
        </w:tc>
        <w:tc>
          <w:tcPr>
            <w:tcW w:w="2166" w:type="dxa"/>
            <w:shd w:val="clear" w:color="auto" w:fill="000080"/>
          </w:tcPr>
          <w:p w14:paraId="73DDBCEA"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Class B</w:t>
            </w:r>
          </w:p>
        </w:tc>
        <w:tc>
          <w:tcPr>
            <w:tcW w:w="3090" w:type="dxa"/>
            <w:shd w:val="clear" w:color="auto" w:fill="000080"/>
          </w:tcPr>
          <w:p w14:paraId="1CA55605"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69613698" w14:textId="77777777" w:rsidTr="009A3260">
        <w:tc>
          <w:tcPr>
            <w:tcW w:w="2053" w:type="dxa"/>
          </w:tcPr>
          <w:p w14:paraId="2860C4A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Message</w:t>
            </w:r>
          </w:p>
        </w:tc>
        <w:tc>
          <w:tcPr>
            <w:tcW w:w="1083" w:type="dxa"/>
          </w:tcPr>
          <w:p w14:paraId="2364941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166" w:type="dxa"/>
          </w:tcPr>
          <w:p w14:paraId="6491AE9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Person</w:t>
            </w:r>
          </w:p>
        </w:tc>
        <w:tc>
          <w:tcPr>
            <w:tcW w:w="3090" w:type="dxa"/>
          </w:tcPr>
          <w:p w14:paraId="43E2A85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p>
        </w:tc>
      </w:tr>
      <w:tr w:rsidR="009A3260" w:rsidRPr="009A3260" w14:paraId="3B21C8B4" w14:textId="77777777" w:rsidTr="009A3260">
        <w:tc>
          <w:tcPr>
            <w:tcW w:w="2053" w:type="dxa"/>
          </w:tcPr>
          <w:p w14:paraId="5178645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Person</w:t>
            </w:r>
          </w:p>
        </w:tc>
        <w:tc>
          <w:tcPr>
            <w:tcW w:w="1083" w:type="dxa"/>
          </w:tcPr>
          <w:p w14:paraId="12AF73B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166" w:type="dxa"/>
          </w:tcPr>
          <w:p w14:paraId="6FF7203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Encounter</w:t>
            </w:r>
          </w:p>
        </w:tc>
        <w:tc>
          <w:tcPr>
            <w:tcW w:w="3090" w:type="dxa"/>
          </w:tcPr>
          <w:p w14:paraId="769B33D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p>
        </w:tc>
      </w:tr>
      <w:tr w:rsidR="009A3260" w:rsidRPr="009A3260" w14:paraId="7B6282FE" w14:textId="77777777" w:rsidTr="009A3260">
        <w:tc>
          <w:tcPr>
            <w:tcW w:w="2053" w:type="dxa"/>
          </w:tcPr>
          <w:p w14:paraId="1A1D816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Encounter</w:t>
            </w:r>
          </w:p>
        </w:tc>
        <w:tc>
          <w:tcPr>
            <w:tcW w:w="1083" w:type="dxa"/>
          </w:tcPr>
          <w:p w14:paraId="78F90D7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166" w:type="dxa"/>
          </w:tcPr>
          <w:p w14:paraId="0587C83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Demography</w:t>
            </w:r>
          </w:p>
        </w:tc>
        <w:tc>
          <w:tcPr>
            <w:tcW w:w="3090" w:type="dxa"/>
          </w:tcPr>
          <w:p w14:paraId="45196C7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p>
        </w:tc>
      </w:tr>
      <w:tr w:rsidR="009A3260" w:rsidRPr="009A3260" w14:paraId="454017D3" w14:textId="77777777" w:rsidTr="009A3260">
        <w:tc>
          <w:tcPr>
            <w:tcW w:w="2053" w:type="dxa"/>
          </w:tcPr>
          <w:p w14:paraId="0D4836D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Encounter</w:t>
            </w:r>
          </w:p>
        </w:tc>
        <w:tc>
          <w:tcPr>
            <w:tcW w:w="1083" w:type="dxa"/>
          </w:tcPr>
          <w:p w14:paraId="266CDDF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166" w:type="dxa"/>
          </w:tcPr>
          <w:p w14:paraId="398B992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Document</w:t>
            </w:r>
          </w:p>
        </w:tc>
        <w:tc>
          <w:tcPr>
            <w:tcW w:w="3090" w:type="dxa"/>
          </w:tcPr>
          <w:p w14:paraId="3B8054C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p>
        </w:tc>
      </w:tr>
    </w:tbl>
    <w:p w14:paraId="46DEDDD5"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Cs w:val="20"/>
          <w:lang w:eastAsia="en-US"/>
        </w:rPr>
      </w:pPr>
    </w:p>
    <w:p w14:paraId="6EF10899"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b/>
          <w:bCs/>
          <w:color w:val="000080"/>
          <w:sz w:val="32"/>
          <w:szCs w:val="32"/>
          <w:lang w:eastAsia="en-US" w:bidi="ar-SA"/>
        </w:rPr>
      </w:pPr>
      <w:r w:rsidRPr="009A3260">
        <w:rPr>
          <w:rFonts w:ascii="Arial Bold" w:hAnsi="Arial Bold" w:cs="Arial"/>
          <w:b/>
          <w:bCs/>
          <w:color w:val="000080"/>
          <w:sz w:val="32"/>
          <w:szCs w:val="32"/>
          <w:lang w:eastAsia="en-US" w:bidi="ar-SA"/>
        </w:rPr>
        <w:br w:type="page"/>
      </w:r>
      <w:r w:rsidRPr="009A3260">
        <w:rPr>
          <w:rFonts w:ascii="Arial Bold" w:hAnsi="Arial Bold" w:cs="Arial"/>
          <w:b/>
          <w:bCs/>
          <w:color w:val="000080"/>
          <w:sz w:val="32"/>
          <w:szCs w:val="32"/>
          <w:lang w:eastAsia="en-US" w:bidi="ar-SA"/>
        </w:rPr>
        <w:lastRenderedPageBreak/>
        <w:fldChar w:fldCharType="begin"/>
      </w:r>
      <w:r w:rsidRPr="009A3260">
        <w:rPr>
          <w:rFonts w:ascii="Arial Bold" w:hAnsi="Arial Bold" w:cs="Arial"/>
          <w:b/>
          <w:bCs/>
          <w:color w:val="000080"/>
          <w:sz w:val="32"/>
          <w:szCs w:val="32"/>
          <w:lang w:eastAsia="en-US" w:bidi="ar-SA"/>
        </w:rPr>
        <w:instrText>tc "</w:instrText>
      </w:r>
      <w:bookmarkStart w:id="382" w:name="_Toc86725035"/>
      <w:r w:rsidRPr="009A3260">
        <w:rPr>
          <w:rFonts w:ascii="Arial Bold" w:hAnsi="Arial Bold" w:cs="Arial"/>
          <w:b/>
          <w:bCs/>
          <w:color w:val="000080"/>
          <w:sz w:val="32"/>
          <w:szCs w:val="32"/>
          <w:lang w:eastAsia="en-US" w:bidi="ar-SA"/>
        </w:rPr>
        <w:instrText>Elements</w:instrText>
      </w:r>
      <w:bookmarkEnd w:id="382"/>
      <w:r w:rsidRPr="009A3260">
        <w:rPr>
          <w:rFonts w:ascii="Arial Bold" w:hAnsi="Arial Bold" w:cs="Arial"/>
          <w:b/>
          <w:bCs/>
          <w:color w:val="000080"/>
          <w:sz w:val="32"/>
          <w:szCs w:val="32"/>
          <w:lang w:eastAsia="en-US" w:bidi="ar-SA"/>
        </w:rPr>
        <w:instrText>" \l 3</w:instrText>
      </w:r>
      <w:r w:rsidRPr="009A3260">
        <w:rPr>
          <w:rFonts w:ascii="Arial Bold" w:hAnsi="Arial Bold" w:cs="Arial"/>
          <w:b/>
          <w:bCs/>
          <w:color w:val="000080"/>
          <w:sz w:val="32"/>
          <w:szCs w:val="32"/>
          <w:lang w:eastAsia="en-US" w:bidi="ar-SA"/>
        </w:rPr>
        <w:fldChar w:fldCharType="end"/>
      </w:r>
      <w:bookmarkStart w:id="383" w:name="_Toc315787784"/>
      <w:r w:rsidRPr="009A3260">
        <w:rPr>
          <w:rFonts w:ascii="Arial Bold" w:hAnsi="Arial Bold" w:cs="Arial"/>
          <w:b/>
          <w:bCs/>
          <w:color w:val="000080"/>
          <w:sz w:val="32"/>
          <w:szCs w:val="32"/>
          <w:lang w:eastAsia="en-US" w:bidi="ar-SA"/>
        </w:rPr>
        <w:t>Elements</w:t>
      </w:r>
      <w:bookmarkEnd w:id="383"/>
    </w:p>
    <w:p w14:paraId="2FE3B5B7" w14:textId="77777777" w:rsidR="009A3260" w:rsidRPr="009A3260" w:rsidRDefault="009A3260" w:rsidP="009A3260">
      <w:pPr>
        <w:keepNext/>
        <w:numPr>
          <w:ilvl w:val="2"/>
          <w:numId w:val="99"/>
        </w:numPr>
        <w:tabs>
          <w:tab w:val="num" w:pos="360"/>
          <w:tab w:val="num" w:pos="720"/>
          <w:tab w:val="left" w:pos="1479"/>
        </w:tabs>
        <w:bidi w:val="0"/>
        <w:spacing w:before="240" w:after="120" w:line="240" w:lineRule="auto"/>
        <w:ind w:left="720" w:hanging="720"/>
        <w:jc w:val="left"/>
        <w:outlineLvl w:val="9"/>
        <w:rPr>
          <w:rFonts w:ascii="Arial Bold" w:eastAsia="Calibri" w:hAnsi="Arial Bold" w:cs="Arial"/>
          <w:color w:val="000080"/>
          <w:sz w:val="24"/>
          <w:szCs w:val="24"/>
          <w:lang w:eastAsia="en-US" w:bidi="ar-SA"/>
        </w:rPr>
      </w:pPr>
      <w:bookmarkStart w:id="384" w:name="_Toc315787785"/>
      <w:r w:rsidRPr="009A3260">
        <w:rPr>
          <w:rFonts w:ascii="Arial Bold" w:eastAsia="Calibri" w:hAnsi="Arial Bold" w:cs="Arial"/>
          <w:b/>
          <w:bCs/>
          <w:color w:val="000080"/>
          <w:sz w:val="28"/>
          <w:szCs w:val="28"/>
          <w:lang w:eastAsia="en-US" w:bidi="ar-SA"/>
        </w:rPr>
        <w:t>Message Element</w:t>
      </w:r>
      <w:bookmarkEnd w:id="384"/>
    </w:p>
    <w:p w14:paraId="4DBF091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The envelop of the message for monitoring and auditing.</w:t>
      </w:r>
    </w:p>
    <w:p w14:paraId="34CDA35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 xml:space="preserve">Mandatory element. </w:t>
      </w:r>
    </w:p>
    <w:p w14:paraId="5000C3A2" w14:textId="77777777" w:rsidR="009A3260" w:rsidRPr="009A3260" w:rsidRDefault="009A3260" w:rsidP="009A3260">
      <w:pPr>
        <w:keepNext/>
        <w:keepLines/>
        <w:numPr>
          <w:ilvl w:val="3"/>
          <w:numId w:val="99"/>
        </w:numPr>
        <w:tabs>
          <w:tab w:val="num" w:pos="360"/>
          <w:tab w:val="num" w:pos="864"/>
        </w:tabs>
        <w:bidi w:val="0"/>
        <w:spacing w:before="240" w:after="120" w:line="220" w:lineRule="atLeast"/>
        <w:ind w:left="864" w:hanging="864"/>
        <w:jc w:val="left"/>
        <w:outlineLvl w:val="3"/>
        <w:rPr>
          <w:rFonts w:ascii="Arial Bold" w:hAnsi="Arial Bold" w:cs="Arial"/>
          <w:b/>
          <w:bCs/>
          <w:color w:val="000080"/>
          <w:sz w:val="24"/>
          <w:szCs w:val="24"/>
          <w:lang w:eastAsia="en-US"/>
        </w:rPr>
      </w:pPr>
      <w:r w:rsidRPr="009A3260">
        <w:rPr>
          <w:rFonts w:ascii="Arial Bold" w:hAnsi="Arial Bold" w:cs="Arial"/>
          <w:b/>
          <w:bCs/>
          <w:color w:val="000080"/>
          <w:sz w:val="24"/>
          <w:szCs w:val="24"/>
          <w:lang w:eastAsia="en-US"/>
        </w:rPr>
        <w:t>Attributes</w:t>
      </w:r>
    </w:p>
    <w:tbl>
      <w:tblPr>
        <w:tblW w:w="9334" w:type="dxa"/>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2166"/>
        <w:gridCol w:w="1083"/>
        <w:gridCol w:w="1083"/>
        <w:gridCol w:w="2949"/>
      </w:tblGrid>
      <w:tr w:rsidR="009A3260" w:rsidRPr="009A3260" w14:paraId="43931A25" w14:textId="77777777" w:rsidTr="009A3260">
        <w:trPr>
          <w:tblHeader/>
        </w:trPr>
        <w:tc>
          <w:tcPr>
            <w:tcW w:w="2053" w:type="dxa"/>
            <w:shd w:val="clear" w:color="auto" w:fill="000080"/>
          </w:tcPr>
          <w:p w14:paraId="485DF511"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2166" w:type="dxa"/>
            <w:shd w:val="clear" w:color="auto" w:fill="000080"/>
          </w:tcPr>
          <w:p w14:paraId="578F777F"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Persistent Data Type</w:t>
            </w:r>
          </w:p>
        </w:tc>
        <w:tc>
          <w:tcPr>
            <w:tcW w:w="1083" w:type="dxa"/>
            <w:shd w:val="clear" w:color="auto" w:fill="000080"/>
          </w:tcPr>
          <w:p w14:paraId="35E839AD"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Allow Nulls?</w:t>
            </w:r>
          </w:p>
        </w:tc>
        <w:tc>
          <w:tcPr>
            <w:tcW w:w="1083" w:type="dxa"/>
            <w:shd w:val="clear" w:color="auto" w:fill="000080"/>
          </w:tcPr>
          <w:p w14:paraId="28F962F6"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w:t>
            </w:r>
          </w:p>
        </w:tc>
        <w:tc>
          <w:tcPr>
            <w:tcW w:w="2949" w:type="dxa"/>
            <w:shd w:val="clear" w:color="auto" w:fill="000080"/>
          </w:tcPr>
          <w:p w14:paraId="02564B4A"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0EA01B30" w14:textId="77777777" w:rsidTr="009A3260">
        <w:tc>
          <w:tcPr>
            <w:tcW w:w="2053" w:type="dxa"/>
          </w:tcPr>
          <w:p w14:paraId="7D5EC32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Source</w:t>
            </w:r>
          </w:p>
        </w:tc>
        <w:tc>
          <w:tcPr>
            <w:tcW w:w="2166" w:type="dxa"/>
          </w:tcPr>
          <w:p w14:paraId="3770909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7468F01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78D065E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949" w:type="dxa"/>
          </w:tcPr>
          <w:p w14:paraId="6DE1E87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source system that created the data (RambamPrometheus, WOLFSON_NAMER etc). </w:t>
            </w:r>
          </w:p>
        </w:tc>
      </w:tr>
      <w:tr w:rsidR="009A3260" w:rsidRPr="009A3260" w14:paraId="4C02D65C" w14:textId="77777777" w:rsidTr="009A3260">
        <w:tc>
          <w:tcPr>
            <w:tcW w:w="2053" w:type="dxa"/>
          </w:tcPr>
          <w:p w14:paraId="2F3FC0F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Validity</w:t>
            </w:r>
          </w:p>
        </w:tc>
        <w:tc>
          <w:tcPr>
            <w:tcW w:w="2166" w:type="dxa"/>
          </w:tcPr>
          <w:p w14:paraId="3BDA132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1083" w:type="dxa"/>
          </w:tcPr>
          <w:p w14:paraId="381E8A9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06B7127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949" w:type="dxa"/>
          </w:tcPr>
          <w:p w14:paraId="384BB8F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time of the message creation (format: yyyy-mm-dd[ hh:mm:ss[.sss]]).</w:t>
            </w:r>
          </w:p>
        </w:tc>
      </w:tr>
      <w:tr w:rsidR="009A3260" w:rsidRPr="009A3260" w14:paraId="6EDCDE74" w14:textId="77777777" w:rsidTr="009A3260">
        <w:tc>
          <w:tcPr>
            <w:tcW w:w="2053" w:type="dxa"/>
          </w:tcPr>
          <w:p w14:paraId="23E654F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Code</w:t>
            </w:r>
          </w:p>
        </w:tc>
        <w:tc>
          <w:tcPr>
            <w:tcW w:w="2166" w:type="dxa"/>
          </w:tcPr>
          <w:p w14:paraId="5656AE3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BigInt</w:t>
            </w:r>
          </w:p>
        </w:tc>
        <w:tc>
          <w:tcPr>
            <w:tcW w:w="1083" w:type="dxa"/>
          </w:tcPr>
          <w:p w14:paraId="56668B6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36FF18A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949" w:type="dxa"/>
          </w:tcPr>
          <w:p w14:paraId="7361B2E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message incremental an unique identifier ( number).</w:t>
            </w:r>
          </w:p>
          <w:p w14:paraId="0618576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*max of 10 digits.</w:t>
            </w:r>
          </w:p>
        </w:tc>
      </w:tr>
      <w:tr w:rsidR="009A3260" w:rsidRPr="009A3260" w14:paraId="1A075705" w14:textId="77777777" w:rsidTr="009A3260">
        <w:tc>
          <w:tcPr>
            <w:tcW w:w="2053" w:type="dxa"/>
          </w:tcPr>
          <w:p w14:paraId="2A4F0D8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Class</w:t>
            </w:r>
          </w:p>
        </w:tc>
        <w:tc>
          <w:tcPr>
            <w:tcW w:w="2166" w:type="dxa"/>
          </w:tcPr>
          <w:p w14:paraId="35C640B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11AD9C6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4C56C34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1..1</w:t>
            </w:r>
          </w:p>
        </w:tc>
        <w:tc>
          <w:tcPr>
            <w:tcW w:w="2949" w:type="dxa"/>
          </w:tcPr>
          <w:p w14:paraId="378F930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type of the message (DocumentUpdate).</w:t>
            </w:r>
          </w:p>
        </w:tc>
      </w:tr>
      <w:tr w:rsidR="009A3260" w:rsidRPr="009A3260" w14:paraId="6EE83AF5" w14:textId="77777777" w:rsidTr="009A3260">
        <w:tc>
          <w:tcPr>
            <w:tcW w:w="2053" w:type="dxa"/>
          </w:tcPr>
          <w:p w14:paraId="26A2238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Version</w:t>
            </w:r>
          </w:p>
        </w:tc>
        <w:tc>
          <w:tcPr>
            <w:tcW w:w="2166" w:type="dxa"/>
          </w:tcPr>
          <w:p w14:paraId="3538A05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1083" w:type="dxa"/>
          </w:tcPr>
          <w:p w14:paraId="586B33D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23AFC47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29103C5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version of the message class (incremental number start from 1).</w:t>
            </w:r>
          </w:p>
        </w:tc>
      </w:tr>
      <w:tr w:rsidR="009A3260" w:rsidRPr="009A3260" w14:paraId="762A49EC" w14:textId="77777777" w:rsidTr="009A3260">
        <w:tc>
          <w:tcPr>
            <w:tcW w:w="2053" w:type="dxa"/>
          </w:tcPr>
          <w:p w14:paraId="5E2AC94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Act</w:t>
            </w:r>
          </w:p>
        </w:tc>
        <w:tc>
          <w:tcPr>
            <w:tcW w:w="2166" w:type="dxa"/>
          </w:tcPr>
          <w:p w14:paraId="2A78A7C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71CA126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702FE1D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77F7BD6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main activity that the message type intend to update (Document).</w:t>
            </w:r>
          </w:p>
        </w:tc>
      </w:tr>
      <w:tr w:rsidR="009A3260" w:rsidRPr="009A3260" w14:paraId="12E89FAF" w14:textId="77777777" w:rsidTr="009A3260">
        <w:tc>
          <w:tcPr>
            <w:tcW w:w="2053" w:type="dxa"/>
          </w:tcPr>
          <w:p w14:paraId="4F62C86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Identifier</w:t>
            </w:r>
          </w:p>
        </w:tc>
        <w:tc>
          <w:tcPr>
            <w:tcW w:w="2166" w:type="dxa"/>
          </w:tcPr>
          <w:p w14:paraId="1BAF50B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VA70</w:t>
            </w:r>
          </w:p>
        </w:tc>
        <w:tc>
          <w:tcPr>
            <w:tcW w:w="1083" w:type="dxa"/>
          </w:tcPr>
          <w:p w14:paraId="2FB85DE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4EF6AC6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6840A43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identifier (class.code) of the main activity of the message.</w:t>
            </w:r>
          </w:p>
        </w:tc>
      </w:tr>
      <w:tr w:rsidR="009A3260" w:rsidRPr="009A3260" w14:paraId="6DB1C4CA" w14:textId="77777777" w:rsidTr="009A3260">
        <w:tc>
          <w:tcPr>
            <w:tcW w:w="2053" w:type="dxa"/>
          </w:tcPr>
          <w:p w14:paraId="0142BDE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Event</w:t>
            </w:r>
          </w:p>
        </w:tc>
        <w:tc>
          <w:tcPr>
            <w:tcW w:w="2166" w:type="dxa"/>
          </w:tcPr>
          <w:p w14:paraId="787C7C7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5ABFE5D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0EE1D4E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8B193A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event that triggers the message creation. </w:t>
            </w:r>
          </w:p>
          <w:p w14:paraId="1F7A89E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Allowed values:</w:t>
            </w:r>
          </w:p>
          <w:p w14:paraId="3B08E55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“Update” – for regular loading event.</w:t>
            </w:r>
          </w:p>
          <w:p w14:paraId="5F52271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“Timer” – for history loading event (currently not relevant).</w:t>
            </w:r>
          </w:p>
        </w:tc>
      </w:tr>
      <w:tr w:rsidR="009A3260" w:rsidRPr="009A3260" w14:paraId="2EF75382" w14:textId="77777777" w:rsidTr="009A3260">
        <w:tc>
          <w:tcPr>
            <w:tcW w:w="2053" w:type="dxa"/>
          </w:tcPr>
          <w:p w14:paraId="57D75EC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Cancelled</w:t>
            </w:r>
          </w:p>
        </w:tc>
        <w:tc>
          <w:tcPr>
            <w:tcW w:w="2166" w:type="dxa"/>
          </w:tcPr>
          <w:p w14:paraId="7C5B2F8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513B8CA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74900CD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55490E4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indication for cancelled </w:t>
            </w:r>
            <w:r w:rsidRPr="009A3260">
              <w:rPr>
                <w:rFonts w:ascii="Arial" w:hAnsi="Arial" w:cs="Arial"/>
                <w:sz w:val="20"/>
                <w:szCs w:val="20"/>
                <w:lang w:eastAsia="en-US"/>
              </w:rPr>
              <w:lastRenderedPageBreak/>
              <w:t>message.</w:t>
            </w:r>
          </w:p>
          <w:p w14:paraId="6EB4F3B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 Allowed values: Yes, No.</w:t>
            </w:r>
          </w:p>
        </w:tc>
      </w:tr>
    </w:tbl>
    <w:p w14:paraId="614B5E64" w14:textId="77777777" w:rsidR="009A3260" w:rsidRPr="009A3260" w:rsidRDefault="009A3260" w:rsidP="009A3260">
      <w:pPr>
        <w:bidi w:val="0"/>
        <w:spacing w:before="0" w:after="60" w:line="240" w:lineRule="auto"/>
        <w:ind w:left="0"/>
        <w:jc w:val="left"/>
        <w:outlineLvl w:val="9"/>
        <w:rPr>
          <w:rFonts w:ascii="Arial" w:hAnsi="Arial" w:cs="Arial"/>
          <w:sz w:val="20"/>
          <w:szCs w:val="20"/>
          <w:lang w:eastAsia="en-US" w:bidi="ar-SA"/>
        </w:rPr>
      </w:pPr>
    </w:p>
    <w:p w14:paraId="23711D10" w14:textId="77777777" w:rsidR="009A3260" w:rsidRPr="009A3260" w:rsidRDefault="009A3260" w:rsidP="009A3260">
      <w:pPr>
        <w:keepNext/>
        <w:numPr>
          <w:ilvl w:val="2"/>
          <w:numId w:val="99"/>
        </w:numPr>
        <w:tabs>
          <w:tab w:val="num" w:pos="360"/>
          <w:tab w:val="num" w:pos="720"/>
          <w:tab w:val="left" w:pos="1479"/>
        </w:tabs>
        <w:bidi w:val="0"/>
        <w:spacing w:before="240" w:after="120" w:line="240" w:lineRule="auto"/>
        <w:ind w:left="720" w:hanging="720"/>
        <w:jc w:val="left"/>
        <w:outlineLvl w:val="9"/>
        <w:rPr>
          <w:rFonts w:ascii="Arial Bold" w:eastAsia="Calibri" w:hAnsi="Arial Bold" w:cs="Arial"/>
          <w:color w:val="000080"/>
          <w:sz w:val="24"/>
          <w:szCs w:val="24"/>
          <w:lang w:eastAsia="en-US" w:bidi="ar-SA"/>
        </w:rPr>
      </w:pPr>
      <w:bookmarkStart w:id="385" w:name="_Toc315787786"/>
      <w:r w:rsidRPr="009A3260">
        <w:rPr>
          <w:rFonts w:ascii="Arial Bold" w:eastAsia="Calibri" w:hAnsi="Arial Bold" w:cs="Arial"/>
          <w:b/>
          <w:bCs/>
          <w:color w:val="000080"/>
          <w:sz w:val="28"/>
          <w:szCs w:val="28"/>
          <w:lang w:eastAsia="en-US" w:bidi="ar-SA"/>
        </w:rPr>
        <w:t>Person Element</w:t>
      </w:r>
      <w:bookmarkEnd w:id="385"/>
    </w:p>
    <w:p w14:paraId="4574B68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root element.</w:t>
      </w:r>
    </w:p>
    <w:p w14:paraId="298ADFA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 xml:space="preserve">Mandatory element. </w:t>
      </w:r>
    </w:p>
    <w:p w14:paraId="4FB24974" w14:textId="77777777" w:rsidR="009A3260" w:rsidRPr="009A3260" w:rsidRDefault="009A3260" w:rsidP="009A3260">
      <w:pPr>
        <w:keepNext/>
        <w:keepLines/>
        <w:numPr>
          <w:ilvl w:val="3"/>
          <w:numId w:val="99"/>
        </w:numPr>
        <w:tabs>
          <w:tab w:val="num" w:pos="360"/>
          <w:tab w:val="num" w:pos="864"/>
        </w:tabs>
        <w:bidi w:val="0"/>
        <w:spacing w:before="240" w:after="120" w:line="220" w:lineRule="atLeast"/>
        <w:ind w:left="864" w:hanging="864"/>
        <w:jc w:val="left"/>
        <w:outlineLvl w:val="3"/>
        <w:rPr>
          <w:rFonts w:ascii="Arial Bold" w:hAnsi="Arial Bold" w:cs="Arial"/>
          <w:b/>
          <w:bCs/>
          <w:color w:val="000080"/>
          <w:sz w:val="24"/>
          <w:szCs w:val="24"/>
          <w:lang w:eastAsia="en-US"/>
        </w:rPr>
      </w:pPr>
      <w:r w:rsidRPr="009A3260">
        <w:rPr>
          <w:rFonts w:ascii="Arial Bold" w:hAnsi="Arial Bold" w:cs="Arial"/>
          <w:b/>
          <w:bCs/>
          <w:color w:val="000080"/>
          <w:sz w:val="24"/>
          <w:szCs w:val="24"/>
          <w:lang w:eastAsia="en-US"/>
        </w:rPr>
        <w:t>Attributes</w:t>
      </w:r>
    </w:p>
    <w:tbl>
      <w:tblPr>
        <w:tblW w:w="0" w:type="auto"/>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2166"/>
        <w:gridCol w:w="1083"/>
        <w:gridCol w:w="1083"/>
        <w:gridCol w:w="2949"/>
      </w:tblGrid>
      <w:tr w:rsidR="009A3260" w:rsidRPr="009A3260" w14:paraId="1907A261" w14:textId="77777777" w:rsidTr="009A3260">
        <w:tc>
          <w:tcPr>
            <w:tcW w:w="2053" w:type="dxa"/>
            <w:shd w:val="clear" w:color="auto" w:fill="000080"/>
          </w:tcPr>
          <w:p w14:paraId="05B8CDCC"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2166" w:type="dxa"/>
            <w:shd w:val="clear" w:color="auto" w:fill="000080"/>
          </w:tcPr>
          <w:p w14:paraId="1DBBB8BE"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Persistent Data Type</w:t>
            </w:r>
          </w:p>
        </w:tc>
        <w:tc>
          <w:tcPr>
            <w:tcW w:w="1083" w:type="dxa"/>
            <w:shd w:val="clear" w:color="auto" w:fill="000080"/>
          </w:tcPr>
          <w:p w14:paraId="45AB1C40"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Allow Nulls?</w:t>
            </w:r>
          </w:p>
        </w:tc>
        <w:tc>
          <w:tcPr>
            <w:tcW w:w="1083" w:type="dxa"/>
            <w:shd w:val="clear" w:color="auto" w:fill="000080"/>
          </w:tcPr>
          <w:p w14:paraId="5067AB2D"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w:t>
            </w:r>
          </w:p>
        </w:tc>
        <w:tc>
          <w:tcPr>
            <w:tcW w:w="2949" w:type="dxa"/>
            <w:shd w:val="clear" w:color="auto" w:fill="000080"/>
          </w:tcPr>
          <w:p w14:paraId="341EB4B7"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35F7B9E2" w14:textId="77777777" w:rsidTr="009A3260">
        <w:tc>
          <w:tcPr>
            <w:tcW w:w="2053" w:type="dxa"/>
          </w:tcPr>
          <w:p w14:paraId="54ED2B2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Code</w:t>
            </w:r>
          </w:p>
        </w:tc>
        <w:tc>
          <w:tcPr>
            <w:tcW w:w="2166" w:type="dxa"/>
          </w:tcPr>
          <w:p w14:paraId="299DF8D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18"/>
                <w:lang w:eastAsia="en-US"/>
              </w:rPr>
              <w:t>Bigint</w:t>
            </w:r>
          </w:p>
        </w:tc>
        <w:tc>
          <w:tcPr>
            <w:tcW w:w="1083" w:type="dxa"/>
          </w:tcPr>
          <w:p w14:paraId="2C6069B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09C42C8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45ED26D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main identifier (Israel-id, without leading zeroes and without verification number).</w:t>
            </w:r>
          </w:p>
        </w:tc>
      </w:tr>
      <w:tr w:rsidR="009A3260" w:rsidRPr="009A3260" w14:paraId="4DD588B1" w14:textId="77777777" w:rsidTr="009A3260">
        <w:tc>
          <w:tcPr>
            <w:tcW w:w="2053" w:type="dxa"/>
          </w:tcPr>
          <w:p w14:paraId="7BA2DA4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Class</w:t>
            </w:r>
          </w:p>
        </w:tc>
        <w:tc>
          <w:tcPr>
            <w:tcW w:w="2166" w:type="dxa"/>
          </w:tcPr>
          <w:p w14:paraId="319CEB6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6C00846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6AE401B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4821A57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type of identifier Single value allowed: “Israel”</w:t>
            </w:r>
          </w:p>
        </w:tc>
      </w:tr>
    </w:tbl>
    <w:p w14:paraId="13E9CC90" w14:textId="77777777" w:rsidR="009A3260" w:rsidRPr="009A3260" w:rsidRDefault="009A3260" w:rsidP="009A3260">
      <w:pPr>
        <w:keepNext/>
        <w:numPr>
          <w:ilvl w:val="2"/>
          <w:numId w:val="99"/>
        </w:numPr>
        <w:tabs>
          <w:tab w:val="num" w:pos="360"/>
          <w:tab w:val="num" w:pos="720"/>
          <w:tab w:val="left" w:pos="1479"/>
        </w:tabs>
        <w:bidi w:val="0"/>
        <w:spacing w:before="240" w:after="120" w:line="240" w:lineRule="auto"/>
        <w:ind w:left="720" w:hanging="720"/>
        <w:jc w:val="left"/>
        <w:outlineLvl w:val="9"/>
        <w:rPr>
          <w:rFonts w:ascii="Arial Bold" w:eastAsia="Calibri" w:hAnsi="Arial Bold" w:cs="Arial"/>
          <w:color w:val="000080"/>
          <w:sz w:val="24"/>
          <w:szCs w:val="24"/>
          <w:lang w:eastAsia="en-US" w:bidi="ar-SA"/>
        </w:rPr>
      </w:pPr>
      <w:bookmarkStart w:id="386" w:name="_Toc315787787"/>
      <w:r w:rsidRPr="009A3260">
        <w:rPr>
          <w:rFonts w:ascii="Arial Bold" w:eastAsia="Calibri" w:hAnsi="Arial Bold" w:cs="Arial"/>
          <w:b/>
          <w:bCs/>
          <w:color w:val="000080"/>
          <w:sz w:val="28"/>
          <w:szCs w:val="28"/>
          <w:lang w:eastAsia="en-US" w:bidi="ar-SA"/>
        </w:rPr>
        <w:t>Encounter Element</w:t>
      </w:r>
      <w:bookmarkEnd w:id="386"/>
    </w:p>
    <w:p w14:paraId="0B59772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The patients encounter.</w:t>
      </w:r>
    </w:p>
    <w:p w14:paraId="023BACB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 xml:space="preserve">Mandatory element. </w:t>
      </w:r>
    </w:p>
    <w:p w14:paraId="465CC044" w14:textId="77777777" w:rsidR="009A3260" w:rsidRPr="009A3260" w:rsidRDefault="009A3260" w:rsidP="009A3260">
      <w:pPr>
        <w:keepNext/>
        <w:numPr>
          <w:ilvl w:val="4"/>
          <w:numId w:val="99"/>
        </w:numPr>
        <w:tabs>
          <w:tab w:val="num" w:pos="360"/>
          <w:tab w:val="num" w:pos="1008"/>
        </w:tabs>
        <w:bidi w:val="0"/>
        <w:spacing w:before="240" w:after="120" w:line="240" w:lineRule="auto"/>
        <w:ind w:left="1008" w:hanging="1008"/>
        <w:jc w:val="left"/>
        <w:outlineLvl w:val="4"/>
        <w:rPr>
          <w:rFonts w:ascii="Arial Bold" w:hAnsi="Arial Bold" w:cs="Arial"/>
          <w:b/>
          <w:bCs/>
          <w:color w:val="000080"/>
          <w:sz w:val="24"/>
          <w:szCs w:val="28"/>
          <w:lang w:eastAsia="en-US" w:bidi="ar-SA"/>
        </w:rPr>
      </w:pPr>
      <w:r w:rsidRPr="009A3260">
        <w:rPr>
          <w:rFonts w:ascii="Arial Bold" w:hAnsi="Arial Bold" w:cs="Arial"/>
          <w:b/>
          <w:bCs/>
          <w:color w:val="000080"/>
          <w:sz w:val="24"/>
          <w:szCs w:val="28"/>
          <w:lang w:eastAsia="en-US" w:bidi="ar-SA"/>
        </w:rPr>
        <w:t>Attributes</w:t>
      </w:r>
    </w:p>
    <w:tbl>
      <w:tblPr>
        <w:tblW w:w="9334" w:type="dxa"/>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2166"/>
        <w:gridCol w:w="1083"/>
        <w:gridCol w:w="1083"/>
        <w:gridCol w:w="2949"/>
      </w:tblGrid>
      <w:tr w:rsidR="009A3260" w:rsidRPr="009A3260" w14:paraId="2530D497" w14:textId="77777777" w:rsidTr="009A3260">
        <w:tc>
          <w:tcPr>
            <w:tcW w:w="2053" w:type="dxa"/>
            <w:shd w:val="clear" w:color="auto" w:fill="000080"/>
          </w:tcPr>
          <w:p w14:paraId="6F48D2DC"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2166" w:type="dxa"/>
            <w:shd w:val="clear" w:color="auto" w:fill="000080"/>
          </w:tcPr>
          <w:p w14:paraId="57CE30D1"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Persistent Data Type</w:t>
            </w:r>
          </w:p>
        </w:tc>
        <w:tc>
          <w:tcPr>
            <w:tcW w:w="1083" w:type="dxa"/>
            <w:shd w:val="clear" w:color="auto" w:fill="000080"/>
          </w:tcPr>
          <w:p w14:paraId="1C33952C"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Allow Nulls?</w:t>
            </w:r>
          </w:p>
        </w:tc>
        <w:tc>
          <w:tcPr>
            <w:tcW w:w="1083" w:type="dxa"/>
            <w:shd w:val="clear" w:color="auto" w:fill="000080"/>
          </w:tcPr>
          <w:p w14:paraId="01EE8B42"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w:t>
            </w:r>
          </w:p>
        </w:tc>
        <w:tc>
          <w:tcPr>
            <w:tcW w:w="2949" w:type="dxa"/>
            <w:shd w:val="clear" w:color="auto" w:fill="000080"/>
          </w:tcPr>
          <w:p w14:paraId="37612763"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3F4DB5D2" w14:textId="77777777" w:rsidTr="009A3260">
        <w:tc>
          <w:tcPr>
            <w:tcW w:w="2053" w:type="dxa"/>
          </w:tcPr>
          <w:p w14:paraId="5D58643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Code</w:t>
            </w:r>
          </w:p>
        </w:tc>
        <w:tc>
          <w:tcPr>
            <w:tcW w:w="2166" w:type="dxa"/>
          </w:tcPr>
          <w:p w14:paraId="230A91F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678F6D3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045E2D8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2C0462C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encounter unique identifier.</w:t>
            </w:r>
          </w:p>
        </w:tc>
      </w:tr>
      <w:tr w:rsidR="009A3260" w:rsidRPr="009A3260" w14:paraId="7CFFD814" w14:textId="77777777" w:rsidTr="009A3260">
        <w:tc>
          <w:tcPr>
            <w:tcW w:w="2053" w:type="dxa"/>
          </w:tcPr>
          <w:p w14:paraId="2345111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Class</w:t>
            </w:r>
          </w:p>
        </w:tc>
        <w:tc>
          <w:tcPr>
            <w:tcW w:w="2166" w:type="dxa"/>
          </w:tcPr>
          <w:p w14:paraId="2BAE0E2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4F61C3B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749EEDC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10147CA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type of the encounter Allowed values: “Inpatient”, “Outpatient”, “Emergency”, “Hospitalization”, "CommunityClinic", "Institute", "PatientInfo"  and “Unknown”.</w:t>
            </w:r>
          </w:p>
        </w:tc>
      </w:tr>
      <w:tr w:rsidR="009A3260" w:rsidRPr="009A3260" w14:paraId="298CF9C5" w14:textId="77777777" w:rsidTr="009A3260">
        <w:tc>
          <w:tcPr>
            <w:tcW w:w="2053" w:type="dxa"/>
          </w:tcPr>
          <w:p w14:paraId="7E11724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InstituteID</w:t>
            </w:r>
          </w:p>
        </w:tc>
        <w:tc>
          <w:tcPr>
            <w:tcW w:w="2166" w:type="dxa"/>
          </w:tcPr>
          <w:p w14:paraId="7E5AB13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1083" w:type="dxa"/>
          </w:tcPr>
          <w:p w14:paraId="784C67B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263392E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23975D0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ID of the institute that created the data Single value allowed, for example: 221 (Rambam).</w:t>
            </w:r>
          </w:p>
          <w:p w14:paraId="00D9408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*According to section 3.3</w:t>
            </w:r>
          </w:p>
        </w:tc>
      </w:tr>
    </w:tbl>
    <w:p w14:paraId="2056D109"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Cs w:val="20"/>
          <w:lang w:eastAsia="en-US"/>
        </w:rPr>
      </w:pPr>
    </w:p>
    <w:p w14:paraId="3D9E1CC6"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Cs w:val="20"/>
          <w:lang w:eastAsia="en-US"/>
        </w:rPr>
      </w:pPr>
    </w:p>
    <w:bookmarkStart w:id="387" w:name="_Toc315787788"/>
    <w:bookmarkStart w:id="388" w:name="_Toc315787789"/>
    <w:bookmarkEnd w:id="387"/>
    <w:bookmarkEnd w:id="388"/>
    <w:p w14:paraId="75C2B999" w14:textId="77777777" w:rsidR="009A3260" w:rsidRPr="009A3260" w:rsidRDefault="009A3260" w:rsidP="009A3260">
      <w:pPr>
        <w:keepNext/>
        <w:numPr>
          <w:ilvl w:val="2"/>
          <w:numId w:val="99"/>
        </w:numPr>
        <w:tabs>
          <w:tab w:val="num" w:pos="360"/>
          <w:tab w:val="num" w:pos="720"/>
          <w:tab w:val="left" w:pos="1479"/>
        </w:tabs>
        <w:bidi w:val="0"/>
        <w:spacing w:before="240" w:after="120" w:line="240" w:lineRule="auto"/>
        <w:ind w:left="720" w:hanging="720"/>
        <w:jc w:val="left"/>
        <w:outlineLvl w:val="9"/>
        <w:rPr>
          <w:rFonts w:ascii="Arial Bold" w:eastAsia="Calibri" w:hAnsi="Arial Bold" w:cs="Arial"/>
          <w:b/>
          <w:bCs/>
          <w:color w:val="000080"/>
          <w:sz w:val="28"/>
          <w:szCs w:val="28"/>
          <w:lang w:eastAsia="en-US" w:bidi="ar-SA"/>
        </w:rPr>
      </w:pPr>
      <w:r w:rsidRPr="009A3260">
        <w:rPr>
          <w:rFonts w:ascii="Arial Bold" w:eastAsia="Calibri" w:hAnsi="Arial Bold" w:cs="Arial"/>
          <w:b/>
          <w:bCs/>
          <w:color w:val="000080"/>
          <w:sz w:val="28"/>
          <w:szCs w:val="28"/>
          <w:lang w:eastAsia="en-US" w:bidi="ar-SA"/>
        </w:rPr>
        <w:fldChar w:fldCharType="begin"/>
      </w:r>
      <w:r w:rsidRPr="009A3260">
        <w:rPr>
          <w:rFonts w:ascii="Arial Bold" w:eastAsia="Calibri" w:hAnsi="Arial Bold" w:cs="Arial"/>
          <w:b/>
          <w:bCs/>
          <w:color w:val="000080"/>
          <w:sz w:val="28"/>
          <w:szCs w:val="28"/>
          <w:lang w:eastAsia="en-US" w:bidi="ar-SA"/>
        </w:rPr>
        <w:instrText>tc "</w:instrText>
      </w:r>
      <w:bookmarkStart w:id="389" w:name="_Toc86725036"/>
      <w:r w:rsidRPr="009A3260">
        <w:rPr>
          <w:rFonts w:ascii="Arial Bold" w:eastAsia="Calibri" w:hAnsi="Arial Bold" w:cs="Arial"/>
          <w:b/>
          <w:bCs/>
          <w:color w:val="000080"/>
          <w:sz w:val="28"/>
          <w:szCs w:val="28"/>
          <w:lang w:eastAsia="en-US" w:bidi="ar-SA"/>
        </w:rPr>
        <w:instrText>Demography Element</w:instrText>
      </w:r>
      <w:bookmarkEnd w:id="389"/>
      <w:r w:rsidRPr="009A3260">
        <w:rPr>
          <w:rFonts w:ascii="Arial Bold" w:eastAsia="Calibri" w:hAnsi="Arial Bold" w:cs="Arial"/>
          <w:b/>
          <w:bCs/>
          <w:color w:val="000080"/>
          <w:sz w:val="28"/>
          <w:szCs w:val="28"/>
          <w:lang w:eastAsia="en-US" w:bidi="ar-SA"/>
        </w:rPr>
        <w:instrText>" \l 4</w:instrText>
      </w:r>
      <w:r w:rsidRPr="009A3260">
        <w:rPr>
          <w:rFonts w:ascii="Arial Bold" w:eastAsia="Calibri" w:hAnsi="Arial Bold" w:cs="Arial"/>
          <w:b/>
          <w:bCs/>
          <w:color w:val="000080"/>
          <w:sz w:val="28"/>
          <w:szCs w:val="28"/>
          <w:lang w:eastAsia="en-US" w:bidi="ar-SA"/>
        </w:rPr>
        <w:fldChar w:fldCharType="end"/>
      </w:r>
      <w:bookmarkStart w:id="390" w:name="_Toc315787790"/>
      <w:r w:rsidRPr="009A3260">
        <w:rPr>
          <w:rFonts w:ascii="Arial Bold" w:eastAsia="Calibri" w:hAnsi="Arial Bold" w:cs="Arial"/>
          <w:b/>
          <w:bCs/>
          <w:color w:val="000080"/>
          <w:sz w:val="28"/>
          <w:szCs w:val="28"/>
          <w:lang w:eastAsia="en-US" w:bidi="ar-SA"/>
        </w:rPr>
        <w:t>Demography Element</w:t>
      </w:r>
      <w:bookmarkEnd w:id="390"/>
    </w:p>
    <w:p w14:paraId="4A5706C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demographic data.</w:t>
      </w:r>
    </w:p>
    <w:p w14:paraId="07AB3B2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 xml:space="preserve">Mandatory element. </w:t>
      </w:r>
    </w:p>
    <w:p w14:paraId="4F086E74" w14:textId="77777777" w:rsidR="009A3260" w:rsidRPr="009A3260" w:rsidRDefault="009A3260" w:rsidP="009A3260">
      <w:pPr>
        <w:keepNext/>
        <w:keepLines/>
        <w:numPr>
          <w:ilvl w:val="3"/>
          <w:numId w:val="99"/>
        </w:numPr>
        <w:tabs>
          <w:tab w:val="num" w:pos="360"/>
          <w:tab w:val="num" w:pos="864"/>
        </w:tabs>
        <w:bidi w:val="0"/>
        <w:spacing w:before="240" w:after="120" w:line="220" w:lineRule="atLeast"/>
        <w:ind w:left="864" w:hanging="864"/>
        <w:jc w:val="left"/>
        <w:outlineLvl w:val="3"/>
        <w:rPr>
          <w:rFonts w:ascii="Arial Bold" w:hAnsi="Arial Bold" w:cs="Arial"/>
          <w:b/>
          <w:bCs/>
          <w:color w:val="000080"/>
          <w:sz w:val="24"/>
          <w:szCs w:val="24"/>
          <w:lang w:eastAsia="en-US"/>
        </w:rPr>
      </w:pPr>
      <w:r w:rsidRPr="009A3260">
        <w:rPr>
          <w:rFonts w:ascii="Arial Bold" w:hAnsi="Arial Bold" w:cs="Arial"/>
          <w:b/>
          <w:bCs/>
          <w:color w:val="000080"/>
          <w:sz w:val="24"/>
          <w:szCs w:val="24"/>
          <w:lang w:eastAsia="en-US"/>
        </w:rPr>
        <w:t>Attributes</w:t>
      </w:r>
    </w:p>
    <w:tbl>
      <w:tblPr>
        <w:tblW w:w="9334" w:type="dxa"/>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2053"/>
        <w:gridCol w:w="2166"/>
        <w:gridCol w:w="1083"/>
        <w:gridCol w:w="1083"/>
        <w:gridCol w:w="2949"/>
      </w:tblGrid>
      <w:tr w:rsidR="009A3260" w:rsidRPr="009A3260" w14:paraId="566A3172" w14:textId="77777777" w:rsidTr="009A3260">
        <w:trPr>
          <w:tblHeader/>
        </w:trPr>
        <w:tc>
          <w:tcPr>
            <w:tcW w:w="2053" w:type="dxa"/>
            <w:shd w:val="clear" w:color="auto" w:fill="000080"/>
          </w:tcPr>
          <w:p w14:paraId="11822F96"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2166" w:type="dxa"/>
            <w:shd w:val="clear" w:color="auto" w:fill="000080"/>
          </w:tcPr>
          <w:p w14:paraId="4A683FFE"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Persistent Data Type</w:t>
            </w:r>
          </w:p>
        </w:tc>
        <w:tc>
          <w:tcPr>
            <w:tcW w:w="1083" w:type="dxa"/>
            <w:shd w:val="clear" w:color="auto" w:fill="000080"/>
          </w:tcPr>
          <w:p w14:paraId="1C6BDD73"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Allow Nulls?</w:t>
            </w:r>
          </w:p>
        </w:tc>
        <w:tc>
          <w:tcPr>
            <w:tcW w:w="1083" w:type="dxa"/>
            <w:shd w:val="clear" w:color="auto" w:fill="000080"/>
          </w:tcPr>
          <w:p w14:paraId="711B4703"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w:t>
            </w:r>
          </w:p>
        </w:tc>
        <w:tc>
          <w:tcPr>
            <w:tcW w:w="2949" w:type="dxa"/>
            <w:shd w:val="clear" w:color="auto" w:fill="000080"/>
          </w:tcPr>
          <w:p w14:paraId="3E802DCF"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2FCA93A2" w14:textId="77777777" w:rsidTr="009A3260">
        <w:tc>
          <w:tcPr>
            <w:tcW w:w="2053" w:type="dxa"/>
          </w:tcPr>
          <w:p w14:paraId="42F7B4A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Validity</w:t>
            </w:r>
          </w:p>
        </w:tc>
        <w:tc>
          <w:tcPr>
            <w:tcW w:w="2166" w:type="dxa"/>
          </w:tcPr>
          <w:p w14:paraId="33DB885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1083" w:type="dxa"/>
          </w:tcPr>
          <w:p w14:paraId="080A91F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188E0C6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1C7E2E80" w14:textId="77777777" w:rsidR="009A3260" w:rsidRPr="009A3260" w:rsidRDefault="009A3260" w:rsidP="009A3260">
            <w:pPr>
              <w:keepNext/>
              <w:widowControl w:val="0"/>
              <w:bidi w:val="0"/>
              <w:adjustRightInd w:val="0"/>
              <w:spacing w:before="20" w:after="20" w:line="300" w:lineRule="atLeast"/>
              <w:ind w:left="80" w:right="80"/>
              <w:jc w:val="left"/>
              <w:outlineLvl w:val="9"/>
              <w:rPr>
                <w:rFonts w:ascii="Arial" w:hAnsi="Arial" w:cs="Arial"/>
                <w:b/>
                <w:bCs/>
                <w:color w:val="000080"/>
                <w:kern w:val="32"/>
                <w:sz w:val="20"/>
                <w:szCs w:val="32"/>
                <w:lang w:eastAsia="en-US"/>
              </w:rPr>
            </w:pPr>
            <w:r w:rsidRPr="009A3260">
              <w:rPr>
                <w:rFonts w:ascii="Arial" w:hAnsi="Arial" w:cs="Arial"/>
                <w:sz w:val="20"/>
                <w:szCs w:val="20"/>
                <w:lang w:eastAsia="en-US"/>
              </w:rPr>
              <w:t>The time of the receiving demographic data (format: yyyy-mm-dd[ hh:mm:ss[.sss]]).</w:t>
            </w:r>
          </w:p>
        </w:tc>
      </w:tr>
      <w:tr w:rsidR="009A3260" w:rsidRPr="009A3260" w14:paraId="3C4576B4" w14:textId="77777777" w:rsidTr="009A3260">
        <w:tc>
          <w:tcPr>
            <w:tcW w:w="2053" w:type="dxa"/>
          </w:tcPr>
          <w:p w14:paraId="098E6AF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Code</w:t>
            </w:r>
          </w:p>
        </w:tc>
        <w:tc>
          <w:tcPr>
            <w:tcW w:w="2166" w:type="dxa"/>
          </w:tcPr>
          <w:p w14:paraId="37AB748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18"/>
                <w:lang w:eastAsia="en-US"/>
              </w:rPr>
              <w:t>Bigint</w:t>
            </w:r>
          </w:p>
        </w:tc>
        <w:tc>
          <w:tcPr>
            <w:tcW w:w="1083" w:type="dxa"/>
          </w:tcPr>
          <w:p w14:paraId="47A157B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13AF2C6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424716E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identifier (israel-id, without leading zeroes and without verification number).</w:t>
            </w:r>
          </w:p>
        </w:tc>
      </w:tr>
      <w:tr w:rsidR="009A3260" w:rsidRPr="009A3260" w14:paraId="7C411A6A" w14:textId="77777777" w:rsidTr="009A3260">
        <w:tc>
          <w:tcPr>
            <w:tcW w:w="2053" w:type="dxa"/>
          </w:tcPr>
          <w:p w14:paraId="4FE79D5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Class</w:t>
            </w:r>
          </w:p>
        </w:tc>
        <w:tc>
          <w:tcPr>
            <w:tcW w:w="2166" w:type="dxa"/>
          </w:tcPr>
          <w:p w14:paraId="038D386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5BB8A62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55CBC40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52BCC1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type of identifier. Single value allowed: Israel.</w:t>
            </w:r>
          </w:p>
        </w:tc>
      </w:tr>
      <w:tr w:rsidR="009A3260" w:rsidRPr="009A3260" w14:paraId="5EB5B4CD" w14:textId="77777777" w:rsidTr="009A3260">
        <w:tc>
          <w:tcPr>
            <w:tcW w:w="2053" w:type="dxa"/>
          </w:tcPr>
          <w:p w14:paraId="689F5E1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Gender</w:t>
            </w:r>
          </w:p>
        </w:tc>
        <w:tc>
          <w:tcPr>
            <w:tcW w:w="2166" w:type="dxa"/>
          </w:tcPr>
          <w:p w14:paraId="44E8EBA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36A4221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51BD3C8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63C6DA6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gender Allowed values: Male, Female, Other, And Unknown.</w:t>
            </w:r>
          </w:p>
        </w:tc>
      </w:tr>
      <w:tr w:rsidR="009A3260" w:rsidRPr="009A3260" w14:paraId="42887884" w14:textId="77777777" w:rsidTr="009A3260">
        <w:tc>
          <w:tcPr>
            <w:tcW w:w="2053" w:type="dxa"/>
          </w:tcPr>
          <w:p w14:paraId="7BE6015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Birth</w:t>
            </w:r>
          </w:p>
        </w:tc>
        <w:tc>
          <w:tcPr>
            <w:tcW w:w="2166" w:type="dxa"/>
          </w:tcPr>
          <w:p w14:paraId="41CDB9B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1083" w:type="dxa"/>
          </w:tcPr>
          <w:p w14:paraId="0C5ACFB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12DE78D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7BCEAB2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birth date  (yyyy-mm-dd [hh:mm:ss])</w:t>
            </w:r>
          </w:p>
        </w:tc>
      </w:tr>
      <w:tr w:rsidR="009A3260" w:rsidRPr="009A3260" w14:paraId="13583264" w14:textId="77777777" w:rsidTr="009A3260">
        <w:tc>
          <w:tcPr>
            <w:tcW w:w="2053" w:type="dxa"/>
          </w:tcPr>
          <w:p w14:paraId="0884442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Death</w:t>
            </w:r>
          </w:p>
        </w:tc>
        <w:tc>
          <w:tcPr>
            <w:tcW w:w="2166" w:type="dxa"/>
          </w:tcPr>
          <w:p w14:paraId="5536A09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1083" w:type="dxa"/>
          </w:tcPr>
          <w:p w14:paraId="2BBAE12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3B5D308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11C435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death date (yyyy-mm-dd [hh:mm:ss])</w:t>
            </w:r>
          </w:p>
          <w:p w14:paraId="34509B0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*If the patient is a live this attribute should not be send (e.g. cannot be null).</w:t>
            </w:r>
          </w:p>
        </w:tc>
      </w:tr>
      <w:tr w:rsidR="009A3260" w:rsidRPr="009A3260" w14:paraId="7E731EE0" w14:textId="77777777" w:rsidTr="009A3260">
        <w:tc>
          <w:tcPr>
            <w:tcW w:w="2053" w:type="dxa"/>
          </w:tcPr>
          <w:p w14:paraId="3991D2F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Family</w:t>
            </w:r>
          </w:p>
        </w:tc>
        <w:tc>
          <w:tcPr>
            <w:tcW w:w="2166" w:type="dxa"/>
          </w:tcPr>
          <w:p w14:paraId="2A56815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53ACCCA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2734320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186F3C9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family name</w:t>
            </w:r>
          </w:p>
        </w:tc>
      </w:tr>
      <w:tr w:rsidR="009A3260" w:rsidRPr="009A3260" w14:paraId="6D152DD4" w14:textId="77777777" w:rsidTr="009A3260">
        <w:tc>
          <w:tcPr>
            <w:tcW w:w="2053" w:type="dxa"/>
          </w:tcPr>
          <w:p w14:paraId="21746AE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Given</w:t>
            </w:r>
          </w:p>
        </w:tc>
        <w:tc>
          <w:tcPr>
            <w:tcW w:w="2166" w:type="dxa"/>
          </w:tcPr>
          <w:p w14:paraId="0A36704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657ECC8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4C7A3F3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8D84D2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given name</w:t>
            </w:r>
          </w:p>
        </w:tc>
      </w:tr>
      <w:tr w:rsidR="009A3260" w:rsidRPr="009A3260" w14:paraId="0159E921" w14:textId="77777777" w:rsidTr="009A3260">
        <w:tc>
          <w:tcPr>
            <w:tcW w:w="2053" w:type="dxa"/>
          </w:tcPr>
          <w:p w14:paraId="608C1B9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Father</w:t>
            </w:r>
          </w:p>
        </w:tc>
        <w:tc>
          <w:tcPr>
            <w:tcW w:w="2166" w:type="dxa"/>
          </w:tcPr>
          <w:p w14:paraId="7A0B808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264F24A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453E9B9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DE4108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father name</w:t>
            </w:r>
          </w:p>
        </w:tc>
      </w:tr>
      <w:tr w:rsidR="009A3260" w:rsidRPr="009A3260" w14:paraId="3156EA5D" w14:textId="77777777" w:rsidTr="009A3260">
        <w:tc>
          <w:tcPr>
            <w:tcW w:w="2053" w:type="dxa"/>
          </w:tcPr>
          <w:p w14:paraId="7151364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Mother</w:t>
            </w:r>
          </w:p>
        </w:tc>
        <w:tc>
          <w:tcPr>
            <w:tcW w:w="2166" w:type="dxa"/>
          </w:tcPr>
          <w:p w14:paraId="539D4BB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546DA62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0D8D2D9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7C1AF5D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mother name</w:t>
            </w:r>
          </w:p>
        </w:tc>
      </w:tr>
      <w:tr w:rsidR="009A3260" w:rsidRPr="009A3260" w14:paraId="2D2FC6E3" w14:textId="77777777" w:rsidTr="009A3260">
        <w:tc>
          <w:tcPr>
            <w:tcW w:w="2053" w:type="dxa"/>
          </w:tcPr>
          <w:p w14:paraId="6E69CBC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Marital</w:t>
            </w:r>
          </w:p>
        </w:tc>
        <w:tc>
          <w:tcPr>
            <w:tcW w:w="2166" w:type="dxa"/>
          </w:tcPr>
          <w:p w14:paraId="6BBB4A8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1083" w:type="dxa"/>
          </w:tcPr>
          <w:p w14:paraId="0B27614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00CBD63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26E57AE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marital status sign.</w:t>
            </w:r>
          </w:p>
          <w:p w14:paraId="4CA9E7D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 Allowed</w:t>
            </w:r>
            <w:r w:rsidRPr="009A3260">
              <w:rPr>
                <w:rFonts w:ascii="Arial" w:hAnsi="Arial" w:cs="Microsoft Sans Serif"/>
                <w:szCs w:val="20"/>
                <w:lang w:eastAsia="en-US"/>
              </w:rPr>
              <w:t xml:space="preserve"> </w:t>
            </w:r>
            <w:r w:rsidRPr="009A3260">
              <w:rPr>
                <w:rFonts w:ascii="Arial" w:hAnsi="Arial" w:cs="Arial"/>
                <w:sz w:val="20"/>
                <w:szCs w:val="20"/>
                <w:lang w:eastAsia="en-US"/>
              </w:rPr>
              <w:t>values: Single, Married, Divorced, Separated, Widowed.</w:t>
            </w:r>
          </w:p>
        </w:tc>
      </w:tr>
      <w:tr w:rsidR="009A3260" w:rsidRPr="009A3260" w14:paraId="15F8EDE5" w14:textId="77777777" w:rsidTr="009A3260">
        <w:tc>
          <w:tcPr>
            <w:tcW w:w="2053" w:type="dxa"/>
          </w:tcPr>
          <w:p w14:paraId="1CEDAEE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City</w:t>
            </w:r>
          </w:p>
        </w:tc>
        <w:tc>
          <w:tcPr>
            <w:tcW w:w="2166" w:type="dxa"/>
          </w:tcPr>
          <w:p w14:paraId="655CD0B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34BF66F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2DDE59A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4621B3B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city name in patient’s address.</w:t>
            </w:r>
          </w:p>
        </w:tc>
      </w:tr>
      <w:tr w:rsidR="009A3260" w:rsidRPr="009A3260" w14:paraId="6633C054" w14:textId="77777777" w:rsidTr="009A3260">
        <w:tc>
          <w:tcPr>
            <w:tcW w:w="2053" w:type="dxa"/>
          </w:tcPr>
          <w:p w14:paraId="09CB1F5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lastRenderedPageBreak/>
              <w:t>Address</w:t>
            </w:r>
          </w:p>
        </w:tc>
        <w:tc>
          <w:tcPr>
            <w:tcW w:w="2166" w:type="dxa"/>
          </w:tcPr>
          <w:p w14:paraId="507D37F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VA100</w:t>
            </w:r>
          </w:p>
        </w:tc>
        <w:tc>
          <w:tcPr>
            <w:tcW w:w="1083" w:type="dxa"/>
          </w:tcPr>
          <w:p w14:paraId="6ED830B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76D24C6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7CC9D66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address name [Street, BaldingNo/ApartmentNo] in patient’s address.</w:t>
            </w:r>
          </w:p>
        </w:tc>
      </w:tr>
      <w:tr w:rsidR="009A3260" w:rsidRPr="009A3260" w14:paraId="65FCA43E" w14:textId="77777777" w:rsidTr="009A3260">
        <w:tc>
          <w:tcPr>
            <w:tcW w:w="2053" w:type="dxa"/>
          </w:tcPr>
          <w:p w14:paraId="6A66414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Postal</w:t>
            </w:r>
          </w:p>
        </w:tc>
        <w:tc>
          <w:tcPr>
            <w:tcW w:w="2166" w:type="dxa"/>
          </w:tcPr>
          <w:p w14:paraId="6FE3878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1083" w:type="dxa"/>
          </w:tcPr>
          <w:p w14:paraId="06D22E9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4853134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3617674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Postal code in patient’s address.</w:t>
            </w:r>
          </w:p>
          <w:p w14:paraId="3AE107F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*If null do not send the field.</w:t>
            </w:r>
          </w:p>
        </w:tc>
      </w:tr>
      <w:tr w:rsidR="009A3260" w:rsidRPr="009A3260" w14:paraId="1EAF293C" w14:textId="77777777" w:rsidTr="009A3260">
        <w:tc>
          <w:tcPr>
            <w:tcW w:w="2053" w:type="dxa"/>
          </w:tcPr>
          <w:p w14:paraId="2835B9D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Phone</w:t>
            </w:r>
          </w:p>
        </w:tc>
        <w:tc>
          <w:tcPr>
            <w:tcW w:w="2166" w:type="dxa"/>
          </w:tcPr>
          <w:p w14:paraId="302816D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0D023CB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29DFC17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080E110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Patient’s Phone number.</w:t>
            </w:r>
          </w:p>
        </w:tc>
      </w:tr>
      <w:tr w:rsidR="009A3260" w:rsidRPr="009A3260" w14:paraId="7060EA23" w14:textId="77777777" w:rsidTr="009A3260">
        <w:tc>
          <w:tcPr>
            <w:tcW w:w="2053" w:type="dxa"/>
          </w:tcPr>
          <w:p w14:paraId="40CD9C6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Mobile</w:t>
            </w:r>
          </w:p>
        </w:tc>
        <w:tc>
          <w:tcPr>
            <w:tcW w:w="2166" w:type="dxa"/>
          </w:tcPr>
          <w:p w14:paraId="2AF6828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4DF922D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69BB8B9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5AE7241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Patient’s  mobile number or for additional phone number.</w:t>
            </w:r>
          </w:p>
        </w:tc>
      </w:tr>
      <w:tr w:rsidR="009A3260" w:rsidRPr="009A3260" w14:paraId="3377BCEE" w14:textId="77777777" w:rsidTr="009A3260">
        <w:tc>
          <w:tcPr>
            <w:tcW w:w="2053" w:type="dxa"/>
          </w:tcPr>
          <w:p w14:paraId="510321B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Repatriation</w:t>
            </w:r>
          </w:p>
        </w:tc>
        <w:tc>
          <w:tcPr>
            <w:tcW w:w="2166" w:type="dxa"/>
          </w:tcPr>
          <w:p w14:paraId="00327EE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SI</w:t>
            </w:r>
          </w:p>
        </w:tc>
        <w:tc>
          <w:tcPr>
            <w:tcW w:w="1083" w:type="dxa"/>
          </w:tcPr>
          <w:p w14:paraId="2C3BD1B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Pr>
          <w:p w14:paraId="0DEA2DB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6BE940A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repatriation year (yyyy).</w:t>
            </w:r>
          </w:p>
          <w:p w14:paraId="6E61A80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*If null do not send the field.</w:t>
            </w:r>
          </w:p>
        </w:tc>
      </w:tr>
      <w:tr w:rsidR="009A3260" w:rsidRPr="009A3260" w14:paraId="0C09CCC9" w14:textId="77777777" w:rsidTr="009A3260">
        <w:tc>
          <w:tcPr>
            <w:tcW w:w="2053" w:type="dxa"/>
          </w:tcPr>
          <w:p w14:paraId="1397CCB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Insurance</w:t>
            </w:r>
          </w:p>
        </w:tc>
        <w:tc>
          <w:tcPr>
            <w:tcW w:w="2166" w:type="dxa"/>
          </w:tcPr>
          <w:p w14:paraId="4194F1D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0A0F179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00086B6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5E0BF6D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patient insurance name Allowed values: “IDF” </w:t>
            </w:r>
            <w:r w:rsidRPr="009A3260">
              <w:rPr>
                <w:rFonts w:ascii="Arial" w:hAnsi="Arial" w:cs="Arial" w:hint="cs"/>
                <w:sz w:val="20"/>
                <w:szCs w:val="20"/>
                <w:rtl/>
                <w:lang w:eastAsia="en-US"/>
              </w:rPr>
              <w:t>צהל</w:t>
            </w:r>
            <w:r w:rsidRPr="009A3260">
              <w:rPr>
                <w:rFonts w:ascii="Arial" w:hAnsi="Arial" w:cs="Arial"/>
                <w:sz w:val="20"/>
                <w:szCs w:val="20"/>
                <w:lang w:eastAsia="en-US"/>
              </w:rPr>
              <w:t>, “Clalit”</w:t>
            </w:r>
            <w:r w:rsidRPr="009A3260">
              <w:rPr>
                <w:rFonts w:ascii="Arial" w:hAnsi="Arial" w:cs="Arial" w:hint="cs"/>
                <w:sz w:val="20"/>
                <w:szCs w:val="20"/>
                <w:rtl/>
                <w:lang w:eastAsia="en-US"/>
              </w:rPr>
              <w:t xml:space="preserve">כללית </w:t>
            </w:r>
            <w:r w:rsidRPr="009A3260">
              <w:rPr>
                <w:rFonts w:ascii="Arial" w:hAnsi="Arial" w:cs="Arial"/>
                <w:sz w:val="20"/>
                <w:szCs w:val="20"/>
                <w:lang w:eastAsia="en-US"/>
              </w:rPr>
              <w:t>, “Maccabi”</w:t>
            </w:r>
            <w:r w:rsidRPr="009A3260">
              <w:rPr>
                <w:rFonts w:ascii="Arial" w:hAnsi="Arial" w:cs="Arial" w:hint="cs"/>
                <w:sz w:val="20"/>
                <w:szCs w:val="20"/>
                <w:rtl/>
                <w:lang w:eastAsia="en-US"/>
              </w:rPr>
              <w:t xml:space="preserve">מכבי </w:t>
            </w:r>
            <w:r w:rsidRPr="009A3260">
              <w:rPr>
                <w:rFonts w:ascii="Arial" w:hAnsi="Arial" w:cs="Arial"/>
                <w:sz w:val="20"/>
                <w:szCs w:val="20"/>
                <w:lang w:eastAsia="en-US"/>
              </w:rPr>
              <w:t>, “Meuchedet”</w:t>
            </w:r>
            <w:r w:rsidRPr="009A3260">
              <w:rPr>
                <w:rFonts w:ascii="Arial" w:hAnsi="Arial" w:cs="Arial" w:hint="cs"/>
                <w:sz w:val="20"/>
                <w:szCs w:val="20"/>
                <w:rtl/>
                <w:lang w:eastAsia="en-US"/>
              </w:rPr>
              <w:t xml:space="preserve">מאוחדת </w:t>
            </w:r>
            <w:r w:rsidRPr="009A3260">
              <w:rPr>
                <w:rFonts w:ascii="Arial" w:hAnsi="Arial" w:cs="Arial"/>
                <w:sz w:val="20"/>
                <w:szCs w:val="20"/>
                <w:lang w:eastAsia="en-US"/>
              </w:rPr>
              <w:t xml:space="preserve">, “Leumit” </w:t>
            </w:r>
            <w:r w:rsidRPr="009A3260">
              <w:rPr>
                <w:rFonts w:ascii="Arial" w:hAnsi="Arial" w:cs="Arial" w:hint="cs"/>
                <w:sz w:val="20"/>
                <w:szCs w:val="20"/>
                <w:rtl/>
                <w:lang w:eastAsia="en-US"/>
              </w:rPr>
              <w:t>לאומית</w:t>
            </w:r>
            <w:r w:rsidRPr="009A3260">
              <w:rPr>
                <w:rFonts w:ascii="Arial" w:hAnsi="Arial" w:cs="Arial"/>
                <w:sz w:val="20"/>
                <w:szCs w:val="20"/>
                <w:lang w:eastAsia="en-US"/>
              </w:rPr>
              <w:t>, “Other”</w:t>
            </w:r>
            <w:r w:rsidRPr="009A3260">
              <w:rPr>
                <w:rFonts w:ascii="Arial" w:hAnsi="Arial" w:cs="Arial" w:hint="cs"/>
                <w:sz w:val="20"/>
                <w:szCs w:val="20"/>
                <w:rtl/>
                <w:lang w:eastAsia="en-US"/>
              </w:rPr>
              <w:t xml:space="preserve"> אחר</w:t>
            </w:r>
          </w:p>
        </w:tc>
      </w:tr>
      <w:tr w:rsidR="009A3260" w:rsidRPr="009A3260" w14:paraId="2E8F2739" w14:textId="77777777" w:rsidTr="009A3260">
        <w:tc>
          <w:tcPr>
            <w:tcW w:w="2053" w:type="dxa"/>
          </w:tcPr>
          <w:p w14:paraId="6F01F5F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Origin</w:t>
            </w:r>
          </w:p>
        </w:tc>
        <w:tc>
          <w:tcPr>
            <w:tcW w:w="2166" w:type="dxa"/>
          </w:tcPr>
          <w:p w14:paraId="3946C2E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Pr>
          <w:p w14:paraId="6AAEEEA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Pr>
          <w:p w14:paraId="5406705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Pr>
          <w:p w14:paraId="16113E4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origin country name.</w:t>
            </w:r>
          </w:p>
        </w:tc>
      </w:tr>
      <w:tr w:rsidR="009A3260" w:rsidRPr="009A3260" w14:paraId="3E1CD5FE"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44E0921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InsuranceCode</w:t>
            </w:r>
          </w:p>
        </w:tc>
        <w:tc>
          <w:tcPr>
            <w:tcW w:w="2166" w:type="dxa"/>
            <w:tcBorders>
              <w:top w:val="single" w:sz="2" w:space="0" w:color="000080"/>
              <w:left w:val="single" w:sz="2" w:space="0" w:color="000080"/>
              <w:bottom w:val="single" w:sz="2" w:space="0" w:color="000080"/>
              <w:right w:val="single" w:sz="2" w:space="0" w:color="000080"/>
            </w:tcBorders>
          </w:tcPr>
          <w:p w14:paraId="76517B2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VA15</w:t>
            </w:r>
          </w:p>
        </w:tc>
        <w:tc>
          <w:tcPr>
            <w:tcW w:w="1083" w:type="dxa"/>
            <w:tcBorders>
              <w:top w:val="single" w:sz="2" w:space="0" w:color="000080"/>
              <w:left w:val="single" w:sz="2" w:space="0" w:color="000080"/>
              <w:bottom w:val="single" w:sz="2" w:space="0" w:color="000080"/>
              <w:right w:val="single" w:sz="2" w:space="0" w:color="000080"/>
            </w:tcBorders>
          </w:tcPr>
          <w:p w14:paraId="2EEDAE1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Borders>
              <w:top w:val="single" w:sz="2" w:space="0" w:color="000080"/>
              <w:left w:val="single" w:sz="2" w:space="0" w:color="000080"/>
              <w:bottom w:val="single" w:sz="2" w:space="0" w:color="000080"/>
              <w:right w:val="single" w:sz="2" w:space="0" w:color="000080"/>
            </w:tcBorders>
          </w:tcPr>
          <w:p w14:paraId="6F3C104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6E4A4E69" w14:textId="77777777" w:rsidR="009A3260" w:rsidRPr="009A3260" w:rsidRDefault="009A3260" w:rsidP="009A3260">
            <w:pPr>
              <w:keepNext/>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insurance code Allowed values:</w:t>
            </w:r>
          </w:p>
          <w:p w14:paraId="33AEF65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As follow:</w:t>
            </w:r>
          </w:p>
          <w:tbl>
            <w:tblPr>
              <w:tblStyle w:val="1f"/>
              <w:tblW w:w="3308"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Look w:val="04A0" w:firstRow="1" w:lastRow="0" w:firstColumn="1" w:lastColumn="0" w:noHBand="0" w:noVBand="1"/>
            </w:tblPr>
            <w:tblGrid>
              <w:gridCol w:w="1322"/>
              <w:gridCol w:w="1986"/>
            </w:tblGrid>
            <w:tr w:rsidR="009A3260" w:rsidRPr="009A3260" w14:paraId="07125D66" w14:textId="77777777" w:rsidTr="009A3260">
              <w:tc>
                <w:tcPr>
                  <w:tcW w:w="1322" w:type="dxa"/>
                  <w:shd w:val="clear" w:color="auto" w:fill="000080"/>
                </w:tcPr>
                <w:p w14:paraId="5A2CA272"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b/>
                      <w:bCs/>
                      <w:color w:val="FFFFFF"/>
                      <w:lang w:eastAsia="en-US"/>
                    </w:rPr>
                  </w:pPr>
                  <w:r w:rsidRPr="009A3260">
                    <w:rPr>
                      <w:rFonts w:ascii="Arial" w:hAnsi="Arial" w:cs="Arial"/>
                      <w:b/>
                      <w:bCs/>
                      <w:color w:val="FFFFFF"/>
                      <w:lang w:eastAsia="en-US"/>
                    </w:rPr>
                    <w:t>Insurance Code</w:t>
                  </w:r>
                </w:p>
              </w:tc>
              <w:tc>
                <w:tcPr>
                  <w:tcW w:w="1986" w:type="dxa"/>
                  <w:shd w:val="clear" w:color="auto" w:fill="000080"/>
                </w:tcPr>
                <w:p w14:paraId="7D60D683"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b/>
                      <w:bCs/>
                      <w:color w:val="FFFFFF"/>
                      <w:lang w:eastAsia="en-US"/>
                    </w:rPr>
                  </w:pPr>
                  <w:r w:rsidRPr="009A3260">
                    <w:rPr>
                      <w:rFonts w:ascii="Arial" w:hAnsi="Arial" w:cs="Arial"/>
                      <w:b/>
                      <w:bCs/>
                      <w:color w:val="FFFFFF"/>
                      <w:lang w:eastAsia="en-US"/>
                    </w:rPr>
                    <w:t>Insurance</w:t>
                  </w:r>
                </w:p>
              </w:tc>
            </w:tr>
            <w:tr w:rsidR="009A3260" w:rsidRPr="009A3260" w14:paraId="516D15F7" w14:textId="77777777" w:rsidTr="009A3260">
              <w:tc>
                <w:tcPr>
                  <w:tcW w:w="1322" w:type="dxa"/>
                </w:tcPr>
                <w:p w14:paraId="6695C4A1"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1</w:t>
                  </w:r>
                </w:p>
              </w:tc>
              <w:tc>
                <w:tcPr>
                  <w:tcW w:w="1986" w:type="dxa"/>
                </w:tcPr>
                <w:p w14:paraId="1AA545A2"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 xml:space="preserve"> </w:t>
                  </w:r>
                  <w:r w:rsidRPr="009A3260">
                    <w:rPr>
                      <w:rFonts w:ascii="Arial" w:hAnsi="Arial" w:cs="Arial" w:hint="cs"/>
                      <w:rtl/>
                      <w:lang w:eastAsia="en-US"/>
                    </w:rPr>
                    <w:t xml:space="preserve"> - כללית</w:t>
                  </w:r>
                  <w:r w:rsidRPr="009A3260">
                    <w:rPr>
                      <w:rFonts w:ascii="Arial" w:hAnsi="Arial" w:cs="Arial"/>
                      <w:lang w:eastAsia="en-US"/>
                    </w:rPr>
                    <w:t>Clalit</w:t>
                  </w:r>
                </w:p>
              </w:tc>
            </w:tr>
            <w:tr w:rsidR="009A3260" w:rsidRPr="009A3260" w14:paraId="38B89109" w14:textId="77777777" w:rsidTr="009A3260">
              <w:tc>
                <w:tcPr>
                  <w:tcW w:w="1322" w:type="dxa"/>
                </w:tcPr>
                <w:p w14:paraId="60F094D2"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2</w:t>
                  </w:r>
                </w:p>
              </w:tc>
              <w:tc>
                <w:tcPr>
                  <w:tcW w:w="1986" w:type="dxa"/>
                </w:tcPr>
                <w:p w14:paraId="088A324E"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hint="cs"/>
                      <w:rtl/>
                      <w:lang w:eastAsia="en-US"/>
                    </w:rPr>
                    <w:t xml:space="preserve"> - מכבי</w:t>
                  </w:r>
                  <w:r w:rsidRPr="009A3260">
                    <w:rPr>
                      <w:rFonts w:ascii="Arial" w:hAnsi="Arial" w:cs="Arial"/>
                      <w:lang w:eastAsia="en-US"/>
                    </w:rPr>
                    <w:t>Maccabi</w:t>
                  </w:r>
                </w:p>
              </w:tc>
            </w:tr>
            <w:tr w:rsidR="009A3260" w:rsidRPr="009A3260" w14:paraId="50D3F962" w14:textId="77777777" w:rsidTr="009A3260">
              <w:tc>
                <w:tcPr>
                  <w:tcW w:w="1322" w:type="dxa"/>
                </w:tcPr>
                <w:p w14:paraId="1BA0D0AD"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3</w:t>
                  </w:r>
                </w:p>
              </w:tc>
              <w:tc>
                <w:tcPr>
                  <w:tcW w:w="1986" w:type="dxa"/>
                </w:tcPr>
                <w:p w14:paraId="03723E7D"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hint="cs"/>
                      <w:rtl/>
                      <w:lang w:eastAsia="en-US"/>
                    </w:rPr>
                    <w:t xml:space="preserve"> -  מאוחדת   </w:t>
                  </w:r>
                  <w:r w:rsidRPr="009A3260">
                    <w:rPr>
                      <w:rFonts w:ascii="Arial" w:hAnsi="Arial" w:cs="Arial"/>
                      <w:lang w:eastAsia="en-US"/>
                    </w:rPr>
                    <w:t>Meuchedet</w:t>
                  </w:r>
                </w:p>
              </w:tc>
            </w:tr>
            <w:tr w:rsidR="009A3260" w:rsidRPr="009A3260" w14:paraId="429E2846" w14:textId="77777777" w:rsidTr="009A3260">
              <w:tc>
                <w:tcPr>
                  <w:tcW w:w="1322" w:type="dxa"/>
                </w:tcPr>
                <w:p w14:paraId="6F12F260"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4</w:t>
                  </w:r>
                </w:p>
              </w:tc>
              <w:tc>
                <w:tcPr>
                  <w:tcW w:w="1986" w:type="dxa"/>
                </w:tcPr>
                <w:p w14:paraId="44E93B8B"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hint="cs"/>
                      <w:rtl/>
                      <w:lang w:eastAsia="en-US"/>
                    </w:rPr>
                    <w:t xml:space="preserve"> - לאומית</w:t>
                  </w:r>
                  <w:r w:rsidRPr="009A3260">
                    <w:rPr>
                      <w:rFonts w:ascii="Arial" w:hAnsi="Arial" w:cs="Arial"/>
                      <w:lang w:eastAsia="en-US"/>
                    </w:rPr>
                    <w:t>Leumit</w:t>
                  </w:r>
                </w:p>
              </w:tc>
            </w:tr>
            <w:tr w:rsidR="009A3260" w:rsidRPr="009A3260" w14:paraId="4196BBE2" w14:textId="77777777" w:rsidTr="009A3260">
              <w:tc>
                <w:tcPr>
                  <w:tcW w:w="1322" w:type="dxa"/>
                </w:tcPr>
                <w:p w14:paraId="487BEB08"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5</w:t>
                  </w:r>
                </w:p>
              </w:tc>
              <w:tc>
                <w:tcPr>
                  <w:tcW w:w="1986" w:type="dxa"/>
                </w:tcPr>
                <w:p w14:paraId="54F4776F"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hint="cs"/>
                      <w:rtl/>
                      <w:lang w:eastAsia="en-US"/>
                    </w:rPr>
                    <w:t xml:space="preserve"> - צהל</w:t>
                  </w:r>
                  <w:r w:rsidRPr="009A3260">
                    <w:rPr>
                      <w:rFonts w:ascii="Arial" w:hAnsi="Arial" w:cs="Arial"/>
                      <w:lang w:eastAsia="en-US"/>
                    </w:rPr>
                    <w:t>IDF</w:t>
                  </w:r>
                </w:p>
              </w:tc>
            </w:tr>
            <w:tr w:rsidR="009A3260" w:rsidRPr="009A3260" w14:paraId="1C9D5C32" w14:textId="77777777" w:rsidTr="009A3260">
              <w:tc>
                <w:tcPr>
                  <w:tcW w:w="1322" w:type="dxa"/>
                </w:tcPr>
                <w:p w14:paraId="4EB2AFC8"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lang w:eastAsia="en-US"/>
                    </w:rPr>
                    <w:t>6</w:t>
                  </w:r>
                </w:p>
              </w:tc>
              <w:tc>
                <w:tcPr>
                  <w:tcW w:w="1986" w:type="dxa"/>
                </w:tcPr>
                <w:p w14:paraId="380E6DF7" w14:textId="77777777" w:rsidR="009A3260" w:rsidRPr="009A3260" w:rsidRDefault="009A3260" w:rsidP="009A3260">
                  <w:pPr>
                    <w:keepNext/>
                    <w:widowControl w:val="0"/>
                    <w:bidi w:val="0"/>
                    <w:adjustRightInd w:val="0"/>
                    <w:spacing w:before="20" w:after="20" w:line="300" w:lineRule="atLeast"/>
                    <w:ind w:left="0" w:right="80"/>
                    <w:jc w:val="left"/>
                    <w:outlineLvl w:val="9"/>
                    <w:rPr>
                      <w:rFonts w:ascii="Arial" w:hAnsi="Arial" w:cs="Arial"/>
                      <w:lang w:eastAsia="en-US"/>
                    </w:rPr>
                  </w:pPr>
                  <w:r w:rsidRPr="009A3260">
                    <w:rPr>
                      <w:rFonts w:ascii="Arial" w:hAnsi="Arial" w:cs="Arial" w:hint="cs"/>
                      <w:rtl/>
                      <w:lang w:eastAsia="en-US"/>
                    </w:rPr>
                    <w:t xml:space="preserve"> - אחר</w:t>
                  </w:r>
                  <w:r w:rsidRPr="009A3260">
                    <w:rPr>
                      <w:rFonts w:ascii="Arial" w:hAnsi="Arial" w:cs="Arial"/>
                      <w:lang w:eastAsia="en-US"/>
                    </w:rPr>
                    <w:t>Other</w:t>
                  </w:r>
                </w:p>
              </w:tc>
            </w:tr>
          </w:tbl>
          <w:p w14:paraId="5BE6BE3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p>
        </w:tc>
      </w:tr>
      <w:tr w:rsidR="009A3260" w:rsidRPr="009A3260" w14:paraId="62919CED"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734A551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PcpName </w:t>
            </w:r>
          </w:p>
        </w:tc>
        <w:tc>
          <w:tcPr>
            <w:tcW w:w="2166" w:type="dxa"/>
            <w:tcBorders>
              <w:top w:val="single" w:sz="2" w:space="0" w:color="000080"/>
              <w:left w:val="single" w:sz="2" w:space="0" w:color="000080"/>
              <w:bottom w:val="single" w:sz="2" w:space="0" w:color="000080"/>
              <w:right w:val="single" w:sz="2" w:space="0" w:color="000080"/>
            </w:tcBorders>
          </w:tcPr>
          <w:p w14:paraId="05AEB80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Borders>
              <w:top w:val="single" w:sz="2" w:space="0" w:color="000080"/>
              <w:left w:val="single" w:sz="2" w:space="0" w:color="000080"/>
              <w:bottom w:val="single" w:sz="2" w:space="0" w:color="000080"/>
              <w:right w:val="single" w:sz="2" w:space="0" w:color="000080"/>
            </w:tcBorders>
          </w:tcPr>
          <w:p w14:paraId="1AD5F32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1CDEE60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2E2A9A5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Primary Care Provider (PCP- </w:t>
            </w:r>
            <w:r w:rsidRPr="009A3260">
              <w:rPr>
                <w:rFonts w:ascii="Arial" w:hAnsi="Arial" w:cs="Arial" w:hint="cs"/>
                <w:sz w:val="20"/>
                <w:szCs w:val="20"/>
                <w:rtl/>
                <w:lang w:eastAsia="en-US"/>
              </w:rPr>
              <w:t xml:space="preserve">רופא משפחה </w:t>
            </w:r>
            <w:r w:rsidRPr="009A3260">
              <w:rPr>
                <w:rFonts w:ascii="Arial" w:hAnsi="Arial" w:cs="Arial"/>
                <w:sz w:val="20"/>
                <w:szCs w:val="20"/>
                <w:lang w:eastAsia="en-US"/>
              </w:rPr>
              <w:t xml:space="preserve"> ) </w:t>
            </w:r>
          </w:p>
          <w:p w14:paraId="336FDD9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Full name as:</w:t>
            </w:r>
          </w:p>
          <w:p w14:paraId="659599FD" w14:textId="77777777" w:rsidR="009A3260" w:rsidRPr="009A3260" w:rsidRDefault="009A3260" w:rsidP="009A3260">
            <w:pPr>
              <w:widowControl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hint="cs"/>
                <w:sz w:val="20"/>
                <w:szCs w:val="20"/>
                <w:rtl/>
                <w:lang w:eastAsia="en-US"/>
              </w:rPr>
              <w:t>תואר שם המשפחה והשם פרטי:</w:t>
            </w:r>
          </w:p>
          <w:p w14:paraId="37416377" w14:textId="77777777" w:rsidR="009A3260" w:rsidRPr="009A3260" w:rsidRDefault="009A3260" w:rsidP="009A3260">
            <w:pPr>
              <w:widowControl w:val="0"/>
              <w:adjustRightInd w:val="0"/>
              <w:spacing w:before="20" w:after="20" w:line="300" w:lineRule="atLeast"/>
              <w:ind w:left="80" w:right="80"/>
              <w:jc w:val="left"/>
              <w:outlineLvl w:val="9"/>
              <w:rPr>
                <w:rFonts w:ascii="Arial" w:hAnsi="Arial" w:cs="Arial"/>
                <w:sz w:val="20"/>
                <w:szCs w:val="20"/>
                <w:rtl/>
                <w:lang w:eastAsia="en-US"/>
              </w:rPr>
            </w:pPr>
            <w:r w:rsidRPr="009A3260">
              <w:rPr>
                <w:rFonts w:ascii="Arial" w:hAnsi="Arial" w:cs="Arial"/>
                <w:sz w:val="20"/>
                <w:szCs w:val="20"/>
                <w:rtl/>
                <w:lang w:eastAsia="en-US"/>
              </w:rPr>
              <w:t>ד'ר כהן משה</w:t>
            </w:r>
          </w:p>
        </w:tc>
      </w:tr>
      <w:tr w:rsidR="009A3260" w:rsidRPr="009A3260" w14:paraId="07A9F244"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073E21F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PcpLicense</w:t>
            </w:r>
          </w:p>
        </w:tc>
        <w:tc>
          <w:tcPr>
            <w:tcW w:w="2166" w:type="dxa"/>
            <w:tcBorders>
              <w:top w:val="single" w:sz="2" w:space="0" w:color="000080"/>
              <w:left w:val="single" w:sz="2" w:space="0" w:color="000080"/>
              <w:bottom w:val="single" w:sz="2" w:space="0" w:color="000080"/>
              <w:right w:val="single" w:sz="2" w:space="0" w:color="000080"/>
            </w:tcBorders>
          </w:tcPr>
          <w:p w14:paraId="75AAC45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1083" w:type="dxa"/>
            <w:tcBorders>
              <w:top w:val="single" w:sz="2" w:space="0" w:color="000080"/>
              <w:left w:val="single" w:sz="2" w:space="0" w:color="000080"/>
              <w:bottom w:val="single" w:sz="2" w:space="0" w:color="000080"/>
              <w:right w:val="single" w:sz="2" w:space="0" w:color="000080"/>
            </w:tcBorders>
          </w:tcPr>
          <w:p w14:paraId="333B513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05A77E6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05A8091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Primary Care Provider (</w:t>
            </w:r>
            <w:r w:rsidRPr="009A3260">
              <w:rPr>
                <w:rFonts w:ascii="Arial" w:hAnsi="Arial" w:cs="Arial" w:hint="cs"/>
                <w:sz w:val="20"/>
                <w:szCs w:val="20"/>
                <w:rtl/>
                <w:lang w:eastAsia="en-US"/>
              </w:rPr>
              <w:t>רופא</w:t>
            </w:r>
            <w:r w:rsidRPr="009A3260">
              <w:rPr>
                <w:rFonts w:ascii="Arial" w:hAnsi="Arial" w:cs="Arial"/>
                <w:sz w:val="20"/>
                <w:szCs w:val="20"/>
                <w:lang w:eastAsia="en-US"/>
              </w:rPr>
              <w:t xml:space="preserve"> </w:t>
            </w:r>
            <w:r w:rsidRPr="009A3260">
              <w:rPr>
                <w:rFonts w:ascii="Arial" w:hAnsi="Arial" w:cs="Arial" w:hint="cs"/>
                <w:sz w:val="20"/>
                <w:szCs w:val="20"/>
                <w:rtl/>
                <w:lang w:eastAsia="en-US"/>
              </w:rPr>
              <w:t xml:space="preserve">משפחה </w:t>
            </w:r>
            <w:r w:rsidRPr="009A3260">
              <w:rPr>
                <w:rFonts w:ascii="Arial" w:hAnsi="Arial" w:cs="Arial"/>
                <w:sz w:val="20"/>
                <w:szCs w:val="20"/>
                <w:lang w:eastAsia="en-US"/>
              </w:rPr>
              <w:t xml:space="preserve"> PCP) license </w:t>
            </w:r>
            <w:r w:rsidRPr="009A3260">
              <w:rPr>
                <w:rFonts w:ascii="Arial" w:hAnsi="Arial" w:cs="Arial"/>
                <w:sz w:val="20"/>
                <w:szCs w:val="20"/>
                <w:lang w:eastAsia="en-US"/>
              </w:rPr>
              <w:lastRenderedPageBreak/>
              <w:t>number.</w:t>
            </w:r>
          </w:p>
          <w:p w14:paraId="1A714D2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*If null do not send the field.</w:t>
            </w:r>
          </w:p>
        </w:tc>
      </w:tr>
      <w:tr w:rsidR="009A3260" w:rsidRPr="009A3260" w14:paraId="70762E54"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1DBFE26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lastRenderedPageBreak/>
              <w:t>ClinicName</w:t>
            </w:r>
          </w:p>
        </w:tc>
        <w:tc>
          <w:tcPr>
            <w:tcW w:w="2166" w:type="dxa"/>
            <w:tcBorders>
              <w:top w:val="single" w:sz="2" w:space="0" w:color="000080"/>
              <w:left w:val="single" w:sz="2" w:space="0" w:color="000080"/>
              <w:bottom w:val="single" w:sz="2" w:space="0" w:color="000080"/>
              <w:right w:val="single" w:sz="2" w:space="0" w:color="000080"/>
            </w:tcBorders>
          </w:tcPr>
          <w:p w14:paraId="655DA97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1083" w:type="dxa"/>
            <w:tcBorders>
              <w:top w:val="single" w:sz="2" w:space="0" w:color="000080"/>
              <w:left w:val="single" w:sz="2" w:space="0" w:color="000080"/>
              <w:bottom w:val="single" w:sz="2" w:space="0" w:color="000080"/>
              <w:right w:val="single" w:sz="2" w:space="0" w:color="000080"/>
            </w:tcBorders>
          </w:tcPr>
          <w:p w14:paraId="553B137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5666C93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404349E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main Clinic name.</w:t>
            </w:r>
          </w:p>
        </w:tc>
      </w:tr>
      <w:tr w:rsidR="009A3260" w:rsidRPr="009A3260" w14:paraId="53215350"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00DC347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ClinicPhone</w:t>
            </w:r>
          </w:p>
        </w:tc>
        <w:tc>
          <w:tcPr>
            <w:tcW w:w="2166" w:type="dxa"/>
            <w:tcBorders>
              <w:top w:val="single" w:sz="2" w:space="0" w:color="000080"/>
              <w:left w:val="single" w:sz="2" w:space="0" w:color="000080"/>
              <w:bottom w:val="single" w:sz="2" w:space="0" w:color="000080"/>
              <w:right w:val="single" w:sz="2" w:space="0" w:color="000080"/>
            </w:tcBorders>
          </w:tcPr>
          <w:p w14:paraId="1AD4AA7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VA15</w:t>
            </w:r>
          </w:p>
        </w:tc>
        <w:tc>
          <w:tcPr>
            <w:tcW w:w="1083" w:type="dxa"/>
            <w:tcBorders>
              <w:top w:val="single" w:sz="2" w:space="0" w:color="000080"/>
              <w:left w:val="single" w:sz="2" w:space="0" w:color="000080"/>
              <w:bottom w:val="single" w:sz="2" w:space="0" w:color="000080"/>
              <w:right w:val="single" w:sz="2" w:space="0" w:color="000080"/>
            </w:tcBorders>
          </w:tcPr>
          <w:p w14:paraId="6B9D7CA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13C36EE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4B81F1A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main Clinic phone number.</w:t>
            </w:r>
          </w:p>
        </w:tc>
      </w:tr>
      <w:tr w:rsidR="009A3260" w:rsidRPr="009A3260" w14:paraId="1F61DD8E"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4085F94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ClinicFax</w:t>
            </w:r>
          </w:p>
        </w:tc>
        <w:tc>
          <w:tcPr>
            <w:tcW w:w="2166" w:type="dxa"/>
            <w:tcBorders>
              <w:top w:val="single" w:sz="2" w:space="0" w:color="000080"/>
              <w:left w:val="single" w:sz="2" w:space="0" w:color="000080"/>
              <w:bottom w:val="single" w:sz="2" w:space="0" w:color="000080"/>
              <w:right w:val="single" w:sz="2" w:space="0" w:color="000080"/>
            </w:tcBorders>
          </w:tcPr>
          <w:p w14:paraId="6EB8209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VA15</w:t>
            </w:r>
          </w:p>
        </w:tc>
        <w:tc>
          <w:tcPr>
            <w:tcW w:w="1083" w:type="dxa"/>
            <w:tcBorders>
              <w:top w:val="single" w:sz="2" w:space="0" w:color="000080"/>
              <w:left w:val="single" w:sz="2" w:space="0" w:color="000080"/>
              <w:bottom w:val="single" w:sz="2" w:space="0" w:color="000080"/>
              <w:right w:val="single" w:sz="2" w:space="0" w:color="000080"/>
            </w:tcBorders>
          </w:tcPr>
          <w:p w14:paraId="28C7CD0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14113C9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744F404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main Clinic fax number.</w:t>
            </w:r>
          </w:p>
        </w:tc>
      </w:tr>
      <w:tr w:rsidR="009A3260" w:rsidRPr="009A3260" w14:paraId="3CA43B18"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087D4A8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VerificationNum</w:t>
            </w:r>
          </w:p>
        </w:tc>
        <w:tc>
          <w:tcPr>
            <w:tcW w:w="2166" w:type="dxa"/>
            <w:tcBorders>
              <w:top w:val="single" w:sz="2" w:space="0" w:color="000080"/>
              <w:left w:val="single" w:sz="2" w:space="0" w:color="000080"/>
              <w:bottom w:val="single" w:sz="2" w:space="0" w:color="000080"/>
              <w:right w:val="single" w:sz="2" w:space="0" w:color="000080"/>
            </w:tcBorders>
          </w:tcPr>
          <w:p w14:paraId="49A0205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1083" w:type="dxa"/>
            <w:tcBorders>
              <w:top w:val="single" w:sz="2" w:space="0" w:color="000080"/>
              <w:left w:val="single" w:sz="2" w:space="0" w:color="000080"/>
              <w:bottom w:val="single" w:sz="2" w:space="0" w:color="000080"/>
              <w:right w:val="single" w:sz="2" w:space="0" w:color="000080"/>
            </w:tcBorders>
          </w:tcPr>
          <w:p w14:paraId="1F06600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1083" w:type="dxa"/>
            <w:tcBorders>
              <w:top w:val="single" w:sz="2" w:space="0" w:color="000080"/>
              <w:left w:val="single" w:sz="2" w:space="0" w:color="000080"/>
              <w:bottom w:val="single" w:sz="2" w:space="0" w:color="000080"/>
              <w:right w:val="single" w:sz="2" w:space="0" w:color="000080"/>
            </w:tcBorders>
          </w:tcPr>
          <w:p w14:paraId="529F015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3903A97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patient identifier (israel-id), verification number.</w:t>
            </w:r>
          </w:p>
          <w:p w14:paraId="5C8A31C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*If null do not send the field.</w:t>
            </w:r>
          </w:p>
        </w:tc>
      </w:tr>
      <w:tr w:rsidR="009A3260" w:rsidRPr="009A3260" w14:paraId="176650A4" w14:textId="77777777" w:rsidTr="009A3260">
        <w:tc>
          <w:tcPr>
            <w:tcW w:w="2053" w:type="dxa"/>
            <w:tcBorders>
              <w:top w:val="single" w:sz="2" w:space="0" w:color="000080"/>
              <w:left w:val="single" w:sz="2" w:space="0" w:color="000080"/>
              <w:bottom w:val="single" w:sz="2" w:space="0" w:color="000080"/>
              <w:right w:val="single" w:sz="2" w:space="0" w:color="000080"/>
            </w:tcBorders>
          </w:tcPr>
          <w:p w14:paraId="037BCA1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IsSoldier</w:t>
            </w:r>
          </w:p>
        </w:tc>
        <w:tc>
          <w:tcPr>
            <w:tcW w:w="2166" w:type="dxa"/>
            <w:tcBorders>
              <w:top w:val="single" w:sz="2" w:space="0" w:color="000080"/>
              <w:left w:val="single" w:sz="2" w:space="0" w:color="000080"/>
              <w:bottom w:val="single" w:sz="2" w:space="0" w:color="000080"/>
              <w:right w:val="single" w:sz="2" w:space="0" w:color="000080"/>
            </w:tcBorders>
          </w:tcPr>
          <w:p w14:paraId="3F05451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VA10</w:t>
            </w:r>
          </w:p>
        </w:tc>
        <w:tc>
          <w:tcPr>
            <w:tcW w:w="1083" w:type="dxa"/>
            <w:tcBorders>
              <w:top w:val="single" w:sz="2" w:space="0" w:color="000080"/>
              <w:left w:val="single" w:sz="2" w:space="0" w:color="000080"/>
              <w:bottom w:val="single" w:sz="2" w:space="0" w:color="000080"/>
              <w:right w:val="single" w:sz="2" w:space="0" w:color="000080"/>
            </w:tcBorders>
          </w:tcPr>
          <w:p w14:paraId="4838C16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1083" w:type="dxa"/>
            <w:tcBorders>
              <w:top w:val="single" w:sz="2" w:space="0" w:color="000080"/>
              <w:left w:val="single" w:sz="2" w:space="0" w:color="000080"/>
              <w:bottom w:val="single" w:sz="2" w:space="0" w:color="000080"/>
              <w:right w:val="single" w:sz="2" w:space="0" w:color="000080"/>
            </w:tcBorders>
          </w:tcPr>
          <w:p w14:paraId="445F4BE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2949" w:type="dxa"/>
            <w:tcBorders>
              <w:top w:val="single" w:sz="2" w:space="0" w:color="000080"/>
              <w:left w:val="single" w:sz="2" w:space="0" w:color="000080"/>
              <w:bottom w:val="single" w:sz="2" w:space="0" w:color="000080"/>
              <w:right w:val="single" w:sz="2" w:space="0" w:color="000080"/>
            </w:tcBorders>
          </w:tcPr>
          <w:p w14:paraId="16F0AAF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Indication for a soldier:</w:t>
            </w:r>
          </w:p>
          <w:p w14:paraId="29DAFCA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 – IF Soldier</w:t>
            </w:r>
          </w:p>
          <w:p w14:paraId="511C4ED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Else </w:t>
            </w:r>
          </w:p>
          <w:p w14:paraId="460A623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 – Not a Soldier</w:t>
            </w:r>
          </w:p>
        </w:tc>
      </w:tr>
    </w:tbl>
    <w:p w14:paraId="4B305EB2" w14:textId="77777777" w:rsidR="009A3260" w:rsidRPr="009A3260" w:rsidRDefault="009A3260" w:rsidP="009A3260">
      <w:pPr>
        <w:keepNext/>
        <w:numPr>
          <w:ilvl w:val="2"/>
          <w:numId w:val="99"/>
        </w:numPr>
        <w:tabs>
          <w:tab w:val="num" w:pos="360"/>
          <w:tab w:val="num" w:pos="720"/>
          <w:tab w:val="left" w:pos="1479"/>
        </w:tabs>
        <w:bidi w:val="0"/>
        <w:spacing w:before="240" w:after="120" w:line="240" w:lineRule="auto"/>
        <w:ind w:left="720" w:hanging="720"/>
        <w:jc w:val="left"/>
        <w:outlineLvl w:val="9"/>
        <w:rPr>
          <w:rFonts w:ascii="Arial Bold" w:eastAsia="Calibri" w:hAnsi="Arial Bold" w:cs="Arial"/>
          <w:color w:val="000080"/>
          <w:sz w:val="24"/>
          <w:szCs w:val="24"/>
          <w:lang w:eastAsia="en-US" w:bidi="ar-SA"/>
        </w:rPr>
      </w:pPr>
      <w:bookmarkStart w:id="391" w:name="_Toc311617998"/>
      <w:bookmarkEnd w:id="391"/>
      <w:r w:rsidRPr="009A3260">
        <w:rPr>
          <w:rFonts w:ascii="Arial Bold" w:eastAsia="Calibri" w:hAnsi="Arial Bold" w:cs="Arial"/>
          <w:b/>
          <w:bCs/>
          <w:color w:val="000080"/>
          <w:sz w:val="28"/>
          <w:szCs w:val="28"/>
          <w:lang w:eastAsia="en-US" w:bidi="ar-SA"/>
        </w:rPr>
        <w:br w:type="page"/>
      </w:r>
      <w:r w:rsidRPr="009A3260">
        <w:rPr>
          <w:rFonts w:ascii="Arial Bold" w:eastAsia="Calibri" w:hAnsi="Arial Bold" w:cs="Arial"/>
          <w:b/>
          <w:bCs/>
          <w:color w:val="000080"/>
          <w:sz w:val="28"/>
          <w:szCs w:val="28"/>
          <w:lang w:eastAsia="en-US" w:bidi="ar-SA"/>
        </w:rPr>
        <w:lastRenderedPageBreak/>
        <w:fldChar w:fldCharType="begin"/>
      </w:r>
      <w:r w:rsidRPr="009A3260">
        <w:rPr>
          <w:rFonts w:ascii="Arial Bold" w:eastAsia="Calibri" w:hAnsi="Arial Bold" w:cs="Arial"/>
          <w:b/>
          <w:bCs/>
          <w:color w:val="000080"/>
          <w:sz w:val="28"/>
          <w:szCs w:val="28"/>
          <w:lang w:eastAsia="en-US" w:bidi="ar-SA"/>
        </w:rPr>
        <w:instrText>tc "</w:instrText>
      </w:r>
      <w:bookmarkStart w:id="392" w:name="_Toc86725037"/>
      <w:r w:rsidRPr="009A3260">
        <w:rPr>
          <w:rFonts w:ascii="Arial Bold" w:eastAsia="Calibri" w:hAnsi="Arial Bold" w:cs="Arial"/>
          <w:b/>
          <w:bCs/>
          <w:color w:val="000080"/>
          <w:sz w:val="28"/>
          <w:szCs w:val="28"/>
          <w:lang w:eastAsia="en-US" w:bidi="ar-SA"/>
        </w:rPr>
        <w:instrText>Document Element</w:instrText>
      </w:r>
      <w:bookmarkEnd w:id="392"/>
      <w:r w:rsidRPr="009A3260">
        <w:rPr>
          <w:rFonts w:ascii="Arial Bold" w:eastAsia="Calibri" w:hAnsi="Arial Bold" w:cs="Arial"/>
          <w:b/>
          <w:bCs/>
          <w:color w:val="000080"/>
          <w:sz w:val="28"/>
          <w:szCs w:val="28"/>
          <w:lang w:eastAsia="en-US" w:bidi="ar-SA"/>
        </w:rPr>
        <w:instrText>" \l 4</w:instrText>
      </w:r>
      <w:r w:rsidRPr="009A3260">
        <w:rPr>
          <w:rFonts w:ascii="Arial Bold" w:eastAsia="Calibri" w:hAnsi="Arial Bold" w:cs="Arial"/>
          <w:b/>
          <w:bCs/>
          <w:color w:val="000080"/>
          <w:sz w:val="28"/>
          <w:szCs w:val="28"/>
          <w:lang w:eastAsia="en-US" w:bidi="ar-SA"/>
        </w:rPr>
        <w:fldChar w:fldCharType="end"/>
      </w:r>
      <w:bookmarkStart w:id="393" w:name="_Toc315787791"/>
      <w:r w:rsidRPr="009A3260">
        <w:rPr>
          <w:rFonts w:ascii="Arial Bold" w:eastAsia="Calibri" w:hAnsi="Arial Bold" w:cs="Arial"/>
          <w:b/>
          <w:bCs/>
          <w:color w:val="000080"/>
          <w:sz w:val="28"/>
          <w:szCs w:val="28"/>
          <w:lang w:eastAsia="en-US" w:bidi="ar-SA"/>
        </w:rPr>
        <w:t>Document Element</w:t>
      </w:r>
      <w:bookmarkEnd w:id="393"/>
    </w:p>
    <w:p w14:paraId="19ADB89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The patients document.</w:t>
      </w:r>
    </w:p>
    <w:p w14:paraId="388E6DB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18"/>
          <w:lang w:eastAsia="en-US"/>
        </w:rPr>
      </w:pPr>
      <w:r w:rsidRPr="009A3260">
        <w:rPr>
          <w:rFonts w:ascii="Arial" w:hAnsi="Arial" w:cs="Arial"/>
          <w:sz w:val="20"/>
          <w:szCs w:val="18"/>
          <w:lang w:eastAsia="en-US"/>
        </w:rPr>
        <w:t xml:space="preserve">Mandatory element. </w:t>
      </w:r>
    </w:p>
    <w:p w14:paraId="4B13D38E" w14:textId="77777777" w:rsidR="009A3260" w:rsidRPr="009A3260" w:rsidRDefault="009A3260" w:rsidP="009A3260">
      <w:pPr>
        <w:keepNext/>
        <w:keepLines/>
        <w:numPr>
          <w:ilvl w:val="3"/>
          <w:numId w:val="99"/>
        </w:numPr>
        <w:tabs>
          <w:tab w:val="num" w:pos="360"/>
          <w:tab w:val="num" w:pos="864"/>
        </w:tabs>
        <w:bidi w:val="0"/>
        <w:spacing w:before="240" w:after="120" w:line="220" w:lineRule="atLeast"/>
        <w:ind w:left="864" w:hanging="864"/>
        <w:jc w:val="left"/>
        <w:outlineLvl w:val="3"/>
        <w:rPr>
          <w:rFonts w:ascii="Arial Bold" w:hAnsi="Arial Bold" w:cs="Arial"/>
          <w:b/>
          <w:bCs/>
          <w:color w:val="000080"/>
          <w:sz w:val="24"/>
          <w:szCs w:val="24"/>
          <w:lang w:eastAsia="en-US"/>
        </w:rPr>
      </w:pPr>
      <w:r w:rsidRPr="009A3260">
        <w:rPr>
          <w:rFonts w:ascii="Arial Bold" w:hAnsi="Arial Bold" w:cs="Arial"/>
          <w:b/>
          <w:bCs/>
          <w:color w:val="000080"/>
          <w:sz w:val="24"/>
          <w:szCs w:val="24"/>
          <w:lang w:eastAsia="en-US"/>
        </w:rPr>
        <w:t>Attributes</w:t>
      </w:r>
    </w:p>
    <w:tbl>
      <w:tblPr>
        <w:tblW w:w="9385" w:type="dxa"/>
        <w:tblInd w:w="226" w:type="dxa"/>
        <w:tblBorders>
          <w:top w:val="single" w:sz="2" w:space="0" w:color="000080"/>
          <w:left w:val="single" w:sz="2" w:space="0" w:color="000080"/>
          <w:bottom w:val="single" w:sz="2" w:space="0" w:color="000080"/>
          <w:right w:val="single" w:sz="2" w:space="0" w:color="000080"/>
          <w:insideH w:val="single" w:sz="2" w:space="0" w:color="000080"/>
          <w:insideV w:val="single" w:sz="2" w:space="0" w:color="000080"/>
        </w:tblBorders>
        <w:tblLayout w:type="fixed"/>
        <w:tblCellMar>
          <w:left w:w="113" w:type="dxa"/>
          <w:right w:w="113" w:type="dxa"/>
        </w:tblCellMar>
        <w:tblLook w:val="0000" w:firstRow="0" w:lastRow="0" w:firstColumn="0" w:lastColumn="0" w:noHBand="0" w:noVBand="0"/>
      </w:tblPr>
      <w:tblGrid>
        <w:gridCol w:w="1730"/>
        <w:gridCol w:w="1559"/>
        <w:gridCol w:w="993"/>
        <w:gridCol w:w="992"/>
        <w:gridCol w:w="4111"/>
      </w:tblGrid>
      <w:tr w:rsidR="009A3260" w:rsidRPr="009A3260" w14:paraId="08169F02" w14:textId="77777777" w:rsidTr="009A3260">
        <w:trPr>
          <w:tblHeader/>
        </w:trPr>
        <w:tc>
          <w:tcPr>
            <w:tcW w:w="1730" w:type="dxa"/>
            <w:shd w:val="clear" w:color="auto" w:fill="000080"/>
          </w:tcPr>
          <w:p w14:paraId="52A7D2C4"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Name</w:t>
            </w:r>
          </w:p>
        </w:tc>
        <w:tc>
          <w:tcPr>
            <w:tcW w:w="1559" w:type="dxa"/>
            <w:shd w:val="clear" w:color="auto" w:fill="000080"/>
          </w:tcPr>
          <w:p w14:paraId="0B4D7D6D"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Persistent Data Type</w:t>
            </w:r>
          </w:p>
        </w:tc>
        <w:tc>
          <w:tcPr>
            <w:tcW w:w="993" w:type="dxa"/>
            <w:shd w:val="clear" w:color="auto" w:fill="000080"/>
          </w:tcPr>
          <w:p w14:paraId="36D1785E"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Allow Nulls?</w:t>
            </w:r>
          </w:p>
        </w:tc>
        <w:tc>
          <w:tcPr>
            <w:tcW w:w="992" w:type="dxa"/>
            <w:shd w:val="clear" w:color="auto" w:fill="000080"/>
          </w:tcPr>
          <w:p w14:paraId="1D0389B7"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Multiplicity</w:t>
            </w:r>
          </w:p>
        </w:tc>
        <w:tc>
          <w:tcPr>
            <w:tcW w:w="4111" w:type="dxa"/>
            <w:shd w:val="clear" w:color="auto" w:fill="000080"/>
          </w:tcPr>
          <w:p w14:paraId="2BC6E39C" w14:textId="77777777" w:rsidR="009A3260" w:rsidRPr="009A3260" w:rsidRDefault="009A3260" w:rsidP="009A3260">
            <w:pPr>
              <w:widowControl w:val="0"/>
              <w:bidi w:val="0"/>
              <w:adjustRightInd w:val="0"/>
              <w:spacing w:before="20" w:after="20" w:line="300" w:lineRule="atLeast"/>
              <w:ind w:left="80" w:right="80"/>
              <w:jc w:val="center"/>
              <w:outlineLvl w:val="9"/>
              <w:rPr>
                <w:rFonts w:ascii="Arial" w:hAnsi="Arial" w:cs="Arial"/>
                <w:b/>
                <w:bCs/>
                <w:sz w:val="20"/>
                <w:szCs w:val="20"/>
                <w:lang w:eastAsia="en-US"/>
              </w:rPr>
            </w:pPr>
            <w:r w:rsidRPr="009A3260">
              <w:rPr>
                <w:rFonts w:ascii="Arial" w:hAnsi="Arial" w:cs="Arial"/>
                <w:b/>
                <w:bCs/>
                <w:sz w:val="20"/>
                <w:szCs w:val="20"/>
                <w:lang w:eastAsia="en-US"/>
              </w:rPr>
              <w:t>Comment</w:t>
            </w:r>
          </w:p>
        </w:tc>
      </w:tr>
      <w:tr w:rsidR="009A3260" w:rsidRPr="009A3260" w14:paraId="424E67E3" w14:textId="77777777" w:rsidTr="009A3260">
        <w:tc>
          <w:tcPr>
            <w:tcW w:w="1730" w:type="dxa"/>
          </w:tcPr>
          <w:p w14:paraId="66DEC03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Created</w:t>
            </w:r>
          </w:p>
        </w:tc>
        <w:tc>
          <w:tcPr>
            <w:tcW w:w="1559" w:type="dxa"/>
          </w:tcPr>
          <w:p w14:paraId="0A8078B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993" w:type="dxa"/>
          </w:tcPr>
          <w:p w14:paraId="7DA4A91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30F7238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1419F16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b/>
                <w:bCs/>
                <w:color w:val="000080"/>
                <w:kern w:val="32"/>
                <w:sz w:val="20"/>
                <w:szCs w:val="32"/>
                <w:lang w:eastAsia="en-US"/>
              </w:rPr>
            </w:pPr>
            <w:r w:rsidRPr="009A3260">
              <w:rPr>
                <w:rFonts w:ascii="Arial" w:hAnsi="Arial" w:cs="Arial"/>
                <w:sz w:val="20"/>
                <w:szCs w:val="20"/>
                <w:lang w:eastAsia="en-US"/>
              </w:rPr>
              <w:t>The date of the data creation or updated in the repository (format: yyyy-mm-dd[ hh:mm:ss[.sss]]).</w:t>
            </w:r>
          </w:p>
        </w:tc>
      </w:tr>
      <w:tr w:rsidR="009A3260" w:rsidRPr="009A3260" w14:paraId="697FF140" w14:textId="77777777" w:rsidTr="009A3260">
        <w:tc>
          <w:tcPr>
            <w:tcW w:w="1730" w:type="dxa"/>
          </w:tcPr>
          <w:p w14:paraId="54F4522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Validity</w:t>
            </w:r>
          </w:p>
        </w:tc>
        <w:tc>
          <w:tcPr>
            <w:tcW w:w="1559" w:type="dxa"/>
          </w:tcPr>
          <w:p w14:paraId="3C0037B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993" w:type="dxa"/>
          </w:tcPr>
          <w:p w14:paraId="6F67803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70AE920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7425CEE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date the document had been sign (format: yyyy-mm-dd[ hh:mm:ss]). </w:t>
            </w:r>
          </w:p>
        </w:tc>
      </w:tr>
      <w:tr w:rsidR="009A3260" w:rsidRPr="009A3260" w14:paraId="417D541F" w14:textId="77777777" w:rsidTr="009A3260">
        <w:tc>
          <w:tcPr>
            <w:tcW w:w="1730" w:type="dxa"/>
          </w:tcPr>
          <w:p w14:paraId="6C57030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Code</w:t>
            </w:r>
          </w:p>
        </w:tc>
        <w:tc>
          <w:tcPr>
            <w:tcW w:w="1559" w:type="dxa"/>
          </w:tcPr>
          <w:p w14:paraId="611C417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140954B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4503D76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3F6C86D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rtl/>
                <w:lang w:eastAsia="en-US"/>
              </w:rPr>
            </w:pPr>
            <w:r w:rsidRPr="009A3260">
              <w:rPr>
                <w:rFonts w:ascii="Arial" w:hAnsi="Arial" w:cs="Arial"/>
                <w:sz w:val="20"/>
                <w:szCs w:val="20"/>
                <w:lang w:eastAsia="en-US"/>
              </w:rPr>
              <w:t>The document unique identifier (code).</w:t>
            </w:r>
          </w:p>
        </w:tc>
      </w:tr>
      <w:tr w:rsidR="009A3260" w:rsidRPr="009A3260" w14:paraId="291E9D1D" w14:textId="77777777" w:rsidTr="009A3260">
        <w:trPr>
          <w:trHeight w:val="913"/>
        </w:trPr>
        <w:tc>
          <w:tcPr>
            <w:tcW w:w="1730" w:type="dxa"/>
          </w:tcPr>
          <w:p w14:paraId="001112B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Class</w:t>
            </w:r>
          </w:p>
        </w:tc>
        <w:tc>
          <w:tcPr>
            <w:tcW w:w="1559" w:type="dxa"/>
          </w:tcPr>
          <w:p w14:paraId="2A06B33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5E16378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155DD2E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4B717223" w14:textId="77777777" w:rsidR="009A3260" w:rsidRPr="009A3260" w:rsidRDefault="009A3260" w:rsidP="009A3260">
            <w:pPr>
              <w:bidi w:val="0"/>
              <w:spacing w:before="0" w:after="60" w:line="300" w:lineRule="atLeast"/>
              <w:ind w:left="0"/>
              <w:jc w:val="left"/>
              <w:outlineLvl w:val="9"/>
              <w:rPr>
                <w:rFonts w:ascii="Arial" w:hAnsi="Arial" w:cs="Arial"/>
                <w:sz w:val="20"/>
                <w:szCs w:val="20"/>
                <w:lang w:eastAsia="en-US"/>
              </w:rPr>
            </w:pPr>
            <w:r w:rsidRPr="009A3260">
              <w:rPr>
                <w:rFonts w:ascii="Arial" w:hAnsi="Arial" w:cs="Arial"/>
                <w:sz w:val="20"/>
                <w:szCs w:val="20"/>
                <w:lang w:eastAsia="en-US"/>
              </w:rPr>
              <w:t xml:space="preserve">The type of the document Allowed value: </w:t>
            </w:r>
          </w:p>
          <w:p w14:paraId="5A3490B7" w14:textId="77777777" w:rsidR="009A3260" w:rsidRPr="009A3260" w:rsidRDefault="009A3260" w:rsidP="009A3260">
            <w:pPr>
              <w:bidi w:val="0"/>
              <w:spacing w:before="0" w:after="60" w:line="300" w:lineRule="atLeast"/>
              <w:ind w:left="0"/>
              <w:jc w:val="left"/>
              <w:outlineLvl w:val="9"/>
              <w:rPr>
                <w:rFonts w:ascii="Arial" w:hAnsi="Arial" w:cs="Arial"/>
                <w:sz w:val="20"/>
                <w:szCs w:val="20"/>
                <w:u w:val="single"/>
                <w:lang w:eastAsia="en-US"/>
              </w:rPr>
            </w:pPr>
            <w:r w:rsidRPr="009A3260">
              <w:rPr>
                <w:rFonts w:ascii="Arial" w:hAnsi="Arial" w:cs="Arial"/>
                <w:sz w:val="20"/>
                <w:szCs w:val="20"/>
                <w:u w:val="single"/>
                <w:lang w:eastAsia="en-US"/>
              </w:rPr>
              <w:t>For Hospitals:</w:t>
            </w:r>
          </w:p>
          <w:p w14:paraId="2DA09AD1" w14:textId="77777777" w:rsidR="009A3260" w:rsidRPr="009A3260" w:rsidRDefault="009A3260" w:rsidP="009A3260">
            <w:pPr>
              <w:numPr>
                <w:ilvl w:val="0"/>
                <w:numId w:val="130"/>
              </w:numPr>
              <w:bidi w:val="0"/>
              <w:spacing w:before="0" w:after="60" w:line="300" w:lineRule="atLeast"/>
              <w:ind w:left="312" w:hanging="283"/>
              <w:contextualSpacing/>
              <w:jc w:val="left"/>
              <w:outlineLvl w:val="9"/>
              <w:rPr>
                <w:rFonts w:ascii="Arial" w:hAnsi="Arial" w:cs="Arial"/>
                <w:sz w:val="20"/>
                <w:szCs w:val="20"/>
                <w:lang w:eastAsia="en-US"/>
              </w:rPr>
            </w:pPr>
            <w:r w:rsidRPr="009A3260">
              <w:rPr>
                <w:rFonts w:ascii="Arial" w:hAnsi="Arial" w:cs="Arial"/>
                <w:sz w:val="20"/>
                <w:szCs w:val="20"/>
                <w:lang w:eastAsia="en-US"/>
              </w:rPr>
              <w:t>“</w:t>
            </w:r>
            <w:r w:rsidRPr="009A3260">
              <w:rPr>
                <w:rFonts w:ascii="Arial" w:hAnsi="Arial" w:cs="Arial"/>
                <w:b/>
                <w:bCs/>
                <w:sz w:val="20"/>
                <w:szCs w:val="20"/>
                <w:lang w:eastAsia="en-US"/>
              </w:rPr>
              <w:t>Hospitalization</w:t>
            </w:r>
            <w:r w:rsidRPr="009A3260">
              <w:rPr>
                <w:rFonts w:ascii="Arial" w:hAnsi="Arial" w:cs="Arial"/>
                <w:sz w:val="20"/>
                <w:szCs w:val="20"/>
                <w:lang w:eastAsia="en-US"/>
              </w:rPr>
              <w:t xml:space="preserve">” - </w:t>
            </w:r>
            <w:r w:rsidRPr="009A3260">
              <w:rPr>
                <w:rFonts w:ascii="Arial" w:hAnsi="Arial" w:cs="Arial" w:hint="cs"/>
                <w:sz w:val="20"/>
                <w:szCs w:val="20"/>
                <w:rtl/>
                <w:lang w:eastAsia="en-US"/>
              </w:rPr>
              <w:t xml:space="preserve">עבור מכתב שחרור מאשפוז או מיון </w:t>
            </w:r>
            <w:r w:rsidRPr="009A3260">
              <w:rPr>
                <w:rFonts w:ascii="Arial" w:hAnsi="Arial" w:cs="Arial"/>
                <w:sz w:val="20"/>
                <w:szCs w:val="20"/>
                <w:lang w:eastAsia="en-US"/>
              </w:rPr>
              <w:t xml:space="preserve"> </w:t>
            </w:r>
          </w:p>
          <w:p w14:paraId="056011B5" w14:textId="77777777" w:rsidR="009A3260" w:rsidRPr="009A3260" w:rsidRDefault="009A3260" w:rsidP="009A3260">
            <w:pPr>
              <w:numPr>
                <w:ilvl w:val="0"/>
                <w:numId w:val="130"/>
              </w:numPr>
              <w:bidi w:val="0"/>
              <w:spacing w:before="0" w:after="60" w:line="300" w:lineRule="atLeast"/>
              <w:ind w:left="312" w:hanging="283"/>
              <w:contextualSpacing/>
              <w:jc w:val="left"/>
              <w:outlineLvl w:val="9"/>
              <w:rPr>
                <w:rFonts w:ascii="Arial" w:hAnsi="Arial" w:cs="Arial"/>
                <w:sz w:val="20"/>
                <w:szCs w:val="20"/>
                <w:lang w:eastAsia="en-US"/>
              </w:rPr>
            </w:pPr>
            <w:r w:rsidRPr="009A3260">
              <w:rPr>
                <w:rFonts w:ascii="Arial" w:hAnsi="Arial" w:cs="Arial"/>
                <w:sz w:val="20"/>
                <w:szCs w:val="20"/>
                <w:lang w:eastAsia="en-US"/>
              </w:rPr>
              <w:t>“</w:t>
            </w:r>
            <w:r w:rsidRPr="009A3260">
              <w:rPr>
                <w:rFonts w:ascii="Arial" w:hAnsi="Arial" w:cs="Arial"/>
                <w:b/>
                <w:bCs/>
                <w:sz w:val="20"/>
                <w:szCs w:val="20"/>
                <w:lang w:eastAsia="en-US"/>
              </w:rPr>
              <w:t>DischargeOutPatientClinicLetter</w:t>
            </w:r>
            <w:r w:rsidRPr="009A3260">
              <w:rPr>
                <w:rFonts w:ascii="Arial" w:hAnsi="Arial" w:cs="Arial"/>
                <w:sz w:val="20"/>
                <w:szCs w:val="20"/>
                <w:lang w:eastAsia="en-US"/>
              </w:rPr>
              <w:t>”</w:t>
            </w:r>
            <w:r w:rsidRPr="009A3260">
              <w:rPr>
                <w:rFonts w:ascii="Arial" w:hAnsi="Arial" w:cs="Arial"/>
                <w:b/>
                <w:bCs/>
                <w:szCs w:val="20"/>
                <w:lang w:eastAsia="en-US"/>
              </w:rPr>
              <w:t xml:space="preserve"> </w:t>
            </w:r>
            <w:r w:rsidRPr="009A3260">
              <w:rPr>
                <w:rFonts w:ascii="Arial" w:hAnsi="Arial" w:cs="Arial"/>
                <w:sz w:val="20"/>
                <w:szCs w:val="20"/>
                <w:lang w:eastAsia="en-US"/>
              </w:rPr>
              <w:t xml:space="preserve">- </w:t>
            </w:r>
            <w:r w:rsidRPr="009A3260">
              <w:rPr>
                <w:rFonts w:ascii="Arial" w:hAnsi="Arial" w:cs="Arial" w:hint="cs"/>
                <w:sz w:val="20"/>
                <w:szCs w:val="20"/>
                <w:rtl/>
                <w:lang w:eastAsia="en-US"/>
              </w:rPr>
              <w:t xml:space="preserve"> עבור מכתב סיכום ממרפאות חוץ</w:t>
            </w:r>
          </w:p>
          <w:p w14:paraId="5193EEB2" w14:textId="77777777" w:rsidR="009A3260" w:rsidRPr="009A3260" w:rsidRDefault="009A3260" w:rsidP="009A3260">
            <w:pPr>
              <w:numPr>
                <w:ilvl w:val="0"/>
                <w:numId w:val="130"/>
              </w:numPr>
              <w:bidi w:val="0"/>
              <w:spacing w:before="0" w:after="60" w:line="300" w:lineRule="atLeast"/>
              <w:ind w:left="312" w:hanging="283"/>
              <w:contextualSpacing/>
              <w:jc w:val="left"/>
              <w:outlineLvl w:val="9"/>
              <w:rPr>
                <w:rFonts w:ascii="Arial" w:hAnsi="Arial" w:cs="Arial"/>
                <w:sz w:val="20"/>
                <w:szCs w:val="20"/>
                <w:lang w:eastAsia="en-US"/>
              </w:rPr>
            </w:pPr>
            <w:r w:rsidRPr="009A3260">
              <w:rPr>
                <w:rFonts w:ascii="Calibri" w:hAnsi="Calibri" w:cs="Arial"/>
                <w:color w:val="000000"/>
                <w:lang w:eastAsia="en-US"/>
              </w:rPr>
              <w:t>“</w:t>
            </w:r>
            <w:r w:rsidRPr="009A3260">
              <w:rPr>
                <w:rFonts w:ascii="Calibri" w:hAnsi="Calibri" w:cs="Arial"/>
                <w:b/>
                <w:bCs/>
                <w:color w:val="000000"/>
                <w:lang w:eastAsia="en-US"/>
              </w:rPr>
              <w:t>NursingDischargeLetter</w:t>
            </w:r>
            <w:r w:rsidRPr="009A3260">
              <w:rPr>
                <w:rFonts w:ascii="Calibri" w:hAnsi="Calibri" w:cs="Arial"/>
                <w:color w:val="000000"/>
                <w:lang w:eastAsia="en-US"/>
              </w:rPr>
              <w:t xml:space="preserve">” – </w:t>
            </w:r>
            <w:r w:rsidRPr="009A3260">
              <w:rPr>
                <w:rFonts w:ascii="Calibri" w:hAnsi="Calibri" w:cs="Arial" w:hint="cs"/>
                <w:color w:val="000000"/>
                <w:rtl/>
                <w:lang w:eastAsia="en-US"/>
              </w:rPr>
              <w:t xml:space="preserve">עבור מכתב שחרור סיעודי </w:t>
            </w:r>
          </w:p>
          <w:p w14:paraId="3339075E" w14:textId="77777777" w:rsidR="009A3260" w:rsidRPr="009A3260" w:rsidRDefault="009A3260" w:rsidP="009A3260">
            <w:pPr>
              <w:bidi w:val="0"/>
              <w:spacing w:before="0" w:after="60" w:line="300" w:lineRule="atLeast"/>
              <w:ind w:left="29"/>
              <w:jc w:val="left"/>
              <w:outlineLvl w:val="9"/>
              <w:rPr>
                <w:rFonts w:ascii="Arial" w:hAnsi="Arial" w:cs="Arial"/>
                <w:sz w:val="20"/>
                <w:szCs w:val="20"/>
                <w:lang w:eastAsia="en-US"/>
              </w:rPr>
            </w:pPr>
            <w:r w:rsidRPr="009A3260">
              <w:rPr>
                <w:rFonts w:ascii="Arial" w:hAnsi="Arial" w:cs="Arial"/>
                <w:sz w:val="20"/>
                <w:szCs w:val="20"/>
                <w:u w:val="single"/>
                <w:lang w:eastAsia="en-US"/>
              </w:rPr>
              <w:t>For Community</w:t>
            </w:r>
            <w:r w:rsidRPr="009A3260">
              <w:rPr>
                <w:rFonts w:ascii="Arial" w:hAnsi="Arial" w:cs="Arial"/>
                <w:sz w:val="20"/>
                <w:szCs w:val="20"/>
                <w:lang w:eastAsia="en-US"/>
              </w:rPr>
              <w:t>:</w:t>
            </w:r>
          </w:p>
          <w:p w14:paraId="2DDC7FC9" w14:textId="77777777" w:rsidR="009A3260" w:rsidRPr="009A3260" w:rsidRDefault="009A3260" w:rsidP="009A3260">
            <w:pPr>
              <w:numPr>
                <w:ilvl w:val="0"/>
                <w:numId w:val="130"/>
              </w:numPr>
              <w:bidi w:val="0"/>
              <w:spacing w:before="0" w:after="60" w:line="300" w:lineRule="atLeast"/>
              <w:ind w:left="312" w:hanging="283"/>
              <w:contextualSpacing/>
              <w:jc w:val="left"/>
              <w:outlineLvl w:val="9"/>
              <w:rPr>
                <w:rFonts w:ascii="Arial" w:hAnsi="Arial" w:cs="Arial"/>
                <w:sz w:val="20"/>
                <w:szCs w:val="20"/>
                <w:lang w:eastAsia="en-US"/>
              </w:rPr>
            </w:pPr>
            <w:r w:rsidRPr="009A3260">
              <w:rPr>
                <w:rFonts w:ascii="Arial" w:hAnsi="Arial" w:cs="Arial"/>
                <w:sz w:val="20"/>
                <w:szCs w:val="20"/>
                <w:lang w:eastAsia="en-US"/>
              </w:rPr>
              <w:t>“</w:t>
            </w:r>
            <w:r w:rsidRPr="009A3260">
              <w:rPr>
                <w:rFonts w:ascii="Arial" w:hAnsi="Arial" w:cs="Arial"/>
                <w:b/>
                <w:bCs/>
                <w:sz w:val="20"/>
                <w:szCs w:val="20"/>
                <w:lang w:eastAsia="en-US"/>
              </w:rPr>
              <w:t>ConsultationSummaryLetter</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סיכום ביקור בקהילה</w:t>
            </w:r>
            <w:r w:rsidRPr="009A3260" w:rsidDel="007F240B">
              <w:rPr>
                <w:rFonts w:ascii="Arial" w:hAnsi="Arial" w:cs="Arial"/>
                <w:sz w:val="20"/>
                <w:szCs w:val="20"/>
                <w:lang w:eastAsia="en-US"/>
              </w:rPr>
              <w:t xml:space="preserve"> </w:t>
            </w:r>
          </w:p>
          <w:p w14:paraId="7F1F054D" w14:textId="77777777" w:rsidR="009A3260" w:rsidRPr="009A3260" w:rsidRDefault="009A3260" w:rsidP="009A3260">
            <w:pPr>
              <w:bidi w:val="0"/>
              <w:spacing w:before="0" w:after="60" w:line="300" w:lineRule="atLeast"/>
              <w:ind w:left="29"/>
              <w:jc w:val="left"/>
              <w:outlineLvl w:val="9"/>
              <w:rPr>
                <w:rFonts w:ascii="Arial" w:hAnsi="Arial" w:cs="Arial"/>
                <w:sz w:val="20"/>
                <w:szCs w:val="20"/>
                <w:lang w:eastAsia="en-US"/>
              </w:rPr>
            </w:pPr>
            <w:r w:rsidRPr="009A3260">
              <w:rPr>
                <w:rFonts w:ascii="Arial" w:hAnsi="Arial" w:cs="Arial"/>
                <w:sz w:val="20"/>
                <w:szCs w:val="20"/>
                <w:u w:val="single"/>
                <w:lang w:eastAsia="en-US"/>
              </w:rPr>
              <w:t>For Both</w:t>
            </w:r>
            <w:r w:rsidRPr="009A3260">
              <w:rPr>
                <w:rFonts w:ascii="Arial" w:hAnsi="Arial" w:cs="Arial"/>
                <w:sz w:val="20"/>
                <w:szCs w:val="20"/>
                <w:lang w:eastAsia="en-US"/>
              </w:rPr>
              <w:t>:</w:t>
            </w:r>
          </w:p>
          <w:p w14:paraId="641B5F85" w14:textId="77777777" w:rsidR="009A3260" w:rsidRPr="009A3260" w:rsidRDefault="009A3260" w:rsidP="009A3260">
            <w:pPr>
              <w:numPr>
                <w:ilvl w:val="0"/>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For Pathology: </w:t>
            </w:r>
            <w:r w:rsidRPr="009A3260">
              <w:rPr>
                <w:rFonts w:ascii="Arial" w:hAnsi="Arial" w:cs="Arial" w:hint="cs"/>
                <w:sz w:val="20"/>
                <w:szCs w:val="20"/>
                <w:rtl/>
                <w:lang w:eastAsia="en-US"/>
              </w:rPr>
              <w:t>דוח פתולוגיה</w:t>
            </w:r>
            <w:r w:rsidRPr="009A3260">
              <w:rPr>
                <w:rFonts w:ascii="Arial" w:hAnsi="Arial" w:cs="Arial"/>
                <w:sz w:val="20"/>
                <w:szCs w:val="20"/>
                <w:lang w:eastAsia="en-US"/>
              </w:rPr>
              <w:t xml:space="preserve"> – “</w:t>
            </w:r>
            <w:r w:rsidRPr="009A3260">
              <w:rPr>
                <w:rFonts w:ascii="Arial" w:hAnsi="Arial" w:cs="Arial"/>
                <w:b/>
                <w:bCs/>
                <w:sz w:val="20"/>
                <w:szCs w:val="20"/>
                <w:lang w:eastAsia="en-US"/>
              </w:rPr>
              <w:t>PathologyResultsReport</w:t>
            </w:r>
            <w:r w:rsidRPr="009A3260">
              <w:rPr>
                <w:rFonts w:ascii="Arial" w:hAnsi="Arial" w:cs="Arial"/>
                <w:sz w:val="20"/>
                <w:szCs w:val="20"/>
                <w:lang w:eastAsia="en-US"/>
              </w:rPr>
              <w:t>". Following are the reports to be sent under this class:</w:t>
            </w:r>
          </w:p>
          <w:p w14:paraId="092C5799"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Histopathology (</w:t>
            </w:r>
            <w:r w:rsidRPr="009A3260">
              <w:rPr>
                <w:rFonts w:ascii="Arial" w:hAnsi="Arial" w:cs="Arial" w:hint="cs"/>
                <w:sz w:val="20"/>
                <w:szCs w:val="20"/>
                <w:rtl/>
                <w:lang w:eastAsia="en-US"/>
              </w:rPr>
              <w:t>היסטופתולוגיה</w:t>
            </w:r>
            <w:r w:rsidRPr="009A3260">
              <w:rPr>
                <w:rFonts w:ascii="Arial" w:hAnsi="Arial" w:cs="Arial"/>
                <w:sz w:val="20"/>
                <w:szCs w:val="20"/>
                <w:lang w:eastAsia="en-US"/>
              </w:rPr>
              <w:t>)</w:t>
            </w:r>
          </w:p>
          <w:p w14:paraId="052939BD"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Cytology (</w:t>
            </w:r>
            <w:r w:rsidRPr="009A3260">
              <w:rPr>
                <w:rFonts w:ascii="Arial" w:hAnsi="Arial" w:cs="Arial" w:hint="cs"/>
                <w:sz w:val="20"/>
                <w:szCs w:val="20"/>
                <w:rtl/>
                <w:lang w:eastAsia="en-US"/>
              </w:rPr>
              <w:t>ציטולוגיה</w:t>
            </w:r>
            <w:r w:rsidRPr="009A3260">
              <w:rPr>
                <w:rFonts w:ascii="Arial" w:hAnsi="Arial" w:cs="Arial"/>
                <w:sz w:val="20"/>
                <w:szCs w:val="20"/>
                <w:lang w:eastAsia="en-US"/>
              </w:rPr>
              <w:t>)</w:t>
            </w:r>
          </w:p>
          <w:p w14:paraId="1998C122" w14:textId="77777777" w:rsidR="009A3260" w:rsidRPr="009A3260" w:rsidRDefault="009A3260" w:rsidP="009A3260">
            <w:pPr>
              <w:numPr>
                <w:ilvl w:val="0"/>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For Imaging: </w:t>
            </w:r>
            <w:r w:rsidRPr="009A3260">
              <w:rPr>
                <w:rFonts w:ascii="Arial" w:hAnsi="Arial" w:cs="Arial" w:hint="cs"/>
                <w:sz w:val="20"/>
                <w:szCs w:val="20"/>
                <w:rtl/>
                <w:lang w:eastAsia="en-US"/>
              </w:rPr>
              <w:t>דוח פענוח דימות</w:t>
            </w:r>
            <w:r w:rsidRPr="009A3260">
              <w:rPr>
                <w:rFonts w:ascii="Arial" w:hAnsi="Arial" w:cs="Arial"/>
                <w:sz w:val="20"/>
                <w:szCs w:val="20"/>
                <w:lang w:eastAsia="en-US"/>
              </w:rPr>
              <w:t xml:space="preserve"> – “</w:t>
            </w:r>
            <w:r w:rsidRPr="009A3260">
              <w:rPr>
                <w:rFonts w:ascii="Arial" w:hAnsi="Arial" w:cs="Arial"/>
                <w:b/>
                <w:bCs/>
                <w:sz w:val="20"/>
                <w:szCs w:val="20"/>
                <w:lang w:eastAsia="en-US"/>
              </w:rPr>
              <w:t>RadiologyReport</w:t>
            </w:r>
            <w:r w:rsidRPr="009A3260">
              <w:rPr>
                <w:rFonts w:ascii="Arial" w:hAnsi="Arial" w:cs="Arial"/>
                <w:sz w:val="20"/>
                <w:szCs w:val="20"/>
                <w:lang w:eastAsia="en-US"/>
              </w:rPr>
              <w:t>”. Following are the reports to be sent under this class:</w:t>
            </w:r>
          </w:p>
          <w:p w14:paraId="1435F50B"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CT</w:t>
            </w:r>
          </w:p>
          <w:p w14:paraId="7506699B"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MRI</w:t>
            </w:r>
          </w:p>
          <w:p w14:paraId="120E4B82"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 xml:space="preserve">Ultrasonography </w:t>
            </w:r>
            <w:r w:rsidRPr="009A3260">
              <w:rPr>
                <w:rFonts w:ascii="Arial" w:hAnsi="Arial" w:cs="Arial"/>
                <w:sz w:val="20"/>
                <w:szCs w:val="20"/>
                <w:lang w:eastAsia="en-US"/>
              </w:rPr>
              <w:lastRenderedPageBreak/>
              <w:t>(</w:t>
            </w:r>
            <w:r w:rsidRPr="009A3260">
              <w:rPr>
                <w:rFonts w:ascii="Arial" w:hAnsi="Arial" w:cs="Arial" w:hint="cs"/>
                <w:sz w:val="20"/>
                <w:szCs w:val="20"/>
                <w:rtl/>
                <w:lang w:eastAsia="en-US"/>
              </w:rPr>
              <w:t>אולטרסאונד</w:t>
            </w:r>
            <w:r w:rsidRPr="009A3260">
              <w:rPr>
                <w:rFonts w:ascii="Arial" w:hAnsi="Arial" w:cs="Arial"/>
                <w:sz w:val="20"/>
                <w:szCs w:val="20"/>
                <w:lang w:eastAsia="en-US"/>
              </w:rPr>
              <w:t>)</w:t>
            </w:r>
          </w:p>
          <w:p w14:paraId="497378CB"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Mammography (</w:t>
            </w:r>
            <w:r w:rsidRPr="009A3260">
              <w:rPr>
                <w:rFonts w:ascii="Arial" w:hAnsi="Arial" w:cs="Arial" w:hint="cs"/>
                <w:sz w:val="20"/>
                <w:szCs w:val="20"/>
                <w:rtl/>
                <w:lang w:eastAsia="en-US"/>
              </w:rPr>
              <w:t>ממוגרפיה</w:t>
            </w:r>
            <w:r w:rsidRPr="009A3260">
              <w:rPr>
                <w:rFonts w:ascii="Arial" w:hAnsi="Arial" w:cs="Arial"/>
                <w:sz w:val="20"/>
                <w:szCs w:val="20"/>
                <w:lang w:eastAsia="en-US"/>
              </w:rPr>
              <w:t>)</w:t>
            </w:r>
          </w:p>
          <w:p w14:paraId="6DEDD0EB"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lang w:eastAsia="en-US"/>
              </w:rPr>
            </w:pPr>
            <w:r w:rsidRPr="009A3260">
              <w:rPr>
                <w:rFonts w:ascii="Arial" w:hAnsi="Arial" w:cs="Arial"/>
                <w:sz w:val="20"/>
                <w:szCs w:val="20"/>
                <w:lang w:eastAsia="en-US"/>
              </w:rPr>
              <w:t>X-Ray (</w:t>
            </w:r>
            <w:r w:rsidRPr="009A3260">
              <w:rPr>
                <w:rFonts w:ascii="Arial" w:hAnsi="Arial" w:cs="Arial" w:hint="cs"/>
                <w:sz w:val="20"/>
                <w:szCs w:val="20"/>
                <w:rtl/>
                <w:lang w:eastAsia="en-US"/>
              </w:rPr>
              <w:t>רנטגן</w:t>
            </w:r>
            <w:r w:rsidRPr="009A3260">
              <w:rPr>
                <w:rFonts w:ascii="Arial" w:hAnsi="Arial" w:cs="Arial"/>
                <w:sz w:val="20"/>
                <w:szCs w:val="20"/>
                <w:lang w:eastAsia="en-US"/>
              </w:rPr>
              <w:t>)</w:t>
            </w:r>
          </w:p>
          <w:p w14:paraId="5774CB05" w14:textId="77777777" w:rsidR="009A3260" w:rsidRPr="009A3260" w:rsidRDefault="009A3260" w:rsidP="009A3260">
            <w:pPr>
              <w:numPr>
                <w:ilvl w:val="1"/>
                <w:numId w:val="130"/>
              </w:numPr>
              <w:bidi w:val="0"/>
              <w:spacing w:before="0" w:after="60" w:line="300" w:lineRule="atLeast"/>
              <w:contextualSpacing/>
              <w:jc w:val="left"/>
              <w:outlineLvl w:val="9"/>
              <w:rPr>
                <w:rFonts w:ascii="Arial" w:hAnsi="Arial" w:cs="Arial"/>
                <w:sz w:val="20"/>
                <w:szCs w:val="20"/>
                <w:rtl/>
                <w:lang w:eastAsia="en-US"/>
              </w:rPr>
            </w:pPr>
            <w:r w:rsidRPr="009A3260">
              <w:rPr>
                <w:rFonts w:ascii="Arial" w:hAnsi="Arial" w:cs="Arial"/>
                <w:sz w:val="20"/>
                <w:szCs w:val="20"/>
                <w:lang w:eastAsia="en-US"/>
              </w:rPr>
              <w:t>Angiography (</w:t>
            </w:r>
            <w:r w:rsidRPr="009A3260">
              <w:rPr>
                <w:rFonts w:ascii="Arial" w:hAnsi="Arial" w:cs="Arial" w:hint="cs"/>
                <w:sz w:val="20"/>
                <w:szCs w:val="20"/>
                <w:rtl/>
                <w:lang w:eastAsia="en-US"/>
              </w:rPr>
              <w:t>אנגיוגרפיה</w:t>
            </w:r>
            <w:r w:rsidRPr="009A3260">
              <w:rPr>
                <w:rFonts w:ascii="Arial" w:hAnsi="Arial" w:cs="Arial"/>
                <w:sz w:val="20"/>
                <w:szCs w:val="20"/>
                <w:lang w:eastAsia="en-US"/>
              </w:rPr>
              <w:t>)</w:t>
            </w:r>
          </w:p>
          <w:p w14:paraId="369D5E33" w14:textId="77777777" w:rsidR="009A3260" w:rsidRPr="009A3260" w:rsidRDefault="009A3260" w:rsidP="009A3260">
            <w:pPr>
              <w:widowControl w:val="0"/>
              <w:numPr>
                <w:ilvl w:val="0"/>
                <w:numId w:val="130"/>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For Procedure Reports:</w:t>
            </w:r>
            <w:r w:rsidRPr="009A3260">
              <w:rPr>
                <w:rFonts w:ascii="Arial" w:hAnsi="Arial" w:cs="Arial" w:hint="cs"/>
                <w:sz w:val="20"/>
                <w:szCs w:val="20"/>
                <w:rtl/>
                <w:lang w:eastAsia="en-US"/>
              </w:rPr>
              <w:t xml:space="preserve"> דוחו</w:t>
            </w:r>
            <w:r w:rsidRPr="009A3260">
              <w:rPr>
                <w:rFonts w:ascii="Arial" w:hAnsi="Arial" w:cs="Arial" w:hint="eastAsia"/>
                <w:sz w:val="20"/>
                <w:szCs w:val="20"/>
                <w:rtl/>
                <w:lang w:eastAsia="en-US"/>
              </w:rPr>
              <w:t>ת</w:t>
            </w:r>
            <w:r w:rsidRPr="009A3260">
              <w:rPr>
                <w:rFonts w:ascii="Arial" w:hAnsi="Arial" w:cs="Arial" w:hint="cs"/>
                <w:sz w:val="20"/>
                <w:szCs w:val="20"/>
                <w:rtl/>
                <w:lang w:eastAsia="en-US"/>
              </w:rPr>
              <w:t xml:space="preserve"> פרוצדורה (מסך מכונים ויחידות)</w:t>
            </w:r>
            <w:r w:rsidRPr="009A3260">
              <w:rPr>
                <w:rFonts w:ascii="Arial" w:hAnsi="Arial" w:cs="Arial"/>
                <w:sz w:val="20"/>
                <w:szCs w:val="20"/>
                <w:lang w:eastAsia="en-US"/>
              </w:rPr>
              <w:t xml:space="preserve"> – “</w:t>
            </w:r>
            <w:r w:rsidRPr="009A3260">
              <w:rPr>
                <w:rFonts w:ascii="Arial" w:hAnsi="Arial" w:cs="Arial"/>
                <w:b/>
                <w:bCs/>
                <w:sz w:val="20"/>
                <w:szCs w:val="20"/>
                <w:lang w:eastAsia="en-US"/>
              </w:rPr>
              <w:t>ProcedureReport</w:t>
            </w:r>
            <w:r w:rsidRPr="009A3260">
              <w:rPr>
                <w:rFonts w:ascii="Arial" w:hAnsi="Arial" w:cs="Arial"/>
                <w:sz w:val="20"/>
                <w:szCs w:val="20"/>
                <w:lang w:eastAsia="en-US"/>
              </w:rPr>
              <w:t>”. Following are the reports to be sent under this class:</w:t>
            </w:r>
          </w:p>
          <w:p w14:paraId="4E33AD22"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rtl/>
                <w:lang w:eastAsia="en-US"/>
              </w:rPr>
            </w:pPr>
            <w:r w:rsidRPr="009A3260">
              <w:rPr>
                <w:rFonts w:ascii="Arial" w:hAnsi="Arial" w:cs="Arial"/>
                <w:sz w:val="20"/>
                <w:szCs w:val="20"/>
                <w:lang w:eastAsia="en-US"/>
              </w:rPr>
              <w:t>Gastro (</w:t>
            </w:r>
            <w:r w:rsidRPr="009A3260">
              <w:rPr>
                <w:rFonts w:ascii="Arial" w:hAnsi="Arial" w:cs="Arial" w:hint="cs"/>
                <w:sz w:val="20"/>
                <w:szCs w:val="20"/>
                <w:rtl/>
                <w:lang w:eastAsia="en-US"/>
              </w:rPr>
              <w:t>גסטרו</w:t>
            </w:r>
            <w:r w:rsidRPr="009A3260">
              <w:rPr>
                <w:rFonts w:ascii="Arial" w:hAnsi="Arial" w:cs="Arial"/>
                <w:sz w:val="20"/>
                <w:szCs w:val="20"/>
                <w:lang w:eastAsia="en-US"/>
              </w:rPr>
              <w:t>)</w:t>
            </w:r>
          </w:p>
          <w:p w14:paraId="2F85CCB1"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Isotopes (</w:t>
            </w:r>
            <w:r w:rsidRPr="009A3260">
              <w:rPr>
                <w:rFonts w:ascii="Arial" w:hAnsi="Arial" w:cs="Arial" w:hint="cs"/>
                <w:sz w:val="20"/>
                <w:szCs w:val="20"/>
                <w:rtl/>
                <w:lang w:eastAsia="en-US"/>
              </w:rPr>
              <w:t>רפואה גרעינית</w:t>
            </w:r>
            <w:r w:rsidRPr="009A3260">
              <w:rPr>
                <w:rFonts w:ascii="Arial" w:hAnsi="Arial" w:cs="Arial"/>
                <w:sz w:val="20"/>
                <w:szCs w:val="20"/>
                <w:lang w:eastAsia="en-US"/>
              </w:rPr>
              <w:t>)</w:t>
            </w:r>
          </w:p>
          <w:p w14:paraId="3B0A65E3"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Cardiology (</w:t>
            </w:r>
            <w:r w:rsidRPr="009A3260">
              <w:rPr>
                <w:rFonts w:ascii="Arial" w:hAnsi="Arial" w:cs="Arial" w:hint="cs"/>
                <w:sz w:val="20"/>
                <w:szCs w:val="20"/>
                <w:rtl/>
                <w:lang w:eastAsia="en-US"/>
              </w:rPr>
              <w:t>קרדיולוגיה</w:t>
            </w:r>
            <w:r w:rsidRPr="009A3260">
              <w:rPr>
                <w:rFonts w:ascii="Arial" w:hAnsi="Arial" w:cs="Arial"/>
                <w:sz w:val="20"/>
                <w:szCs w:val="20"/>
                <w:lang w:eastAsia="en-US"/>
              </w:rPr>
              <w:t>)</w:t>
            </w:r>
          </w:p>
          <w:p w14:paraId="18F3892A"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Electrophysiology (</w:t>
            </w:r>
            <w:r w:rsidRPr="009A3260">
              <w:rPr>
                <w:rFonts w:ascii="Arial" w:hAnsi="Arial" w:cs="Arial" w:hint="cs"/>
                <w:sz w:val="20"/>
                <w:szCs w:val="20"/>
                <w:rtl/>
                <w:lang w:eastAsia="en-US"/>
              </w:rPr>
              <w:t>רישומי פעילות</w:t>
            </w:r>
            <w:r w:rsidRPr="009A3260">
              <w:rPr>
                <w:rFonts w:ascii="Arial" w:hAnsi="Arial" w:cs="Arial"/>
                <w:sz w:val="20"/>
                <w:szCs w:val="20"/>
                <w:lang w:eastAsia="en-US"/>
              </w:rPr>
              <w:t>)</w:t>
            </w:r>
          </w:p>
          <w:p w14:paraId="51E1BF9D"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Urology (</w:t>
            </w:r>
            <w:r w:rsidRPr="009A3260">
              <w:rPr>
                <w:rFonts w:ascii="Arial" w:hAnsi="Arial" w:cs="Arial" w:hint="cs"/>
                <w:sz w:val="20"/>
                <w:szCs w:val="20"/>
                <w:rtl/>
                <w:lang w:eastAsia="en-US"/>
              </w:rPr>
              <w:t>אורולוגיה</w:t>
            </w:r>
            <w:r w:rsidRPr="009A3260">
              <w:rPr>
                <w:rFonts w:ascii="Arial" w:hAnsi="Arial" w:cs="Arial"/>
                <w:sz w:val="20"/>
                <w:szCs w:val="20"/>
                <w:lang w:eastAsia="en-US"/>
              </w:rPr>
              <w:t>)</w:t>
            </w:r>
          </w:p>
          <w:p w14:paraId="5C80BC15"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Otolaryngology (</w:t>
            </w:r>
            <w:r w:rsidRPr="009A3260">
              <w:rPr>
                <w:rFonts w:ascii="Arial" w:hAnsi="Arial" w:cs="Arial" w:hint="cs"/>
                <w:sz w:val="20"/>
                <w:szCs w:val="20"/>
                <w:rtl/>
                <w:lang w:eastAsia="en-US"/>
              </w:rPr>
              <w:t>אף אוזן גרון</w:t>
            </w:r>
            <w:r w:rsidRPr="009A3260">
              <w:rPr>
                <w:rFonts w:ascii="Arial" w:hAnsi="Arial" w:cs="Arial"/>
                <w:sz w:val="20"/>
                <w:szCs w:val="20"/>
                <w:lang w:eastAsia="en-US"/>
              </w:rPr>
              <w:t>)</w:t>
            </w:r>
          </w:p>
          <w:p w14:paraId="51BC477F"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EEG</w:t>
            </w:r>
          </w:p>
          <w:p w14:paraId="3F0FB31F"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EMG</w:t>
            </w:r>
          </w:p>
          <w:p w14:paraId="585779E3" w14:textId="77777777" w:rsidR="009A3260" w:rsidRPr="009A3260" w:rsidRDefault="009A3260" w:rsidP="009A3260">
            <w:pPr>
              <w:widowControl w:val="0"/>
              <w:numPr>
                <w:ilvl w:val="0"/>
                <w:numId w:val="138"/>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sz w:val="20"/>
                <w:szCs w:val="20"/>
                <w:lang w:eastAsia="en-US"/>
              </w:rPr>
              <w:t>Sleep Institute (</w:t>
            </w:r>
            <w:r w:rsidRPr="009A3260">
              <w:rPr>
                <w:rFonts w:ascii="Arial" w:hAnsi="Arial" w:cs="Arial" w:hint="cs"/>
                <w:sz w:val="20"/>
                <w:szCs w:val="20"/>
                <w:rtl/>
                <w:lang w:eastAsia="en-US"/>
              </w:rPr>
              <w:t>מכון שינה</w:t>
            </w:r>
            <w:r w:rsidRPr="009A3260">
              <w:rPr>
                <w:rFonts w:ascii="Arial" w:hAnsi="Arial" w:cs="Arial"/>
                <w:sz w:val="20"/>
                <w:szCs w:val="20"/>
                <w:lang w:eastAsia="en-US"/>
              </w:rPr>
              <w:t>)</w:t>
            </w:r>
          </w:p>
          <w:p w14:paraId="2EEBDA33"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sz w:val="20"/>
                <w:szCs w:val="20"/>
                <w:lang w:eastAsia="en-US"/>
              </w:rPr>
            </w:pPr>
            <w:r w:rsidRPr="009A3260">
              <w:rPr>
                <w:rFonts w:ascii="Arial" w:hAnsi="Arial" w:cs="Arial"/>
                <w:b/>
                <w:bCs/>
                <w:i/>
                <w:iCs/>
                <w:color w:val="FF0000"/>
                <w:sz w:val="20"/>
                <w:szCs w:val="20"/>
                <w:lang w:eastAsia="en-US"/>
              </w:rPr>
              <w:tab/>
              <w:t xml:space="preserve">* Does not include surgery </w:t>
            </w:r>
            <w:r w:rsidRPr="009A3260">
              <w:rPr>
                <w:rFonts w:ascii="Arial" w:hAnsi="Arial" w:cs="Arial"/>
                <w:b/>
                <w:bCs/>
                <w:i/>
                <w:iCs/>
                <w:color w:val="FF0000"/>
                <w:sz w:val="20"/>
                <w:szCs w:val="20"/>
                <w:lang w:eastAsia="en-US"/>
              </w:rPr>
              <w:tab/>
              <w:t>reports (</w:t>
            </w:r>
            <w:r w:rsidRPr="009A3260">
              <w:rPr>
                <w:rFonts w:ascii="Arial" w:hAnsi="Arial" w:cs="Arial" w:hint="cs"/>
                <w:b/>
                <w:bCs/>
                <w:i/>
                <w:iCs/>
                <w:color w:val="FF0000"/>
                <w:sz w:val="20"/>
                <w:szCs w:val="20"/>
                <w:rtl/>
                <w:lang w:eastAsia="en-US"/>
              </w:rPr>
              <w:t>דוחות ניתוח</w:t>
            </w:r>
            <w:r w:rsidRPr="009A3260">
              <w:rPr>
                <w:rFonts w:ascii="Arial" w:hAnsi="Arial" w:cs="Arial"/>
                <w:b/>
                <w:bCs/>
                <w:i/>
                <w:iCs/>
                <w:color w:val="FF0000"/>
                <w:sz w:val="20"/>
                <w:szCs w:val="20"/>
                <w:lang w:eastAsia="en-US"/>
              </w:rPr>
              <w:t>)</w:t>
            </w:r>
          </w:p>
        </w:tc>
      </w:tr>
      <w:tr w:rsidR="009A3260" w:rsidRPr="009A3260" w14:paraId="17715E16" w14:textId="77777777" w:rsidTr="009A3260">
        <w:tc>
          <w:tcPr>
            <w:tcW w:w="1730" w:type="dxa"/>
          </w:tcPr>
          <w:p w14:paraId="167E190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lastRenderedPageBreak/>
              <w:t>TestCode</w:t>
            </w:r>
          </w:p>
        </w:tc>
        <w:tc>
          <w:tcPr>
            <w:tcW w:w="1559" w:type="dxa"/>
          </w:tcPr>
          <w:p w14:paraId="7E941EC6" w14:textId="77777777" w:rsidR="009A3260" w:rsidRPr="009A3260" w:rsidDel="00776615"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VA255</w:t>
            </w:r>
          </w:p>
        </w:tc>
        <w:tc>
          <w:tcPr>
            <w:tcW w:w="993" w:type="dxa"/>
          </w:tcPr>
          <w:p w14:paraId="136D995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6E9FE7A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0787F8F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code for the test according to local ontology. Relevant for Imaging, Pathology and Procedure Reports.</w:t>
            </w:r>
          </w:p>
          <w:p w14:paraId="066623A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For Summary or Discharge letters, send as Document.Class</w:t>
            </w:r>
          </w:p>
        </w:tc>
      </w:tr>
      <w:tr w:rsidR="009A3260" w:rsidRPr="009A3260" w14:paraId="38F80F9A" w14:textId="77777777" w:rsidTr="009A3260">
        <w:tc>
          <w:tcPr>
            <w:tcW w:w="1730" w:type="dxa"/>
          </w:tcPr>
          <w:p w14:paraId="733324D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Caption</w:t>
            </w:r>
          </w:p>
        </w:tc>
        <w:tc>
          <w:tcPr>
            <w:tcW w:w="1559" w:type="dxa"/>
          </w:tcPr>
          <w:p w14:paraId="0C1A3F4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VA400</w:t>
            </w:r>
          </w:p>
        </w:tc>
        <w:tc>
          <w:tcPr>
            <w:tcW w:w="993" w:type="dxa"/>
          </w:tcPr>
          <w:p w14:paraId="65FB40F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72F8355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372272B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description of the document (e.g. </w:t>
            </w:r>
            <w:r w:rsidRPr="009A3260">
              <w:rPr>
                <w:rFonts w:ascii="Arial" w:hAnsi="Arial" w:cs="Arial" w:hint="cs"/>
                <w:sz w:val="20"/>
                <w:szCs w:val="20"/>
                <w:rtl/>
                <w:lang w:eastAsia="en-US"/>
              </w:rPr>
              <w:t>מסמך שחרור מאשפוז, מסמך שחרור ממיון</w:t>
            </w:r>
            <w:r w:rsidRPr="009A3260">
              <w:rPr>
                <w:rFonts w:ascii="Arial" w:hAnsi="Arial" w:cs="Arial"/>
                <w:sz w:val="20"/>
                <w:szCs w:val="20"/>
                <w:lang w:eastAsia="en-US"/>
              </w:rPr>
              <w:t>) or the name of the test according the TestCode value (e.g.</w:t>
            </w:r>
            <w:r w:rsidRPr="009A3260">
              <w:rPr>
                <w:rFonts w:ascii="Arial" w:hAnsi="Arial" w:cs="Arial" w:hint="cs"/>
                <w:sz w:val="20"/>
                <w:szCs w:val="20"/>
                <w:rtl/>
                <w:lang w:eastAsia="en-US"/>
              </w:rPr>
              <w:t>עבור דימות</w:t>
            </w:r>
            <w:r w:rsidRPr="009A3260">
              <w:rPr>
                <w:rFonts w:ascii="Arial" w:hAnsi="Arial" w:cs="Arial"/>
                <w:sz w:val="20"/>
                <w:szCs w:val="20"/>
                <w:lang w:eastAsia="en-US"/>
              </w:rPr>
              <w:t xml:space="preserve"> </w:t>
            </w:r>
            <w:r w:rsidRPr="009A3260">
              <w:rPr>
                <w:rFonts w:ascii="Arial" w:hAnsi="Arial" w:cs="Arial" w:hint="cs"/>
                <w:sz w:val="20"/>
                <w:szCs w:val="20"/>
                <w:rtl/>
                <w:lang w:eastAsia="en-US"/>
              </w:rPr>
              <w:t>"צילום חזה"</w:t>
            </w:r>
            <w:r w:rsidRPr="009A3260">
              <w:rPr>
                <w:rFonts w:ascii="Arial" w:hAnsi="Arial" w:cs="Arial"/>
                <w:sz w:val="20"/>
                <w:szCs w:val="20"/>
                <w:lang w:eastAsia="en-US"/>
              </w:rPr>
              <w:t xml:space="preserve"> </w:t>
            </w:r>
            <w:r w:rsidRPr="009A3260">
              <w:rPr>
                <w:rFonts w:ascii="Arial" w:hAnsi="Arial" w:cs="Arial" w:hint="cs"/>
                <w:sz w:val="20"/>
                <w:szCs w:val="20"/>
                <w:rtl/>
                <w:lang w:eastAsia="en-US"/>
              </w:rPr>
              <w:t>או</w:t>
            </w:r>
          </w:p>
          <w:p w14:paraId="3F97ADE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b/>
                <w:bCs/>
                <w:color w:val="000080"/>
                <w:kern w:val="32"/>
                <w:sz w:val="20"/>
                <w:szCs w:val="32"/>
                <w:lang w:eastAsia="en-US"/>
              </w:rPr>
            </w:pPr>
            <w:r w:rsidRPr="009A3260">
              <w:rPr>
                <w:rFonts w:ascii="Arial" w:hAnsi="Arial" w:cs="Arial" w:hint="cs"/>
                <w:sz w:val="20"/>
                <w:szCs w:val="20"/>
                <w:rtl/>
                <w:lang w:eastAsia="en-US"/>
              </w:rPr>
              <w:t xml:space="preserve">"מיפוי דרכי מרה" עבור פתולוגיה </w:t>
            </w:r>
            <w:r w:rsidRPr="009A3260">
              <w:rPr>
                <w:rFonts w:ascii="Arial" w:hAnsi="Arial" w:cs="Arial"/>
                <w:sz w:val="20"/>
                <w:szCs w:val="20"/>
                <w:lang w:eastAsia="en-US"/>
              </w:rPr>
              <w:t xml:space="preserve"> </w:t>
            </w:r>
            <w:r w:rsidRPr="009A3260">
              <w:rPr>
                <w:rFonts w:ascii="Arial" w:hAnsi="Arial" w:cs="Arial" w:hint="cs"/>
                <w:sz w:val="20"/>
                <w:szCs w:val="20"/>
                <w:rtl/>
                <w:lang w:eastAsia="en-US"/>
              </w:rPr>
              <w:t>או "קולונוסקופיה" עבור בדיקת גסטרו</w:t>
            </w:r>
            <w:r w:rsidRPr="009A3260">
              <w:rPr>
                <w:rFonts w:ascii="Arial" w:hAnsi="Arial" w:cs="Arial"/>
                <w:sz w:val="20"/>
                <w:szCs w:val="20"/>
                <w:lang w:eastAsia="en-US"/>
              </w:rPr>
              <w:t>).</w:t>
            </w:r>
          </w:p>
        </w:tc>
      </w:tr>
      <w:tr w:rsidR="009A3260" w:rsidRPr="009A3260" w14:paraId="49D55498" w14:textId="77777777" w:rsidTr="009A3260">
        <w:tc>
          <w:tcPr>
            <w:tcW w:w="1730" w:type="dxa"/>
          </w:tcPr>
          <w:p w14:paraId="1F7B4AC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Performed</w:t>
            </w:r>
          </w:p>
        </w:tc>
        <w:tc>
          <w:tcPr>
            <w:tcW w:w="1559" w:type="dxa"/>
          </w:tcPr>
          <w:p w14:paraId="57EFB6B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DT</w:t>
            </w:r>
          </w:p>
        </w:tc>
        <w:tc>
          <w:tcPr>
            <w:tcW w:w="993" w:type="dxa"/>
          </w:tcPr>
          <w:p w14:paraId="224153D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3F3A0BE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30E7DB5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date of the act/test (format: yyyy-mm-dd[ hh:mm:ss]).</w:t>
            </w:r>
          </w:p>
        </w:tc>
      </w:tr>
      <w:tr w:rsidR="009A3260" w:rsidRPr="009A3260" w14:paraId="39BF4820" w14:textId="77777777" w:rsidTr="009A3260">
        <w:tc>
          <w:tcPr>
            <w:tcW w:w="1730" w:type="dxa"/>
          </w:tcPr>
          <w:p w14:paraId="181B1E7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Authorizer</w:t>
            </w:r>
          </w:p>
        </w:tc>
        <w:tc>
          <w:tcPr>
            <w:tcW w:w="1559" w:type="dxa"/>
          </w:tcPr>
          <w:p w14:paraId="636C8D8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567D524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20CA1B0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047C907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name of the entity that authorized the document.</w:t>
            </w:r>
          </w:p>
        </w:tc>
      </w:tr>
      <w:tr w:rsidR="009A3260" w:rsidRPr="009A3260" w14:paraId="1F1A67AD" w14:textId="77777777" w:rsidTr="009A3260">
        <w:tc>
          <w:tcPr>
            <w:tcW w:w="1730" w:type="dxa"/>
          </w:tcPr>
          <w:p w14:paraId="7A3EC91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Unit</w:t>
            </w:r>
          </w:p>
        </w:tc>
        <w:tc>
          <w:tcPr>
            <w:tcW w:w="1559" w:type="dxa"/>
          </w:tcPr>
          <w:p w14:paraId="55B6676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51A9BCA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77B70B2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4434227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The name of the unit that performed the </w:t>
            </w:r>
            <w:r w:rsidRPr="009A3260">
              <w:rPr>
                <w:rFonts w:ascii="Arial" w:hAnsi="Arial" w:cs="Arial"/>
                <w:sz w:val="20"/>
                <w:szCs w:val="20"/>
                <w:lang w:eastAsia="en-US"/>
              </w:rPr>
              <w:lastRenderedPageBreak/>
              <w:t>act/test.</w:t>
            </w:r>
          </w:p>
        </w:tc>
      </w:tr>
      <w:tr w:rsidR="009A3260" w:rsidRPr="009A3260" w14:paraId="1E96BE4E" w14:textId="77777777" w:rsidTr="009A3260">
        <w:tc>
          <w:tcPr>
            <w:tcW w:w="1730" w:type="dxa"/>
          </w:tcPr>
          <w:p w14:paraId="53081FC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lastRenderedPageBreak/>
              <w:t>Requestor</w:t>
            </w:r>
          </w:p>
        </w:tc>
        <w:tc>
          <w:tcPr>
            <w:tcW w:w="1559" w:type="dxa"/>
          </w:tcPr>
          <w:p w14:paraId="79B7FD8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2285A43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hint="cs"/>
                <w:sz w:val="20"/>
                <w:szCs w:val="20"/>
                <w:lang w:eastAsia="en-US"/>
              </w:rPr>
              <w:t>Y</w:t>
            </w:r>
            <w:r w:rsidRPr="009A3260">
              <w:rPr>
                <w:rFonts w:ascii="Arial" w:hAnsi="Arial" w:cs="Arial"/>
                <w:sz w:val="20"/>
                <w:szCs w:val="20"/>
                <w:lang w:eastAsia="en-US"/>
              </w:rPr>
              <w:t>es</w:t>
            </w:r>
          </w:p>
        </w:tc>
        <w:tc>
          <w:tcPr>
            <w:tcW w:w="992" w:type="dxa"/>
          </w:tcPr>
          <w:p w14:paraId="7BF8D39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13D99E3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name of the institute</w:t>
            </w:r>
            <w:r w:rsidRPr="009A3260" w:rsidDel="00D87FA0">
              <w:rPr>
                <w:rFonts w:ascii="Arial" w:hAnsi="Arial" w:cs="Arial"/>
                <w:sz w:val="20"/>
                <w:szCs w:val="20"/>
                <w:lang w:eastAsia="en-US"/>
              </w:rPr>
              <w:t xml:space="preserve"> </w:t>
            </w:r>
            <w:r w:rsidRPr="009A3260">
              <w:rPr>
                <w:rFonts w:ascii="Arial" w:hAnsi="Arial" w:cs="Arial"/>
                <w:sz w:val="20"/>
                <w:szCs w:val="20"/>
                <w:lang w:eastAsia="en-US"/>
              </w:rPr>
              <w:t>that request the act/test.</w:t>
            </w:r>
          </w:p>
        </w:tc>
      </w:tr>
      <w:tr w:rsidR="009A3260" w:rsidRPr="009A3260" w14:paraId="11C466F7" w14:textId="77777777" w:rsidTr="009A3260">
        <w:tc>
          <w:tcPr>
            <w:tcW w:w="1730" w:type="dxa"/>
          </w:tcPr>
          <w:p w14:paraId="180F7D8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Performer</w:t>
            </w:r>
          </w:p>
        </w:tc>
        <w:tc>
          <w:tcPr>
            <w:tcW w:w="1559" w:type="dxa"/>
          </w:tcPr>
          <w:p w14:paraId="254F203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6793FA6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32FB31F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69B9A38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name of the institute</w:t>
            </w:r>
            <w:r w:rsidRPr="009A3260" w:rsidDel="00D87FA0">
              <w:rPr>
                <w:rFonts w:ascii="Arial" w:hAnsi="Arial" w:cs="Arial"/>
                <w:sz w:val="20"/>
                <w:szCs w:val="20"/>
                <w:lang w:eastAsia="en-US"/>
              </w:rPr>
              <w:t xml:space="preserve"> </w:t>
            </w:r>
            <w:r w:rsidRPr="009A3260">
              <w:rPr>
                <w:rFonts w:ascii="Arial" w:hAnsi="Arial" w:cs="Arial"/>
                <w:sz w:val="20"/>
                <w:szCs w:val="20"/>
                <w:lang w:eastAsia="en-US"/>
              </w:rPr>
              <w:t xml:space="preserve">that create the document or where the test was done (e.g. </w:t>
            </w:r>
            <w:r w:rsidRPr="009A3260">
              <w:rPr>
                <w:rFonts w:ascii="Arial" w:hAnsi="Arial" w:cs="Arial" w:hint="cs"/>
                <w:sz w:val="20"/>
                <w:szCs w:val="20"/>
                <w:rtl/>
                <w:lang w:eastAsia="en-US"/>
              </w:rPr>
              <w:t>רנטגן (הדסה</w:t>
            </w:r>
            <w:r w:rsidRPr="009A3260">
              <w:rPr>
                <w:rFonts w:ascii="Arial" w:hAnsi="Arial" w:cs="Arial"/>
                <w:sz w:val="20"/>
                <w:szCs w:val="20"/>
                <w:lang w:eastAsia="en-US"/>
              </w:rPr>
              <w:t>.</w:t>
            </w:r>
          </w:p>
        </w:tc>
      </w:tr>
      <w:tr w:rsidR="009A3260" w:rsidRPr="009A3260" w14:paraId="0232D8DC" w14:textId="77777777" w:rsidTr="009A3260">
        <w:tc>
          <w:tcPr>
            <w:tcW w:w="1730" w:type="dxa"/>
          </w:tcPr>
          <w:p w14:paraId="36AEC62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Act</w:t>
            </w:r>
          </w:p>
        </w:tc>
        <w:tc>
          <w:tcPr>
            <w:tcW w:w="1559" w:type="dxa"/>
          </w:tcPr>
          <w:p w14:paraId="69F5B23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993" w:type="dxa"/>
          </w:tcPr>
          <w:p w14:paraId="11C3E51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2337904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25A691C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activity type that during it the documented had been created (Encounter, Imaging, Operation ...).</w:t>
            </w:r>
          </w:p>
        </w:tc>
      </w:tr>
      <w:tr w:rsidR="009A3260" w:rsidRPr="009A3260" w14:paraId="5BAB8262" w14:textId="77777777" w:rsidTr="009A3260">
        <w:tc>
          <w:tcPr>
            <w:tcW w:w="1730" w:type="dxa"/>
          </w:tcPr>
          <w:p w14:paraId="73B61C6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Identifier</w:t>
            </w:r>
          </w:p>
        </w:tc>
        <w:tc>
          <w:tcPr>
            <w:tcW w:w="1559" w:type="dxa"/>
          </w:tcPr>
          <w:p w14:paraId="2C6D7DC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VA70</w:t>
            </w:r>
          </w:p>
        </w:tc>
        <w:tc>
          <w:tcPr>
            <w:tcW w:w="993" w:type="dxa"/>
          </w:tcPr>
          <w:p w14:paraId="7F7E452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2A2EF20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6607FE1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act identifier (class.code).</w:t>
            </w:r>
          </w:p>
        </w:tc>
      </w:tr>
      <w:tr w:rsidR="009A3260" w:rsidRPr="009A3260" w14:paraId="603C8E89" w14:textId="77777777" w:rsidTr="009A3260">
        <w:trPr>
          <w:trHeight w:val="692"/>
        </w:trPr>
        <w:tc>
          <w:tcPr>
            <w:tcW w:w="1730" w:type="dxa"/>
          </w:tcPr>
          <w:p w14:paraId="5DB5D51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Extension</w:t>
            </w:r>
          </w:p>
        </w:tc>
        <w:tc>
          <w:tcPr>
            <w:tcW w:w="1559" w:type="dxa"/>
          </w:tcPr>
          <w:p w14:paraId="23BDF934"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VA20</w:t>
            </w:r>
          </w:p>
        </w:tc>
        <w:tc>
          <w:tcPr>
            <w:tcW w:w="993" w:type="dxa"/>
          </w:tcPr>
          <w:p w14:paraId="4A0E0BC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17E744A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1E41E009" w14:textId="77777777" w:rsidR="009A3260" w:rsidRPr="009A3260" w:rsidRDefault="009A3260" w:rsidP="009A3260">
            <w:pPr>
              <w:widowControl w:val="0"/>
              <w:bidi w:val="0"/>
              <w:adjustRightInd w:val="0"/>
              <w:spacing w:before="20" w:after="20" w:line="300" w:lineRule="atLeast"/>
              <w:ind w:left="0" w:right="80"/>
              <w:jc w:val="left"/>
              <w:outlineLvl w:val="9"/>
              <w:rPr>
                <w:rFonts w:ascii="Arial" w:hAnsi="Arial" w:cs="Arial"/>
                <w:sz w:val="20"/>
                <w:szCs w:val="20"/>
                <w:lang w:eastAsia="en-US"/>
              </w:rPr>
            </w:pPr>
            <w:r w:rsidRPr="009A3260">
              <w:rPr>
                <w:rFonts w:ascii="Arial" w:hAnsi="Arial" w:cs="Arial"/>
                <w:sz w:val="20"/>
                <w:szCs w:val="20"/>
                <w:lang w:eastAsia="en-US"/>
              </w:rPr>
              <w:t>The documents file extension. Allowed values: pdf.tiff</w:t>
            </w:r>
          </w:p>
        </w:tc>
      </w:tr>
      <w:tr w:rsidR="009A3260" w:rsidRPr="009A3260" w14:paraId="5A82FFF2" w14:textId="77777777" w:rsidTr="009A3260">
        <w:tc>
          <w:tcPr>
            <w:tcW w:w="1730" w:type="dxa"/>
          </w:tcPr>
          <w:p w14:paraId="0E3512B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Restricted</w:t>
            </w:r>
          </w:p>
        </w:tc>
        <w:tc>
          <w:tcPr>
            <w:tcW w:w="1559" w:type="dxa"/>
          </w:tcPr>
          <w:p w14:paraId="251C7E8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VA255</w:t>
            </w:r>
          </w:p>
        </w:tc>
        <w:tc>
          <w:tcPr>
            <w:tcW w:w="993" w:type="dxa"/>
          </w:tcPr>
          <w:p w14:paraId="512EDEC7"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Yes </w:t>
            </w:r>
          </w:p>
        </w:tc>
        <w:tc>
          <w:tcPr>
            <w:tcW w:w="992" w:type="dxa"/>
          </w:tcPr>
          <w:p w14:paraId="0E255B0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4A22C4A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Allowed values:</w:t>
            </w:r>
          </w:p>
          <w:p w14:paraId="32DE5C8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1 – For regular restriction</w:t>
            </w:r>
          </w:p>
          <w:p w14:paraId="1791AE6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2 – For psychiatric restriction</w:t>
            </w:r>
          </w:p>
          <w:p w14:paraId="4ADC275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If not restricted, the field should not be sent.</w:t>
            </w:r>
          </w:p>
          <w:p w14:paraId="7ADF105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b/>
                <w:bCs/>
                <w:color w:val="000080"/>
                <w:kern w:val="32"/>
                <w:sz w:val="20"/>
                <w:szCs w:val="32"/>
                <w:lang w:eastAsia="en-US"/>
              </w:rPr>
            </w:pPr>
            <w:r w:rsidRPr="009A3260">
              <w:rPr>
                <w:rFonts w:ascii="Arial" w:hAnsi="Arial" w:cs="Arial"/>
                <w:sz w:val="20"/>
                <w:szCs w:val="20"/>
                <w:lang w:eastAsia="en-US"/>
              </w:rPr>
              <w:t>*Any value saved in this field will cause the document not to be displayed in Ofek.</w:t>
            </w:r>
          </w:p>
        </w:tc>
      </w:tr>
      <w:tr w:rsidR="009A3260" w:rsidRPr="009A3260" w14:paraId="285F8C15" w14:textId="77777777" w:rsidTr="009A3260">
        <w:tc>
          <w:tcPr>
            <w:tcW w:w="1730" w:type="dxa"/>
          </w:tcPr>
          <w:p w14:paraId="6EA1CA0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RequestorUnit</w:t>
            </w:r>
          </w:p>
        </w:tc>
        <w:tc>
          <w:tcPr>
            <w:tcW w:w="1559" w:type="dxa"/>
          </w:tcPr>
          <w:p w14:paraId="4FD0EDC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1D3DABD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61F6A08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4D78A50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name of the unit that requested the act/test.</w:t>
            </w:r>
          </w:p>
        </w:tc>
      </w:tr>
      <w:tr w:rsidR="009A3260" w:rsidRPr="009A3260" w14:paraId="104CA7D9" w14:textId="77777777" w:rsidTr="009A3260">
        <w:trPr>
          <w:trHeight w:val="771"/>
        </w:trPr>
        <w:tc>
          <w:tcPr>
            <w:tcW w:w="1730" w:type="dxa"/>
          </w:tcPr>
          <w:p w14:paraId="748DBE3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Domain</w:t>
            </w:r>
          </w:p>
        </w:tc>
        <w:tc>
          <w:tcPr>
            <w:tcW w:w="1559" w:type="dxa"/>
          </w:tcPr>
          <w:p w14:paraId="7CC84EB3"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VA100</w:t>
            </w:r>
          </w:p>
        </w:tc>
        <w:tc>
          <w:tcPr>
            <w:tcW w:w="993" w:type="dxa"/>
          </w:tcPr>
          <w:p w14:paraId="2B8024B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6E0E15F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2D6C89A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type of the examination.</w:t>
            </w:r>
          </w:p>
          <w:p w14:paraId="37E8BF7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For Imaging  types:</w:t>
            </w:r>
          </w:p>
          <w:p w14:paraId="77068AED"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b/>
                <w:bCs/>
                <w:color w:val="000080"/>
                <w:kern w:val="32"/>
                <w:sz w:val="20"/>
                <w:szCs w:val="32"/>
                <w:lang w:eastAsia="en-US"/>
              </w:rPr>
            </w:pPr>
            <w:r w:rsidRPr="009A3260">
              <w:rPr>
                <w:rFonts w:ascii="Arial" w:hAnsi="Arial" w:cs="Arial"/>
                <w:sz w:val="20"/>
                <w:szCs w:val="20"/>
                <w:lang w:eastAsia="en-US"/>
              </w:rPr>
              <w:t xml:space="preserve"> </w:t>
            </w:r>
            <w:r w:rsidRPr="009A3260">
              <w:rPr>
                <w:rFonts w:ascii="Arial" w:hAnsi="Arial" w:cs="Arial" w:hint="cs"/>
                <w:sz w:val="20"/>
                <w:szCs w:val="20"/>
                <w:rtl/>
                <w:lang w:eastAsia="en-US"/>
              </w:rPr>
              <w:t xml:space="preserve"> וכו'</w:t>
            </w:r>
            <w:r w:rsidRPr="009A3260">
              <w:rPr>
                <w:rFonts w:ascii="Arial" w:hAnsi="Arial" w:cs="Arial"/>
                <w:sz w:val="20"/>
                <w:szCs w:val="20"/>
                <w:lang w:eastAsia="en-US"/>
              </w:rPr>
              <w:t xml:space="preserve">CT, MRI , </w:t>
            </w:r>
            <w:r w:rsidRPr="009A3260">
              <w:rPr>
                <w:rFonts w:ascii="Arial" w:hAnsi="Arial" w:cs="Arial" w:hint="cs"/>
                <w:sz w:val="20"/>
                <w:szCs w:val="20"/>
                <w:rtl/>
                <w:lang w:eastAsia="en-US"/>
              </w:rPr>
              <w:t xml:space="preserve">רנטגן, ממוגרפיה </w:t>
            </w:r>
            <w:r w:rsidRPr="009A3260">
              <w:rPr>
                <w:rFonts w:ascii="Arial" w:hAnsi="Arial" w:cs="Arial"/>
                <w:sz w:val="20"/>
                <w:szCs w:val="20"/>
                <w:lang w:eastAsia="en-US"/>
              </w:rPr>
              <w:t xml:space="preserve"> </w:t>
            </w:r>
          </w:p>
          <w:p w14:paraId="510C9D9C"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For</w:t>
            </w:r>
            <w:r w:rsidRPr="009A3260" w:rsidDel="00532E5D">
              <w:rPr>
                <w:rFonts w:ascii="Arial" w:hAnsi="Arial" w:cs="Arial"/>
                <w:sz w:val="20"/>
                <w:szCs w:val="20"/>
                <w:lang w:eastAsia="en-US"/>
              </w:rPr>
              <w:t xml:space="preserve"> </w:t>
            </w:r>
            <w:r w:rsidRPr="009A3260">
              <w:rPr>
                <w:rFonts w:ascii="Arial" w:hAnsi="Arial" w:cs="Arial"/>
                <w:sz w:val="20"/>
                <w:szCs w:val="20"/>
                <w:lang w:eastAsia="en-US"/>
              </w:rPr>
              <w:t xml:space="preserve">Pathology Reports  types: </w:t>
            </w:r>
            <w:r w:rsidRPr="009A3260">
              <w:rPr>
                <w:rFonts w:ascii="Arial" w:hAnsi="Arial" w:cs="Arial" w:hint="cs"/>
                <w:sz w:val="20"/>
                <w:szCs w:val="20"/>
                <w:rtl/>
                <w:lang w:eastAsia="en-US"/>
              </w:rPr>
              <w:t>פתולוגיה או ציטולוגיה</w:t>
            </w:r>
          </w:p>
          <w:p w14:paraId="6C0738B8"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For Procedure Reports –</w:t>
            </w:r>
          </w:p>
          <w:p w14:paraId="6C17DCE2"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rtl/>
                <w:lang w:eastAsia="en-US"/>
              </w:rPr>
            </w:pPr>
            <w:r w:rsidRPr="009A3260">
              <w:rPr>
                <w:rFonts w:ascii="Arial" w:hAnsi="Arial" w:cs="Arial"/>
                <w:b/>
                <w:bCs/>
                <w:sz w:val="20"/>
                <w:szCs w:val="20"/>
                <w:lang w:eastAsia="en-US"/>
              </w:rPr>
              <w:t>“Gastro”</w:t>
            </w:r>
            <w:r w:rsidRPr="009A3260">
              <w:rPr>
                <w:rFonts w:ascii="Arial" w:hAnsi="Arial" w:cs="Arial"/>
                <w:sz w:val="20"/>
                <w:szCs w:val="20"/>
                <w:lang w:eastAsia="en-US"/>
              </w:rPr>
              <w:t xml:space="preserve">– </w:t>
            </w:r>
            <w:r w:rsidRPr="009A3260">
              <w:rPr>
                <w:rFonts w:ascii="Arial" w:hAnsi="Arial" w:cs="Arial" w:hint="cs"/>
                <w:sz w:val="20"/>
                <w:szCs w:val="20"/>
                <w:rtl/>
                <w:lang w:eastAsia="en-US"/>
              </w:rPr>
              <w:t>עבור גסטרו</w:t>
            </w:r>
          </w:p>
          <w:p w14:paraId="6A81B579"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t>“Isotopes”</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רפואה גרעינית</w:t>
            </w:r>
          </w:p>
          <w:p w14:paraId="0D1BC80A"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t>“Cardiology”</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קרדיולוגיה</w:t>
            </w:r>
          </w:p>
          <w:p w14:paraId="7DD5DC61"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t>“Electrophysiology”</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רישומי פעילות</w:t>
            </w:r>
          </w:p>
          <w:p w14:paraId="107470A6"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t>“Urology”</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אורולוגיה</w:t>
            </w:r>
          </w:p>
          <w:p w14:paraId="5E124A13"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t>“Otolaryngology”</w:t>
            </w:r>
            <w:r w:rsidRPr="009A3260">
              <w:rPr>
                <w:rFonts w:ascii="Arial" w:hAnsi="Arial" w:cs="Arial"/>
                <w:bCs/>
                <w:sz w:val="20"/>
                <w:szCs w:val="20"/>
                <w:lang w:eastAsia="en-US"/>
              </w:rPr>
              <w:t xml:space="preserve"> – </w:t>
            </w:r>
            <w:r w:rsidRPr="009A3260">
              <w:rPr>
                <w:rFonts w:ascii="Arial" w:hAnsi="Arial" w:cs="Arial" w:hint="cs"/>
                <w:b/>
                <w:sz w:val="20"/>
                <w:szCs w:val="20"/>
                <w:rtl/>
                <w:lang w:eastAsia="en-US"/>
              </w:rPr>
              <w:t xml:space="preserve">עבור </w:t>
            </w:r>
            <w:r w:rsidRPr="009A3260">
              <w:rPr>
                <w:rFonts w:ascii="Arial" w:hAnsi="Arial" w:cs="Arial" w:hint="cs"/>
                <w:sz w:val="20"/>
                <w:szCs w:val="20"/>
                <w:rtl/>
                <w:lang w:eastAsia="en-US"/>
              </w:rPr>
              <w:t>אף אוזן גרון</w:t>
            </w:r>
          </w:p>
          <w:p w14:paraId="7EB09676"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b/>
                <w:bCs/>
                <w:sz w:val="20"/>
                <w:szCs w:val="20"/>
                <w:lang w:eastAsia="en-US"/>
              </w:rPr>
            </w:pPr>
            <w:r w:rsidRPr="009A3260">
              <w:rPr>
                <w:rFonts w:ascii="Arial" w:hAnsi="Arial" w:cs="Arial"/>
                <w:b/>
                <w:bCs/>
                <w:sz w:val="20"/>
                <w:szCs w:val="20"/>
                <w:lang w:eastAsia="en-US"/>
              </w:rPr>
              <w:t>“EEG”</w:t>
            </w:r>
          </w:p>
          <w:p w14:paraId="57892BB8"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b/>
                <w:bCs/>
                <w:sz w:val="20"/>
                <w:szCs w:val="20"/>
                <w:lang w:eastAsia="en-US"/>
              </w:rPr>
            </w:pPr>
            <w:r w:rsidRPr="009A3260">
              <w:rPr>
                <w:rFonts w:ascii="Arial" w:hAnsi="Arial" w:cs="Arial"/>
                <w:b/>
                <w:bCs/>
                <w:sz w:val="20"/>
                <w:szCs w:val="20"/>
                <w:lang w:eastAsia="en-US"/>
              </w:rPr>
              <w:t>“EMG”</w:t>
            </w:r>
          </w:p>
          <w:p w14:paraId="445F1F9D" w14:textId="77777777" w:rsidR="009A3260" w:rsidRPr="009A3260" w:rsidRDefault="009A3260" w:rsidP="009A3260">
            <w:pPr>
              <w:widowControl w:val="0"/>
              <w:numPr>
                <w:ilvl w:val="0"/>
                <w:numId w:val="139"/>
              </w:numPr>
              <w:bidi w:val="0"/>
              <w:adjustRightInd w:val="0"/>
              <w:spacing w:before="20" w:after="20" w:line="300" w:lineRule="atLeast"/>
              <w:ind w:right="80"/>
              <w:contextualSpacing/>
              <w:jc w:val="left"/>
              <w:outlineLvl w:val="9"/>
              <w:rPr>
                <w:rFonts w:ascii="Arial" w:hAnsi="Arial" w:cs="Arial"/>
                <w:sz w:val="20"/>
                <w:szCs w:val="20"/>
                <w:lang w:eastAsia="en-US"/>
              </w:rPr>
            </w:pPr>
            <w:r w:rsidRPr="009A3260">
              <w:rPr>
                <w:rFonts w:ascii="Arial" w:hAnsi="Arial" w:cs="Arial"/>
                <w:b/>
                <w:bCs/>
                <w:sz w:val="20"/>
                <w:szCs w:val="20"/>
                <w:lang w:eastAsia="en-US"/>
              </w:rPr>
              <w:lastRenderedPageBreak/>
              <w:t>“Sleep Institute”</w:t>
            </w:r>
            <w:r w:rsidRPr="009A3260">
              <w:rPr>
                <w:rFonts w:ascii="Arial" w:hAnsi="Arial" w:cs="Arial"/>
                <w:sz w:val="20"/>
                <w:szCs w:val="20"/>
                <w:lang w:eastAsia="en-US"/>
              </w:rPr>
              <w:t xml:space="preserve"> – </w:t>
            </w:r>
            <w:r w:rsidRPr="009A3260">
              <w:rPr>
                <w:rFonts w:ascii="Arial" w:hAnsi="Arial" w:cs="Arial" w:hint="cs"/>
                <w:sz w:val="20"/>
                <w:szCs w:val="20"/>
                <w:rtl/>
                <w:lang w:eastAsia="en-US"/>
              </w:rPr>
              <w:t>עבור מכון שינה</w:t>
            </w:r>
          </w:p>
        </w:tc>
      </w:tr>
      <w:tr w:rsidR="009A3260" w:rsidRPr="009A3260" w14:paraId="310A8BB5" w14:textId="77777777" w:rsidTr="009A3260">
        <w:tc>
          <w:tcPr>
            <w:tcW w:w="1730" w:type="dxa"/>
          </w:tcPr>
          <w:p w14:paraId="67CFF331"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lastRenderedPageBreak/>
              <w:t>Status</w:t>
            </w:r>
          </w:p>
        </w:tc>
        <w:tc>
          <w:tcPr>
            <w:tcW w:w="1559" w:type="dxa"/>
          </w:tcPr>
          <w:p w14:paraId="2FB183F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w:t>
            </w:r>
          </w:p>
        </w:tc>
        <w:tc>
          <w:tcPr>
            <w:tcW w:w="993" w:type="dxa"/>
          </w:tcPr>
          <w:p w14:paraId="482009B9"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1021CF22"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7C14056B"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document status e.g.:</w:t>
            </w:r>
            <w:r w:rsidRPr="009A3260">
              <w:rPr>
                <w:rFonts w:ascii="Arial" w:hAnsi="Arial" w:cs="Arial" w:hint="cs"/>
                <w:sz w:val="20"/>
                <w:szCs w:val="20"/>
                <w:rtl/>
                <w:lang w:eastAsia="en-US"/>
              </w:rPr>
              <w:t xml:space="preserve">סופי </w:t>
            </w:r>
            <w:r w:rsidRPr="009A3260">
              <w:rPr>
                <w:rFonts w:ascii="Arial" w:hAnsi="Arial" w:cs="Arial"/>
                <w:sz w:val="20"/>
                <w:szCs w:val="20"/>
                <w:lang w:eastAsia="en-US"/>
              </w:rPr>
              <w:t xml:space="preserve">, </w:t>
            </w:r>
            <w:r w:rsidRPr="009A3260">
              <w:rPr>
                <w:rFonts w:ascii="Arial" w:hAnsi="Arial" w:cs="Arial" w:hint="cs"/>
                <w:sz w:val="20"/>
                <w:szCs w:val="20"/>
                <w:rtl/>
                <w:lang w:eastAsia="en-US"/>
              </w:rPr>
              <w:t>בעבודה</w:t>
            </w:r>
            <w:r w:rsidRPr="009A3260">
              <w:rPr>
                <w:rFonts w:ascii="Arial" w:hAnsi="Arial" w:cs="Arial"/>
                <w:sz w:val="20"/>
                <w:szCs w:val="20"/>
                <w:lang w:eastAsia="en-US"/>
              </w:rPr>
              <w:t xml:space="preserve"> etc</w:t>
            </w:r>
          </w:p>
          <w:p w14:paraId="2720D14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 xml:space="preserve">*Just status </w:t>
            </w:r>
            <w:r w:rsidRPr="009A3260">
              <w:rPr>
                <w:rFonts w:ascii="Arial" w:hAnsi="Arial" w:cs="Arial" w:hint="cs"/>
                <w:sz w:val="20"/>
                <w:szCs w:val="20"/>
                <w:rtl/>
                <w:lang w:eastAsia="en-US"/>
              </w:rPr>
              <w:t>סופי</w:t>
            </w:r>
            <w:r w:rsidRPr="009A3260">
              <w:rPr>
                <w:rFonts w:ascii="Arial" w:hAnsi="Arial" w:cs="Arial"/>
                <w:sz w:val="20"/>
                <w:szCs w:val="20"/>
                <w:lang w:eastAsia="en-US"/>
              </w:rPr>
              <w:t xml:space="preserve"> will be present.</w:t>
            </w:r>
          </w:p>
        </w:tc>
      </w:tr>
      <w:tr w:rsidR="009A3260" w:rsidRPr="009A3260" w14:paraId="05113DCB" w14:textId="77777777" w:rsidTr="009A3260">
        <w:tc>
          <w:tcPr>
            <w:tcW w:w="1730" w:type="dxa"/>
          </w:tcPr>
          <w:p w14:paraId="7C9E6795"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DocumentPath</w:t>
            </w:r>
          </w:p>
        </w:tc>
        <w:tc>
          <w:tcPr>
            <w:tcW w:w="1559" w:type="dxa"/>
          </w:tcPr>
          <w:p w14:paraId="63F8AE3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VA500</w:t>
            </w:r>
          </w:p>
        </w:tc>
        <w:tc>
          <w:tcPr>
            <w:tcW w:w="993" w:type="dxa"/>
          </w:tcPr>
          <w:p w14:paraId="56418F1C" w14:textId="77777777" w:rsidR="009A3260" w:rsidRPr="009A3260" w:rsidRDefault="009A3260" w:rsidP="009A3260">
            <w:pPr>
              <w:keepNext/>
              <w:widowControl w:val="0"/>
              <w:bidi w:val="0"/>
              <w:adjustRightInd w:val="0"/>
              <w:spacing w:before="20" w:after="20" w:line="300" w:lineRule="atLeast"/>
              <w:ind w:left="80" w:right="80"/>
              <w:jc w:val="center"/>
              <w:outlineLvl w:val="9"/>
              <w:rPr>
                <w:rFonts w:ascii="Arial" w:hAnsi="Arial" w:cs="Arial"/>
                <w:sz w:val="20"/>
                <w:szCs w:val="20"/>
                <w:lang w:eastAsia="en-US"/>
              </w:rPr>
            </w:pPr>
            <w:r w:rsidRPr="009A3260">
              <w:rPr>
                <w:rFonts w:ascii="Arial" w:hAnsi="Arial" w:cs="Arial"/>
                <w:sz w:val="20"/>
                <w:szCs w:val="20"/>
                <w:lang w:eastAsia="en-US"/>
              </w:rPr>
              <w:t>Yes</w:t>
            </w:r>
          </w:p>
        </w:tc>
        <w:tc>
          <w:tcPr>
            <w:tcW w:w="992" w:type="dxa"/>
          </w:tcPr>
          <w:p w14:paraId="2C1C186A" w14:textId="77777777" w:rsidR="009A3260" w:rsidRPr="009A3260" w:rsidRDefault="009A3260" w:rsidP="009A3260">
            <w:pPr>
              <w:keepNext/>
              <w:widowControl w:val="0"/>
              <w:bidi w:val="0"/>
              <w:adjustRightInd w:val="0"/>
              <w:spacing w:before="20" w:after="20" w:line="300" w:lineRule="atLeast"/>
              <w:ind w:left="80" w:right="80"/>
              <w:jc w:val="center"/>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4CE15BEB" w14:textId="77777777" w:rsidR="009A3260" w:rsidRPr="009A3260" w:rsidRDefault="009A3260" w:rsidP="009A3260">
            <w:pPr>
              <w:keepNext/>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file name and it's sub folders:</w:t>
            </w:r>
          </w:p>
          <w:p w14:paraId="7C903629" w14:textId="77777777" w:rsidR="009A3260" w:rsidRPr="009A3260" w:rsidRDefault="009A3260" w:rsidP="009A3260">
            <w:pPr>
              <w:widowControl w:val="0"/>
              <w:bidi w:val="0"/>
              <w:adjustRightInd w:val="0"/>
              <w:spacing w:before="20" w:after="20" w:line="300" w:lineRule="atLeast"/>
              <w:ind w:left="29" w:right="80"/>
              <w:contextualSpacing/>
              <w:jc w:val="left"/>
              <w:outlineLvl w:val="9"/>
              <w:rPr>
                <w:rFonts w:ascii="Arial" w:hAnsi="Arial" w:cs="Arial"/>
                <w:sz w:val="20"/>
                <w:szCs w:val="20"/>
                <w:lang w:val="en-AU" w:eastAsia="en-US"/>
              </w:rPr>
            </w:pPr>
            <w:r w:rsidRPr="009A3260">
              <w:rPr>
                <w:rFonts w:ascii="Arial" w:hAnsi="Arial" w:cs="Arial"/>
                <w:sz w:val="20"/>
                <w:szCs w:val="20"/>
                <w:lang w:eastAsia="en-AU"/>
              </w:rPr>
              <w:t>YYYY\MM\</w:t>
            </w:r>
            <w:r w:rsidRPr="009A3260">
              <w:rPr>
                <w:rFonts w:ascii="Arial" w:hAnsi="Arial" w:cs="Arial"/>
                <w:sz w:val="20"/>
                <w:szCs w:val="20"/>
                <w:lang w:val="en-AU" w:eastAsia="en-AU"/>
              </w:rPr>
              <w:t>&lt;Message code&gt;_&lt;Document code&gt;_&lt;Document Class&gt;_&lt;Person code&gt;_&lt;Source System&gt;_&lt;Sending institute&gt;.PDF</w:t>
            </w:r>
          </w:p>
          <w:p w14:paraId="437AC36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val="en-AU" w:eastAsia="en-US"/>
              </w:rPr>
            </w:pPr>
            <w:r w:rsidRPr="009A3260">
              <w:rPr>
                <w:rFonts w:ascii="Arial" w:hAnsi="Arial" w:cs="Arial"/>
                <w:sz w:val="20"/>
                <w:szCs w:val="20"/>
                <w:lang w:val="en-AU" w:eastAsia="en-US"/>
              </w:rPr>
              <w:t>Example:</w:t>
            </w:r>
          </w:p>
          <w:p w14:paraId="57A6E74F"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val="en-AU" w:eastAsia="en-US"/>
              </w:rPr>
            </w:pPr>
            <w:r w:rsidRPr="009A3260">
              <w:rPr>
                <w:rFonts w:ascii="Arial" w:hAnsi="Arial" w:cs="Arial"/>
                <w:sz w:val="20"/>
                <w:szCs w:val="20"/>
                <w:lang w:val="en-AU" w:eastAsia="en-US"/>
              </w:rPr>
              <w:t>\2011\12\3_456789_Hospitalization_111111_NAMER_Wolfson.PDF</w:t>
            </w:r>
          </w:p>
          <w:p w14:paraId="3904B7F0"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val="en-AU" w:eastAsia="en-US"/>
              </w:rPr>
            </w:pPr>
            <w:r w:rsidRPr="009A3260">
              <w:rPr>
                <w:rFonts w:ascii="Arial" w:hAnsi="Arial" w:cs="Arial"/>
                <w:sz w:val="20"/>
                <w:szCs w:val="20"/>
                <w:lang w:val="en-AU" w:eastAsia="en-US"/>
              </w:rPr>
              <w:t>In case of an Imaging exam that does not need interpretation</w:t>
            </w:r>
            <w:r w:rsidRPr="009A3260" w:rsidDel="00167E72">
              <w:rPr>
                <w:rFonts w:ascii="Arial" w:hAnsi="Arial" w:cs="Arial"/>
                <w:sz w:val="20"/>
                <w:szCs w:val="20"/>
                <w:lang w:val="en-AU" w:eastAsia="en-US"/>
              </w:rPr>
              <w:t xml:space="preserve"> </w:t>
            </w:r>
            <w:r w:rsidRPr="009A3260">
              <w:rPr>
                <w:rFonts w:ascii="Arial" w:hAnsi="Arial" w:cs="Arial"/>
                <w:sz w:val="20"/>
                <w:szCs w:val="20"/>
                <w:lang w:val="en-AU" w:eastAsia="en-US"/>
              </w:rPr>
              <w:t>document</w:t>
            </w:r>
            <w:r w:rsidRPr="009A3260">
              <w:rPr>
                <w:rFonts w:ascii="Arial" w:hAnsi="Arial" w:cs="Arial"/>
                <w:szCs w:val="20"/>
                <w:lang w:eastAsia="en-US"/>
              </w:rPr>
              <w:t xml:space="preserve"> </w:t>
            </w:r>
            <w:r w:rsidRPr="009A3260">
              <w:rPr>
                <w:rFonts w:ascii="Arial" w:hAnsi="Arial" w:cs="Arial"/>
                <w:sz w:val="20"/>
                <w:szCs w:val="20"/>
                <w:lang w:val="en-AU" w:eastAsia="en-US"/>
              </w:rPr>
              <w:t>(</w:t>
            </w:r>
            <w:r w:rsidRPr="009A3260">
              <w:rPr>
                <w:rFonts w:ascii="Arial" w:hAnsi="Arial" w:cs="Arial" w:hint="cs"/>
                <w:sz w:val="20"/>
                <w:szCs w:val="20"/>
                <w:rtl/>
                <w:lang w:val="en-AU" w:eastAsia="en-US"/>
              </w:rPr>
              <w:t>מכתב פענוח</w:t>
            </w:r>
            <w:r w:rsidRPr="009A3260">
              <w:rPr>
                <w:rFonts w:ascii="Arial" w:hAnsi="Arial" w:cs="Arial"/>
                <w:sz w:val="20"/>
                <w:szCs w:val="20"/>
                <w:lang w:eastAsia="en-US"/>
              </w:rPr>
              <w:t>)</w:t>
            </w:r>
            <w:r w:rsidRPr="009A3260">
              <w:rPr>
                <w:rFonts w:ascii="Arial" w:hAnsi="Arial" w:cs="Arial"/>
                <w:sz w:val="20"/>
                <w:szCs w:val="20"/>
                <w:lang w:val="en-AU" w:eastAsia="en-US"/>
              </w:rPr>
              <w:t xml:space="preserve"> see item </w:t>
            </w:r>
            <w:r w:rsidRPr="009A3260">
              <w:rPr>
                <w:rFonts w:ascii="Arial" w:hAnsi="Arial" w:cs="Arial"/>
                <w:sz w:val="20"/>
                <w:szCs w:val="20"/>
                <w:lang w:val="en-AU" w:eastAsia="en-US"/>
              </w:rPr>
              <w:fldChar w:fldCharType="begin"/>
            </w:r>
            <w:r w:rsidRPr="009A3260">
              <w:rPr>
                <w:rFonts w:ascii="Arial" w:hAnsi="Arial" w:cs="Arial"/>
                <w:sz w:val="20"/>
                <w:szCs w:val="20"/>
                <w:lang w:val="en-AU" w:eastAsia="en-US"/>
              </w:rPr>
              <w:instrText xml:space="preserve"> REF _Ref346024562 \r \h </w:instrText>
            </w:r>
            <w:r w:rsidRPr="009A3260">
              <w:rPr>
                <w:rFonts w:ascii="Arial" w:hAnsi="Arial" w:cs="Arial"/>
                <w:sz w:val="20"/>
                <w:szCs w:val="20"/>
                <w:lang w:val="en-AU" w:eastAsia="en-US"/>
              </w:rPr>
            </w:r>
            <w:r w:rsidRPr="009A3260">
              <w:rPr>
                <w:rFonts w:ascii="Arial" w:hAnsi="Arial" w:cs="Arial"/>
                <w:sz w:val="20"/>
                <w:szCs w:val="20"/>
                <w:lang w:val="en-AU" w:eastAsia="en-US"/>
              </w:rPr>
              <w:fldChar w:fldCharType="separate"/>
            </w:r>
            <w:r w:rsidRPr="009A3260">
              <w:rPr>
                <w:rFonts w:ascii="Arial" w:hAnsi="Arial" w:cs="Arial"/>
                <w:sz w:val="20"/>
                <w:szCs w:val="20"/>
                <w:cs/>
                <w:lang w:val="en-AU" w:eastAsia="en-US"/>
              </w:rPr>
              <w:t>‎</w:t>
            </w:r>
            <w:r w:rsidRPr="009A3260">
              <w:rPr>
                <w:rFonts w:ascii="Arial" w:hAnsi="Arial" w:cs="Arial"/>
                <w:sz w:val="20"/>
                <w:szCs w:val="20"/>
                <w:lang w:val="en-AU" w:eastAsia="en-US"/>
              </w:rPr>
              <w:t>12</w:t>
            </w:r>
            <w:r w:rsidRPr="009A3260">
              <w:rPr>
                <w:rFonts w:ascii="Arial" w:hAnsi="Arial" w:cs="Arial"/>
                <w:sz w:val="20"/>
                <w:szCs w:val="20"/>
                <w:lang w:val="en-AU" w:eastAsia="en-US"/>
              </w:rPr>
              <w:fldChar w:fldCharType="end"/>
            </w:r>
            <w:r w:rsidRPr="009A3260">
              <w:rPr>
                <w:rFonts w:ascii="Arial" w:hAnsi="Arial" w:cs="Arial"/>
                <w:sz w:val="20"/>
                <w:szCs w:val="20"/>
                <w:lang w:val="en-AU" w:eastAsia="en-US"/>
              </w:rPr>
              <w:t xml:space="preserve"> in introduction section.</w:t>
            </w:r>
          </w:p>
        </w:tc>
      </w:tr>
      <w:tr w:rsidR="009A3260" w:rsidRPr="009A3260" w14:paraId="0AD0FDB8" w14:textId="77777777" w:rsidTr="009A3260">
        <w:tc>
          <w:tcPr>
            <w:tcW w:w="1730" w:type="dxa"/>
          </w:tcPr>
          <w:p w14:paraId="017C52CA"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InstituteID</w:t>
            </w:r>
          </w:p>
        </w:tc>
        <w:tc>
          <w:tcPr>
            <w:tcW w:w="1559" w:type="dxa"/>
          </w:tcPr>
          <w:p w14:paraId="1980D226"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INT</w:t>
            </w:r>
          </w:p>
        </w:tc>
        <w:tc>
          <w:tcPr>
            <w:tcW w:w="993" w:type="dxa"/>
          </w:tcPr>
          <w:p w14:paraId="7E0AA935" w14:textId="77777777" w:rsidR="009A3260" w:rsidRPr="009A3260" w:rsidRDefault="009A3260" w:rsidP="009A3260">
            <w:pPr>
              <w:keepNext/>
              <w:widowControl w:val="0"/>
              <w:bidi w:val="0"/>
              <w:adjustRightInd w:val="0"/>
              <w:spacing w:before="20" w:after="20" w:line="300" w:lineRule="atLeast"/>
              <w:ind w:left="80" w:right="80"/>
              <w:jc w:val="center"/>
              <w:outlineLvl w:val="9"/>
              <w:rPr>
                <w:rFonts w:ascii="Arial" w:hAnsi="Arial" w:cs="Arial"/>
                <w:sz w:val="20"/>
                <w:szCs w:val="20"/>
                <w:lang w:eastAsia="en-US"/>
              </w:rPr>
            </w:pPr>
            <w:r w:rsidRPr="009A3260">
              <w:rPr>
                <w:rFonts w:ascii="Arial" w:hAnsi="Arial" w:cs="Arial"/>
                <w:sz w:val="20"/>
                <w:szCs w:val="20"/>
                <w:lang w:eastAsia="en-US"/>
              </w:rPr>
              <w:t>No</w:t>
            </w:r>
          </w:p>
        </w:tc>
        <w:tc>
          <w:tcPr>
            <w:tcW w:w="992" w:type="dxa"/>
          </w:tcPr>
          <w:p w14:paraId="7A0A64CD" w14:textId="77777777" w:rsidR="009A3260" w:rsidRPr="009A3260" w:rsidRDefault="009A3260" w:rsidP="009A3260">
            <w:pPr>
              <w:keepNext/>
              <w:widowControl w:val="0"/>
              <w:bidi w:val="0"/>
              <w:adjustRightInd w:val="0"/>
              <w:spacing w:before="20" w:after="20" w:line="300" w:lineRule="atLeast"/>
              <w:ind w:left="80" w:right="80"/>
              <w:jc w:val="center"/>
              <w:outlineLvl w:val="9"/>
              <w:rPr>
                <w:rFonts w:ascii="Arial" w:hAnsi="Arial" w:cs="Arial"/>
                <w:sz w:val="20"/>
                <w:szCs w:val="20"/>
                <w:lang w:eastAsia="en-US"/>
              </w:rPr>
            </w:pPr>
            <w:r w:rsidRPr="009A3260">
              <w:rPr>
                <w:rFonts w:ascii="Arial" w:hAnsi="Arial" w:cs="Arial"/>
                <w:sz w:val="20"/>
                <w:szCs w:val="20"/>
                <w:lang w:eastAsia="en-US"/>
              </w:rPr>
              <w:t>0..1</w:t>
            </w:r>
          </w:p>
        </w:tc>
        <w:tc>
          <w:tcPr>
            <w:tcW w:w="4111" w:type="dxa"/>
          </w:tcPr>
          <w:p w14:paraId="7BCA0F5E" w14:textId="77777777" w:rsidR="009A3260" w:rsidRPr="009A3260" w:rsidRDefault="009A3260" w:rsidP="009A3260">
            <w:pPr>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The ID of the institute that created the data. Single value allowed, for example: 221 (Rambam).</w:t>
            </w:r>
          </w:p>
          <w:p w14:paraId="11BC95F1" w14:textId="77777777" w:rsidR="009A3260" w:rsidRPr="009A3260" w:rsidRDefault="009A3260" w:rsidP="009A3260">
            <w:pPr>
              <w:keepNext/>
              <w:widowControl w:val="0"/>
              <w:bidi w:val="0"/>
              <w:adjustRightInd w:val="0"/>
              <w:spacing w:before="20" w:after="20" w:line="300" w:lineRule="atLeast"/>
              <w:ind w:left="80" w:right="80"/>
              <w:jc w:val="left"/>
              <w:outlineLvl w:val="9"/>
              <w:rPr>
                <w:rFonts w:ascii="Arial" w:hAnsi="Arial" w:cs="Arial"/>
                <w:sz w:val="20"/>
                <w:szCs w:val="20"/>
                <w:lang w:eastAsia="en-US"/>
              </w:rPr>
            </w:pPr>
            <w:r w:rsidRPr="009A3260">
              <w:rPr>
                <w:rFonts w:ascii="Arial" w:hAnsi="Arial" w:cs="Arial"/>
                <w:sz w:val="20"/>
                <w:szCs w:val="20"/>
                <w:lang w:eastAsia="en-US"/>
              </w:rPr>
              <w:t>*According to section 3.3</w:t>
            </w:r>
          </w:p>
        </w:tc>
      </w:tr>
    </w:tbl>
    <w:p w14:paraId="0EA2340B" w14:textId="77777777" w:rsidR="009A3260" w:rsidRPr="009A3260" w:rsidRDefault="009A3260" w:rsidP="009A3260">
      <w:pPr>
        <w:keepNext/>
        <w:numPr>
          <w:ilvl w:val="0"/>
          <w:numId w:val="99"/>
        </w:numPr>
        <w:tabs>
          <w:tab w:val="num" w:pos="360"/>
          <w:tab w:val="num" w:pos="432"/>
        </w:tabs>
        <w:bidi w:val="0"/>
        <w:spacing w:before="240" w:after="120" w:line="240" w:lineRule="auto"/>
        <w:ind w:left="431" w:hanging="431"/>
        <w:jc w:val="left"/>
        <w:outlineLvl w:val="0"/>
        <w:rPr>
          <w:rFonts w:ascii="Arial Bold" w:hAnsi="Arial Bold" w:cs="Arial"/>
          <w:b/>
          <w:bCs/>
          <w:color w:val="000080"/>
          <w:kern w:val="32"/>
          <w:sz w:val="36"/>
          <w:szCs w:val="32"/>
          <w:lang w:eastAsia="en-US" w:bidi="ar-SA"/>
        </w:rPr>
      </w:pPr>
      <w:r w:rsidRPr="009A3260">
        <w:rPr>
          <w:rFonts w:ascii="Arial Bold" w:hAnsi="Arial Bold" w:cs="Arial"/>
          <w:b/>
          <w:bCs/>
          <w:color w:val="000080"/>
          <w:kern w:val="32"/>
          <w:sz w:val="36"/>
          <w:szCs w:val="32"/>
          <w:lang w:eastAsia="en-US" w:bidi="ar-SA"/>
        </w:rPr>
        <w:br w:type="page"/>
      </w:r>
      <w:r w:rsidRPr="009A3260">
        <w:rPr>
          <w:rFonts w:ascii="Arial Bold" w:hAnsi="Arial Bold" w:cs="Arial"/>
          <w:b/>
          <w:bCs/>
          <w:color w:val="000080"/>
          <w:kern w:val="32"/>
          <w:sz w:val="36"/>
          <w:szCs w:val="32"/>
          <w:lang w:eastAsia="en-US" w:bidi="ar-SA"/>
        </w:rPr>
        <w:lastRenderedPageBreak/>
        <w:fldChar w:fldCharType="begin"/>
      </w:r>
      <w:r w:rsidRPr="009A3260">
        <w:rPr>
          <w:rFonts w:ascii="Arial Bold" w:hAnsi="Arial Bold" w:cs="Arial"/>
          <w:b/>
          <w:bCs/>
          <w:color w:val="000080"/>
          <w:kern w:val="32"/>
          <w:sz w:val="36"/>
          <w:szCs w:val="32"/>
          <w:lang w:eastAsia="en-US" w:bidi="ar-SA"/>
        </w:rPr>
        <w:instrText>tc "</w:instrText>
      </w:r>
      <w:bookmarkStart w:id="394" w:name="_Toc86725038"/>
      <w:r w:rsidRPr="009A3260">
        <w:rPr>
          <w:rFonts w:ascii="Arial Bold" w:hAnsi="Arial Bold" w:cs="Arial"/>
          <w:b/>
          <w:bCs/>
          <w:color w:val="000080"/>
          <w:kern w:val="32"/>
          <w:sz w:val="36"/>
          <w:szCs w:val="32"/>
          <w:lang w:eastAsia="en-US" w:bidi="ar-SA"/>
        </w:rPr>
        <w:instrText>Encounter Element</w:instrText>
      </w:r>
      <w:bookmarkEnd w:id="394"/>
      <w:r w:rsidRPr="009A3260">
        <w:rPr>
          <w:rFonts w:ascii="Arial Bold" w:hAnsi="Arial Bold" w:cs="Arial"/>
          <w:b/>
          <w:bCs/>
          <w:color w:val="000080"/>
          <w:kern w:val="32"/>
          <w:sz w:val="36"/>
          <w:szCs w:val="32"/>
          <w:lang w:eastAsia="en-US" w:bidi="ar-SA"/>
        </w:rPr>
        <w:instrText>" \l 4</w:instrText>
      </w:r>
      <w:r w:rsidRPr="009A3260">
        <w:rPr>
          <w:rFonts w:ascii="Arial Bold" w:hAnsi="Arial Bold" w:cs="Arial"/>
          <w:b/>
          <w:bCs/>
          <w:color w:val="000080"/>
          <w:kern w:val="32"/>
          <w:sz w:val="36"/>
          <w:szCs w:val="32"/>
          <w:lang w:eastAsia="en-US" w:bidi="ar-SA"/>
        </w:rPr>
        <w:fldChar w:fldCharType="end"/>
      </w:r>
      <w:bookmarkStart w:id="395" w:name="_Toc286144032"/>
      <w:bookmarkStart w:id="396" w:name="_Toc286144975"/>
      <w:bookmarkStart w:id="397" w:name="_Toc286145878"/>
      <w:bookmarkStart w:id="398" w:name="_Toc286144050"/>
      <w:bookmarkStart w:id="399" w:name="_Toc286144993"/>
      <w:bookmarkStart w:id="400" w:name="_Toc286145896"/>
      <w:bookmarkEnd w:id="395"/>
      <w:bookmarkEnd w:id="396"/>
      <w:bookmarkEnd w:id="397"/>
      <w:bookmarkEnd w:id="398"/>
      <w:bookmarkEnd w:id="399"/>
      <w:bookmarkEnd w:id="400"/>
      <w:r w:rsidRPr="009A3260">
        <w:rPr>
          <w:rFonts w:ascii="Arial Bold" w:hAnsi="Arial Bold" w:cs="Arial"/>
          <w:b/>
          <w:bCs/>
          <w:color w:val="000080"/>
          <w:kern w:val="32"/>
          <w:sz w:val="36"/>
          <w:szCs w:val="32"/>
          <w:lang w:eastAsia="en-US" w:bidi="ar-SA"/>
        </w:rPr>
        <w:fldChar w:fldCharType="begin"/>
      </w:r>
      <w:r w:rsidRPr="009A3260">
        <w:rPr>
          <w:rFonts w:ascii="Arial Bold" w:hAnsi="Arial Bold" w:cs="Arial"/>
          <w:b/>
          <w:bCs/>
          <w:color w:val="000080"/>
          <w:kern w:val="32"/>
          <w:sz w:val="36"/>
          <w:szCs w:val="32"/>
          <w:lang w:eastAsia="en-US" w:bidi="ar-SA"/>
        </w:rPr>
        <w:instrText>tc "</w:instrText>
      </w:r>
      <w:bookmarkStart w:id="401" w:name="_Toc86725039"/>
      <w:r w:rsidRPr="009A3260">
        <w:rPr>
          <w:rFonts w:ascii="Arial Bold" w:hAnsi="Arial Bold" w:cs="Arial"/>
          <w:b/>
          <w:bCs/>
          <w:color w:val="000080"/>
          <w:kern w:val="32"/>
          <w:sz w:val="36"/>
          <w:szCs w:val="32"/>
          <w:lang w:eastAsia="en-US" w:bidi="ar-SA"/>
        </w:rPr>
        <w:instrText>Message Element</w:instrText>
      </w:r>
      <w:bookmarkEnd w:id="401"/>
      <w:r w:rsidRPr="009A3260">
        <w:rPr>
          <w:rFonts w:ascii="Arial Bold" w:hAnsi="Arial Bold" w:cs="Arial"/>
          <w:b/>
          <w:bCs/>
          <w:color w:val="000080"/>
          <w:kern w:val="32"/>
          <w:sz w:val="36"/>
          <w:szCs w:val="32"/>
          <w:lang w:eastAsia="en-US" w:bidi="ar-SA"/>
        </w:rPr>
        <w:instrText>" \l 4</w:instrText>
      </w:r>
      <w:r w:rsidRPr="009A3260">
        <w:rPr>
          <w:rFonts w:ascii="Arial Bold" w:hAnsi="Arial Bold" w:cs="Arial"/>
          <w:b/>
          <w:bCs/>
          <w:color w:val="000080"/>
          <w:kern w:val="32"/>
          <w:sz w:val="36"/>
          <w:szCs w:val="32"/>
          <w:lang w:eastAsia="en-US" w:bidi="ar-SA"/>
        </w:rPr>
        <w:fldChar w:fldCharType="end"/>
      </w:r>
      <w:bookmarkStart w:id="402" w:name="_Toc286144069"/>
      <w:bookmarkStart w:id="403" w:name="_Toc286145012"/>
      <w:bookmarkStart w:id="404" w:name="_Toc286145915"/>
      <w:bookmarkStart w:id="405" w:name="_Toc286144074"/>
      <w:bookmarkStart w:id="406" w:name="_Toc286145017"/>
      <w:bookmarkStart w:id="407" w:name="_Toc286145920"/>
      <w:bookmarkStart w:id="408" w:name="_Toc286144079"/>
      <w:bookmarkStart w:id="409" w:name="_Toc286145022"/>
      <w:bookmarkStart w:id="410" w:name="_Toc286145925"/>
      <w:bookmarkStart w:id="411" w:name="_Toc286144089"/>
      <w:bookmarkStart w:id="412" w:name="_Toc286145032"/>
      <w:bookmarkStart w:id="413" w:name="_Toc286145935"/>
      <w:bookmarkStart w:id="414" w:name="_Toc286144103"/>
      <w:bookmarkStart w:id="415" w:name="_Toc286145046"/>
      <w:bookmarkStart w:id="416" w:name="_Toc286145949"/>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9A3260">
        <w:rPr>
          <w:rFonts w:ascii="Arial Bold" w:hAnsi="Arial Bold" w:cs="Arial"/>
          <w:b/>
          <w:bCs/>
          <w:color w:val="000080"/>
          <w:kern w:val="32"/>
          <w:sz w:val="36"/>
          <w:szCs w:val="32"/>
          <w:lang w:eastAsia="en-US" w:bidi="ar-SA"/>
        </w:rPr>
        <w:fldChar w:fldCharType="begin"/>
      </w:r>
      <w:r w:rsidRPr="009A3260">
        <w:rPr>
          <w:rFonts w:ascii="Arial Bold" w:hAnsi="Arial Bold" w:cs="Arial"/>
          <w:b/>
          <w:bCs/>
          <w:color w:val="000080"/>
          <w:kern w:val="32"/>
          <w:sz w:val="36"/>
          <w:szCs w:val="32"/>
          <w:lang w:eastAsia="en-US" w:bidi="ar-SA"/>
        </w:rPr>
        <w:instrText>tc "</w:instrText>
      </w:r>
      <w:bookmarkStart w:id="417" w:name="_Toc86725040"/>
      <w:r w:rsidRPr="009A3260">
        <w:rPr>
          <w:rFonts w:ascii="Arial Bold" w:hAnsi="Arial Bold" w:cs="Arial"/>
          <w:b/>
          <w:bCs/>
          <w:color w:val="000080"/>
          <w:kern w:val="32"/>
          <w:sz w:val="36"/>
          <w:szCs w:val="32"/>
          <w:lang w:eastAsia="en-US" w:bidi="ar-SA"/>
        </w:rPr>
        <w:instrText>Person Element</w:instrText>
      </w:r>
      <w:bookmarkEnd w:id="417"/>
      <w:r w:rsidRPr="009A3260">
        <w:rPr>
          <w:rFonts w:ascii="Arial Bold" w:hAnsi="Arial Bold" w:cs="Arial"/>
          <w:b/>
          <w:bCs/>
          <w:color w:val="000080"/>
          <w:kern w:val="32"/>
          <w:sz w:val="36"/>
          <w:szCs w:val="32"/>
          <w:lang w:eastAsia="en-US" w:bidi="ar-SA"/>
        </w:rPr>
        <w:instrText>" \l 4</w:instrText>
      </w:r>
      <w:r w:rsidRPr="009A3260">
        <w:rPr>
          <w:rFonts w:ascii="Arial Bold" w:hAnsi="Arial Bold" w:cs="Arial"/>
          <w:b/>
          <w:bCs/>
          <w:color w:val="000080"/>
          <w:kern w:val="32"/>
          <w:sz w:val="36"/>
          <w:szCs w:val="32"/>
          <w:lang w:eastAsia="en-US" w:bidi="ar-SA"/>
        </w:rPr>
        <w:fldChar w:fldCharType="end"/>
      </w:r>
      <w:bookmarkStart w:id="418" w:name="_Toc286144104"/>
      <w:bookmarkStart w:id="419" w:name="_Toc286145047"/>
      <w:bookmarkStart w:id="420" w:name="_Toc286145950"/>
      <w:bookmarkStart w:id="421" w:name="_Toc286144105"/>
      <w:bookmarkStart w:id="422" w:name="_Toc286145048"/>
      <w:bookmarkStart w:id="423" w:name="_Toc286145951"/>
      <w:bookmarkStart w:id="424" w:name="_Toc286144106"/>
      <w:bookmarkStart w:id="425" w:name="_Toc286145049"/>
      <w:bookmarkStart w:id="426" w:name="_Toc286145952"/>
      <w:bookmarkStart w:id="427" w:name="_Toc286144113"/>
      <w:bookmarkStart w:id="428" w:name="_Toc286145056"/>
      <w:bookmarkStart w:id="429" w:name="_Toc286145959"/>
      <w:bookmarkStart w:id="430" w:name="_Toc286144122"/>
      <w:bookmarkStart w:id="431" w:name="_Toc286145065"/>
      <w:bookmarkStart w:id="432" w:name="_Toc286145968"/>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r w:rsidRPr="009A3260">
        <w:rPr>
          <w:rFonts w:ascii="Arial Bold" w:hAnsi="Arial Bold" w:cs="Arial"/>
          <w:b/>
          <w:bCs/>
          <w:color w:val="000080"/>
          <w:kern w:val="32"/>
          <w:sz w:val="36"/>
          <w:szCs w:val="32"/>
          <w:lang w:eastAsia="en-US" w:bidi="ar-SA"/>
        </w:rPr>
        <w:fldChar w:fldCharType="begin"/>
      </w:r>
      <w:r w:rsidRPr="009A3260">
        <w:rPr>
          <w:rFonts w:ascii="Arial Bold" w:hAnsi="Arial Bold" w:cs="Arial"/>
          <w:b/>
          <w:bCs/>
          <w:color w:val="000080"/>
          <w:kern w:val="32"/>
          <w:sz w:val="36"/>
          <w:szCs w:val="32"/>
          <w:lang w:eastAsia="en-US" w:bidi="ar-SA"/>
        </w:rPr>
        <w:instrText>tc "Implementation" \l 2</w:instrText>
      </w:r>
      <w:r w:rsidRPr="009A3260">
        <w:rPr>
          <w:rFonts w:ascii="Arial Bold" w:hAnsi="Arial Bold" w:cs="Arial"/>
          <w:b/>
          <w:bCs/>
          <w:color w:val="000080"/>
          <w:kern w:val="32"/>
          <w:sz w:val="36"/>
          <w:szCs w:val="32"/>
          <w:lang w:eastAsia="en-US" w:bidi="ar-SA"/>
        </w:rPr>
        <w:fldChar w:fldCharType="end"/>
      </w:r>
      <w:bookmarkStart w:id="433" w:name="_Toc315787792"/>
      <w:r w:rsidRPr="009A3260">
        <w:rPr>
          <w:rFonts w:ascii="Arial Bold" w:hAnsi="Arial Bold" w:cs="Arial"/>
          <w:b/>
          <w:bCs/>
          <w:color w:val="000080"/>
          <w:kern w:val="32"/>
          <w:sz w:val="36"/>
          <w:szCs w:val="32"/>
          <w:lang w:eastAsia="en-US" w:bidi="ar-SA"/>
        </w:rPr>
        <w:t>Implementation</w:t>
      </w:r>
      <w:bookmarkEnd w:id="433"/>
    </w:p>
    <w:p w14:paraId="7FB3464F"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b/>
          <w:bCs/>
          <w:color w:val="000080"/>
          <w:sz w:val="32"/>
          <w:szCs w:val="32"/>
          <w:lang w:eastAsia="en-US" w:bidi="ar-SA"/>
        </w:rPr>
      </w:pPr>
      <w:r w:rsidRPr="009A3260">
        <w:rPr>
          <w:rFonts w:ascii="Arial Bold" w:hAnsi="Arial Bold" w:cs="Arial"/>
          <w:b/>
          <w:bCs/>
          <w:color w:val="000080"/>
          <w:sz w:val="32"/>
          <w:szCs w:val="32"/>
          <w:lang w:eastAsia="en-US" w:bidi="ar-SA"/>
        </w:rPr>
        <w:fldChar w:fldCharType="begin"/>
      </w:r>
      <w:r w:rsidRPr="009A3260">
        <w:rPr>
          <w:rFonts w:ascii="Arial Bold" w:hAnsi="Arial Bold" w:cs="Arial"/>
          <w:b/>
          <w:bCs/>
          <w:color w:val="000080"/>
          <w:sz w:val="32"/>
          <w:szCs w:val="32"/>
          <w:lang w:eastAsia="en-US" w:bidi="ar-SA"/>
        </w:rPr>
        <w:instrText>tc "Schema" \l 3</w:instrText>
      </w:r>
      <w:r w:rsidRPr="009A3260">
        <w:rPr>
          <w:rFonts w:ascii="Arial Bold" w:hAnsi="Arial Bold" w:cs="Arial"/>
          <w:b/>
          <w:bCs/>
          <w:color w:val="000080"/>
          <w:sz w:val="32"/>
          <w:szCs w:val="32"/>
          <w:lang w:eastAsia="en-US" w:bidi="ar-SA"/>
        </w:rPr>
        <w:fldChar w:fldCharType="end"/>
      </w:r>
      <w:bookmarkStart w:id="434" w:name="_Toc315787793"/>
      <w:r w:rsidRPr="009A3260">
        <w:rPr>
          <w:rFonts w:ascii="Arial Bold" w:hAnsi="Arial Bold" w:cs="Arial"/>
          <w:b/>
          <w:bCs/>
          <w:color w:val="000080"/>
          <w:sz w:val="32"/>
          <w:szCs w:val="32"/>
          <w:lang w:eastAsia="en-US" w:bidi="ar-SA"/>
        </w:rPr>
        <w:t>Schema</w:t>
      </w:r>
      <w:bookmarkEnd w:id="434"/>
    </w:p>
    <w:p w14:paraId="1B9D4D5F"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8080"/>
          <w:sz w:val="17"/>
          <w:szCs w:val="17"/>
          <w:highlight w:val="white"/>
          <w:lang w:eastAsia="en-US"/>
        </w:rPr>
        <w:t>&lt;?xml version="1.0" encoding="UTF-8"?&gt;</w:t>
      </w:r>
    </w:p>
    <w:p w14:paraId="7CADF4F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xs:schema</w:t>
      </w:r>
      <w:r w:rsidRPr="009A3260">
        <w:rPr>
          <w:rFonts w:ascii="Arial" w:hAnsi="Arial" w:cs="Arial"/>
          <w:color w:val="FF0000"/>
          <w:sz w:val="17"/>
          <w:szCs w:val="17"/>
          <w:highlight w:val="white"/>
          <w:lang w:eastAsia="en-US"/>
        </w:rPr>
        <w:t xml:space="preserve"> xmlns:xs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http://www.w3.org/2001/XMLSchema</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elementFormDefault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qualified</w:t>
      </w:r>
      <w:r w:rsidRPr="009A3260">
        <w:rPr>
          <w:rFonts w:ascii="Arial" w:hAnsi="Arial" w:cs="Arial"/>
          <w:color w:val="0000FF"/>
          <w:sz w:val="17"/>
          <w:szCs w:val="17"/>
          <w:highlight w:val="white"/>
          <w:lang w:eastAsia="en-US"/>
        </w:rPr>
        <w:t>"&gt;</w:t>
      </w:r>
    </w:p>
    <w:p w14:paraId="389BEEE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Message</w:t>
      </w:r>
      <w:r w:rsidRPr="009A3260">
        <w:rPr>
          <w:rFonts w:ascii="Arial" w:hAnsi="Arial" w:cs="Arial"/>
          <w:color w:val="0000FF"/>
          <w:sz w:val="17"/>
          <w:szCs w:val="17"/>
          <w:highlight w:val="white"/>
          <w:lang w:eastAsia="en-US"/>
        </w:rPr>
        <w:t>"&gt;</w:t>
      </w:r>
    </w:p>
    <w:p w14:paraId="5128730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17D190F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5DB3EB4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Person</w:t>
      </w:r>
      <w:r w:rsidRPr="009A3260">
        <w:rPr>
          <w:rFonts w:ascii="Arial" w:hAnsi="Arial" w:cs="Arial"/>
          <w:color w:val="0000FF"/>
          <w:sz w:val="17"/>
          <w:szCs w:val="17"/>
          <w:highlight w:val="white"/>
          <w:lang w:eastAsia="en-US"/>
        </w:rPr>
        <w:t>"&gt;</w:t>
      </w:r>
    </w:p>
    <w:p w14:paraId="5A564442"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3A8571A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2C6670D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Encounter</w:t>
      </w:r>
      <w:r w:rsidRPr="009A3260">
        <w:rPr>
          <w:rFonts w:ascii="Arial" w:hAnsi="Arial" w:cs="Arial"/>
          <w:color w:val="0000FF"/>
          <w:sz w:val="17"/>
          <w:szCs w:val="17"/>
          <w:highlight w:val="white"/>
          <w:lang w:eastAsia="en-US"/>
        </w:rPr>
        <w:t>"&gt;</w:t>
      </w:r>
    </w:p>
    <w:p w14:paraId="71046330"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505E1C47"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456FA297"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Demography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minOccurs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0</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maxOccurs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unbounded</w:t>
      </w:r>
      <w:r w:rsidRPr="009A3260">
        <w:rPr>
          <w:rFonts w:ascii="Arial" w:hAnsi="Arial" w:cs="Arial"/>
          <w:color w:val="0000FF"/>
          <w:sz w:val="17"/>
          <w:szCs w:val="17"/>
          <w:highlight w:val="white"/>
          <w:lang w:eastAsia="en-US"/>
        </w:rPr>
        <w:t>"&gt;</w:t>
      </w:r>
    </w:p>
    <w:p w14:paraId="66BD49A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06C0755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Validity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2062A8B5"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 xml:space="preserve"> xs:integer</w:t>
      </w:r>
      <w:r w:rsidRPr="009A3260" w:rsidDel="006623DA">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"/&gt;</w:t>
      </w:r>
    </w:p>
    <w:p w14:paraId="03EEE54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Class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EDE66C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Gender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519AA8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Birth</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4B09700"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Death</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59DA22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Family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B63ADF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Given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A1645F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Father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387992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Mother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40C623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Marital</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2A21808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City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624D522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Address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B556D1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Postal</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xs:integer</w:t>
      </w:r>
      <w:r w:rsidRPr="009A3260">
        <w:rPr>
          <w:rFonts w:ascii="Arial" w:hAnsi="Arial" w:cs="Arial"/>
          <w:color w:val="0000FF"/>
          <w:sz w:val="17"/>
          <w:szCs w:val="17"/>
          <w:highlight w:val="white"/>
          <w:lang w:eastAsia="en-US"/>
        </w:rPr>
        <w:t>"/&gt;</w:t>
      </w:r>
    </w:p>
    <w:p w14:paraId="2747242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Phone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6F42143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Mobile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550DDF4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Repatriation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xs:integer</w:t>
      </w:r>
      <w:r w:rsidRPr="009A3260">
        <w:rPr>
          <w:rFonts w:ascii="Arial" w:hAnsi="Arial" w:cs="Arial"/>
          <w:color w:val="0000FF"/>
          <w:sz w:val="17"/>
          <w:szCs w:val="17"/>
          <w:highlight w:val="white"/>
          <w:lang w:eastAsia="en-US"/>
        </w:rPr>
        <w:t>"/&gt;</w:t>
      </w:r>
    </w:p>
    <w:p w14:paraId="103BEFF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Insurance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66721858"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Origin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21CCF98"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InsuranceCode</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6654DC1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PcpName"</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608BA748"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PcpLicense</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689D61F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ClinicName</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78C39D9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lastRenderedPageBreak/>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ClinicPhone</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03817C6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ClinicFax</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198F41E2"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FF"/>
          <w:sz w:val="17"/>
          <w:szCs w:val="17"/>
          <w:lang w:eastAsia="en-US"/>
        </w:rPr>
      </w:pP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00"/>
          <w:sz w:val="17"/>
          <w:szCs w:val="17"/>
          <w:lang w:eastAsia="en-US"/>
        </w:rPr>
        <w:tab/>
        <w:t xml:space="preserve">&lt;xs:attribute </w:t>
      </w:r>
      <w:r w:rsidRPr="009A3260">
        <w:rPr>
          <w:rFonts w:ascii="Arial" w:hAnsi="Arial" w:cs="Arial"/>
          <w:color w:val="FF0000"/>
          <w:sz w:val="17"/>
          <w:szCs w:val="17"/>
          <w:lang w:eastAsia="en-US"/>
        </w:rPr>
        <w:t>name</w:t>
      </w:r>
      <w:r w:rsidRPr="009A3260">
        <w:rPr>
          <w:rFonts w:ascii="Arial" w:hAnsi="Arial" w:cs="Arial"/>
          <w:color w:val="000000"/>
          <w:sz w:val="17"/>
          <w:szCs w:val="17"/>
          <w:lang w:eastAsia="en-US"/>
        </w:rPr>
        <w:t>="VerificationNum</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27DF3E3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t xml:space="preserve">&lt;xs:attribute </w:t>
      </w:r>
      <w:r w:rsidRPr="009A3260">
        <w:rPr>
          <w:rFonts w:ascii="Arial" w:hAnsi="Arial" w:cs="Arial"/>
          <w:color w:val="FF0000"/>
          <w:sz w:val="17"/>
          <w:szCs w:val="17"/>
          <w:lang w:eastAsia="en-US"/>
        </w:rPr>
        <w:t>name</w:t>
      </w:r>
      <w:r w:rsidRPr="009A3260">
        <w:rPr>
          <w:rFonts w:ascii="Arial" w:hAnsi="Arial" w:cs="Arial"/>
          <w:color w:val="000000"/>
          <w:sz w:val="17"/>
          <w:szCs w:val="17"/>
          <w:lang w:eastAsia="en-US"/>
        </w:rPr>
        <w:t>="IsSoldier</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3A637A6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155BD63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0000FF"/>
          <w:sz w:val="17"/>
          <w:szCs w:val="17"/>
          <w:highlight w:val="white"/>
          <w:lang w:eastAsia="en-US"/>
        </w:rPr>
        <w:t>&gt;</w:t>
      </w:r>
    </w:p>
    <w:p w14:paraId="7F363ED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Document</w:t>
      </w:r>
      <w:r w:rsidRPr="009A3260">
        <w:rPr>
          <w:rFonts w:ascii="Arial" w:hAnsi="Arial" w:cs="Arial"/>
          <w:color w:val="0000FF"/>
          <w:sz w:val="17"/>
          <w:szCs w:val="17"/>
          <w:highlight w:val="white"/>
          <w:lang w:eastAsia="en-US"/>
        </w:rPr>
        <w:t>"&gt;</w:t>
      </w:r>
    </w:p>
    <w:p w14:paraId="5F16B5A5"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05436378"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Created</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054BB4F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Validity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46AD87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 xml:space="preserve"> xs: string</w:t>
      </w:r>
      <w:r w:rsidRPr="009A3260" w:rsidDel="00980E8F">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"/&gt;</w:t>
      </w:r>
    </w:p>
    <w:p w14:paraId="51FF8B3F"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Class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538DE24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TestCode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 string</w:t>
      </w:r>
      <w:r w:rsidRPr="009A3260" w:rsidDel="00980E8F">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"/&gt;</w:t>
      </w:r>
    </w:p>
    <w:p w14:paraId="052F8BD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Caption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0C13EE0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Performed</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3A03EB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Authorizer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6593C69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Unit</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136079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Requestor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0CDEDF1"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Performer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72E1855"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Act</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E68504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Identifier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02DD17C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Extension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76E6E31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Restricted</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12A3F95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RequestorUnit</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37A0C67C"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Domain</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2DEB5B0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Status</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390F655F"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r>
      <w:r w:rsidRPr="009A3260">
        <w:rPr>
          <w:rFonts w:ascii="Arial" w:hAnsi="Arial" w:cs="Arial"/>
          <w:color w:val="0000FF"/>
          <w:sz w:val="17"/>
          <w:szCs w:val="17"/>
          <w:lang w:eastAsia="en-US"/>
        </w:rPr>
        <w:tab/>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DocumentPath</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xs:string</w:t>
      </w:r>
      <w:r w:rsidRPr="009A3260">
        <w:rPr>
          <w:rFonts w:ascii="Arial" w:hAnsi="Arial" w:cs="Arial"/>
          <w:color w:val="0000FF"/>
          <w:sz w:val="17"/>
          <w:szCs w:val="17"/>
          <w:lang w:eastAsia="en-US"/>
        </w:rPr>
        <w:t>"/&gt;</w:t>
      </w:r>
    </w:p>
    <w:p w14:paraId="1EB0BAD7"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InstituteID</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w:t>
      </w:r>
      <w:r w:rsidRPr="009A3260">
        <w:rPr>
          <w:rFonts w:ascii="Arial" w:hAnsi="Arial" w:cs="Arial"/>
          <w:color w:val="000000"/>
          <w:sz w:val="17"/>
          <w:szCs w:val="17"/>
          <w:highlight w:val="white"/>
          <w:lang w:eastAsia="en-US"/>
        </w:rPr>
        <w:t xml:space="preserve"> integer</w:t>
      </w:r>
      <w:r w:rsidRPr="009A3260">
        <w:rPr>
          <w:rFonts w:ascii="Arial" w:hAnsi="Arial" w:cs="Arial"/>
          <w:color w:val="0000FF"/>
          <w:sz w:val="17"/>
          <w:szCs w:val="17"/>
          <w:lang w:eastAsia="en-US"/>
        </w:rPr>
        <w:t xml:space="preserve"> "/&gt;</w:t>
      </w:r>
    </w:p>
    <w:p w14:paraId="7CFC8EF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000570C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0000FF"/>
          <w:sz w:val="17"/>
          <w:szCs w:val="17"/>
          <w:highlight w:val="white"/>
          <w:lang w:eastAsia="en-US"/>
        </w:rPr>
        <w:t>&gt;</w:t>
      </w:r>
    </w:p>
    <w:p w14:paraId="6BC51E7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042FC68F"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7E103B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Class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4E592E72"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00"/>
          <w:sz w:val="17"/>
          <w:szCs w:val="17"/>
          <w:lang w:eastAsia="en-US"/>
        </w:rPr>
        <w:tab/>
      </w:r>
      <w:r w:rsidRPr="009A3260">
        <w:rPr>
          <w:rFonts w:ascii="Arial" w:hAnsi="Arial" w:cs="Arial"/>
          <w:color w:val="0000FF"/>
          <w:sz w:val="17"/>
          <w:szCs w:val="17"/>
          <w:lang w:eastAsia="en-US"/>
        </w:rPr>
        <w:t>&lt;</w:t>
      </w:r>
      <w:r w:rsidRPr="009A3260">
        <w:rPr>
          <w:rFonts w:ascii="Arial" w:hAnsi="Arial" w:cs="Arial"/>
          <w:color w:val="800000"/>
          <w:sz w:val="17"/>
          <w:szCs w:val="17"/>
          <w:lang w:eastAsia="en-US"/>
        </w:rPr>
        <w:t>xs:attribute</w:t>
      </w:r>
      <w:r w:rsidRPr="009A3260">
        <w:rPr>
          <w:rFonts w:ascii="Arial" w:hAnsi="Arial" w:cs="Arial"/>
          <w:color w:val="FF0000"/>
          <w:sz w:val="17"/>
          <w:szCs w:val="17"/>
          <w:lang w:eastAsia="en-US"/>
        </w:rPr>
        <w:t xml:space="preserve"> 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Institute</w:t>
      </w:r>
      <w:r w:rsidRPr="009A3260">
        <w:rPr>
          <w:rFonts w:ascii="Arial" w:hAnsi="Arial" w:cs="Arial"/>
          <w:color w:val="000000"/>
          <w:sz w:val="17"/>
          <w:szCs w:val="17"/>
          <w:highlight w:val="white"/>
          <w:lang w:eastAsia="en-US"/>
        </w:rPr>
        <w:t>ID</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type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xs:</w:t>
      </w:r>
      <w:r w:rsidRPr="009A3260">
        <w:rPr>
          <w:rFonts w:ascii="Arial" w:hAnsi="Arial" w:cs="Arial"/>
          <w:color w:val="000000"/>
          <w:sz w:val="17"/>
          <w:szCs w:val="17"/>
          <w:highlight w:val="white"/>
          <w:lang w:eastAsia="en-US"/>
        </w:rPr>
        <w:t>integer</w:t>
      </w:r>
      <w:r w:rsidRPr="009A3260">
        <w:rPr>
          <w:rFonts w:ascii="Arial" w:hAnsi="Arial" w:cs="Arial"/>
          <w:color w:val="0000FF"/>
          <w:sz w:val="17"/>
          <w:szCs w:val="17"/>
          <w:lang w:eastAsia="en-US"/>
        </w:rPr>
        <w:t xml:space="preserve"> "/&gt;</w:t>
      </w:r>
    </w:p>
    <w:p w14:paraId="4E579B8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11F5D11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0000FF"/>
          <w:sz w:val="17"/>
          <w:szCs w:val="17"/>
          <w:highlight w:val="white"/>
          <w:lang w:eastAsia="en-US"/>
        </w:rPr>
        <w:t>&gt;</w:t>
      </w:r>
    </w:p>
    <w:p w14:paraId="1E638420"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6AD08382"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xs:integer</w:t>
      </w:r>
      <w:r w:rsidRPr="009A3260">
        <w:rPr>
          <w:rFonts w:ascii="Arial" w:hAnsi="Arial" w:cs="Arial"/>
          <w:color w:val="0000FF"/>
          <w:sz w:val="17"/>
          <w:szCs w:val="17"/>
          <w:highlight w:val="white"/>
          <w:lang w:eastAsia="en-US"/>
        </w:rPr>
        <w:t>"/&gt;</w:t>
      </w:r>
    </w:p>
    <w:p w14:paraId="5C5201C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Class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511BB46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2EE5476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0000FF"/>
          <w:sz w:val="17"/>
          <w:szCs w:val="17"/>
          <w:highlight w:val="white"/>
          <w:lang w:eastAsia="en-US"/>
        </w:rPr>
        <w:t>&gt;</w:t>
      </w:r>
    </w:p>
    <w:p w14:paraId="2CF064A0"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lastRenderedPageBreak/>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xs:sequence</w:t>
      </w:r>
      <w:r w:rsidRPr="009A3260">
        <w:rPr>
          <w:rFonts w:ascii="Arial" w:hAnsi="Arial" w:cs="Arial"/>
          <w:color w:val="0000FF"/>
          <w:sz w:val="17"/>
          <w:szCs w:val="17"/>
          <w:highlight w:val="white"/>
          <w:lang w:eastAsia="en-US"/>
        </w:rPr>
        <w:t>&gt;</w:t>
      </w:r>
    </w:p>
    <w:p w14:paraId="1D5128C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Source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use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required</w:t>
      </w:r>
      <w:r w:rsidRPr="009A3260">
        <w:rPr>
          <w:rFonts w:ascii="Arial" w:hAnsi="Arial" w:cs="Arial"/>
          <w:color w:val="0000FF"/>
          <w:sz w:val="17"/>
          <w:szCs w:val="17"/>
          <w:highlight w:val="white"/>
          <w:lang w:eastAsia="en-US"/>
        </w:rPr>
        <w:t>"/&gt;</w:t>
      </w:r>
    </w:p>
    <w:p w14:paraId="4D969EF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Validity</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use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required</w:t>
      </w:r>
      <w:r w:rsidRPr="009A3260">
        <w:rPr>
          <w:rFonts w:ascii="Arial" w:hAnsi="Arial" w:cs="Arial"/>
          <w:color w:val="0000FF"/>
          <w:sz w:val="17"/>
          <w:szCs w:val="17"/>
          <w:highlight w:val="white"/>
          <w:lang w:eastAsia="en-US"/>
        </w:rPr>
        <w:t>"/&gt;</w:t>
      </w:r>
    </w:p>
    <w:p w14:paraId="265DD59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Code</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 xml:space="preserve"> xs:integer</w:t>
      </w:r>
      <w:r w:rsidRPr="009A3260" w:rsidDel="00980E8F">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use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required</w:t>
      </w:r>
      <w:r w:rsidRPr="009A3260">
        <w:rPr>
          <w:rFonts w:ascii="Arial" w:hAnsi="Arial" w:cs="Arial"/>
          <w:color w:val="0000FF"/>
          <w:sz w:val="17"/>
          <w:szCs w:val="17"/>
          <w:highlight w:val="white"/>
          <w:lang w:eastAsia="en-US"/>
        </w:rPr>
        <w:t>"/&gt;</w:t>
      </w:r>
    </w:p>
    <w:p w14:paraId="78D86DA7"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Class</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use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required</w:t>
      </w:r>
      <w:r w:rsidRPr="009A3260">
        <w:rPr>
          <w:rFonts w:ascii="Arial" w:hAnsi="Arial" w:cs="Arial"/>
          <w:color w:val="0000FF"/>
          <w:sz w:val="17"/>
          <w:szCs w:val="17"/>
          <w:highlight w:val="white"/>
          <w:lang w:eastAsia="en-US"/>
        </w:rPr>
        <w:t>"/&gt;</w:t>
      </w:r>
    </w:p>
    <w:p w14:paraId="21F3916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Version</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 integer</w:t>
      </w:r>
      <w:r w:rsidRPr="009A3260">
        <w:rPr>
          <w:rFonts w:ascii="Arial" w:hAnsi="Arial" w:cs="Arial"/>
          <w:color w:val="0000FF"/>
          <w:sz w:val="17"/>
          <w:szCs w:val="17"/>
          <w:highlight w:val="white"/>
          <w:lang w:eastAsia="en-US"/>
        </w:rPr>
        <w:t>"/&gt;</w:t>
      </w:r>
    </w:p>
    <w:p w14:paraId="181E38A5"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Act</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5A6FE110"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Identifier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111A1BD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Event</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31AA2E8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xs:attribute</w:t>
      </w:r>
      <w:r w:rsidRPr="009A3260">
        <w:rPr>
          <w:rFonts w:ascii="Arial" w:hAnsi="Arial" w:cs="Arial"/>
          <w:color w:val="FF0000"/>
          <w:sz w:val="17"/>
          <w:szCs w:val="17"/>
          <w:highlight w:val="white"/>
          <w:lang w:eastAsia="en-US"/>
        </w:rPr>
        <w:t xml:space="preserve"> name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Cancelled</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type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xs:string</w:t>
      </w:r>
      <w:r w:rsidRPr="009A3260">
        <w:rPr>
          <w:rFonts w:ascii="Arial" w:hAnsi="Arial" w:cs="Arial"/>
          <w:color w:val="0000FF"/>
          <w:sz w:val="17"/>
          <w:szCs w:val="17"/>
          <w:highlight w:val="white"/>
          <w:lang w:eastAsia="en-US"/>
        </w:rPr>
        <w:t>"/&gt;</w:t>
      </w:r>
    </w:p>
    <w:p w14:paraId="68C84982"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xs:complexType</w:t>
      </w:r>
      <w:r w:rsidRPr="009A3260">
        <w:rPr>
          <w:rFonts w:ascii="Arial" w:hAnsi="Arial" w:cs="Arial"/>
          <w:color w:val="0000FF"/>
          <w:sz w:val="17"/>
          <w:szCs w:val="17"/>
          <w:highlight w:val="white"/>
          <w:lang w:eastAsia="en-US"/>
        </w:rPr>
        <w:t>&gt;</w:t>
      </w:r>
    </w:p>
    <w:p w14:paraId="66B8F736"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xs:element</w:t>
      </w:r>
      <w:r w:rsidRPr="009A3260">
        <w:rPr>
          <w:rFonts w:ascii="Arial" w:hAnsi="Arial" w:cs="Arial"/>
          <w:color w:val="0000FF"/>
          <w:sz w:val="17"/>
          <w:szCs w:val="17"/>
          <w:highlight w:val="white"/>
          <w:lang w:eastAsia="en-US"/>
        </w:rPr>
        <w:t>&gt;</w:t>
      </w:r>
    </w:p>
    <w:p w14:paraId="60F0BD8A"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8080"/>
          <w:sz w:val="17"/>
          <w:szCs w:val="17"/>
          <w:highlight w:val="white"/>
          <w:lang w:eastAsia="en-US"/>
        </w:rPr>
      </w:pP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xs:schema</w:t>
      </w:r>
      <w:r w:rsidRPr="009A3260">
        <w:rPr>
          <w:rFonts w:ascii="Arial" w:hAnsi="Arial" w:cs="Arial"/>
          <w:color w:val="0000FF"/>
          <w:sz w:val="17"/>
          <w:szCs w:val="17"/>
          <w:highlight w:val="white"/>
          <w:lang w:eastAsia="en-US"/>
        </w:rPr>
        <w:t>&gt;</w:t>
      </w:r>
    </w:p>
    <w:p w14:paraId="0EA438B1" w14:textId="77777777" w:rsidR="009A3260" w:rsidRPr="009A3260" w:rsidRDefault="009A3260" w:rsidP="009A3260">
      <w:pPr>
        <w:keepNext/>
        <w:numPr>
          <w:ilvl w:val="1"/>
          <w:numId w:val="99"/>
        </w:numPr>
        <w:tabs>
          <w:tab w:val="num" w:pos="360"/>
          <w:tab w:val="num" w:pos="576"/>
        </w:tabs>
        <w:bidi w:val="0"/>
        <w:spacing w:before="240" w:after="120" w:line="240" w:lineRule="auto"/>
        <w:ind w:left="576" w:hanging="576"/>
        <w:jc w:val="left"/>
        <w:outlineLvl w:val="1"/>
        <w:rPr>
          <w:rFonts w:ascii="Arial Bold" w:hAnsi="Arial Bold" w:cs="Arial"/>
          <w:color w:val="000080"/>
          <w:sz w:val="24"/>
          <w:szCs w:val="24"/>
          <w:lang w:eastAsia="en-US" w:bidi="ar-SA"/>
        </w:rPr>
      </w:pPr>
      <w:r w:rsidRPr="009A3260">
        <w:rPr>
          <w:rFonts w:ascii="Arial Bold" w:hAnsi="Arial Bold" w:cs="Arial"/>
          <w:b/>
          <w:bCs/>
          <w:color w:val="008080"/>
          <w:sz w:val="17"/>
          <w:szCs w:val="17"/>
          <w:highlight w:val="white"/>
          <w:lang w:eastAsia="en-US" w:bidi="ar-SA"/>
        </w:rPr>
        <w:br w:type="page"/>
      </w:r>
      <w:r w:rsidRPr="009A3260">
        <w:rPr>
          <w:rFonts w:ascii="Arial Bold" w:hAnsi="Arial Bold" w:cs="Arial"/>
          <w:b/>
          <w:bCs/>
          <w:color w:val="000080"/>
          <w:sz w:val="32"/>
          <w:szCs w:val="32"/>
          <w:lang w:eastAsia="en-US" w:bidi="ar-SA"/>
        </w:rPr>
        <w:lastRenderedPageBreak/>
        <w:fldChar w:fldCharType="begin"/>
      </w:r>
      <w:r w:rsidRPr="009A3260">
        <w:rPr>
          <w:rFonts w:ascii="Arial Bold" w:hAnsi="Arial Bold" w:cs="Arial"/>
          <w:b/>
          <w:bCs/>
          <w:color w:val="000080"/>
          <w:sz w:val="32"/>
          <w:szCs w:val="32"/>
          <w:lang w:eastAsia="en-US" w:bidi="ar-SA"/>
        </w:rPr>
        <w:instrText>tc "Example" \l 3</w:instrText>
      </w:r>
      <w:r w:rsidRPr="009A3260">
        <w:rPr>
          <w:rFonts w:ascii="Arial Bold" w:hAnsi="Arial Bold" w:cs="Arial"/>
          <w:b/>
          <w:bCs/>
          <w:color w:val="000080"/>
          <w:sz w:val="32"/>
          <w:szCs w:val="32"/>
          <w:lang w:eastAsia="en-US" w:bidi="ar-SA"/>
        </w:rPr>
        <w:fldChar w:fldCharType="end"/>
      </w:r>
      <w:bookmarkStart w:id="435" w:name="_Toc315787794"/>
      <w:r w:rsidRPr="009A3260">
        <w:rPr>
          <w:rFonts w:ascii="Arial Bold" w:hAnsi="Arial Bold" w:cs="Arial"/>
          <w:b/>
          <w:bCs/>
          <w:color w:val="000080"/>
          <w:sz w:val="32"/>
          <w:szCs w:val="32"/>
          <w:lang w:eastAsia="en-US" w:bidi="ar-SA"/>
        </w:rPr>
        <w:t>Example</w:t>
      </w:r>
      <w:bookmarkEnd w:id="435"/>
    </w:p>
    <w:p w14:paraId="4D1FA4CF"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8080"/>
          <w:sz w:val="17"/>
          <w:szCs w:val="17"/>
          <w:highlight w:val="white"/>
          <w:lang w:eastAsia="en-US"/>
        </w:rPr>
      </w:pPr>
      <w:r w:rsidRPr="009A3260">
        <w:rPr>
          <w:rFonts w:ascii="Arial" w:hAnsi="Arial" w:cs="Arial"/>
          <w:color w:val="008080"/>
          <w:sz w:val="17"/>
          <w:szCs w:val="17"/>
          <w:highlight w:val="white"/>
          <w:lang w:eastAsia="en-US"/>
        </w:rPr>
        <w:t>&lt;?xml version="1.0" encoding="windows-1255"?&gt;</w:t>
      </w:r>
    </w:p>
    <w:p w14:paraId="5202701E"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Message</w:t>
      </w:r>
      <w:r w:rsidRPr="009A3260">
        <w:rPr>
          <w:rFonts w:ascii="Arial" w:hAnsi="Arial" w:cs="Arial"/>
          <w:color w:val="FF0000"/>
          <w:sz w:val="17"/>
          <w:szCs w:val="17"/>
          <w:highlight w:val="white"/>
          <w:lang w:eastAsia="en-US"/>
        </w:rPr>
        <w:t xml:space="preserve"> Source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Validity</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Code</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I</w:t>
      </w:r>
      <w:r w:rsidRPr="009A3260">
        <w:rPr>
          <w:rFonts w:ascii="Arial" w:hAnsi="Arial" w:cs="Arial"/>
          <w:color w:val="000000"/>
          <w:sz w:val="17"/>
          <w:szCs w:val="17"/>
          <w:highlight w:val="white"/>
          <w:lang w:eastAsia="en-US"/>
        </w:rPr>
        <w:t>nteger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Class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Version</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 xml:space="preserve"> I</w:t>
      </w:r>
      <w:r w:rsidRPr="009A3260">
        <w:rPr>
          <w:rFonts w:ascii="Arial" w:hAnsi="Arial" w:cs="Arial"/>
          <w:color w:val="000000"/>
          <w:sz w:val="17"/>
          <w:szCs w:val="17"/>
          <w:highlight w:val="white"/>
          <w:lang w:eastAsia="en-US"/>
        </w:rPr>
        <w:t>nteger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Act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Identifier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Event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Cancelled</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"&gt;</w:t>
      </w:r>
    </w:p>
    <w:p w14:paraId="4293FD5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Person</w:t>
      </w:r>
      <w:r w:rsidRPr="009A3260">
        <w:rPr>
          <w:rFonts w:ascii="Arial" w:hAnsi="Arial" w:cs="Arial"/>
          <w:color w:val="FF0000"/>
          <w:sz w:val="17"/>
          <w:szCs w:val="17"/>
          <w:highlight w:val="white"/>
          <w:lang w:eastAsia="en-US"/>
        </w:rPr>
        <w:t xml:space="preserve"> Code</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I</w:t>
      </w:r>
      <w:r w:rsidRPr="009A3260">
        <w:rPr>
          <w:rFonts w:ascii="Arial" w:hAnsi="Arial" w:cs="Arial"/>
          <w:color w:val="000000"/>
          <w:sz w:val="17"/>
          <w:szCs w:val="17"/>
          <w:highlight w:val="white"/>
          <w:lang w:eastAsia="en-US"/>
        </w:rPr>
        <w:t>nteger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Class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"&gt;</w:t>
      </w:r>
    </w:p>
    <w:p w14:paraId="426B1FFD"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Encounter</w:t>
      </w:r>
      <w:r w:rsidRPr="009A3260">
        <w:rPr>
          <w:rFonts w:ascii="Arial" w:hAnsi="Arial" w:cs="Arial"/>
          <w:color w:val="FF0000"/>
          <w:sz w:val="17"/>
          <w:szCs w:val="17"/>
          <w:highlight w:val="white"/>
          <w:lang w:eastAsia="en-US"/>
        </w:rPr>
        <w:t xml:space="preserve"> Code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Class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 xml:space="preserve">" </w:t>
      </w:r>
      <w:r w:rsidRPr="009A3260">
        <w:rPr>
          <w:rFonts w:ascii="Arial" w:hAnsi="Arial" w:cs="Arial"/>
          <w:color w:val="FF0000"/>
          <w:sz w:val="17"/>
          <w:szCs w:val="17"/>
          <w:lang w:eastAsia="en-US"/>
        </w:rPr>
        <w:t>InstituteID</w:t>
      </w:r>
      <w:r w:rsidRPr="009A3260">
        <w:rPr>
          <w:rFonts w:ascii="Arial" w:hAnsi="Arial" w:cs="Arial"/>
          <w:color w:val="0000FF"/>
          <w:sz w:val="17"/>
          <w:szCs w:val="17"/>
          <w:lang w:eastAsia="en-US"/>
        </w:rPr>
        <w:t>="</w:t>
      </w:r>
      <w:r w:rsidRPr="009A3260">
        <w:rPr>
          <w:rFonts w:ascii="Arial" w:hAnsi="Arial" w:cs="Arial"/>
          <w:color w:val="000000"/>
          <w:sz w:val="17"/>
          <w:szCs w:val="17"/>
          <w:highlight w:val="white"/>
          <w:lang w:eastAsia="en-US"/>
        </w:rPr>
        <w:t>integer</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w:t>
      </w:r>
      <w:r w:rsidRPr="009A3260">
        <w:rPr>
          <w:rFonts w:ascii="Arial" w:hAnsi="Arial" w:cs="Arial"/>
          <w:color w:val="0000FF"/>
          <w:sz w:val="17"/>
          <w:szCs w:val="17"/>
          <w:highlight w:val="white"/>
          <w:lang w:eastAsia="en-US"/>
        </w:rPr>
        <w:t>&gt;</w:t>
      </w:r>
    </w:p>
    <w:p w14:paraId="22B712E4"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Demography</w:t>
      </w:r>
      <w:r w:rsidRPr="009A3260">
        <w:rPr>
          <w:rFonts w:ascii="Arial" w:hAnsi="Arial" w:cs="Arial"/>
          <w:color w:val="FF0000"/>
          <w:sz w:val="17"/>
          <w:szCs w:val="17"/>
          <w:highlight w:val="white"/>
          <w:lang w:eastAsia="en-US"/>
        </w:rPr>
        <w:t xml:space="preserve"> Validity</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Code</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I</w:t>
      </w:r>
      <w:r w:rsidRPr="009A3260">
        <w:rPr>
          <w:rFonts w:ascii="Arial" w:hAnsi="Arial" w:cs="Arial"/>
          <w:color w:val="000000"/>
          <w:sz w:val="17"/>
          <w:szCs w:val="17"/>
          <w:highlight w:val="white"/>
          <w:lang w:eastAsia="en-US"/>
        </w:rPr>
        <w:t>nteger</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Class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Gender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Birth</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Death</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Family</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Given</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Father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Mother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Marital</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City</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Address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Postal</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 xml:space="preserve"> I</w:t>
      </w:r>
      <w:r w:rsidRPr="009A3260">
        <w:rPr>
          <w:rFonts w:ascii="Arial" w:hAnsi="Arial" w:cs="Arial"/>
          <w:color w:val="000000"/>
          <w:sz w:val="17"/>
          <w:szCs w:val="17"/>
          <w:highlight w:val="white"/>
          <w:lang w:eastAsia="en-US"/>
        </w:rPr>
        <w:t>nteger</w:t>
      </w:r>
      <w:r w:rsidRPr="009A3260" w:rsidDel="00F63122">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Phone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Mobile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Repatriation</w:t>
      </w:r>
      <w:r w:rsidRPr="009A3260">
        <w:rPr>
          <w:rFonts w:ascii="Arial" w:hAnsi="Arial" w:cs="Arial"/>
          <w:color w:val="0000FF"/>
          <w:sz w:val="17"/>
          <w:szCs w:val="17"/>
          <w:highlight w:val="white"/>
          <w:lang w:eastAsia="en-US"/>
        </w:rPr>
        <w:t>="</w:t>
      </w:r>
      <w:r w:rsidRPr="009A3260">
        <w:rPr>
          <w:rFonts w:ascii="Arial" w:hAnsi="Arial" w:cs="Arial"/>
          <w:color w:val="0000FF"/>
          <w:sz w:val="17"/>
          <w:szCs w:val="17"/>
          <w:lang w:eastAsia="en-US"/>
        </w:rPr>
        <w:t xml:space="preserve"> I</w:t>
      </w:r>
      <w:r w:rsidRPr="009A3260">
        <w:rPr>
          <w:rFonts w:ascii="Arial" w:hAnsi="Arial" w:cs="Arial"/>
          <w:color w:val="000000"/>
          <w:sz w:val="17"/>
          <w:szCs w:val="17"/>
          <w:highlight w:val="white"/>
          <w:lang w:eastAsia="en-US"/>
        </w:rPr>
        <w:t>nteger</w:t>
      </w:r>
      <w:r w:rsidRPr="009A3260" w:rsidDel="00F63122">
        <w:rPr>
          <w:rFonts w:ascii="Arial" w:hAnsi="Arial" w:cs="Arial"/>
          <w:color w:val="000000"/>
          <w:sz w:val="17"/>
          <w:szCs w:val="17"/>
          <w:highlight w:val="white"/>
          <w:lang w:eastAsia="en-US"/>
        </w:rPr>
        <w:t xml:space="preserve"> </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Insurance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Origin</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lang w:eastAsia="en-US"/>
        </w:rPr>
        <w:t xml:space="preserve"> InsuranceCode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PcpName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PcpLicense</w:t>
      </w:r>
      <w:r w:rsidRPr="009A3260">
        <w:rPr>
          <w:rFonts w:ascii="Arial" w:hAnsi="Arial" w:cs="Arial"/>
          <w:color w:val="0000FF"/>
          <w:sz w:val="17"/>
          <w:szCs w:val="17"/>
          <w:lang w:eastAsia="en-US"/>
        </w:rPr>
        <w:t>=" I</w:t>
      </w:r>
      <w:r w:rsidRPr="009A3260">
        <w:rPr>
          <w:rFonts w:ascii="Arial" w:hAnsi="Arial" w:cs="Arial"/>
          <w:color w:val="000000"/>
          <w:sz w:val="17"/>
          <w:szCs w:val="17"/>
          <w:highlight w:val="white"/>
          <w:lang w:eastAsia="en-US"/>
        </w:rPr>
        <w:t>nteger</w:t>
      </w:r>
      <w:r w:rsidRPr="009A3260">
        <w:rPr>
          <w:rFonts w:ascii="Arial" w:hAnsi="Arial" w:cs="Arial"/>
          <w:color w:val="0000FF"/>
          <w:sz w:val="17"/>
          <w:szCs w:val="17"/>
          <w:lang w:eastAsia="en-US"/>
        </w:rPr>
        <w:t xml:space="preserve"> "</w:t>
      </w:r>
      <w:r w:rsidRPr="009A3260">
        <w:rPr>
          <w:rFonts w:ascii="Arial" w:hAnsi="Arial" w:cs="Arial"/>
          <w:color w:val="FF0000"/>
          <w:sz w:val="17"/>
          <w:szCs w:val="17"/>
          <w:lang w:eastAsia="en-US"/>
        </w:rPr>
        <w:t xml:space="preserve"> ClinicName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ClinicPhone</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ClinicFax</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w:t>
      </w:r>
      <w:r w:rsidRPr="009A3260">
        <w:rPr>
          <w:rFonts w:ascii="Arial" w:hAnsi="Arial" w:cs="Arial"/>
          <w:color w:val="FF0000"/>
          <w:sz w:val="17"/>
          <w:szCs w:val="17"/>
          <w:lang w:eastAsia="en-US"/>
        </w:rPr>
        <w:t xml:space="preserve"> VerificationNum</w:t>
      </w:r>
      <w:r w:rsidRPr="009A3260">
        <w:rPr>
          <w:rFonts w:ascii="Arial" w:hAnsi="Arial" w:cs="Arial"/>
          <w:color w:val="0000FF"/>
          <w:sz w:val="17"/>
          <w:szCs w:val="17"/>
          <w:lang w:eastAsia="en-US"/>
        </w:rPr>
        <w:t>="I</w:t>
      </w:r>
      <w:r w:rsidRPr="009A3260">
        <w:rPr>
          <w:rFonts w:ascii="Arial" w:hAnsi="Arial" w:cs="Arial"/>
          <w:color w:val="000000"/>
          <w:sz w:val="17"/>
          <w:szCs w:val="17"/>
          <w:lang w:eastAsia="en-US"/>
        </w:rPr>
        <w:t>nteger</w:t>
      </w:r>
      <w:r w:rsidRPr="009A3260">
        <w:rPr>
          <w:rFonts w:ascii="Arial" w:hAnsi="Arial" w:cs="Arial"/>
          <w:color w:val="0000FF"/>
          <w:sz w:val="17"/>
          <w:szCs w:val="17"/>
          <w:lang w:eastAsia="en-US"/>
        </w:rPr>
        <w:t xml:space="preserve">" </w:t>
      </w:r>
      <w:r w:rsidRPr="009A3260">
        <w:rPr>
          <w:rFonts w:ascii="Arial" w:hAnsi="Arial" w:cs="Arial"/>
          <w:color w:val="FF0000"/>
          <w:sz w:val="17"/>
          <w:szCs w:val="17"/>
          <w:lang w:eastAsia="en-US"/>
        </w:rPr>
        <w:t>IsSoldier</w:t>
      </w:r>
      <w:r w:rsidRPr="009A3260">
        <w:rPr>
          <w:rFonts w:ascii="Arial" w:hAnsi="Arial" w:cs="Arial"/>
          <w:color w:val="0000FF"/>
          <w:sz w:val="17"/>
          <w:szCs w:val="17"/>
          <w:lang w:eastAsia="en-US"/>
        </w:rPr>
        <w:t>="</w:t>
      </w:r>
      <w:r w:rsidRPr="009A3260">
        <w:rPr>
          <w:rFonts w:ascii="Arial" w:hAnsi="Arial" w:cs="Arial"/>
          <w:color w:val="000000"/>
          <w:sz w:val="17"/>
          <w:szCs w:val="17"/>
          <w:lang w:eastAsia="en-US"/>
        </w:rPr>
        <w:t>String</w:t>
      </w:r>
      <w:r w:rsidRPr="009A3260">
        <w:rPr>
          <w:rFonts w:ascii="Arial" w:hAnsi="Arial" w:cs="Arial"/>
          <w:color w:val="0000FF"/>
          <w:sz w:val="17"/>
          <w:szCs w:val="17"/>
          <w:lang w:eastAsia="en-US"/>
        </w:rPr>
        <w:t>"/&gt;</w:t>
      </w:r>
    </w:p>
    <w:p w14:paraId="645C7078"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Document</w:t>
      </w:r>
      <w:r w:rsidRPr="009A3260">
        <w:rPr>
          <w:rFonts w:ascii="Arial" w:hAnsi="Arial" w:cs="Arial"/>
          <w:color w:val="FF0000"/>
          <w:sz w:val="17"/>
          <w:szCs w:val="17"/>
          <w:highlight w:val="white"/>
          <w:lang w:eastAsia="en-US"/>
        </w:rPr>
        <w:t xml:space="preserve"> Created</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Validity</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Code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Class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 xml:space="preserve">" </w:t>
      </w:r>
      <w:r w:rsidRPr="009A3260">
        <w:rPr>
          <w:rFonts w:ascii="Arial" w:hAnsi="Arial" w:cs="Arial"/>
          <w:color w:val="FF0000"/>
          <w:sz w:val="17"/>
          <w:szCs w:val="17"/>
          <w:highlight w:val="white"/>
          <w:lang w:eastAsia="en-US"/>
        </w:rPr>
        <w:t>TestCode</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Caption</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Performed</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Authorizer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Unit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Requestor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Performer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Act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Identifier</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Extension</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Restricted</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000000"/>
          <w:sz w:val="17"/>
          <w:szCs w:val="17"/>
          <w:lang w:eastAsia="en-US"/>
        </w:rPr>
        <w:t xml:space="preserve"> </w:t>
      </w:r>
      <w:r w:rsidRPr="009A3260">
        <w:rPr>
          <w:rFonts w:ascii="Arial" w:hAnsi="Arial" w:cs="Arial"/>
          <w:color w:val="FF0000"/>
          <w:sz w:val="17"/>
          <w:szCs w:val="17"/>
          <w:lang w:eastAsia="en-US"/>
        </w:rPr>
        <w:t>RequestorUnit</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w:t>
      </w:r>
      <w:r w:rsidRPr="009A3260">
        <w:rPr>
          <w:rFonts w:ascii="Arial" w:hAnsi="Arial" w:cs="Arial"/>
          <w:color w:val="FF0000"/>
          <w:sz w:val="17"/>
          <w:szCs w:val="17"/>
          <w:lang w:eastAsia="en-US"/>
        </w:rPr>
        <w:t>Domain</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w:t>
      </w:r>
      <w:r w:rsidRPr="009A3260">
        <w:rPr>
          <w:rFonts w:ascii="Arial" w:hAnsi="Arial" w:cs="Arial"/>
          <w:color w:val="FF0000"/>
          <w:sz w:val="17"/>
          <w:szCs w:val="17"/>
          <w:highlight w:val="white"/>
          <w:lang w:eastAsia="en-US"/>
        </w:rPr>
        <w:t xml:space="preserve"> Status</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 xml:space="preserve">" </w:t>
      </w:r>
      <w:r w:rsidRPr="009A3260">
        <w:rPr>
          <w:rFonts w:ascii="Arial" w:hAnsi="Arial" w:cs="Arial"/>
          <w:color w:val="FF0000"/>
          <w:sz w:val="17"/>
          <w:szCs w:val="17"/>
          <w:highlight w:val="white"/>
          <w:lang w:eastAsia="en-US"/>
        </w:rPr>
        <w:t>DocumentPath</w:t>
      </w:r>
      <w:r w:rsidRPr="009A3260">
        <w:rPr>
          <w:rFonts w:ascii="Arial" w:hAnsi="Arial" w:cs="Arial"/>
          <w:color w:val="0000FF"/>
          <w:sz w:val="17"/>
          <w:szCs w:val="17"/>
          <w:highlight w:val="white"/>
          <w:lang w:eastAsia="en-US"/>
        </w:rPr>
        <w:t>="</w:t>
      </w:r>
      <w:r w:rsidRPr="009A3260">
        <w:rPr>
          <w:rFonts w:ascii="Arial" w:hAnsi="Arial" w:cs="Arial"/>
          <w:color w:val="000000"/>
          <w:sz w:val="17"/>
          <w:szCs w:val="17"/>
          <w:highlight w:val="white"/>
          <w:lang w:eastAsia="en-US"/>
        </w:rPr>
        <w:t>String</w:t>
      </w:r>
      <w:r w:rsidRPr="009A3260">
        <w:rPr>
          <w:rFonts w:ascii="Arial" w:hAnsi="Arial" w:cs="Arial"/>
          <w:color w:val="0000FF"/>
          <w:sz w:val="17"/>
          <w:szCs w:val="17"/>
          <w:highlight w:val="white"/>
          <w:lang w:eastAsia="en-US"/>
        </w:rPr>
        <w:t xml:space="preserve">" </w:t>
      </w:r>
      <w:r w:rsidRPr="009A3260">
        <w:rPr>
          <w:rFonts w:ascii="Arial" w:hAnsi="Arial" w:cs="Arial"/>
          <w:color w:val="FF0000"/>
          <w:sz w:val="17"/>
          <w:szCs w:val="17"/>
          <w:lang w:eastAsia="en-US"/>
        </w:rPr>
        <w:t>InstituteID</w:t>
      </w:r>
      <w:r w:rsidRPr="009A3260">
        <w:rPr>
          <w:rFonts w:ascii="Arial" w:hAnsi="Arial" w:cs="Arial"/>
          <w:color w:val="0000FF"/>
          <w:sz w:val="17"/>
          <w:szCs w:val="17"/>
          <w:lang w:eastAsia="en-US"/>
        </w:rPr>
        <w:t>="</w:t>
      </w:r>
      <w:r w:rsidRPr="009A3260">
        <w:rPr>
          <w:rFonts w:ascii="Arial" w:hAnsi="Arial" w:cs="Arial"/>
          <w:color w:val="000000"/>
          <w:sz w:val="17"/>
          <w:szCs w:val="17"/>
          <w:highlight w:val="white"/>
          <w:lang w:eastAsia="en-US"/>
        </w:rPr>
        <w:t>integer</w:t>
      </w:r>
      <w:r w:rsidRPr="009A3260">
        <w:rPr>
          <w:rFonts w:ascii="Arial" w:hAnsi="Arial" w:cs="Arial"/>
          <w:color w:val="0000FF"/>
          <w:sz w:val="17"/>
          <w:szCs w:val="17"/>
          <w:lang w:eastAsia="en-US"/>
        </w:rPr>
        <w:t>"</w:t>
      </w:r>
      <w:r w:rsidRPr="009A3260">
        <w:rPr>
          <w:rFonts w:ascii="Arial" w:hAnsi="Arial" w:cs="Arial"/>
          <w:color w:val="0000FF"/>
          <w:sz w:val="17"/>
          <w:szCs w:val="17"/>
          <w:highlight w:val="white"/>
          <w:lang w:eastAsia="en-US"/>
        </w:rPr>
        <w:t xml:space="preserve"> /&gt;</w:t>
      </w:r>
    </w:p>
    <w:p w14:paraId="49539BE9"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Encounter</w:t>
      </w:r>
      <w:r w:rsidRPr="009A3260">
        <w:rPr>
          <w:rFonts w:ascii="Arial" w:hAnsi="Arial" w:cs="Arial"/>
          <w:color w:val="0000FF"/>
          <w:sz w:val="17"/>
          <w:szCs w:val="17"/>
          <w:highlight w:val="white"/>
          <w:lang w:eastAsia="en-US"/>
        </w:rPr>
        <w:t>&gt;</w:t>
      </w:r>
    </w:p>
    <w:p w14:paraId="27911E33"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0000"/>
          <w:sz w:val="17"/>
          <w:szCs w:val="17"/>
          <w:highlight w:val="white"/>
          <w:lang w:eastAsia="en-US"/>
        </w:rPr>
      </w:pPr>
      <w:r w:rsidRPr="009A3260">
        <w:rPr>
          <w:rFonts w:ascii="Arial" w:hAnsi="Arial" w:cs="Arial"/>
          <w:color w:val="000000"/>
          <w:sz w:val="17"/>
          <w:szCs w:val="17"/>
          <w:highlight w:val="white"/>
          <w:lang w:eastAsia="en-US"/>
        </w:rPr>
        <w:tab/>
      </w: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Person</w:t>
      </w:r>
      <w:r w:rsidRPr="009A3260">
        <w:rPr>
          <w:rFonts w:ascii="Arial" w:hAnsi="Arial" w:cs="Arial"/>
          <w:color w:val="0000FF"/>
          <w:sz w:val="17"/>
          <w:szCs w:val="17"/>
          <w:highlight w:val="white"/>
          <w:lang w:eastAsia="en-US"/>
        </w:rPr>
        <w:t>&gt;</w:t>
      </w:r>
    </w:p>
    <w:p w14:paraId="05405B3B" w14:textId="77777777" w:rsidR="009A3260" w:rsidRPr="009A3260" w:rsidRDefault="009A3260" w:rsidP="009A3260">
      <w:pPr>
        <w:widowControl w:val="0"/>
        <w:tabs>
          <w:tab w:val="left" w:pos="300"/>
          <w:tab w:val="left" w:pos="600"/>
          <w:tab w:val="left" w:pos="900"/>
          <w:tab w:val="left" w:pos="1200"/>
          <w:tab w:val="left" w:pos="1500"/>
          <w:tab w:val="left" w:pos="1800"/>
          <w:tab w:val="left" w:pos="2100"/>
          <w:tab w:val="left" w:pos="2400"/>
          <w:tab w:val="left" w:pos="2700"/>
          <w:tab w:val="left" w:pos="3000"/>
          <w:tab w:val="left" w:pos="3300"/>
          <w:tab w:val="left" w:pos="3600"/>
          <w:tab w:val="left" w:pos="3900"/>
          <w:tab w:val="left" w:pos="4200"/>
          <w:tab w:val="left" w:pos="4500"/>
          <w:tab w:val="left" w:pos="4800"/>
          <w:tab w:val="left" w:pos="5100"/>
          <w:tab w:val="left" w:pos="5400"/>
          <w:tab w:val="left" w:pos="5700"/>
          <w:tab w:val="left" w:pos="6000"/>
        </w:tabs>
        <w:bidi w:val="0"/>
        <w:adjustRightInd w:val="0"/>
        <w:spacing w:before="20" w:after="20" w:line="300" w:lineRule="atLeast"/>
        <w:ind w:left="80" w:right="80"/>
        <w:jc w:val="left"/>
        <w:outlineLvl w:val="9"/>
        <w:rPr>
          <w:rFonts w:ascii="Arial" w:hAnsi="Arial" w:cs="Arial"/>
          <w:color w:val="008080"/>
          <w:sz w:val="17"/>
          <w:szCs w:val="17"/>
          <w:highlight w:val="white"/>
          <w:lang w:eastAsia="en-US"/>
        </w:rPr>
      </w:pPr>
      <w:r w:rsidRPr="009A3260">
        <w:rPr>
          <w:rFonts w:ascii="Arial" w:hAnsi="Arial" w:cs="Arial"/>
          <w:color w:val="0000FF"/>
          <w:sz w:val="17"/>
          <w:szCs w:val="17"/>
          <w:highlight w:val="white"/>
          <w:lang w:eastAsia="en-US"/>
        </w:rPr>
        <w:t>&lt;/</w:t>
      </w:r>
      <w:r w:rsidRPr="009A3260">
        <w:rPr>
          <w:rFonts w:ascii="Arial" w:hAnsi="Arial" w:cs="Arial"/>
          <w:color w:val="800000"/>
          <w:sz w:val="17"/>
          <w:szCs w:val="17"/>
          <w:highlight w:val="white"/>
          <w:lang w:eastAsia="en-US"/>
        </w:rPr>
        <w:t>Message</w:t>
      </w:r>
      <w:r w:rsidRPr="009A3260">
        <w:rPr>
          <w:rFonts w:ascii="Arial" w:hAnsi="Arial" w:cs="Arial"/>
          <w:color w:val="0000FF"/>
          <w:sz w:val="17"/>
          <w:szCs w:val="17"/>
          <w:highlight w:val="white"/>
          <w:lang w:eastAsia="en-US"/>
        </w:rPr>
        <w:t>&gt;</w:t>
      </w:r>
    </w:p>
    <w:p w14:paraId="10F88B9A"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 w:val="24"/>
          <w:szCs w:val="24"/>
          <w:lang w:eastAsia="en-US"/>
        </w:rPr>
      </w:pPr>
    </w:p>
    <w:p w14:paraId="2A104A05"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 w:val="24"/>
          <w:szCs w:val="24"/>
          <w:lang w:eastAsia="en-US"/>
        </w:rPr>
      </w:pPr>
    </w:p>
    <w:p w14:paraId="4DF468B3"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 w:val="24"/>
          <w:szCs w:val="24"/>
          <w:lang w:eastAsia="en-US"/>
        </w:rPr>
      </w:pPr>
    </w:p>
    <w:p w14:paraId="34616E6C" w14:textId="77777777" w:rsidR="009A3260" w:rsidRPr="009A3260" w:rsidRDefault="009A3260" w:rsidP="009A3260">
      <w:pPr>
        <w:keepNext/>
        <w:pageBreakBefore/>
        <w:numPr>
          <w:ilvl w:val="1"/>
          <w:numId w:val="99"/>
        </w:numPr>
        <w:tabs>
          <w:tab w:val="num" w:pos="360"/>
          <w:tab w:val="num" w:pos="576"/>
        </w:tabs>
        <w:bidi w:val="0"/>
        <w:spacing w:before="240" w:after="120" w:line="240" w:lineRule="auto"/>
        <w:ind w:left="578" w:hanging="578"/>
        <w:jc w:val="left"/>
        <w:outlineLvl w:val="1"/>
        <w:rPr>
          <w:rFonts w:ascii="Arial Bold" w:hAnsi="Arial Bold" w:cs="Arial"/>
          <w:color w:val="000080"/>
          <w:sz w:val="24"/>
          <w:szCs w:val="24"/>
          <w:lang w:eastAsia="en-US" w:bidi="ar-SA"/>
        </w:rPr>
      </w:pPr>
      <w:bookmarkStart w:id="436" w:name="_Toc315787795"/>
      <w:r w:rsidRPr="009A3260">
        <w:rPr>
          <w:rFonts w:ascii="Arial Bold" w:hAnsi="Arial Bold" w:cs="Arial"/>
          <w:b/>
          <w:bCs/>
          <w:color w:val="000080"/>
          <w:sz w:val="32"/>
          <w:szCs w:val="32"/>
          <w:lang w:eastAsia="en-US" w:bidi="ar-SA"/>
        </w:rPr>
        <w:lastRenderedPageBreak/>
        <w:t>Institute</w:t>
      </w:r>
      <w:r w:rsidRPr="009A3260">
        <w:rPr>
          <w:rFonts w:ascii="Calibri" w:hAnsi="Calibri" w:cs="Arial"/>
          <w:b/>
          <w:bCs/>
          <w:color w:val="000080"/>
          <w:sz w:val="32"/>
          <w:szCs w:val="32"/>
          <w:lang w:eastAsia="en-US" w:bidi="ar-SA"/>
        </w:rPr>
        <w:t>s</w:t>
      </w:r>
      <w:r w:rsidRPr="009A3260">
        <w:rPr>
          <w:rFonts w:ascii="Arial Bold" w:hAnsi="Arial Bold" w:cs="Arial"/>
          <w:b/>
          <w:bCs/>
          <w:color w:val="000080"/>
          <w:sz w:val="32"/>
          <w:szCs w:val="32"/>
          <w:lang w:eastAsia="en-US" w:bidi="ar-SA"/>
        </w:rPr>
        <w:t xml:space="preserve"> ID list</w:t>
      </w:r>
      <w:bookmarkEnd w:id="436"/>
    </w:p>
    <w:tbl>
      <w:tblPr>
        <w:tblW w:w="6086" w:type="dxa"/>
        <w:jc w:val="center"/>
        <w:tblBorders>
          <w:top w:val="single" w:sz="8" w:space="0" w:color="000080"/>
          <w:left w:val="single" w:sz="8" w:space="0" w:color="000080"/>
          <w:bottom w:val="single" w:sz="8" w:space="0" w:color="000080"/>
          <w:right w:val="single" w:sz="8" w:space="0" w:color="000080"/>
          <w:insideH w:val="single" w:sz="8" w:space="0" w:color="000080"/>
          <w:insideV w:val="single" w:sz="8" w:space="0" w:color="000080"/>
        </w:tblBorders>
        <w:tblCellMar>
          <w:left w:w="0" w:type="dxa"/>
          <w:right w:w="0" w:type="dxa"/>
        </w:tblCellMar>
        <w:tblLook w:val="04A0" w:firstRow="1" w:lastRow="0" w:firstColumn="1" w:lastColumn="0" w:noHBand="0" w:noVBand="1"/>
      </w:tblPr>
      <w:tblGrid>
        <w:gridCol w:w="3043"/>
        <w:gridCol w:w="3043"/>
      </w:tblGrid>
      <w:tr w:rsidR="009A3260" w:rsidRPr="009A3260" w14:paraId="1EB90280" w14:textId="77777777" w:rsidTr="009A3260">
        <w:trPr>
          <w:trHeight w:val="343"/>
          <w:jc w:val="center"/>
        </w:trPr>
        <w:tc>
          <w:tcPr>
            <w:tcW w:w="3043" w:type="dxa"/>
            <w:shd w:val="clear" w:color="auto" w:fill="F2F2F2" w:themeFill="background1" w:themeFillShade="F2"/>
          </w:tcPr>
          <w:p w14:paraId="18D60572" w14:textId="77777777" w:rsidR="009A3260" w:rsidRPr="009A3260" w:rsidRDefault="009A3260" w:rsidP="009A3260">
            <w:pPr>
              <w:spacing w:before="0" w:after="60" w:line="300" w:lineRule="atLeast"/>
              <w:ind w:left="0"/>
              <w:jc w:val="center"/>
              <w:outlineLvl w:val="9"/>
              <w:rPr>
                <w:rFonts w:ascii="Arial" w:hAnsi="Arial" w:cs="Arial"/>
                <w:b/>
                <w:bCs/>
                <w:color w:val="000000"/>
                <w:sz w:val="20"/>
                <w:szCs w:val="20"/>
                <w:rtl/>
                <w:lang w:eastAsia="en-US"/>
              </w:rPr>
            </w:pPr>
            <w:r w:rsidRPr="009A3260">
              <w:rPr>
                <w:rFonts w:ascii="Arial" w:hAnsi="Arial" w:cs="Arial"/>
                <w:b/>
                <w:bCs/>
                <w:color w:val="000000"/>
                <w:sz w:val="20"/>
                <w:szCs w:val="20"/>
                <w:lang w:eastAsia="en-US"/>
              </w:rPr>
              <w:t>InstituteID</w:t>
            </w:r>
          </w:p>
        </w:tc>
        <w:tc>
          <w:tcPr>
            <w:tcW w:w="3043" w:type="dxa"/>
            <w:shd w:val="clear" w:color="auto" w:fill="F2F2F2" w:themeFill="background1" w:themeFillShade="F2"/>
            <w:tcMar>
              <w:top w:w="0" w:type="dxa"/>
              <w:left w:w="108" w:type="dxa"/>
              <w:bottom w:w="0" w:type="dxa"/>
              <w:right w:w="108" w:type="dxa"/>
            </w:tcMar>
            <w:hideMark/>
          </w:tcPr>
          <w:p w14:paraId="659BA294" w14:textId="77777777" w:rsidR="009A3260" w:rsidRPr="009A3260" w:rsidRDefault="009A3260" w:rsidP="009A3260">
            <w:pPr>
              <w:spacing w:before="0" w:after="60" w:line="300" w:lineRule="atLeast"/>
              <w:ind w:left="0"/>
              <w:jc w:val="center"/>
              <w:outlineLvl w:val="9"/>
              <w:rPr>
                <w:rFonts w:ascii="Arial" w:eastAsia="Calibri" w:hAnsi="Arial" w:cs="Arial"/>
                <w:b/>
                <w:bCs/>
                <w:color w:val="000000"/>
                <w:sz w:val="20"/>
                <w:szCs w:val="20"/>
                <w:lang w:eastAsia="en-US"/>
              </w:rPr>
            </w:pPr>
            <w:r w:rsidRPr="009A3260">
              <w:rPr>
                <w:rFonts w:ascii="Arial" w:hAnsi="Arial" w:cs="Arial"/>
                <w:b/>
                <w:bCs/>
                <w:color w:val="000000"/>
                <w:sz w:val="20"/>
                <w:szCs w:val="20"/>
                <w:rtl/>
                <w:lang w:eastAsia="en-US"/>
              </w:rPr>
              <w:t>ב</w:t>
            </w:r>
            <w:r w:rsidRPr="009A3260">
              <w:rPr>
                <w:rFonts w:ascii="Arial" w:hAnsi="Arial" w:cs="Arial" w:hint="cs"/>
                <w:b/>
                <w:bCs/>
                <w:color w:val="000000"/>
                <w:sz w:val="20"/>
                <w:szCs w:val="20"/>
                <w:rtl/>
                <w:lang w:eastAsia="en-US"/>
              </w:rPr>
              <w:t>י</w:t>
            </w:r>
            <w:r w:rsidRPr="009A3260">
              <w:rPr>
                <w:rFonts w:ascii="Arial" w:hAnsi="Arial" w:cs="Arial"/>
                <w:b/>
                <w:bCs/>
                <w:color w:val="000000"/>
                <w:sz w:val="20"/>
                <w:szCs w:val="20"/>
                <w:rtl/>
                <w:lang w:eastAsia="en-US"/>
              </w:rPr>
              <w:t>ת חולים</w:t>
            </w:r>
          </w:p>
        </w:tc>
      </w:tr>
      <w:tr w:rsidR="009A3260" w:rsidRPr="009A3260" w14:paraId="3EA944A4" w14:textId="77777777" w:rsidTr="009A3260">
        <w:trPr>
          <w:trHeight w:val="265"/>
          <w:jc w:val="center"/>
        </w:trPr>
        <w:tc>
          <w:tcPr>
            <w:tcW w:w="3043" w:type="dxa"/>
            <w:vAlign w:val="center"/>
          </w:tcPr>
          <w:p w14:paraId="3AA1B035"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223</w:t>
            </w:r>
          </w:p>
        </w:tc>
        <w:tc>
          <w:tcPr>
            <w:tcW w:w="3043" w:type="dxa"/>
            <w:tcMar>
              <w:top w:w="0" w:type="dxa"/>
              <w:left w:w="108" w:type="dxa"/>
              <w:bottom w:w="0" w:type="dxa"/>
              <w:right w:w="108" w:type="dxa"/>
            </w:tcMar>
            <w:vAlign w:val="center"/>
            <w:hideMark/>
          </w:tcPr>
          <w:p w14:paraId="67F1B492"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 xml:space="preserve">וולפסון </w:t>
            </w:r>
          </w:p>
        </w:tc>
      </w:tr>
      <w:tr w:rsidR="009A3260" w:rsidRPr="009A3260" w14:paraId="2D4B8444" w14:textId="77777777" w:rsidTr="009A3260">
        <w:trPr>
          <w:trHeight w:val="300"/>
          <w:jc w:val="center"/>
        </w:trPr>
        <w:tc>
          <w:tcPr>
            <w:tcW w:w="3043" w:type="dxa"/>
            <w:vAlign w:val="center"/>
          </w:tcPr>
          <w:p w14:paraId="7EBB2E3A"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320</w:t>
            </w:r>
          </w:p>
        </w:tc>
        <w:tc>
          <w:tcPr>
            <w:tcW w:w="3043" w:type="dxa"/>
            <w:tcMar>
              <w:top w:w="0" w:type="dxa"/>
              <w:left w:w="108" w:type="dxa"/>
              <w:bottom w:w="0" w:type="dxa"/>
              <w:right w:w="108" w:type="dxa"/>
            </w:tcMar>
            <w:vAlign w:val="center"/>
            <w:hideMark/>
          </w:tcPr>
          <w:p w14:paraId="6DE9616D" w14:textId="77777777" w:rsidR="009A3260" w:rsidRPr="009A3260" w:rsidRDefault="009A3260" w:rsidP="009A3260">
            <w:pPr>
              <w:spacing w:before="0" w:after="60" w:line="300" w:lineRule="atLeast"/>
              <w:ind w:left="0"/>
              <w:jc w:val="left"/>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איכילוב</w:t>
            </w:r>
          </w:p>
        </w:tc>
      </w:tr>
      <w:tr w:rsidR="009A3260" w:rsidRPr="009A3260" w14:paraId="4CBFE428" w14:textId="77777777" w:rsidTr="009A3260">
        <w:trPr>
          <w:trHeight w:val="300"/>
          <w:jc w:val="center"/>
        </w:trPr>
        <w:tc>
          <w:tcPr>
            <w:tcW w:w="3043" w:type="dxa"/>
            <w:vAlign w:val="center"/>
          </w:tcPr>
          <w:p w14:paraId="451DED4F"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224</w:t>
            </w:r>
          </w:p>
        </w:tc>
        <w:tc>
          <w:tcPr>
            <w:tcW w:w="3043" w:type="dxa"/>
            <w:tcMar>
              <w:top w:w="0" w:type="dxa"/>
              <w:left w:w="108" w:type="dxa"/>
              <w:bottom w:w="0" w:type="dxa"/>
              <w:right w:w="108" w:type="dxa"/>
            </w:tcMar>
            <w:vAlign w:val="center"/>
            <w:hideMark/>
          </w:tcPr>
          <w:p w14:paraId="2825C9EA"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ברזילי</w:t>
            </w:r>
          </w:p>
        </w:tc>
      </w:tr>
      <w:tr w:rsidR="009A3260" w:rsidRPr="009A3260" w14:paraId="22A89349" w14:textId="77777777" w:rsidTr="009A3260">
        <w:trPr>
          <w:trHeight w:val="300"/>
          <w:jc w:val="center"/>
        </w:trPr>
        <w:tc>
          <w:tcPr>
            <w:tcW w:w="3043" w:type="dxa"/>
            <w:vAlign w:val="center"/>
          </w:tcPr>
          <w:p w14:paraId="78A0BDAD"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227</w:t>
            </w:r>
          </w:p>
        </w:tc>
        <w:tc>
          <w:tcPr>
            <w:tcW w:w="3043" w:type="dxa"/>
            <w:tcMar>
              <w:top w:w="0" w:type="dxa"/>
              <w:left w:w="108" w:type="dxa"/>
              <w:bottom w:w="0" w:type="dxa"/>
              <w:right w:w="108" w:type="dxa"/>
            </w:tcMar>
            <w:vAlign w:val="center"/>
            <w:hideMark/>
          </w:tcPr>
          <w:p w14:paraId="49998C4F"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זיו</w:t>
            </w:r>
          </w:p>
        </w:tc>
      </w:tr>
      <w:tr w:rsidR="009A3260" w:rsidRPr="009A3260" w14:paraId="27D5FC8C" w14:textId="77777777" w:rsidTr="009A3260">
        <w:trPr>
          <w:trHeight w:val="300"/>
          <w:jc w:val="center"/>
        </w:trPr>
        <w:tc>
          <w:tcPr>
            <w:tcW w:w="3043" w:type="dxa"/>
            <w:vAlign w:val="center"/>
          </w:tcPr>
          <w:p w14:paraId="3827102B"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228</w:t>
            </w:r>
          </w:p>
        </w:tc>
        <w:tc>
          <w:tcPr>
            <w:tcW w:w="3043" w:type="dxa"/>
            <w:tcMar>
              <w:top w:w="0" w:type="dxa"/>
              <w:left w:w="108" w:type="dxa"/>
              <w:bottom w:w="0" w:type="dxa"/>
              <w:right w:w="108" w:type="dxa"/>
            </w:tcMar>
            <w:vAlign w:val="center"/>
            <w:hideMark/>
          </w:tcPr>
          <w:p w14:paraId="4DA40162"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הלל יפה</w:t>
            </w:r>
          </w:p>
        </w:tc>
      </w:tr>
      <w:tr w:rsidR="009A3260" w:rsidRPr="009A3260" w14:paraId="41766FA0" w14:textId="77777777" w:rsidTr="009A3260">
        <w:trPr>
          <w:trHeight w:val="300"/>
          <w:jc w:val="center"/>
        </w:trPr>
        <w:tc>
          <w:tcPr>
            <w:tcW w:w="3043" w:type="dxa"/>
            <w:vAlign w:val="center"/>
          </w:tcPr>
          <w:p w14:paraId="57464892"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323</w:t>
            </w:r>
          </w:p>
        </w:tc>
        <w:tc>
          <w:tcPr>
            <w:tcW w:w="3043" w:type="dxa"/>
            <w:tcMar>
              <w:top w:w="0" w:type="dxa"/>
              <w:left w:w="108" w:type="dxa"/>
              <w:bottom w:w="0" w:type="dxa"/>
              <w:right w:w="108" w:type="dxa"/>
            </w:tcMar>
            <w:vAlign w:val="center"/>
            <w:hideMark/>
          </w:tcPr>
          <w:p w14:paraId="3E5AEE58"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בני ציון</w:t>
            </w:r>
          </w:p>
        </w:tc>
      </w:tr>
      <w:tr w:rsidR="009A3260" w:rsidRPr="009A3260" w14:paraId="7490C6EB" w14:textId="77777777" w:rsidTr="009A3260">
        <w:trPr>
          <w:trHeight w:val="300"/>
          <w:jc w:val="center"/>
        </w:trPr>
        <w:tc>
          <w:tcPr>
            <w:tcW w:w="3043" w:type="dxa"/>
            <w:vAlign w:val="center"/>
          </w:tcPr>
          <w:p w14:paraId="77A515CD"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229</w:t>
            </w:r>
          </w:p>
        </w:tc>
        <w:tc>
          <w:tcPr>
            <w:tcW w:w="3043" w:type="dxa"/>
            <w:tcMar>
              <w:top w:w="0" w:type="dxa"/>
              <w:left w:w="108" w:type="dxa"/>
              <w:bottom w:w="0" w:type="dxa"/>
              <w:right w:w="108" w:type="dxa"/>
            </w:tcMar>
            <w:vAlign w:val="center"/>
            <w:hideMark/>
          </w:tcPr>
          <w:p w14:paraId="13426105"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פוריה</w:t>
            </w:r>
          </w:p>
        </w:tc>
      </w:tr>
      <w:tr w:rsidR="009A3260" w:rsidRPr="009A3260" w14:paraId="5C92E260" w14:textId="77777777" w:rsidTr="009A3260">
        <w:trPr>
          <w:trHeight w:val="300"/>
          <w:jc w:val="center"/>
        </w:trPr>
        <w:tc>
          <w:tcPr>
            <w:tcW w:w="3043" w:type="dxa"/>
            <w:vAlign w:val="center"/>
          </w:tcPr>
          <w:p w14:paraId="712C17DC"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222</w:t>
            </w:r>
          </w:p>
        </w:tc>
        <w:tc>
          <w:tcPr>
            <w:tcW w:w="3043" w:type="dxa"/>
            <w:tcMar>
              <w:top w:w="0" w:type="dxa"/>
              <w:left w:w="108" w:type="dxa"/>
              <w:bottom w:w="0" w:type="dxa"/>
              <w:right w:w="108" w:type="dxa"/>
            </w:tcMar>
            <w:vAlign w:val="center"/>
            <w:hideMark/>
          </w:tcPr>
          <w:p w14:paraId="439C41BE"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אסף הרופא</w:t>
            </w:r>
          </w:p>
        </w:tc>
      </w:tr>
      <w:tr w:rsidR="009A3260" w:rsidRPr="009A3260" w14:paraId="2DEF2E6C" w14:textId="77777777" w:rsidTr="009A3260">
        <w:trPr>
          <w:trHeight w:val="300"/>
          <w:jc w:val="center"/>
        </w:trPr>
        <w:tc>
          <w:tcPr>
            <w:tcW w:w="3043" w:type="dxa"/>
            <w:vAlign w:val="center"/>
          </w:tcPr>
          <w:p w14:paraId="0A035A3D"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226</w:t>
            </w:r>
          </w:p>
        </w:tc>
        <w:tc>
          <w:tcPr>
            <w:tcW w:w="3043" w:type="dxa"/>
            <w:tcMar>
              <w:top w:w="0" w:type="dxa"/>
              <w:left w:w="108" w:type="dxa"/>
              <w:bottom w:w="0" w:type="dxa"/>
              <w:right w:w="108" w:type="dxa"/>
            </w:tcMar>
            <w:vAlign w:val="center"/>
            <w:hideMark/>
          </w:tcPr>
          <w:p w14:paraId="3DA99613"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נהריה</w:t>
            </w:r>
          </w:p>
        </w:tc>
      </w:tr>
      <w:tr w:rsidR="009A3260" w:rsidRPr="009A3260" w14:paraId="4849E906" w14:textId="77777777" w:rsidTr="009A3260">
        <w:trPr>
          <w:trHeight w:val="242"/>
          <w:jc w:val="center"/>
        </w:trPr>
        <w:tc>
          <w:tcPr>
            <w:tcW w:w="3043" w:type="dxa"/>
            <w:vAlign w:val="center"/>
          </w:tcPr>
          <w:p w14:paraId="4BD49EB4"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221</w:t>
            </w:r>
          </w:p>
        </w:tc>
        <w:tc>
          <w:tcPr>
            <w:tcW w:w="3043" w:type="dxa"/>
            <w:tcMar>
              <w:top w:w="0" w:type="dxa"/>
              <w:left w:w="108" w:type="dxa"/>
              <w:bottom w:w="0" w:type="dxa"/>
              <w:right w:w="108" w:type="dxa"/>
            </w:tcMar>
            <w:vAlign w:val="center"/>
            <w:hideMark/>
          </w:tcPr>
          <w:p w14:paraId="36D94572"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 xml:space="preserve">רמב"ם </w:t>
            </w:r>
          </w:p>
        </w:tc>
      </w:tr>
      <w:tr w:rsidR="009A3260" w:rsidRPr="009A3260" w14:paraId="52FBE603" w14:textId="77777777" w:rsidTr="009A3260">
        <w:trPr>
          <w:trHeight w:val="252"/>
          <w:jc w:val="center"/>
        </w:trPr>
        <w:tc>
          <w:tcPr>
            <w:tcW w:w="3043" w:type="dxa"/>
            <w:vAlign w:val="center"/>
          </w:tcPr>
          <w:p w14:paraId="567D7760"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220</w:t>
            </w:r>
          </w:p>
        </w:tc>
        <w:tc>
          <w:tcPr>
            <w:tcW w:w="3043" w:type="dxa"/>
            <w:tcMar>
              <w:top w:w="0" w:type="dxa"/>
              <w:left w:w="108" w:type="dxa"/>
              <w:bottom w:w="0" w:type="dxa"/>
              <w:right w:w="108" w:type="dxa"/>
            </w:tcMar>
            <w:vAlign w:val="center"/>
            <w:hideMark/>
          </w:tcPr>
          <w:p w14:paraId="265982CE"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 xml:space="preserve">שיבא </w:t>
            </w:r>
          </w:p>
        </w:tc>
      </w:tr>
      <w:tr w:rsidR="009A3260" w:rsidRPr="009A3260" w14:paraId="3DE62EB6" w14:textId="77777777" w:rsidTr="009A3260">
        <w:trPr>
          <w:trHeight w:val="300"/>
          <w:jc w:val="center"/>
        </w:trPr>
        <w:tc>
          <w:tcPr>
            <w:tcW w:w="3043" w:type="dxa"/>
            <w:vAlign w:val="center"/>
          </w:tcPr>
          <w:p w14:paraId="24B3DE61"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427</w:t>
            </w:r>
          </w:p>
        </w:tc>
        <w:tc>
          <w:tcPr>
            <w:tcW w:w="3043" w:type="dxa"/>
            <w:tcMar>
              <w:top w:w="0" w:type="dxa"/>
              <w:left w:w="108" w:type="dxa"/>
              <w:bottom w:w="0" w:type="dxa"/>
              <w:right w:w="108" w:type="dxa"/>
            </w:tcMar>
            <w:vAlign w:val="center"/>
            <w:hideMark/>
          </w:tcPr>
          <w:p w14:paraId="2366E830"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 xml:space="preserve">הדסה </w:t>
            </w:r>
          </w:p>
        </w:tc>
      </w:tr>
      <w:tr w:rsidR="009A3260" w:rsidRPr="009A3260" w14:paraId="2AC8710A" w14:textId="77777777" w:rsidTr="009A3260">
        <w:trPr>
          <w:trHeight w:val="300"/>
          <w:jc w:val="center"/>
        </w:trPr>
        <w:tc>
          <w:tcPr>
            <w:tcW w:w="3043" w:type="dxa"/>
            <w:vAlign w:val="center"/>
          </w:tcPr>
          <w:p w14:paraId="429ADB93"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424</w:t>
            </w:r>
          </w:p>
        </w:tc>
        <w:tc>
          <w:tcPr>
            <w:tcW w:w="3043" w:type="dxa"/>
            <w:tcMar>
              <w:top w:w="0" w:type="dxa"/>
              <w:left w:w="108" w:type="dxa"/>
              <w:bottom w:w="0" w:type="dxa"/>
              <w:right w:w="108" w:type="dxa"/>
            </w:tcMar>
            <w:vAlign w:val="center"/>
            <w:hideMark/>
          </w:tcPr>
          <w:p w14:paraId="49E67FFA"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לניאדו</w:t>
            </w:r>
          </w:p>
        </w:tc>
      </w:tr>
      <w:tr w:rsidR="009A3260" w:rsidRPr="009A3260" w14:paraId="134F8ECF" w14:textId="77777777" w:rsidTr="009A3260">
        <w:trPr>
          <w:trHeight w:val="300"/>
          <w:jc w:val="center"/>
        </w:trPr>
        <w:tc>
          <w:tcPr>
            <w:tcW w:w="3043" w:type="dxa"/>
            <w:vAlign w:val="center"/>
          </w:tcPr>
          <w:p w14:paraId="66A55097"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420</w:t>
            </w:r>
          </w:p>
        </w:tc>
        <w:tc>
          <w:tcPr>
            <w:tcW w:w="3043" w:type="dxa"/>
            <w:tcMar>
              <w:top w:w="0" w:type="dxa"/>
              <w:left w:w="108" w:type="dxa"/>
              <w:bottom w:w="0" w:type="dxa"/>
              <w:right w:w="108" w:type="dxa"/>
            </w:tcMar>
            <w:vAlign w:val="center"/>
            <w:hideMark/>
          </w:tcPr>
          <w:p w14:paraId="6F11A764"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שערי צדק</w:t>
            </w:r>
          </w:p>
        </w:tc>
      </w:tr>
      <w:tr w:rsidR="009A3260" w:rsidRPr="009A3260" w14:paraId="149CC83D" w14:textId="77777777" w:rsidTr="009A3260">
        <w:trPr>
          <w:trHeight w:val="300"/>
          <w:jc w:val="center"/>
        </w:trPr>
        <w:tc>
          <w:tcPr>
            <w:tcW w:w="3043" w:type="dxa"/>
            <w:vAlign w:val="center"/>
          </w:tcPr>
          <w:p w14:paraId="6E2648D4"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726</w:t>
            </w:r>
          </w:p>
        </w:tc>
        <w:tc>
          <w:tcPr>
            <w:tcW w:w="3043" w:type="dxa"/>
            <w:tcMar>
              <w:top w:w="0" w:type="dxa"/>
              <w:left w:w="108" w:type="dxa"/>
              <w:bottom w:w="0" w:type="dxa"/>
              <w:right w:w="108" w:type="dxa"/>
            </w:tcMar>
            <w:vAlign w:val="center"/>
            <w:hideMark/>
          </w:tcPr>
          <w:p w14:paraId="4DC4DE9B"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נצרת צרפתי</w:t>
            </w:r>
          </w:p>
        </w:tc>
      </w:tr>
      <w:tr w:rsidR="009A3260" w:rsidRPr="009A3260" w14:paraId="50077476" w14:textId="77777777" w:rsidTr="009A3260">
        <w:trPr>
          <w:trHeight w:val="300"/>
          <w:jc w:val="center"/>
        </w:trPr>
        <w:tc>
          <w:tcPr>
            <w:tcW w:w="3043" w:type="dxa"/>
            <w:vAlign w:val="center"/>
          </w:tcPr>
          <w:p w14:paraId="5DBA7D29"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720</w:t>
            </w:r>
          </w:p>
        </w:tc>
        <w:tc>
          <w:tcPr>
            <w:tcW w:w="3043" w:type="dxa"/>
            <w:tcMar>
              <w:top w:w="0" w:type="dxa"/>
              <w:left w:w="108" w:type="dxa"/>
              <w:bottom w:w="0" w:type="dxa"/>
              <w:right w:w="108" w:type="dxa"/>
            </w:tcMar>
            <w:vAlign w:val="center"/>
            <w:hideMark/>
          </w:tcPr>
          <w:p w14:paraId="56608627"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נצרת אנגלי</w:t>
            </w:r>
            <w:r w:rsidRPr="009A3260">
              <w:rPr>
                <w:rFonts w:ascii="Arial" w:hAnsi="Arial" w:cs="Arial" w:hint="cs"/>
                <w:color w:val="000000"/>
                <w:sz w:val="20"/>
                <w:szCs w:val="20"/>
                <w:rtl/>
                <w:lang w:eastAsia="en-US"/>
              </w:rPr>
              <w:t xml:space="preserve"> (סקוטי)</w:t>
            </w:r>
          </w:p>
        </w:tc>
      </w:tr>
      <w:tr w:rsidR="009A3260" w:rsidRPr="009A3260" w14:paraId="675B32FE" w14:textId="77777777" w:rsidTr="009A3260">
        <w:trPr>
          <w:trHeight w:val="300"/>
          <w:jc w:val="center"/>
        </w:trPr>
        <w:tc>
          <w:tcPr>
            <w:tcW w:w="3043" w:type="dxa"/>
            <w:vAlign w:val="center"/>
          </w:tcPr>
          <w:p w14:paraId="490BBB18"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724</w:t>
            </w:r>
          </w:p>
        </w:tc>
        <w:tc>
          <w:tcPr>
            <w:tcW w:w="3043" w:type="dxa"/>
            <w:tcMar>
              <w:top w:w="0" w:type="dxa"/>
              <w:left w:w="108" w:type="dxa"/>
              <w:bottom w:w="0" w:type="dxa"/>
              <w:right w:w="108" w:type="dxa"/>
            </w:tcMar>
            <w:vAlign w:val="center"/>
            <w:hideMark/>
          </w:tcPr>
          <w:p w14:paraId="62155498"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נצרת איטלקי</w:t>
            </w:r>
            <w:r w:rsidRPr="009A3260">
              <w:rPr>
                <w:rFonts w:ascii="Arial" w:hAnsi="Arial" w:cs="Arial" w:hint="cs"/>
                <w:color w:val="000000"/>
                <w:sz w:val="20"/>
                <w:szCs w:val="20"/>
                <w:rtl/>
                <w:lang w:eastAsia="en-US"/>
              </w:rPr>
              <w:t xml:space="preserve"> (המשפחה הקדושה)</w:t>
            </w:r>
          </w:p>
        </w:tc>
      </w:tr>
      <w:tr w:rsidR="009A3260" w:rsidRPr="009A3260" w14:paraId="34B7F29C" w14:textId="77777777" w:rsidTr="009A3260">
        <w:trPr>
          <w:trHeight w:val="314"/>
          <w:jc w:val="center"/>
        </w:trPr>
        <w:tc>
          <w:tcPr>
            <w:tcW w:w="3043" w:type="dxa"/>
            <w:vAlign w:val="center"/>
          </w:tcPr>
          <w:p w14:paraId="30C02A11"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425</w:t>
            </w:r>
          </w:p>
        </w:tc>
        <w:tc>
          <w:tcPr>
            <w:tcW w:w="3043" w:type="dxa"/>
            <w:tcMar>
              <w:top w:w="0" w:type="dxa"/>
              <w:left w:w="108" w:type="dxa"/>
              <w:bottom w:w="0" w:type="dxa"/>
              <w:right w:w="108" w:type="dxa"/>
            </w:tcMar>
            <w:vAlign w:val="center"/>
            <w:hideMark/>
          </w:tcPr>
          <w:p w14:paraId="571AA850"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מעיני הישועה</w:t>
            </w:r>
          </w:p>
        </w:tc>
      </w:tr>
      <w:tr w:rsidR="009A3260" w:rsidRPr="009A3260" w14:paraId="73B47370" w14:textId="77777777" w:rsidTr="009A3260">
        <w:trPr>
          <w:trHeight w:val="300"/>
          <w:jc w:val="center"/>
        </w:trPr>
        <w:tc>
          <w:tcPr>
            <w:tcW w:w="3043" w:type="dxa"/>
            <w:vAlign w:val="center"/>
          </w:tcPr>
          <w:p w14:paraId="0FE31395"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421</w:t>
            </w:r>
          </w:p>
        </w:tc>
        <w:tc>
          <w:tcPr>
            <w:tcW w:w="3043" w:type="dxa"/>
            <w:tcMar>
              <w:top w:w="0" w:type="dxa"/>
              <w:left w:w="108" w:type="dxa"/>
              <w:bottom w:w="0" w:type="dxa"/>
              <w:right w:w="108" w:type="dxa"/>
            </w:tcMar>
            <w:vAlign w:val="center"/>
            <w:hideMark/>
          </w:tcPr>
          <w:p w14:paraId="1572E47E"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ביקור חולים</w:t>
            </w:r>
          </w:p>
        </w:tc>
      </w:tr>
      <w:tr w:rsidR="009A3260" w:rsidRPr="009A3260" w14:paraId="0B37E581" w14:textId="77777777" w:rsidTr="009A3260">
        <w:trPr>
          <w:trHeight w:val="300"/>
          <w:jc w:val="center"/>
        </w:trPr>
        <w:tc>
          <w:tcPr>
            <w:tcW w:w="3043" w:type="dxa"/>
            <w:vAlign w:val="center"/>
          </w:tcPr>
          <w:p w14:paraId="6CBD7C55"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3000</w:t>
            </w:r>
          </w:p>
        </w:tc>
        <w:tc>
          <w:tcPr>
            <w:tcW w:w="3043" w:type="dxa"/>
            <w:tcMar>
              <w:top w:w="0" w:type="dxa"/>
              <w:left w:w="108" w:type="dxa"/>
              <w:bottom w:w="0" w:type="dxa"/>
              <w:right w:w="108" w:type="dxa"/>
            </w:tcMar>
            <w:vAlign w:val="center"/>
            <w:hideMark/>
          </w:tcPr>
          <w:p w14:paraId="3C57B141"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מכבי</w:t>
            </w:r>
          </w:p>
        </w:tc>
      </w:tr>
      <w:tr w:rsidR="009A3260" w:rsidRPr="009A3260" w14:paraId="2287B4C8" w14:textId="77777777" w:rsidTr="009A3260">
        <w:trPr>
          <w:trHeight w:val="300"/>
          <w:jc w:val="center"/>
        </w:trPr>
        <w:tc>
          <w:tcPr>
            <w:tcW w:w="3043" w:type="dxa"/>
            <w:vAlign w:val="center"/>
          </w:tcPr>
          <w:p w14:paraId="7A6C4600"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4000</w:t>
            </w:r>
          </w:p>
        </w:tc>
        <w:tc>
          <w:tcPr>
            <w:tcW w:w="3043" w:type="dxa"/>
            <w:tcMar>
              <w:top w:w="0" w:type="dxa"/>
              <w:left w:w="108" w:type="dxa"/>
              <w:bottom w:w="0" w:type="dxa"/>
              <w:right w:w="108" w:type="dxa"/>
            </w:tcMar>
            <w:vAlign w:val="center"/>
            <w:hideMark/>
          </w:tcPr>
          <w:p w14:paraId="26C65A6C"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מאוחדת</w:t>
            </w:r>
          </w:p>
        </w:tc>
      </w:tr>
      <w:tr w:rsidR="009A3260" w:rsidRPr="009A3260" w14:paraId="0C9969F1" w14:textId="77777777" w:rsidTr="009A3260">
        <w:trPr>
          <w:trHeight w:val="300"/>
          <w:jc w:val="center"/>
        </w:trPr>
        <w:tc>
          <w:tcPr>
            <w:tcW w:w="3043" w:type="dxa"/>
            <w:vAlign w:val="center"/>
          </w:tcPr>
          <w:p w14:paraId="4B2F2470"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5000</w:t>
            </w:r>
          </w:p>
        </w:tc>
        <w:tc>
          <w:tcPr>
            <w:tcW w:w="3043" w:type="dxa"/>
            <w:tcMar>
              <w:top w:w="0" w:type="dxa"/>
              <w:left w:w="108" w:type="dxa"/>
              <w:bottom w:w="0" w:type="dxa"/>
              <w:right w:w="108" w:type="dxa"/>
            </w:tcMar>
            <w:vAlign w:val="center"/>
            <w:hideMark/>
          </w:tcPr>
          <w:p w14:paraId="6A95B6F9"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לאומית</w:t>
            </w:r>
          </w:p>
        </w:tc>
      </w:tr>
      <w:tr w:rsidR="009A3260" w:rsidRPr="009A3260" w14:paraId="4523B020" w14:textId="77777777" w:rsidTr="009A3260">
        <w:trPr>
          <w:trHeight w:val="285"/>
          <w:jc w:val="center"/>
        </w:trPr>
        <w:tc>
          <w:tcPr>
            <w:tcW w:w="3043" w:type="dxa"/>
            <w:vAlign w:val="center"/>
          </w:tcPr>
          <w:p w14:paraId="74820336" w14:textId="77777777" w:rsidR="009A3260" w:rsidRPr="009A3260" w:rsidRDefault="009A3260" w:rsidP="009A3260">
            <w:pPr>
              <w:spacing w:before="0" w:after="60" w:line="300" w:lineRule="atLeast"/>
              <w:ind w:left="0"/>
              <w:jc w:val="center"/>
              <w:outlineLvl w:val="9"/>
              <w:rPr>
                <w:rFonts w:ascii="Arial" w:hAnsi="Arial" w:cs="Arial"/>
                <w:color w:val="000000"/>
                <w:sz w:val="20"/>
                <w:szCs w:val="20"/>
                <w:rtl/>
                <w:lang w:eastAsia="en-US"/>
              </w:rPr>
            </w:pPr>
            <w:r w:rsidRPr="009A3260">
              <w:rPr>
                <w:rFonts w:ascii="Arial" w:hAnsi="Arial" w:cs="Arial"/>
                <w:color w:val="000000"/>
                <w:sz w:val="20"/>
                <w:szCs w:val="20"/>
                <w:rtl/>
                <w:lang w:eastAsia="en-US"/>
              </w:rPr>
              <w:t>6000</w:t>
            </w:r>
          </w:p>
        </w:tc>
        <w:tc>
          <w:tcPr>
            <w:tcW w:w="3043" w:type="dxa"/>
            <w:tcMar>
              <w:top w:w="0" w:type="dxa"/>
              <w:left w:w="108" w:type="dxa"/>
              <w:bottom w:w="0" w:type="dxa"/>
              <w:right w:w="108" w:type="dxa"/>
            </w:tcMar>
            <w:vAlign w:val="center"/>
            <w:hideMark/>
          </w:tcPr>
          <w:p w14:paraId="3AC22574" w14:textId="77777777" w:rsidR="009A3260" w:rsidRPr="009A3260" w:rsidRDefault="009A3260" w:rsidP="009A3260">
            <w:pPr>
              <w:spacing w:before="0" w:after="60" w:line="300" w:lineRule="atLeast"/>
              <w:ind w:left="0"/>
              <w:jc w:val="left"/>
              <w:outlineLvl w:val="9"/>
              <w:rPr>
                <w:rFonts w:ascii="Arial" w:hAnsi="Arial" w:cs="Arial"/>
                <w:color w:val="000000"/>
                <w:sz w:val="20"/>
                <w:szCs w:val="20"/>
                <w:lang w:eastAsia="en-US"/>
              </w:rPr>
            </w:pPr>
            <w:r w:rsidRPr="009A3260">
              <w:rPr>
                <w:rFonts w:ascii="Arial" w:hAnsi="Arial" w:cs="Arial"/>
                <w:color w:val="000000"/>
                <w:sz w:val="20"/>
                <w:szCs w:val="20"/>
                <w:rtl/>
                <w:lang w:eastAsia="en-US"/>
              </w:rPr>
              <w:t>צה"ל</w:t>
            </w:r>
          </w:p>
        </w:tc>
      </w:tr>
    </w:tbl>
    <w:p w14:paraId="0528A56D" w14:textId="77777777" w:rsidR="009A3260" w:rsidRPr="009A3260" w:rsidRDefault="009A3260" w:rsidP="009A3260">
      <w:pPr>
        <w:keepNext/>
        <w:bidi w:val="0"/>
        <w:spacing w:before="240" w:after="120" w:line="240" w:lineRule="auto"/>
        <w:ind w:left="0"/>
        <w:jc w:val="left"/>
        <w:outlineLvl w:val="0"/>
        <w:rPr>
          <w:rFonts w:ascii="Arial Bold" w:hAnsi="Arial Bold" w:cs="Arial"/>
          <w:b/>
          <w:bCs/>
          <w:color w:val="000080"/>
          <w:kern w:val="32"/>
          <w:sz w:val="36"/>
          <w:szCs w:val="32"/>
          <w:lang w:eastAsia="en-US" w:bidi="ar-SA"/>
        </w:rPr>
      </w:pPr>
    </w:p>
    <w:p w14:paraId="035F0C5C" w14:textId="77777777" w:rsidR="009A3260" w:rsidRPr="009A3260" w:rsidRDefault="009A3260" w:rsidP="009A3260">
      <w:pPr>
        <w:widowControl w:val="0"/>
        <w:bidi w:val="0"/>
        <w:adjustRightInd w:val="0"/>
        <w:spacing w:before="0" w:after="60" w:line="300" w:lineRule="atLeast"/>
        <w:ind w:left="0"/>
        <w:jc w:val="left"/>
        <w:outlineLvl w:val="9"/>
        <w:rPr>
          <w:rFonts w:ascii="Arial" w:hAnsi="Arial" w:cs="Arial"/>
          <w:sz w:val="24"/>
          <w:szCs w:val="24"/>
          <w:lang w:eastAsia="en-US"/>
        </w:rPr>
      </w:pPr>
    </w:p>
    <w:p w14:paraId="33837879" w14:textId="77777777" w:rsidR="009A3260" w:rsidRDefault="009A3260" w:rsidP="009443E3">
      <w:pPr>
        <w:bidi w:val="0"/>
      </w:pPr>
    </w:p>
    <w:p w14:paraId="16A9FD26" w14:textId="77777777" w:rsidR="00D05242" w:rsidRDefault="00D05242" w:rsidP="00BC78E7">
      <w:pPr>
        <w:rPr>
          <w:rtl/>
        </w:rPr>
      </w:pPr>
    </w:p>
    <w:p w14:paraId="12616536" w14:textId="77777777" w:rsidR="00D05242" w:rsidRDefault="00D05242" w:rsidP="00BC78E7">
      <w:pPr>
        <w:rPr>
          <w:rtl/>
        </w:rPr>
      </w:pPr>
    </w:p>
    <w:p w14:paraId="3D748A41" w14:textId="77777777" w:rsidR="00D05242" w:rsidRDefault="00D05242" w:rsidP="00BC78E7">
      <w:pPr>
        <w:rPr>
          <w:rtl/>
        </w:rPr>
      </w:pPr>
    </w:p>
    <w:p w14:paraId="3AE8BDF3" w14:textId="77777777" w:rsidR="00D05242" w:rsidRDefault="00D05242" w:rsidP="00BC78E7">
      <w:pPr>
        <w:rPr>
          <w:rtl/>
        </w:rPr>
      </w:pPr>
    </w:p>
    <w:sectPr w:rsidR="00D05242" w:rsidSect="00EB7CB3">
      <w:headerReference w:type="default" r:id="rId22"/>
      <w:footerReference w:type="default" r:id="rId23"/>
      <w:pgSz w:w="11906" w:h="16838" w:code="9"/>
      <w:pgMar w:top="1418" w:right="991" w:bottom="1418" w:left="993" w:header="709" w:footer="709"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A00C8A5" w15:done="0"/>
  <w15:commentEx w15:paraId="24822061" w15:done="0"/>
  <w15:commentEx w15:paraId="5750B60B" w15:done="0"/>
  <w15:commentEx w15:paraId="4E64A7CD" w15:done="0"/>
  <w15:commentEx w15:paraId="03F223B9" w15:done="0"/>
  <w15:commentEx w15:paraId="5B3017D0" w15:done="0"/>
  <w15:commentEx w15:paraId="0C637067" w15:done="0"/>
  <w15:commentEx w15:paraId="3BCA3AD2" w15:done="0"/>
  <w15:commentEx w15:paraId="412D75A1" w15:done="0"/>
  <w15:commentEx w15:paraId="2BFA0FA1" w15:done="0"/>
  <w15:commentEx w15:paraId="6AC6107B" w15:done="0"/>
  <w15:commentEx w15:paraId="033B4072" w15:done="0"/>
  <w15:commentEx w15:paraId="657ED02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B2E012" w14:textId="77777777" w:rsidR="006C23CB" w:rsidRDefault="006C23CB" w:rsidP="00BC78E7">
      <w:r>
        <w:separator/>
      </w:r>
    </w:p>
  </w:endnote>
  <w:endnote w:type="continuationSeparator" w:id="0">
    <w:p w14:paraId="6002A8F5" w14:textId="77777777" w:rsidR="006C23CB" w:rsidRDefault="006C23CB" w:rsidP="00BC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Roman Bold">
    <w:panose1 w:val="02020803070505020304"/>
    <w:charset w:val="00"/>
    <w:family w:val="auto"/>
    <w:pitch w:val="variable"/>
    <w:sig w:usb0="E0002AEF" w:usb1="C0007841"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A74AF" w14:textId="77777777" w:rsidR="003726FD" w:rsidRPr="000A3560" w:rsidRDefault="003726FD" w:rsidP="000A3560">
    <w:pPr>
      <w:pStyle w:val="ab"/>
      <w:spacing w:before="96" w:after="96"/>
      <w:jc w:val="center"/>
      <w:rPr>
        <w:sz w:val="20"/>
        <w:rtl/>
      </w:rPr>
    </w:pPr>
    <w:r w:rsidRPr="004A04DB">
      <w:rPr>
        <w:rFonts w:hint="cs"/>
        <w:sz w:val="20"/>
        <w:rtl/>
      </w:rPr>
      <w:t xml:space="preserve">מסמך זה הוא רכושו הבלעדי של </w:t>
    </w:r>
    <w:r w:rsidRPr="004A04DB">
      <w:rPr>
        <w:sz w:val="20"/>
        <w:rtl/>
      </w:rPr>
      <w:fldChar w:fldCharType="begin"/>
    </w:r>
    <w:r w:rsidRPr="004A04DB">
      <w:rPr>
        <w:sz w:val="20"/>
        <w:rtl/>
      </w:rPr>
      <w:instrText xml:space="preserve"> </w:instrText>
    </w:r>
    <w:r w:rsidRPr="004A04DB">
      <w:rPr>
        <w:sz w:val="20"/>
      </w:rPr>
      <w:instrText>DOCPROPERTY "Company"  \* MERGEFORMAT</w:instrText>
    </w:r>
    <w:r w:rsidRPr="004A04DB">
      <w:rPr>
        <w:sz w:val="20"/>
        <w:rtl/>
      </w:rPr>
      <w:instrText xml:space="preserve"> </w:instrText>
    </w:r>
    <w:r w:rsidRPr="004A04DB">
      <w:rPr>
        <w:sz w:val="20"/>
        <w:rtl/>
      </w:rPr>
      <w:fldChar w:fldCharType="end"/>
    </w:r>
    <w:r>
      <w:rPr>
        <w:rFonts w:hint="cs"/>
        <w:sz w:val="20"/>
        <w:rtl/>
      </w:rPr>
      <w:t>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CF9326" w14:textId="77777777" w:rsidR="006C23CB" w:rsidRDefault="006C23CB" w:rsidP="00BC78E7">
      <w:r>
        <w:separator/>
      </w:r>
    </w:p>
  </w:footnote>
  <w:footnote w:type="continuationSeparator" w:id="0">
    <w:p w14:paraId="38A3377B" w14:textId="77777777" w:rsidR="006C23CB" w:rsidRDefault="006C23CB" w:rsidP="00BC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D58538" w14:textId="38F2035D" w:rsidR="003726FD" w:rsidRPr="00155973" w:rsidRDefault="003726FD" w:rsidP="00566172">
    <w:pPr>
      <w:pStyle w:val="a9"/>
      <w:tabs>
        <w:tab w:val="clear" w:pos="4153"/>
        <w:tab w:val="clear" w:pos="8306"/>
        <w:tab w:val="center" w:pos="4570"/>
        <w:tab w:val="right" w:pos="9070"/>
      </w:tabs>
      <w:spacing w:before="96" w:after="96"/>
      <w:jc w:val="center"/>
      <w:rPr>
        <w:sz w:val="20"/>
        <w:rtl/>
      </w:rPr>
    </w:pP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Pr>
        <w:noProof/>
        <w:sz w:val="20"/>
        <w:rtl/>
      </w:rPr>
      <w:t>‏16/08/2015</w:t>
    </w:r>
    <w:r w:rsidRPr="00155973">
      <w:rPr>
        <w:sz w:val="20"/>
        <w:rtl/>
      </w:rPr>
      <w:fldChar w:fldCharType="end"/>
    </w:r>
  </w:p>
  <w:p w14:paraId="6C64C069" w14:textId="260E8DD3" w:rsidR="003726FD" w:rsidRPr="00155973" w:rsidRDefault="003726FD" w:rsidP="00A974C4">
    <w:pPr>
      <w:pStyle w:val="a9"/>
      <w:tabs>
        <w:tab w:val="clear" w:pos="4153"/>
        <w:tab w:val="clear" w:pos="8306"/>
        <w:tab w:val="center" w:pos="4570"/>
        <w:tab w:val="right" w:pos="9070"/>
      </w:tabs>
      <w:spacing w:before="96" w:after="96"/>
      <w:jc w:val="center"/>
      <w:rPr>
        <w:sz w:val="20"/>
        <w:rtl/>
      </w:rPr>
    </w:pPr>
    <w:r>
      <w:rPr>
        <w:rFonts w:hint="cs"/>
        <w:sz w:val="20"/>
        <w:rtl/>
      </w:rPr>
      <w:t>מכרז 5/2015 ניהול תיקים רפואיים</w:t>
    </w:r>
    <w:r w:rsidRPr="00155973">
      <w:rPr>
        <w:sz w:val="20"/>
        <w:rtl/>
      </w:rPr>
      <w:tab/>
    </w:r>
    <w:r w:rsidRPr="00155973">
      <w:rPr>
        <w:sz w:val="20"/>
        <w:rtl/>
      </w:rPr>
      <w:tab/>
    </w:r>
    <w:r w:rsidRPr="00155973">
      <w:rPr>
        <w:rFonts w:hint="cs"/>
        <w:sz w:val="20"/>
        <w:rtl/>
      </w:rPr>
      <w:t xml:space="preserve">מהדורה </w:t>
    </w:r>
    <w:r>
      <w:rPr>
        <w:rFonts w:hint="cs"/>
        <w:sz w:val="20"/>
        <w:rtl/>
      </w:rPr>
      <w:t>0.2</w:t>
    </w:r>
  </w:p>
  <w:p w14:paraId="70365AC7" w14:textId="77777777" w:rsidR="003726FD" w:rsidRPr="00EB318A" w:rsidRDefault="003726FD" w:rsidP="00B51EEB">
    <w:pPr>
      <w:pStyle w:val="a9"/>
      <w:tabs>
        <w:tab w:val="clear" w:pos="4153"/>
        <w:tab w:val="clear" w:pos="8306"/>
        <w:tab w:val="center" w:pos="4570"/>
        <w:tab w:val="right" w:pos="9070"/>
      </w:tabs>
      <w:spacing w:before="96" w:after="96" w:line="480" w:lineRule="auto"/>
      <w:jc w:val="center"/>
      <w:rPr>
        <w:sz w:val="20"/>
      </w:rPr>
    </w:pP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914A3">
      <w:rPr>
        <w:noProof/>
        <w:sz w:val="20"/>
        <w:rtl/>
      </w:rPr>
      <w:t>96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914A3">
      <w:rPr>
        <w:noProof/>
        <w:sz w:val="20"/>
        <w:rtl/>
      </w:rPr>
      <w:t>154</w:t>
    </w:r>
    <w:r w:rsidRPr="00155973">
      <w:rPr>
        <w:sz w:val="20"/>
        <w:rtl/>
      </w:rPr>
      <w:fldChar w:fldCharType="end"/>
    </w:r>
  </w:p>
  <w:p w14:paraId="240C4282" w14:textId="77777777" w:rsidR="003726FD" w:rsidRDefault="003726F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2"/>
    <w:multiLevelType w:val="singleLevel"/>
    <w:tmpl w:val="8168D9E8"/>
    <w:lvl w:ilvl="0">
      <w:start w:val="1"/>
      <w:numFmt w:val="bullet"/>
      <w:lvlText w:val=""/>
      <w:lvlJc w:val="left"/>
      <w:pPr>
        <w:tabs>
          <w:tab w:val="num" w:pos="1080"/>
        </w:tabs>
        <w:ind w:left="1080" w:hanging="360"/>
      </w:pPr>
      <w:rPr>
        <w:rFonts w:ascii="Symbol" w:hAnsi="Symbol" w:cs="Symbol" w:hint="default"/>
        <w:b/>
        <w:bCs/>
        <w:i w:val="0"/>
        <w:iCs w:val="0"/>
        <w:caps w:val="0"/>
        <w:strike w:val="0"/>
        <w:dstrike w:val="0"/>
        <w:vanish w:val="0"/>
        <w:color w:val="auto"/>
        <w:sz w:val="16"/>
        <w:szCs w:val="16"/>
        <w:vertAlign w:val="baseline"/>
      </w:rPr>
    </w:lvl>
  </w:abstractNum>
  <w:abstractNum w:abstractNumId="3">
    <w:nsid w:val="FFFFFF83"/>
    <w:multiLevelType w:val="singleLevel"/>
    <w:tmpl w:val="697E8BC8"/>
    <w:lvl w:ilvl="0">
      <w:start w:val="1"/>
      <w:numFmt w:val="bullet"/>
      <w:lvlText w:val=""/>
      <w:lvlJc w:val="left"/>
      <w:pPr>
        <w:tabs>
          <w:tab w:val="num" w:pos="720"/>
        </w:tabs>
        <w:ind w:left="720" w:hanging="360"/>
      </w:pPr>
      <w:rPr>
        <w:rFonts w:ascii="Symbol" w:hAnsi="Symbol" w:cs="Symbol" w:hint="default"/>
        <w:b/>
        <w:bCs/>
        <w:i w:val="0"/>
        <w:iCs w:val="0"/>
        <w:caps w:val="0"/>
        <w:strike w:val="0"/>
        <w:dstrike w:val="0"/>
        <w:vanish w:val="0"/>
        <w:color w:val="auto"/>
        <w:sz w:val="20"/>
        <w:szCs w:val="20"/>
        <w:vertAlign w:val="baseline"/>
      </w:rPr>
    </w:lvl>
  </w:abstractNum>
  <w:abstractNum w:abstractNumId="4">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5">
    <w:nsid w:val="00000001"/>
    <w:multiLevelType w:val="multilevel"/>
    <w:tmpl w:val="00000001"/>
    <w:lvl w:ilvl="0">
      <w:start w:val="1"/>
      <w:numFmt w:val="decimal"/>
      <w:suff w:val="space"/>
      <w:lvlText w:val="%1"/>
      <w:lvlJc w:val="left"/>
      <w:pPr>
        <w:ind w:left="283" w:hanging="283"/>
      </w:pPr>
      <w:rPr>
        <w:rFonts w:cs="Times New Roman"/>
      </w:rPr>
    </w:lvl>
    <w:lvl w:ilvl="1">
      <w:start w:val="1"/>
      <w:numFmt w:val="decimal"/>
      <w:suff w:val="space"/>
      <w:lvlText w:val="%1.%2"/>
      <w:lvlJc w:val="left"/>
      <w:pPr>
        <w:ind w:left="566" w:hanging="283"/>
      </w:pPr>
      <w:rPr>
        <w:rFonts w:cs="Times New Roman"/>
      </w:rPr>
    </w:lvl>
    <w:lvl w:ilvl="2">
      <w:start w:val="1"/>
      <w:numFmt w:val="decimal"/>
      <w:suff w:val="space"/>
      <w:lvlText w:val="%1.%2.%3"/>
      <w:lvlJc w:val="left"/>
      <w:pPr>
        <w:ind w:left="849" w:hanging="283"/>
      </w:pPr>
      <w:rPr>
        <w:rFonts w:cs="Times New Roman"/>
      </w:rPr>
    </w:lvl>
    <w:lvl w:ilvl="3">
      <w:start w:val="1"/>
      <w:numFmt w:val="decimal"/>
      <w:suff w:val="space"/>
      <w:lvlText w:val="%1.%2.%3.%4"/>
      <w:lvlJc w:val="left"/>
      <w:pPr>
        <w:ind w:left="1132" w:hanging="283"/>
      </w:pPr>
      <w:rPr>
        <w:rFonts w:cs="Times New Roman"/>
      </w:rPr>
    </w:lvl>
    <w:lvl w:ilvl="4">
      <w:start w:val="1"/>
      <w:numFmt w:val="decimal"/>
      <w:suff w:val="space"/>
      <w:lvlText w:val="%1.%2.%3.%4.%5"/>
      <w:lvlJc w:val="left"/>
      <w:pPr>
        <w:ind w:left="1415" w:hanging="283"/>
      </w:pPr>
      <w:rPr>
        <w:rFonts w:cs="Times New Roman"/>
      </w:rPr>
    </w:lvl>
    <w:lvl w:ilvl="5">
      <w:start w:val="1"/>
      <w:numFmt w:val="decimal"/>
      <w:suff w:val="space"/>
      <w:lvlText w:val="%1.%2.%3.%4.%5.%6"/>
      <w:lvlJc w:val="left"/>
      <w:pPr>
        <w:ind w:left="1698" w:hanging="283"/>
      </w:pPr>
      <w:rPr>
        <w:rFonts w:cs="Times New Roman"/>
      </w:rPr>
    </w:lvl>
    <w:lvl w:ilvl="6">
      <w:start w:val="1"/>
      <w:numFmt w:val="decimal"/>
      <w:suff w:val="space"/>
      <w:lvlText w:val="%1.%2.%3.%4.%5.%6.%7"/>
      <w:lvlJc w:val="left"/>
      <w:pPr>
        <w:ind w:left="1981" w:hanging="283"/>
      </w:pPr>
      <w:rPr>
        <w:rFonts w:cs="Times New Roman"/>
      </w:rPr>
    </w:lvl>
    <w:lvl w:ilvl="7">
      <w:start w:val="1"/>
      <w:numFmt w:val="decimal"/>
      <w:suff w:val="space"/>
      <w:lvlText w:val="%1.%2.%3.%4.%5.%6.%7.%8"/>
      <w:lvlJc w:val="left"/>
      <w:pPr>
        <w:ind w:left="2264" w:hanging="283"/>
      </w:pPr>
      <w:rPr>
        <w:rFonts w:cs="Times New Roman"/>
      </w:rPr>
    </w:lvl>
    <w:lvl w:ilvl="8">
      <w:start w:val="1"/>
      <w:numFmt w:val="decimal"/>
      <w:suff w:val="space"/>
      <w:lvlText w:val="%1.%2.%3.%4.%5.%6.%7.%8.%9"/>
      <w:lvlJc w:val="left"/>
      <w:pPr>
        <w:ind w:left="2547" w:hanging="283"/>
      </w:pPr>
      <w:rPr>
        <w:rFonts w:cs="Times New Roman"/>
      </w:rPr>
    </w:lvl>
  </w:abstractNum>
  <w:abstractNum w:abstractNumId="6">
    <w:nsid w:val="00CE0B1C"/>
    <w:multiLevelType w:val="hybridMultilevel"/>
    <w:tmpl w:val="E6226494"/>
    <w:lvl w:ilvl="0" w:tplc="04090019">
      <w:start w:val="1"/>
      <w:numFmt w:val="lowerLetter"/>
      <w:lvlText w:val="%1."/>
      <w:lvlJc w:val="left"/>
      <w:pPr>
        <w:ind w:left="1440" w:hanging="360"/>
      </w:pPr>
    </w:lvl>
    <w:lvl w:ilvl="1" w:tplc="0409001B">
      <w:start w:val="1"/>
      <w:numFmt w:val="lowerRoman"/>
      <w:lvlText w:val="%2."/>
      <w:lvlJc w:val="righ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1E4237D"/>
    <w:multiLevelType w:val="hybridMultilevel"/>
    <w:tmpl w:val="36688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1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03C5513B"/>
    <w:multiLevelType w:val="hybridMultilevel"/>
    <w:tmpl w:val="FA204B8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04C121C6"/>
    <w:multiLevelType w:val="hybridMultilevel"/>
    <w:tmpl w:val="9DCC3B6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065F23B0"/>
    <w:multiLevelType w:val="hybridMultilevel"/>
    <w:tmpl w:val="83F81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72E1D4A"/>
    <w:multiLevelType w:val="multilevel"/>
    <w:tmpl w:val="1C8C9618"/>
    <w:lvl w:ilvl="0">
      <w:start w:val="1"/>
      <w:numFmt w:val="decimal"/>
      <w:lvlText w:val="%1"/>
      <w:lvlJc w:val="left"/>
      <w:pPr>
        <w:tabs>
          <w:tab w:val="num" w:pos="432"/>
        </w:tabs>
        <w:ind w:left="432" w:hanging="432"/>
      </w:pPr>
      <w:rPr>
        <w:rFonts w:ascii="Arial" w:hAnsi="Arial" w:cs="Arial" w:hint="default"/>
        <w:sz w:val="36"/>
        <w:szCs w:val="44"/>
      </w:rPr>
    </w:lvl>
    <w:lvl w:ilvl="1">
      <w:start w:val="1"/>
      <w:numFmt w:val="decimal"/>
      <w:lvlText w:val="%1.%2"/>
      <w:lvlJc w:val="left"/>
      <w:pPr>
        <w:tabs>
          <w:tab w:val="num" w:pos="576"/>
        </w:tabs>
        <w:ind w:left="576" w:hanging="576"/>
      </w:pPr>
      <w:rPr>
        <w:rFonts w:asciiTheme="minorBidi" w:hAnsiTheme="minorBidi" w:cstheme="minorBidi" w:hint="default"/>
        <w:b/>
        <w:bCs/>
        <w:sz w:val="32"/>
        <w:szCs w:val="40"/>
      </w:rPr>
    </w:lvl>
    <w:lvl w:ilvl="2">
      <w:start w:val="1"/>
      <w:numFmt w:val="decimal"/>
      <w:lvlText w:val="%1.%2.%3"/>
      <w:lvlJc w:val="left"/>
      <w:pPr>
        <w:tabs>
          <w:tab w:val="num" w:pos="1713"/>
        </w:tabs>
        <w:ind w:left="1713" w:hanging="720"/>
      </w:pPr>
      <w:rPr>
        <w:rFonts w:asciiTheme="minorBidi" w:hAnsiTheme="minorBidi" w:cstheme="minorBidi" w:hint="default"/>
        <w:b/>
        <w:bCs/>
        <w:sz w:val="28"/>
        <w:szCs w:val="32"/>
      </w:rPr>
    </w:lvl>
    <w:lvl w:ilvl="3">
      <w:start w:val="1"/>
      <w:numFmt w:val="decimal"/>
      <w:lvlText w:val="%1.%2.%3.%4"/>
      <w:lvlJc w:val="left"/>
      <w:pPr>
        <w:tabs>
          <w:tab w:val="num" w:pos="864"/>
        </w:tabs>
        <w:ind w:left="864" w:hanging="864"/>
      </w:pPr>
      <w:rPr>
        <w:rFonts w:asciiTheme="minorBidi" w:hAnsiTheme="minorBidi" w:cstheme="minorBidi" w:hint="default"/>
        <w:b/>
        <w:bCs/>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9">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nsid w:val="0BC41D57"/>
    <w:multiLevelType w:val="hybridMultilevel"/>
    <w:tmpl w:val="717647E0"/>
    <w:lvl w:ilvl="0" w:tplc="0409000F">
      <w:start w:val="1"/>
      <w:numFmt w:val="decimal"/>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0E38381E"/>
    <w:multiLevelType w:val="hybridMultilevel"/>
    <w:tmpl w:val="5AF62C7C"/>
    <w:lvl w:ilvl="0" w:tplc="ED1A971C">
      <w:start w:val="1"/>
      <w:numFmt w:val="decimal"/>
      <w:lvlText w:val="%1."/>
      <w:lvlJc w:val="left"/>
      <w:pPr>
        <w:ind w:left="720" w:hanging="360"/>
      </w:pPr>
      <w:rPr>
        <w:b w:val="0"/>
        <w:bCs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EF56F3C"/>
    <w:multiLevelType w:val="multilevel"/>
    <w:tmpl w:val="59CE9FFA"/>
    <w:lvl w:ilvl="0">
      <w:start w:val="1"/>
      <w:numFmt w:val="decimal"/>
      <w:lvlText w:val="%1."/>
      <w:lvlJc w:val="left"/>
      <w:pPr>
        <w:ind w:left="502" w:hanging="360"/>
      </w:pPr>
    </w:lvl>
    <w:lvl w:ilvl="1">
      <w:start w:val="1"/>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24">
    <w:nsid w:val="0FFE26E5"/>
    <w:multiLevelType w:val="hybridMultilevel"/>
    <w:tmpl w:val="1062D1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212739C"/>
    <w:multiLevelType w:val="multilevel"/>
    <w:tmpl w:val="9B26785A"/>
    <w:numStyleLink w:val="NumberedItems1"/>
  </w:abstractNum>
  <w:abstractNum w:abstractNumId="26">
    <w:nsid w:val="12765BFC"/>
    <w:multiLevelType w:val="hybridMultilevel"/>
    <w:tmpl w:val="252ECC62"/>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27">
    <w:nsid w:val="12C23F51"/>
    <w:multiLevelType w:val="hybridMultilevel"/>
    <w:tmpl w:val="741E1BE8"/>
    <w:lvl w:ilvl="0" w:tplc="0409000F">
      <w:start w:val="1"/>
      <w:numFmt w:val="decimal"/>
      <w:lvlText w:val="%1."/>
      <w:lvlJc w:val="left"/>
      <w:pPr>
        <w:ind w:left="749" w:hanging="360"/>
      </w:pPr>
    </w:lvl>
    <w:lvl w:ilvl="1" w:tplc="04090019">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28">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9">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0">
    <w:nsid w:val="178C01CC"/>
    <w:multiLevelType w:val="hybridMultilevel"/>
    <w:tmpl w:val="B8288AC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AAD100A"/>
    <w:multiLevelType w:val="hybridMultilevel"/>
    <w:tmpl w:val="B5DA1C12"/>
    <w:lvl w:ilvl="0" w:tplc="4936ECE4">
      <w:start w:val="1"/>
      <w:numFmt w:val="decimal"/>
      <w:lvlText w:val="%1."/>
      <w:lvlJc w:val="left"/>
      <w:pPr>
        <w:ind w:left="720" w:hanging="360"/>
      </w:pPr>
      <w:rPr>
        <w:b w:val="0"/>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AEF6B12"/>
    <w:multiLevelType w:val="hybridMultilevel"/>
    <w:tmpl w:val="5AF62C7C"/>
    <w:lvl w:ilvl="0" w:tplc="ED1A971C">
      <w:start w:val="1"/>
      <w:numFmt w:val="decimal"/>
      <w:lvlText w:val="%1."/>
      <w:lvlJc w:val="left"/>
      <w:pPr>
        <w:ind w:left="720" w:hanging="360"/>
      </w:pPr>
      <w:rPr>
        <w:b w:val="0"/>
        <w:bCs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35">
    <w:nsid w:val="1DAE5C9D"/>
    <w:multiLevelType w:val="hybridMultilevel"/>
    <w:tmpl w:val="5FCE01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7">
    <w:nsid w:val="1F9F4713"/>
    <w:multiLevelType w:val="hybridMultilevel"/>
    <w:tmpl w:val="05201602"/>
    <w:lvl w:ilvl="0" w:tplc="BFBC02DA">
      <w:start w:val="1"/>
      <w:numFmt w:val="decimal"/>
      <w:lvlText w:val="%1."/>
      <w:lvlJc w:val="left"/>
      <w:pPr>
        <w:ind w:left="720" w:hanging="360"/>
      </w:pPr>
      <w:rPr>
        <w:b w:val="0"/>
        <w:bCs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9">
    <w:nsid w:val="207F63E0"/>
    <w:multiLevelType w:val="hybridMultilevel"/>
    <w:tmpl w:val="5AF62C7C"/>
    <w:lvl w:ilvl="0" w:tplc="ED1A971C">
      <w:start w:val="1"/>
      <w:numFmt w:val="decimal"/>
      <w:lvlText w:val="%1."/>
      <w:lvlJc w:val="left"/>
      <w:pPr>
        <w:ind w:left="720" w:hanging="360"/>
      </w:pPr>
      <w:rPr>
        <w:b w:val="0"/>
        <w:bCs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30A72E6"/>
    <w:multiLevelType w:val="hybridMultilevel"/>
    <w:tmpl w:val="D480BC94"/>
    <w:lvl w:ilvl="0" w:tplc="04090013">
      <w:start w:val="1"/>
      <w:numFmt w:val="hebrew1"/>
      <w:lvlText w:val="%1."/>
      <w:lvlJc w:val="center"/>
      <w:pPr>
        <w:tabs>
          <w:tab w:val="num" w:pos="360"/>
        </w:tabs>
        <w:ind w:left="360" w:hanging="360"/>
      </w:pPr>
      <w:rPr>
        <w:rFonts w:hint="default"/>
      </w:rPr>
    </w:lvl>
    <w:lvl w:ilvl="1" w:tplc="04090001">
      <w:start w:val="1"/>
      <w:numFmt w:val="bullet"/>
      <w:lvlText w:val=""/>
      <w:lvlJc w:val="left"/>
      <w:pPr>
        <w:tabs>
          <w:tab w:val="num" w:pos="1080"/>
        </w:tabs>
        <w:ind w:left="1080" w:hanging="360"/>
      </w:pPr>
      <w:rPr>
        <w:rFonts w:ascii="Symbol" w:hAnsi="Symbol" w:hint="default"/>
      </w:rPr>
    </w:lvl>
    <w:lvl w:ilvl="2" w:tplc="AD3E99DA">
      <w:start w:val="1"/>
      <w:numFmt w:val="hebrew1"/>
      <w:lvlText w:val="%3."/>
      <w:lvlJc w:val="left"/>
      <w:pPr>
        <w:ind w:left="1980" w:hanging="360"/>
      </w:pPr>
      <w:rPr>
        <w:rFonts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261A7001"/>
    <w:multiLevelType w:val="multilevel"/>
    <w:tmpl w:val="3DFA2204"/>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bCs/>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6A06FE0"/>
    <w:multiLevelType w:val="hybridMultilevel"/>
    <w:tmpl w:val="463CD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73B29BC"/>
    <w:multiLevelType w:val="hybridMultilevel"/>
    <w:tmpl w:val="7A684E48"/>
    <w:lvl w:ilvl="0" w:tplc="59F80E86">
      <w:start w:val="1"/>
      <w:numFmt w:val="bullet"/>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u w:val="none"/>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28A86477"/>
    <w:multiLevelType w:val="hybridMultilevel"/>
    <w:tmpl w:val="0D4EB3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2A0821D3"/>
    <w:multiLevelType w:val="hybridMultilevel"/>
    <w:tmpl w:val="C39A7EBA"/>
    <w:lvl w:ilvl="0" w:tplc="04090001">
      <w:start w:val="1"/>
      <w:numFmt w:val="bullet"/>
      <w:lvlText w:val=""/>
      <w:lvlJc w:val="left"/>
      <w:pPr>
        <w:ind w:left="2419" w:hanging="360"/>
      </w:pPr>
      <w:rPr>
        <w:rFonts w:ascii="Symbol" w:hAnsi="Symbol" w:hint="default"/>
      </w:rPr>
    </w:lvl>
    <w:lvl w:ilvl="1" w:tplc="04090003" w:tentative="1">
      <w:start w:val="1"/>
      <w:numFmt w:val="bullet"/>
      <w:lvlText w:val="o"/>
      <w:lvlJc w:val="left"/>
      <w:pPr>
        <w:ind w:left="3139" w:hanging="360"/>
      </w:pPr>
      <w:rPr>
        <w:rFonts w:ascii="Courier New" w:hAnsi="Courier New" w:cs="Courier New" w:hint="default"/>
      </w:rPr>
    </w:lvl>
    <w:lvl w:ilvl="2" w:tplc="04090005" w:tentative="1">
      <w:start w:val="1"/>
      <w:numFmt w:val="bullet"/>
      <w:lvlText w:val=""/>
      <w:lvlJc w:val="left"/>
      <w:pPr>
        <w:ind w:left="3859" w:hanging="360"/>
      </w:pPr>
      <w:rPr>
        <w:rFonts w:ascii="Wingdings" w:hAnsi="Wingdings" w:hint="default"/>
      </w:rPr>
    </w:lvl>
    <w:lvl w:ilvl="3" w:tplc="04090001" w:tentative="1">
      <w:start w:val="1"/>
      <w:numFmt w:val="bullet"/>
      <w:lvlText w:val=""/>
      <w:lvlJc w:val="left"/>
      <w:pPr>
        <w:ind w:left="4579" w:hanging="360"/>
      </w:pPr>
      <w:rPr>
        <w:rFonts w:ascii="Symbol" w:hAnsi="Symbol" w:hint="default"/>
      </w:rPr>
    </w:lvl>
    <w:lvl w:ilvl="4" w:tplc="04090003" w:tentative="1">
      <w:start w:val="1"/>
      <w:numFmt w:val="bullet"/>
      <w:lvlText w:val="o"/>
      <w:lvlJc w:val="left"/>
      <w:pPr>
        <w:ind w:left="5299" w:hanging="360"/>
      </w:pPr>
      <w:rPr>
        <w:rFonts w:ascii="Courier New" w:hAnsi="Courier New" w:cs="Courier New" w:hint="default"/>
      </w:rPr>
    </w:lvl>
    <w:lvl w:ilvl="5" w:tplc="04090005" w:tentative="1">
      <w:start w:val="1"/>
      <w:numFmt w:val="bullet"/>
      <w:lvlText w:val=""/>
      <w:lvlJc w:val="left"/>
      <w:pPr>
        <w:ind w:left="6019" w:hanging="360"/>
      </w:pPr>
      <w:rPr>
        <w:rFonts w:ascii="Wingdings" w:hAnsi="Wingdings" w:hint="default"/>
      </w:rPr>
    </w:lvl>
    <w:lvl w:ilvl="6" w:tplc="04090001" w:tentative="1">
      <w:start w:val="1"/>
      <w:numFmt w:val="bullet"/>
      <w:lvlText w:val=""/>
      <w:lvlJc w:val="left"/>
      <w:pPr>
        <w:ind w:left="6739" w:hanging="360"/>
      </w:pPr>
      <w:rPr>
        <w:rFonts w:ascii="Symbol" w:hAnsi="Symbol" w:hint="default"/>
      </w:rPr>
    </w:lvl>
    <w:lvl w:ilvl="7" w:tplc="04090003" w:tentative="1">
      <w:start w:val="1"/>
      <w:numFmt w:val="bullet"/>
      <w:lvlText w:val="o"/>
      <w:lvlJc w:val="left"/>
      <w:pPr>
        <w:ind w:left="7459" w:hanging="360"/>
      </w:pPr>
      <w:rPr>
        <w:rFonts w:ascii="Courier New" w:hAnsi="Courier New" w:cs="Courier New" w:hint="default"/>
      </w:rPr>
    </w:lvl>
    <w:lvl w:ilvl="8" w:tplc="04090005" w:tentative="1">
      <w:start w:val="1"/>
      <w:numFmt w:val="bullet"/>
      <w:lvlText w:val=""/>
      <w:lvlJc w:val="left"/>
      <w:pPr>
        <w:ind w:left="8179" w:hanging="360"/>
      </w:pPr>
      <w:rPr>
        <w:rFonts w:ascii="Wingdings" w:hAnsi="Wingdings" w:hint="default"/>
      </w:rPr>
    </w:lvl>
  </w:abstractNum>
  <w:abstractNum w:abstractNumId="46">
    <w:nsid w:val="2A983E56"/>
    <w:multiLevelType w:val="hybridMultilevel"/>
    <w:tmpl w:val="3B86FED6"/>
    <w:lvl w:ilvl="0" w:tplc="DED65CEC">
      <w:numFmt w:val="bullet"/>
      <w:lvlText w:val="-"/>
      <w:lvlJc w:val="left"/>
      <w:pPr>
        <w:ind w:left="2779" w:hanging="360"/>
      </w:pPr>
      <w:rPr>
        <w:rFonts w:ascii="Times New Roman" w:eastAsia="Times New Roman" w:hAnsi="Times New Roman" w:cs="David" w:hint="default"/>
      </w:rPr>
    </w:lvl>
    <w:lvl w:ilvl="1" w:tplc="04090003" w:tentative="1">
      <w:start w:val="1"/>
      <w:numFmt w:val="bullet"/>
      <w:lvlText w:val="o"/>
      <w:lvlJc w:val="left"/>
      <w:pPr>
        <w:ind w:left="3499" w:hanging="360"/>
      </w:pPr>
      <w:rPr>
        <w:rFonts w:ascii="Courier New" w:hAnsi="Courier New" w:cs="Courier New" w:hint="default"/>
      </w:rPr>
    </w:lvl>
    <w:lvl w:ilvl="2" w:tplc="04090005" w:tentative="1">
      <w:start w:val="1"/>
      <w:numFmt w:val="bullet"/>
      <w:lvlText w:val=""/>
      <w:lvlJc w:val="left"/>
      <w:pPr>
        <w:ind w:left="4219" w:hanging="360"/>
      </w:pPr>
      <w:rPr>
        <w:rFonts w:ascii="Wingdings" w:hAnsi="Wingdings" w:hint="default"/>
      </w:rPr>
    </w:lvl>
    <w:lvl w:ilvl="3" w:tplc="04090001" w:tentative="1">
      <w:start w:val="1"/>
      <w:numFmt w:val="bullet"/>
      <w:lvlText w:val=""/>
      <w:lvlJc w:val="left"/>
      <w:pPr>
        <w:ind w:left="4939" w:hanging="360"/>
      </w:pPr>
      <w:rPr>
        <w:rFonts w:ascii="Symbol" w:hAnsi="Symbol" w:hint="default"/>
      </w:rPr>
    </w:lvl>
    <w:lvl w:ilvl="4" w:tplc="04090003" w:tentative="1">
      <w:start w:val="1"/>
      <w:numFmt w:val="bullet"/>
      <w:lvlText w:val="o"/>
      <w:lvlJc w:val="left"/>
      <w:pPr>
        <w:ind w:left="5659" w:hanging="360"/>
      </w:pPr>
      <w:rPr>
        <w:rFonts w:ascii="Courier New" w:hAnsi="Courier New" w:cs="Courier New" w:hint="default"/>
      </w:rPr>
    </w:lvl>
    <w:lvl w:ilvl="5" w:tplc="04090005" w:tentative="1">
      <w:start w:val="1"/>
      <w:numFmt w:val="bullet"/>
      <w:lvlText w:val=""/>
      <w:lvlJc w:val="left"/>
      <w:pPr>
        <w:ind w:left="6379" w:hanging="360"/>
      </w:pPr>
      <w:rPr>
        <w:rFonts w:ascii="Wingdings" w:hAnsi="Wingdings" w:hint="default"/>
      </w:rPr>
    </w:lvl>
    <w:lvl w:ilvl="6" w:tplc="04090001" w:tentative="1">
      <w:start w:val="1"/>
      <w:numFmt w:val="bullet"/>
      <w:lvlText w:val=""/>
      <w:lvlJc w:val="left"/>
      <w:pPr>
        <w:ind w:left="7099" w:hanging="360"/>
      </w:pPr>
      <w:rPr>
        <w:rFonts w:ascii="Symbol" w:hAnsi="Symbol" w:hint="default"/>
      </w:rPr>
    </w:lvl>
    <w:lvl w:ilvl="7" w:tplc="04090003" w:tentative="1">
      <w:start w:val="1"/>
      <w:numFmt w:val="bullet"/>
      <w:lvlText w:val="o"/>
      <w:lvlJc w:val="left"/>
      <w:pPr>
        <w:ind w:left="7819" w:hanging="360"/>
      </w:pPr>
      <w:rPr>
        <w:rFonts w:ascii="Courier New" w:hAnsi="Courier New" w:cs="Courier New" w:hint="default"/>
      </w:rPr>
    </w:lvl>
    <w:lvl w:ilvl="8" w:tplc="04090005" w:tentative="1">
      <w:start w:val="1"/>
      <w:numFmt w:val="bullet"/>
      <w:lvlText w:val=""/>
      <w:lvlJc w:val="left"/>
      <w:pPr>
        <w:ind w:left="8539" w:hanging="360"/>
      </w:pPr>
      <w:rPr>
        <w:rFonts w:ascii="Wingdings" w:hAnsi="Wingdings" w:hint="default"/>
      </w:rPr>
    </w:lvl>
  </w:abstractNum>
  <w:abstractNum w:abstractNumId="4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49">
    <w:nsid w:val="2B35508E"/>
    <w:multiLevelType w:val="hybridMultilevel"/>
    <w:tmpl w:val="20D84C14"/>
    <w:lvl w:ilvl="0" w:tplc="04090001">
      <w:start w:val="1"/>
      <w:numFmt w:val="bullet"/>
      <w:lvlText w:val=""/>
      <w:lvlJc w:val="left"/>
      <w:pPr>
        <w:ind w:left="2059" w:hanging="360"/>
      </w:pPr>
      <w:rPr>
        <w:rFonts w:ascii="Symbol" w:hAnsi="Symbol" w:hint="default"/>
      </w:rPr>
    </w:lvl>
    <w:lvl w:ilvl="1" w:tplc="04090003" w:tentative="1">
      <w:start w:val="1"/>
      <w:numFmt w:val="bullet"/>
      <w:lvlText w:val="o"/>
      <w:lvlJc w:val="left"/>
      <w:pPr>
        <w:ind w:left="2779" w:hanging="360"/>
      </w:pPr>
      <w:rPr>
        <w:rFonts w:ascii="Courier New" w:hAnsi="Courier New" w:cs="Courier New" w:hint="default"/>
      </w:rPr>
    </w:lvl>
    <w:lvl w:ilvl="2" w:tplc="04090005" w:tentative="1">
      <w:start w:val="1"/>
      <w:numFmt w:val="bullet"/>
      <w:lvlText w:val=""/>
      <w:lvlJc w:val="left"/>
      <w:pPr>
        <w:ind w:left="3499" w:hanging="360"/>
      </w:pPr>
      <w:rPr>
        <w:rFonts w:ascii="Wingdings" w:hAnsi="Wingdings" w:hint="default"/>
      </w:rPr>
    </w:lvl>
    <w:lvl w:ilvl="3" w:tplc="04090001" w:tentative="1">
      <w:start w:val="1"/>
      <w:numFmt w:val="bullet"/>
      <w:lvlText w:val=""/>
      <w:lvlJc w:val="left"/>
      <w:pPr>
        <w:ind w:left="4219" w:hanging="360"/>
      </w:pPr>
      <w:rPr>
        <w:rFonts w:ascii="Symbol" w:hAnsi="Symbol" w:hint="default"/>
      </w:rPr>
    </w:lvl>
    <w:lvl w:ilvl="4" w:tplc="04090003" w:tentative="1">
      <w:start w:val="1"/>
      <w:numFmt w:val="bullet"/>
      <w:lvlText w:val="o"/>
      <w:lvlJc w:val="left"/>
      <w:pPr>
        <w:ind w:left="4939" w:hanging="360"/>
      </w:pPr>
      <w:rPr>
        <w:rFonts w:ascii="Courier New" w:hAnsi="Courier New" w:cs="Courier New" w:hint="default"/>
      </w:rPr>
    </w:lvl>
    <w:lvl w:ilvl="5" w:tplc="04090005" w:tentative="1">
      <w:start w:val="1"/>
      <w:numFmt w:val="bullet"/>
      <w:lvlText w:val=""/>
      <w:lvlJc w:val="left"/>
      <w:pPr>
        <w:ind w:left="5659" w:hanging="360"/>
      </w:pPr>
      <w:rPr>
        <w:rFonts w:ascii="Wingdings" w:hAnsi="Wingdings" w:hint="default"/>
      </w:rPr>
    </w:lvl>
    <w:lvl w:ilvl="6" w:tplc="04090001" w:tentative="1">
      <w:start w:val="1"/>
      <w:numFmt w:val="bullet"/>
      <w:lvlText w:val=""/>
      <w:lvlJc w:val="left"/>
      <w:pPr>
        <w:ind w:left="6379" w:hanging="360"/>
      </w:pPr>
      <w:rPr>
        <w:rFonts w:ascii="Symbol" w:hAnsi="Symbol" w:hint="default"/>
      </w:rPr>
    </w:lvl>
    <w:lvl w:ilvl="7" w:tplc="04090003" w:tentative="1">
      <w:start w:val="1"/>
      <w:numFmt w:val="bullet"/>
      <w:lvlText w:val="o"/>
      <w:lvlJc w:val="left"/>
      <w:pPr>
        <w:ind w:left="7099" w:hanging="360"/>
      </w:pPr>
      <w:rPr>
        <w:rFonts w:ascii="Courier New" w:hAnsi="Courier New" w:cs="Courier New" w:hint="default"/>
      </w:rPr>
    </w:lvl>
    <w:lvl w:ilvl="8" w:tplc="04090005" w:tentative="1">
      <w:start w:val="1"/>
      <w:numFmt w:val="bullet"/>
      <w:lvlText w:val=""/>
      <w:lvlJc w:val="left"/>
      <w:pPr>
        <w:ind w:left="7819" w:hanging="360"/>
      </w:pPr>
      <w:rPr>
        <w:rFonts w:ascii="Wingdings" w:hAnsi="Wingdings" w:hint="default"/>
      </w:rPr>
    </w:lvl>
  </w:abstractNum>
  <w:abstractNum w:abstractNumId="50">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51">
    <w:nsid w:val="2BB62758"/>
    <w:multiLevelType w:val="multilevel"/>
    <w:tmpl w:val="4F8E8662"/>
    <w:lvl w:ilvl="0">
      <w:start w:val="5"/>
      <w:numFmt w:val="decimal"/>
      <w:lvlText w:val="%1"/>
      <w:lvlJc w:val="left"/>
      <w:pPr>
        <w:ind w:left="360" w:hanging="360"/>
      </w:pPr>
      <w:rPr>
        <w:rFonts w:hint="default"/>
        <w:sz w:val="32"/>
      </w:rPr>
    </w:lvl>
    <w:lvl w:ilvl="1">
      <w:start w:val="1"/>
      <w:numFmt w:val="decimal"/>
      <w:lvlText w:val="%1.%2"/>
      <w:lvlJc w:val="left"/>
      <w:pPr>
        <w:ind w:left="1352" w:hanging="360"/>
      </w:pPr>
      <w:rPr>
        <w:rFonts w:hint="default"/>
        <w:sz w:val="32"/>
      </w:rPr>
    </w:lvl>
    <w:lvl w:ilvl="2">
      <w:start w:val="1"/>
      <w:numFmt w:val="decimal"/>
      <w:lvlText w:val="%1.%2.%3"/>
      <w:lvlJc w:val="left"/>
      <w:pPr>
        <w:ind w:left="2704" w:hanging="720"/>
      </w:pPr>
      <w:rPr>
        <w:rFonts w:hint="default"/>
        <w:sz w:val="32"/>
      </w:rPr>
    </w:lvl>
    <w:lvl w:ilvl="3">
      <w:start w:val="1"/>
      <w:numFmt w:val="decimal"/>
      <w:lvlText w:val="%1.%2.%3.%4"/>
      <w:lvlJc w:val="left"/>
      <w:pPr>
        <w:ind w:left="3696" w:hanging="720"/>
      </w:pPr>
      <w:rPr>
        <w:rFonts w:hint="default"/>
        <w:sz w:val="32"/>
      </w:rPr>
    </w:lvl>
    <w:lvl w:ilvl="4">
      <w:start w:val="1"/>
      <w:numFmt w:val="decimal"/>
      <w:lvlText w:val="%1.%2.%3.%4.%5"/>
      <w:lvlJc w:val="left"/>
      <w:pPr>
        <w:ind w:left="4688" w:hanging="720"/>
      </w:pPr>
      <w:rPr>
        <w:rFonts w:hint="default"/>
        <w:sz w:val="32"/>
      </w:rPr>
    </w:lvl>
    <w:lvl w:ilvl="5">
      <w:start w:val="1"/>
      <w:numFmt w:val="decimal"/>
      <w:lvlText w:val="%1.%2.%3.%4.%5.%6"/>
      <w:lvlJc w:val="left"/>
      <w:pPr>
        <w:ind w:left="6040" w:hanging="1080"/>
      </w:pPr>
      <w:rPr>
        <w:rFonts w:hint="default"/>
        <w:sz w:val="32"/>
      </w:rPr>
    </w:lvl>
    <w:lvl w:ilvl="6">
      <w:start w:val="1"/>
      <w:numFmt w:val="decimal"/>
      <w:lvlText w:val="%1.%2.%3.%4.%5.%6.%7"/>
      <w:lvlJc w:val="left"/>
      <w:pPr>
        <w:ind w:left="7032" w:hanging="1080"/>
      </w:pPr>
      <w:rPr>
        <w:rFonts w:hint="default"/>
        <w:sz w:val="32"/>
      </w:rPr>
    </w:lvl>
    <w:lvl w:ilvl="7">
      <w:start w:val="1"/>
      <w:numFmt w:val="decimal"/>
      <w:lvlText w:val="%1.%2.%3.%4.%5.%6.%7.%8"/>
      <w:lvlJc w:val="left"/>
      <w:pPr>
        <w:ind w:left="8384" w:hanging="1440"/>
      </w:pPr>
      <w:rPr>
        <w:rFonts w:hint="default"/>
        <w:sz w:val="32"/>
      </w:rPr>
    </w:lvl>
    <w:lvl w:ilvl="8">
      <w:start w:val="1"/>
      <w:numFmt w:val="decimal"/>
      <w:lvlText w:val="%1.%2.%3.%4.%5.%6.%7.%8.%9"/>
      <w:lvlJc w:val="left"/>
      <w:pPr>
        <w:ind w:left="9376" w:hanging="1440"/>
      </w:pPr>
      <w:rPr>
        <w:rFonts w:hint="default"/>
        <w:sz w:val="32"/>
      </w:rPr>
    </w:lvl>
  </w:abstractNum>
  <w:abstractNum w:abstractNumId="5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55">
    <w:nsid w:val="2D583264"/>
    <w:multiLevelType w:val="hybridMultilevel"/>
    <w:tmpl w:val="C060D902"/>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7">
    <w:nsid w:val="2EF6514D"/>
    <w:multiLevelType w:val="hybridMultilevel"/>
    <w:tmpl w:val="87D45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30723A54"/>
    <w:multiLevelType w:val="hybridMultilevel"/>
    <w:tmpl w:val="B5DA1C12"/>
    <w:lvl w:ilvl="0" w:tplc="4936ECE4">
      <w:start w:val="1"/>
      <w:numFmt w:val="decimal"/>
      <w:lvlText w:val="%1."/>
      <w:lvlJc w:val="left"/>
      <w:pPr>
        <w:ind w:left="720" w:hanging="360"/>
      </w:pPr>
      <w:rPr>
        <w:b w:val="0"/>
        <w:b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344D2362"/>
    <w:multiLevelType w:val="hybridMultilevel"/>
    <w:tmpl w:val="3EC2E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4A97F23"/>
    <w:multiLevelType w:val="hybridMultilevel"/>
    <w:tmpl w:val="6BB8F9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5BD4CC8"/>
    <w:multiLevelType w:val="hybridMultilevel"/>
    <w:tmpl w:val="BA002714"/>
    <w:lvl w:ilvl="0" w:tplc="AFC498F6">
      <w:start w:val="1"/>
      <w:numFmt w:val="bullet"/>
      <w:lvlText w:val=""/>
      <w:lvlJc w:val="left"/>
      <w:pPr>
        <w:tabs>
          <w:tab w:val="num" w:pos="1009"/>
        </w:tabs>
        <w:ind w:left="1009" w:hanging="360"/>
      </w:pPr>
      <w:rPr>
        <w:rFonts w:ascii="Symbol" w:hAnsi="Symbol" w:hint="default"/>
        <w:color w:val="auto"/>
      </w:rPr>
    </w:lvl>
    <w:lvl w:ilvl="1" w:tplc="04090003" w:tentative="1">
      <w:start w:val="1"/>
      <w:numFmt w:val="bullet"/>
      <w:lvlText w:val="o"/>
      <w:lvlJc w:val="left"/>
      <w:pPr>
        <w:tabs>
          <w:tab w:val="num" w:pos="1729"/>
        </w:tabs>
        <w:ind w:left="1729" w:hanging="360"/>
      </w:pPr>
      <w:rPr>
        <w:rFonts w:ascii="Courier New" w:hAnsi="Courier New" w:cs="Courier New" w:hint="default"/>
      </w:rPr>
    </w:lvl>
    <w:lvl w:ilvl="2" w:tplc="04090005" w:tentative="1">
      <w:start w:val="1"/>
      <w:numFmt w:val="bullet"/>
      <w:lvlText w:val=""/>
      <w:lvlJc w:val="left"/>
      <w:pPr>
        <w:tabs>
          <w:tab w:val="num" w:pos="2449"/>
        </w:tabs>
        <w:ind w:left="2449" w:hanging="360"/>
      </w:pPr>
      <w:rPr>
        <w:rFonts w:ascii="Wingdings" w:hAnsi="Wingdings" w:hint="default"/>
      </w:rPr>
    </w:lvl>
    <w:lvl w:ilvl="3" w:tplc="04090001" w:tentative="1">
      <w:start w:val="1"/>
      <w:numFmt w:val="bullet"/>
      <w:lvlText w:val=""/>
      <w:lvlJc w:val="left"/>
      <w:pPr>
        <w:tabs>
          <w:tab w:val="num" w:pos="3169"/>
        </w:tabs>
        <w:ind w:left="3169" w:hanging="360"/>
      </w:pPr>
      <w:rPr>
        <w:rFonts w:ascii="Symbol" w:hAnsi="Symbol" w:hint="default"/>
      </w:rPr>
    </w:lvl>
    <w:lvl w:ilvl="4" w:tplc="04090003" w:tentative="1">
      <w:start w:val="1"/>
      <w:numFmt w:val="bullet"/>
      <w:lvlText w:val="o"/>
      <w:lvlJc w:val="left"/>
      <w:pPr>
        <w:tabs>
          <w:tab w:val="num" w:pos="3889"/>
        </w:tabs>
        <w:ind w:left="3889" w:hanging="360"/>
      </w:pPr>
      <w:rPr>
        <w:rFonts w:ascii="Courier New" w:hAnsi="Courier New" w:cs="Courier New" w:hint="default"/>
      </w:rPr>
    </w:lvl>
    <w:lvl w:ilvl="5" w:tplc="04090005" w:tentative="1">
      <w:start w:val="1"/>
      <w:numFmt w:val="bullet"/>
      <w:lvlText w:val=""/>
      <w:lvlJc w:val="left"/>
      <w:pPr>
        <w:tabs>
          <w:tab w:val="num" w:pos="4609"/>
        </w:tabs>
        <w:ind w:left="4609" w:hanging="360"/>
      </w:pPr>
      <w:rPr>
        <w:rFonts w:ascii="Wingdings" w:hAnsi="Wingdings" w:hint="default"/>
      </w:rPr>
    </w:lvl>
    <w:lvl w:ilvl="6" w:tplc="04090001" w:tentative="1">
      <w:start w:val="1"/>
      <w:numFmt w:val="bullet"/>
      <w:lvlText w:val=""/>
      <w:lvlJc w:val="left"/>
      <w:pPr>
        <w:tabs>
          <w:tab w:val="num" w:pos="5329"/>
        </w:tabs>
        <w:ind w:left="5329" w:hanging="360"/>
      </w:pPr>
      <w:rPr>
        <w:rFonts w:ascii="Symbol" w:hAnsi="Symbol" w:hint="default"/>
      </w:rPr>
    </w:lvl>
    <w:lvl w:ilvl="7" w:tplc="04090003" w:tentative="1">
      <w:start w:val="1"/>
      <w:numFmt w:val="bullet"/>
      <w:lvlText w:val="o"/>
      <w:lvlJc w:val="left"/>
      <w:pPr>
        <w:tabs>
          <w:tab w:val="num" w:pos="6049"/>
        </w:tabs>
        <w:ind w:left="6049" w:hanging="360"/>
      </w:pPr>
      <w:rPr>
        <w:rFonts w:ascii="Courier New" w:hAnsi="Courier New" w:cs="Courier New" w:hint="default"/>
      </w:rPr>
    </w:lvl>
    <w:lvl w:ilvl="8" w:tplc="04090005" w:tentative="1">
      <w:start w:val="1"/>
      <w:numFmt w:val="bullet"/>
      <w:lvlText w:val=""/>
      <w:lvlJc w:val="left"/>
      <w:pPr>
        <w:tabs>
          <w:tab w:val="num" w:pos="6769"/>
        </w:tabs>
        <w:ind w:left="6769" w:hanging="360"/>
      </w:pPr>
      <w:rPr>
        <w:rFonts w:ascii="Wingdings" w:hAnsi="Wingdings" w:hint="default"/>
      </w:rPr>
    </w:lvl>
  </w:abstractNum>
  <w:abstractNum w:abstractNumId="64">
    <w:nsid w:val="361B6BEA"/>
    <w:multiLevelType w:val="hybridMultilevel"/>
    <w:tmpl w:val="48F67C54"/>
    <w:lvl w:ilvl="0" w:tplc="AFC498F6">
      <w:start w:val="1"/>
      <w:numFmt w:val="bullet"/>
      <w:lvlText w:val=""/>
      <w:lvlJc w:val="left"/>
      <w:pPr>
        <w:tabs>
          <w:tab w:val="num" w:pos="1009"/>
        </w:tabs>
        <w:ind w:left="1009" w:hanging="360"/>
      </w:pPr>
      <w:rPr>
        <w:rFonts w:ascii="Symbol" w:hAnsi="Symbol" w:hint="default"/>
        <w:color w:val="auto"/>
      </w:rPr>
    </w:lvl>
    <w:lvl w:ilvl="1" w:tplc="04090003" w:tentative="1">
      <w:start w:val="1"/>
      <w:numFmt w:val="bullet"/>
      <w:lvlText w:val="o"/>
      <w:lvlJc w:val="left"/>
      <w:pPr>
        <w:tabs>
          <w:tab w:val="num" w:pos="1729"/>
        </w:tabs>
        <w:ind w:left="1729" w:hanging="360"/>
      </w:pPr>
      <w:rPr>
        <w:rFonts w:ascii="Courier New" w:hAnsi="Courier New" w:cs="Courier New" w:hint="default"/>
      </w:rPr>
    </w:lvl>
    <w:lvl w:ilvl="2" w:tplc="04090005" w:tentative="1">
      <w:start w:val="1"/>
      <w:numFmt w:val="bullet"/>
      <w:lvlText w:val=""/>
      <w:lvlJc w:val="left"/>
      <w:pPr>
        <w:tabs>
          <w:tab w:val="num" w:pos="2449"/>
        </w:tabs>
        <w:ind w:left="2449" w:hanging="360"/>
      </w:pPr>
      <w:rPr>
        <w:rFonts w:ascii="Wingdings" w:hAnsi="Wingdings" w:hint="default"/>
      </w:rPr>
    </w:lvl>
    <w:lvl w:ilvl="3" w:tplc="04090001" w:tentative="1">
      <w:start w:val="1"/>
      <w:numFmt w:val="bullet"/>
      <w:lvlText w:val=""/>
      <w:lvlJc w:val="left"/>
      <w:pPr>
        <w:tabs>
          <w:tab w:val="num" w:pos="3169"/>
        </w:tabs>
        <w:ind w:left="3169" w:hanging="360"/>
      </w:pPr>
      <w:rPr>
        <w:rFonts w:ascii="Symbol" w:hAnsi="Symbol" w:hint="default"/>
      </w:rPr>
    </w:lvl>
    <w:lvl w:ilvl="4" w:tplc="04090003" w:tentative="1">
      <w:start w:val="1"/>
      <w:numFmt w:val="bullet"/>
      <w:lvlText w:val="o"/>
      <w:lvlJc w:val="left"/>
      <w:pPr>
        <w:tabs>
          <w:tab w:val="num" w:pos="3889"/>
        </w:tabs>
        <w:ind w:left="3889" w:hanging="360"/>
      </w:pPr>
      <w:rPr>
        <w:rFonts w:ascii="Courier New" w:hAnsi="Courier New" w:cs="Courier New" w:hint="default"/>
      </w:rPr>
    </w:lvl>
    <w:lvl w:ilvl="5" w:tplc="04090005" w:tentative="1">
      <w:start w:val="1"/>
      <w:numFmt w:val="bullet"/>
      <w:lvlText w:val=""/>
      <w:lvlJc w:val="left"/>
      <w:pPr>
        <w:tabs>
          <w:tab w:val="num" w:pos="4609"/>
        </w:tabs>
        <w:ind w:left="4609" w:hanging="360"/>
      </w:pPr>
      <w:rPr>
        <w:rFonts w:ascii="Wingdings" w:hAnsi="Wingdings" w:hint="default"/>
      </w:rPr>
    </w:lvl>
    <w:lvl w:ilvl="6" w:tplc="04090001" w:tentative="1">
      <w:start w:val="1"/>
      <w:numFmt w:val="bullet"/>
      <w:lvlText w:val=""/>
      <w:lvlJc w:val="left"/>
      <w:pPr>
        <w:tabs>
          <w:tab w:val="num" w:pos="5329"/>
        </w:tabs>
        <w:ind w:left="5329" w:hanging="360"/>
      </w:pPr>
      <w:rPr>
        <w:rFonts w:ascii="Symbol" w:hAnsi="Symbol" w:hint="default"/>
      </w:rPr>
    </w:lvl>
    <w:lvl w:ilvl="7" w:tplc="04090003" w:tentative="1">
      <w:start w:val="1"/>
      <w:numFmt w:val="bullet"/>
      <w:lvlText w:val="o"/>
      <w:lvlJc w:val="left"/>
      <w:pPr>
        <w:tabs>
          <w:tab w:val="num" w:pos="6049"/>
        </w:tabs>
        <w:ind w:left="6049" w:hanging="360"/>
      </w:pPr>
      <w:rPr>
        <w:rFonts w:ascii="Courier New" w:hAnsi="Courier New" w:cs="Courier New" w:hint="default"/>
      </w:rPr>
    </w:lvl>
    <w:lvl w:ilvl="8" w:tplc="04090005" w:tentative="1">
      <w:start w:val="1"/>
      <w:numFmt w:val="bullet"/>
      <w:lvlText w:val=""/>
      <w:lvlJc w:val="left"/>
      <w:pPr>
        <w:tabs>
          <w:tab w:val="num" w:pos="6769"/>
        </w:tabs>
        <w:ind w:left="6769" w:hanging="360"/>
      </w:pPr>
      <w:rPr>
        <w:rFonts w:ascii="Wingdings" w:hAnsi="Wingdings" w:hint="default"/>
      </w:rPr>
    </w:lvl>
  </w:abstractNum>
  <w:abstractNum w:abstractNumId="65">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67">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68">
    <w:nsid w:val="3E1037DE"/>
    <w:multiLevelType w:val="hybridMultilevel"/>
    <w:tmpl w:val="6A48B3C0"/>
    <w:lvl w:ilvl="0" w:tplc="04090001">
      <w:start w:val="1"/>
      <w:numFmt w:val="bullet"/>
      <w:lvlText w:val=""/>
      <w:lvlJc w:val="left"/>
      <w:pPr>
        <w:ind w:left="2700" w:hanging="360"/>
      </w:pPr>
      <w:rPr>
        <w:rFonts w:ascii="Symbol" w:hAnsi="Symbol"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69">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70">
    <w:nsid w:val="3FFB4AE6"/>
    <w:multiLevelType w:val="hybridMultilevel"/>
    <w:tmpl w:val="2514D1BA"/>
    <w:lvl w:ilvl="0" w:tplc="4E34A4D4">
      <w:start w:val="1"/>
      <w:numFmt w:val="lowerLetter"/>
      <w:lvlText w:val="%1."/>
      <w:lvlJc w:val="left"/>
      <w:pPr>
        <w:ind w:left="720" w:hanging="360"/>
      </w:pPr>
      <w:rPr>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72">
    <w:nsid w:val="41DB2B14"/>
    <w:multiLevelType w:val="hybridMultilevel"/>
    <w:tmpl w:val="BB2E62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3">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74">
    <w:nsid w:val="438E506B"/>
    <w:multiLevelType w:val="hybridMultilevel"/>
    <w:tmpl w:val="883E4B1C"/>
    <w:lvl w:ilvl="0" w:tplc="2EE8CD60">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43D5082C"/>
    <w:multiLevelType w:val="hybridMultilevel"/>
    <w:tmpl w:val="4EE03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7">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8">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9">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46335B92"/>
    <w:multiLevelType w:val="hybridMultilevel"/>
    <w:tmpl w:val="513E0D7C"/>
    <w:lvl w:ilvl="0" w:tplc="0409000F">
      <w:start w:val="1"/>
      <w:numFmt w:val="decimal"/>
      <w:lvlText w:val="%1."/>
      <w:lvlJc w:val="left"/>
      <w:pPr>
        <w:ind w:left="749" w:hanging="360"/>
      </w:p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8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83">
    <w:nsid w:val="4869351E"/>
    <w:multiLevelType w:val="hybridMultilevel"/>
    <w:tmpl w:val="DD942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4A75375E"/>
    <w:multiLevelType w:val="hybridMultilevel"/>
    <w:tmpl w:val="5AF62C7C"/>
    <w:lvl w:ilvl="0" w:tplc="ED1A971C">
      <w:start w:val="1"/>
      <w:numFmt w:val="decimal"/>
      <w:lvlText w:val="%1."/>
      <w:lvlJc w:val="left"/>
      <w:pPr>
        <w:ind w:left="720" w:hanging="360"/>
      </w:pPr>
      <w:rPr>
        <w:b w:val="0"/>
        <w:bCs w:val="0"/>
        <w:color w:val="auto"/>
        <w:sz w:val="20"/>
        <w:szCs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D057D58"/>
    <w:multiLevelType w:val="hybridMultilevel"/>
    <w:tmpl w:val="20CEDEB2"/>
    <w:lvl w:ilvl="0" w:tplc="7DFCC1AA">
      <w:start w:val="1"/>
      <w:numFmt w:val="bullet"/>
      <w:lvlText w:val=""/>
      <w:lvlJc w:val="left"/>
      <w:pPr>
        <w:ind w:left="1247" w:hanging="340"/>
      </w:pPr>
      <w:rPr>
        <w:rFonts w:ascii="Symbol" w:hAnsi="Symbol" w:hint="default"/>
      </w:rPr>
    </w:lvl>
    <w:lvl w:ilvl="1" w:tplc="E91A2A78">
      <w:start w:val="1"/>
      <w:numFmt w:val="bullet"/>
      <w:lvlText w:val=""/>
      <w:lvlJc w:val="left"/>
      <w:pPr>
        <w:ind w:left="1871" w:hanging="283"/>
      </w:pPr>
      <w:rPr>
        <w:rFonts w:ascii="Symbol" w:hAnsi="Symbol"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88">
    <w:nsid w:val="4DC0052A"/>
    <w:multiLevelType w:val="hybridMultilevel"/>
    <w:tmpl w:val="BBA08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9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92">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93">
    <w:nsid w:val="55416C19"/>
    <w:multiLevelType w:val="hybridMultilevel"/>
    <w:tmpl w:val="A25EA3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nsid w:val="55B9511B"/>
    <w:multiLevelType w:val="multilevel"/>
    <w:tmpl w:val="1848EC58"/>
    <w:lvl w:ilvl="0">
      <w:start w:val="1"/>
      <w:numFmt w:val="decimal"/>
      <w:lvlText w:val="%1."/>
      <w:lvlJc w:val="left"/>
      <w:pPr>
        <w:ind w:left="720" w:hanging="360"/>
      </w:pPr>
      <w:rPr>
        <w:b/>
        <w:bCs/>
      </w:rPr>
    </w:lvl>
    <w:lvl w:ilvl="1">
      <w:start w:val="1"/>
      <w:numFmt w:val="decimal"/>
      <w:isLgl/>
      <w:lvlText w:val="%1.%2"/>
      <w:lvlJc w:val="left"/>
      <w:pPr>
        <w:ind w:left="1080" w:hanging="360"/>
      </w:pPr>
      <w:rPr>
        <w:rFonts w:hint="default"/>
        <w:b/>
        <w:bCs/>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95">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6">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97">
    <w:nsid w:val="57D4342D"/>
    <w:multiLevelType w:val="hybridMultilevel"/>
    <w:tmpl w:val="B240B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nsid w:val="5975233D"/>
    <w:multiLevelType w:val="hybridMultilevel"/>
    <w:tmpl w:val="3D647F2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9">
    <w:nsid w:val="5A7171E8"/>
    <w:multiLevelType w:val="hybridMultilevel"/>
    <w:tmpl w:val="4DB6D4C0"/>
    <w:lvl w:ilvl="0" w:tplc="AFC498F6">
      <w:start w:val="1"/>
      <w:numFmt w:val="bullet"/>
      <w:lvlText w:val=""/>
      <w:lvlJc w:val="left"/>
      <w:pPr>
        <w:tabs>
          <w:tab w:val="num" w:pos="1009"/>
        </w:tabs>
        <w:ind w:left="1009" w:hanging="360"/>
      </w:pPr>
      <w:rPr>
        <w:rFonts w:ascii="Symbol" w:hAnsi="Symbol" w:hint="default"/>
        <w:color w:val="auto"/>
      </w:rPr>
    </w:lvl>
    <w:lvl w:ilvl="1" w:tplc="04090003" w:tentative="1">
      <w:start w:val="1"/>
      <w:numFmt w:val="bullet"/>
      <w:lvlText w:val="o"/>
      <w:lvlJc w:val="left"/>
      <w:pPr>
        <w:tabs>
          <w:tab w:val="num" w:pos="1729"/>
        </w:tabs>
        <w:ind w:left="1729" w:hanging="360"/>
      </w:pPr>
      <w:rPr>
        <w:rFonts w:ascii="Courier New" w:hAnsi="Courier New" w:cs="Courier New" w:hint="default"/>
      </w:rPr>
    </w:lvl>
    <w:lvl w:ilvl="2" w:tplc="04090005" w:tentative="1">
      <w:start w:val="1"/>
      <w:numFmt w:val="bullet"/>
      <w:lvlText w:val=""/>
      <w:lvlJc w:val="left"/>
      <w:pPr>
        <w:tabs>
          <w:tab w:val="num" w:pos="2449"/>
        </w:tabs>
        <w:ind w:left="2449" w:hanging="360"/>
      </w:pPr>
      <w:rPr>
        <w:rFonts w:ascii="Wingdings" w:hAnsi="Wingdings" w:hint="default"/>
      </w:rPr>
    </w:lvl>
    <w:lvl w:ilvl="3" w:tplc="04090001" w:tentative="1">
      <w:start w:val="1"/>
      <w:numFmt w:val="bullet"/>
      <w:lvlText w:val=""/>
      <w:lvlJc w:val="left"/>
      <w:pPr>
        <w:tabs>
          <w:tab w:val="num" w:pos="3169"/>
        </w:tabs>
        <w:ind w:left="3169" w:hanging="360"/>
      </w:pPr>
      <w:rPr>
        <w:rFonts w:ascii="Symbol" w:hAnsi="Symbol" w:hint="default"/>
      </w:rPr>
    </w:lvl>
    <w:lvl w:ilvl="4" w:tplc="04090003" w:tentative="1">
      <w:start w:val="1"/>
      <w:numFmt w:val="bullet"/>
      <w:lvlText w:val="o"/>
      <w:lvlJc w:val="left"/>
      <w:pPr>
        <w:tabs>
          <w:tab w:val="num" w:pos="3889"/>
        </w:tabs>
        <w:ind w:left="3889" w:hanging="360"/>
      </w:pPr>
      <w:rPr>
        <w:rFonts w:ascii="Courier New" w:hAnsi="Courier New" w:cs="Courier New" w:hint="default"/>
      </w:rPr>
    </w:lvl>
    <w:lvl w:ilvl="5" w:tplc="04090005" w:tentative="1">
      <w:start w:val="1"/>
      <w:numFmt w:val="bullet"/>
      <w:lvlText w:val=""/>
      <w:lvlJc w:val="left"/>
      <w:pPr>
        <w:tabs>
          <w:tab w:val="num" w:pos="4609"/>
        </w:tabs>
        <w:ind w:left="4609" w:hanging="360"/>
      </w:pPr>
      <w:rPr>
        <w:rFonts w:ascii="Wingdings" w:hAnsi="Wingdings" w:hint="default"/>
      </w:rPr>
    </w:lvl>
    <w:lvl w:ilvl="6" w:tplc="04090001" w:tentative="1">
      <w:start w:val="1"/>
      <w:numFmt w:val="bullet"/>
      <w:lvlText w:val=""/>
      <w:lvlJc w:val="left"/>
      <w:pPr>
        <w:tabs>
          <w:tab w:val="num" w:pos="5329"/>
        </w:tabs>
        <w:ind w:left="5329" w:hanging="360"/>
      </w:pPr>
      <w:rPr>
        <w:rFonts w:ascii="Symbol" w:hAnsi="Symbol" w:hint="default"/>
      </w:rPr>
    </w:lvl>
    <w:lvl w:ilvl="7" w:tplc="04090003" w:tentative="1">
      <w:start w:val="1"/>
      <w:numFmt w:val="bullet"/>
      <w:lvlText w:val="o"/>
      <w:lvlJc w:val="left"/>
      <w:pPr>
        <w:tabs>
          <w:tab w:val="num" w:pos="6049"/>
        </w:tabs>
        <w:ind w:left="6049" w:hanging="360"/>
      </w:pPr>
      <w:rPr>
        <w:rFonts w:ascii="Courier New" w:hAnsi="Courier New" w:cs="Courier New" w:hint="default"/>
      </w:rPr>
    </w:lvl>
    <w:lvl w:ilvl="8" w:tplc="04090005" w:tentative="1">
      <w:start w:val="1"/>
      <w:numFmt w:val="bullet"/>
      <w:lvlText w:val=""/>
      <w:lvlJc w:val="left"/>
      <w:pPr>
        <w:tabs>
          <w:tab w:val="num" w:pos="6769"/>
        </w:tabs>
        <w:ind w:left="6769" w:hanging="360"/>
      </w:pPr>
      <w:rPr>
        <w:rFonts w:ascii="Wingdings" w:hAnsi="Wingdings" w:hint="default"/>
      </w:rPr>
    </w:lvl>
  </w:abstractNum>
  <w:abstractNum w:abstractNumId="100">
    <w:nsid w:val="5C04466D"/>
    <w:multiLevelType w:val="hybridMultilevel"/>
    <w:tmpl w:val="2CD8DE8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nsid w:val="5E4E33D6"/>
    <w:multiLevelType w:val="hybridMultilevel"/>
    <w:tmpl w:val="E4343FDE"/>
    <w:lvl w:ilvl="0" w:tplc="80F601B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60DF0DE5"/>
    <w:multiLevelType w:val="hybridMultilevel"/>
    <w:tmpl w:val="93862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4">
    <w:nsid w:val="636D28A1"/>
    <w:multiLevelType w:val="hybridMultilevel"/>
    <w:tmpl w:val="BEAC49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639F0DF7"/>
    <w:multiLevelType w:val="hybridMultilevel"/>
    <w:tmpl w:val="98E62682"/>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6">
    <w:nsid w:val="63A739DB"/>
    <w:multiLevelType w:val="hybridMultilevel"/>
    <w:tmpl w:val="72EC5B4C"/>
    <w:lvl w:ilvl="0" w:tplc="CB2AB3E0">
      <w:start w:val="1"/>
      <w:numFmt w:val="decimal"/>
      <w:lvlText w:val="%1."/>
      <w:lvlJc w:val="left"/>
      <w:pPr>
        <w:ind w:left="720" w:hanging="360"/>
      </w:pPr>
      <w:rPr>
        <w:b w:val="0"/>
        <w:bCs w:val="0"/>
        <w:color w:val="000000"/>
        <w:sz w:val="22"/>
        <w:szCs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7">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08">
    <w:nsid w:val="642A637D"/>
    <w:multiLevelType w:val="hybridMultilevel"/>
    <w:tmpl w:val="03DA400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10">
    <w:nsid w:val="67962B07"/>
    <w:multiLevelType w:val="hybridMultilevel"/>
    <w:tmpl w:val="D66A4CCA"/>
    <w:lvl w:ilvl="0" w:tplc="0409000F">
      <w:start w:val="1"/>
      <w:numFmt w:val="decimal"/>
      <w:lvlText w:val="%1."/>
      <w:lvlJc w:val="left"/>
      <w:pPr>
        <w:ind w:left="749" w:hanging="360"/>
      </w:p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abstractNum w:abstractNumId="111">
    <w:nsid w:val="67E91734"/>
    <w:multiLevelType w:val="hybridMultilevel"/>
    <w:tmpl w:val="8AB0E4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1">
      <w:start w:val="1"/>
      <w:numFmt w:val="bullet"/>
      <w:lvlText w:val=""/>
      <w:lvlJc w:val="left"/>
      <w:pPr>
        <w:ind w:left="1800" w:hanging="360"/>
      </w:pPr>
      <w:rPr>
        <w:rFonts w:ascii="Symbol" w:hAnsi="Symbol"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6BBC5D7D"/>
    <w:multiLevelType w:val="hybridMultilevel"/>
    <w:tmpl w:val="120232BA"/>
    <w:lvl w:ilvl="0" w:tplc="2DC429F2">
      <w:start w:val="1"/>
      <w:numFmt w:val="decimal"/>
      <w:lvlText w:val="%1."/>
      <w:lvlJc w:val="left"/>
      <w:pPr>
        <w:tabs>
          <w:tab w:val="num" w:pos="831"/>
        </w:tabs>
        <w:ind w:left="831"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6">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117">
    <w:nsid w:val="70250A75"/>
    <w:multiLevelType w:val="hybridMultilevel"/>
    <w:tmpl w:val="A03CC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nsid w:val="710E7506"/>
    <w:multiLevelType w:val="hybridMultilevel"/>
    <w:tmpl w:val="80F6D9C8"/>
    <w:lvl w:ilvl="0" w:tplc="7C322F2C">
      <w:start w:val="1"/>
      <w:numFmt w:val="bullet"/>
      <w:lvlText w:val="o"/>
      <w:lvlJc w:val="left"/>
      <w:pPr>
        <w:tabs>
          <w:tab w:val="num" w:pos="720"/>
        </w:tabs>
        <w:ind w:left="720" w:hanging="360"/>
      </w:pPr>
      <w:rPr>
        <w:rFonts w:ascii="Courier New" w:hAnsi="Courier New" w:hint="default"/>
      </w:rPr>
    </w:lvl>
    <w:lvl w:ilvl="1" w:tplc="F808D6B4" w:tentative="1">
      <w:start w:val="1"/>
      <w:numFmt w:val="bullet"/>
      <w:lvlText w:val="o"/>
      <w:lvlJc w:val="left"/>
      <w:pPr>
        <w:tabs>
          <w:tab w:val="num" w:pos="1440"/>
        </w:tabs>
        <w:ind w:left="1440" w:hanging="360"/>
      </w:pPr>
      <w:rPr>
        <w:rFonts w:ascii="Courier New" w:hAnsi="Courier New" w:hint="default"/>
      </w:rPr>
    </w:lvl>
    <w:lvl w:ilvl="2" w:tplc="52201148" w:tentative="1">
      <w:start w:val="1"/>
      <w:numFmt w:val="bullet"/>
      <w:lvlText w:val="o"/>
      <w:lvlJc w:val="left"/>
      <w:pPr>
        <w:tabs>
          <w:tab w:val="num" w:pos="2160"/>
        </w:tabs>
        <w:ind w:left="2160" w:hanging="360"/>
      </w:pPr>
      <w:rPr>
        <w:rFonts w:ascii="Courier New" w:hAnsi="Courier New" w:hint="default"/>
      </w:rPr>
    </w:lvl>
    <w:lvl w:ilvl="3" w:tplc="7A2ED412">
      <w:start w:val="1"/>
      <w:numFmt w:val="bullet"/>
      <w:lvlText w:val="o"/>
      <w:lvlJc w:val="left"/>
      <w:pPr>
        <w:tabs>
          <w:tab w:val="num" w:pos="2880"/>
        </w:tabs>
        <w:ind w:left="2880" w:hanging="360"/>
      </w:pPr>
      <w:rPr>
        <w:rFonts w:ascii="Courier New" w:hAnsi="Courier New" w:hint="default"/>
      </w:rPr>
    </w:lvl>
    <w:lvl w:ilvl="4" w:tplc="740C66A6" w:tentative="1">
      <w:start w:val="1"/>
      <w:numFmt w:val="bullet"/>
      <w:lvlText w:val="o"/>
      <w:lvlJc w:val="left"/>
      <w:pPr>
        <w:tabs>
          <w:tab w:val="num" w:pos="3600"/>
        </w:tabs>
        <w:ind w:left="3600" w:hanging="360"/>
      </w:pPr>
      <w:rPr>
        <w:rFonts w:ascii="Courier New" w:hAnsi="Courier New" w:hint="default"/>
      </w:rPr>
    </w:lvl>
    <w:lvl w:ilvl="5" w:tplc="51E67F4C" w:tentative="1">
      <w:start w:val="1"/>
      <w:numFmt w:val="bullet"/>
      <w:lvlText w:val="o"/>
      <w:lvlJc w:val="left"/>
      <w:pPr>
        <w:tabs>
          <w:tab w:val="num" w:pos="4320"/>
        </w:tabs>
        <w:ind w:left="4320" w:hanging="360"/>
      </w:pPr>
      <w:rPr>
        <w:rFonts w:ascii="Courier New" w:hAnsi="Courier New" w:hint="default"/>
      </w:rPr>
    </w:lvl>
    <w:lvl w:ilvl="6" w:tplc="09AA36D6" w:tentative="1">
      <w:start w:val="1"/>
      <w:numFmt w:val="bullet"/>
      <w:lvlText w:val="o"/>
      <w:lvlJc w:val="left"/>
      <w:pPr>
        <w:tabs>
          <w:tab w:val="num" w:pos="5040"/>
        </w:tabs>
        <w:ind w:left="5040" w:hanging="360"/>
      </w:pPr>
      <w:rPr>
        <w:rFonts w:ascii="Courier New" w:hAnsi="Courier New" w:hint="default"/>
      </w:rPr>
    </w:lvl>
    <w:lvl w:ilvl="7" w:tplc="2EB42DDC" w:tentative="1">
      <w:start w:val="1"/>
      <w:numFmt w:val="bullet"/>
      <w:lvlText w:val="o"/>
      <w:lvlJc w:val="left"/>
      <w:pPr>
        <w:tabs>
          <w:tab w:val="num" w:pos="5760"/>
        </w:tabs>
        <w:ind w:left="5760" w:hanging="360"/>
      </w:pPr>
      <w:rPr>
        <w:rFonts w:ascii="Courier New" w:hAnsi="Courier New" w:hint="default"/>
      </w:rPr>
    </w:lvl>
    <w:lvl w:ilvl="8" w:tplc="D202557C" w:tentative="1">
      <w:start w:val="1"/>
      <w:numFmt w:val="bullet"/>
      <w:lvlText w:val="o"/>
      <w:lvlJc w:val="left"/>
      <w:pPr>
        <w:tabs>
          <w:tab w:val="num" w:pos="6480"/>
        </w:tabs>
        <w:ind w:left="6480" w:hanging="360"/>
      </w:pPr>
      <w:rPr>
        <w:rFonts w:ascii="Courier New" w:hAnsi="Courier New" w:hint="default"/>
      </w:rPr>
    </w:lvl>
  </w:abstractNum>
  <w:abstractNum w:abstractNumId="119">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20">
    <w:nsid w:val="72EC2289"/>
    <w:multiLevelType w:val="hybridMultilevel"/>
    <w:tmpl w:val="2A58E370"/>
    <w:lvl w:ilvl="0" w:tplc="2BC81BB2">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732642D0"/>
    <w:multiLevelType w:val="hybridMultilevel"/>
    <w:tmpl w:val="DD828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nsid w:val="74C613A7"/>
    <w:multiLevelType w:val="multilevel"/>
    <w:tmpl w:val="8D5685C8"/>
    <w:lvl w:ilvl="0">
      <w:numFmt w:val="decimal"/>
      <w:pStyle w:val="10"/>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pStyle w:val="22"/>
      <w:lvlText w:val="%1.%2."/>
      <w:lvlJc w:val="left"/>
      <w:pPr>
        <w:ind w:left="794" w:hanging="510"/>
      </w:pPr>
      <w:rPr>
        <w:rFonts w:hint="default"/>
      </w:rPr>
    </w:lvl>
    <w:lvl w:ilvl="2">
      <w:start w:val="1"/>
      <w:numFmt w:val="decimal"/>
      <w:pStyle w:val="30"/>
      <w:lvlText w:val="%1.%2.%3."/>
      <w:lvlJc w:val="left"/>
      <w:pPr>
        <w:ind w:left="1779" w:hanging="504"/>
      </w:pPr>
      <w:rPr>
        <w:rFonts w:cs="David" w:hint="default"/>
        <w:b/>
        <w:bCs/>
        <w:sz w:val="24"/>
        <w:szCs w:val="24"/>
      </w:rPr>
    </w:lvl>
    <w:lvl w:ilvl="3">
      <w:start w:val="1"/>
      <w:numFmt w:val="decimal"/>
      <w:pStyle w:val="40"/>
      <w:lvlText w:val="%1.%2.%3.%4."/>
      <w:lvlJc w:val="left"/>
      <w:pPr>
        <w:ind w:left="3969" w:hanging="1758"/>
      </w:pPr>
      <w:rPr>
        <w:rFonts w:hint="default"/>
      </w:rPr>
    </w:lvl>
    <w:lvl w:ilvl="4">
      <w:start w:val="1"/>
      <w:numFmt w:val="decimal"/>
      <w:pStyle w:val="50"/>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4">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25">
    <w:nsid w:val="772B7211"/>
    <w:multiLevelType w:val="hybridMultilevel"/>
    <w:tmpl w:val="8DD6D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nsid w:val="79283313"/>
    <w:multiLevelType w:val="hybridMultilevel"/>
    <w:tmpl w:val="22709164"/>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nsid w:val="7A346905"/>
    <w:multiLevelType w:val="hybridMultilevel"/>
    <w:tmpl w:val="2B025A42"/>
    <w:lvl w:ilvl="0" w:tplc="04090005">
      <w:start w:val="1"/>
      <w:numFmt w:val="bullet"/>
      <w:lvlText w:val=""/>
      <w:lvlJc w:val="left"/>
      <w:pPr>
        <w:ind w:left="3008" w:hanging="360"/>
      </w:pPr>
      <w:rPr>
        <w:rFonts w:ascii="Wingdings" w:hAnsi="Wingdings" w:hint="default"/>
        <w:color w:val="auto"/>
      </w:rPr>
    </w:lvl>
    <w:lvl w:ilvl="1" w:tplc="04090003" w:tentative="1">
      <w:start w:val="1"/>
      <w:numFmt w:val="bullet"/>
      <w:lvlText w:val="o"/>
      <w:lvlJc w:val="left"/>
      <w:pPr>
        <w:ind w:left="3728" w:hanging="360"/>
      </w:pPr>
      <w:rPr>
        <w:rFonts w:ascii="Courier New" w:hAnsi="Courier New" w:cs="Courier New" w:hint="default"/>
      </w:rPr>
    </w:lvl>
    <w:lvl w:ilvl="2" w:tplc="04090005" w:tentative="1">
      <w:start w:val="1"/>
      <w:numFmt w:val="bullet"/>
      <w:lvlText w:val=""/>
      <w:lvlJc w:val="left"/>
      <w:pPr>
        <w:ind w:left="4448" w:hanging="360"/>
      </w:pPr>
      <w:rPr>
        <w:rFonts w:ascii="Wingdings" w:hAnsi="Wingdings" w:hint="default"/>
      </w:rPr>
    </w:lvl>
    <w:lvl w:ilvl="3" w:tplc="04090001" w:tentative="1">
      <w:start w:val="1"/>
      <w:numFmt w:val="bullet"/>
      <w:lvlText w:val=""/>
      <w:lvlJc w:val="left"/>
      <w:pPr>
        <w:ind w:left="5168" w:hanging="360"/>
      </w:pPr>
      <w:rPr>
        <w:rFonts w:ascii="Symbol" w:hAnsi="Symbol" w:hint="default"/>
      </w:rPr>
    </w:lvl>
    <w:lvl w:ilvl="4" w:tplc="04090003" w:tentative="1">
      <w:start w:val="1"/>
      <w:numFmt w:val="bullet"/>
      <w:lvlText w:val="o"/>
      <w:lvlJc w:val="left"/>
      <w:pPr>
        <w:ind w:left="5888" w:hanging="360"/>
      </w:pPr>
      <w:rPr>
        <w:rFonts w:ascii="Courier New" w:hAnsi="Courier New" w:cs="Courier New" w:hint="default"/>
      </w:rPr>
    </w:lvl>
    <w:lvl w:ilvl="5" w:tplc="04090005" w:tentative="1">
      <w:start w:val="1"/>
      <w:numFmt w:val="bullet"/>
      <w:lvlText w:val=""/>
      <w:lvlJc w:val="left"/>
      <w:pPr>
        <w:ind w:left="6608" w:hanging="360"/>
      </w:pPr>
      <w:rPr>
        <w:rFonts w:ascii="Wingdings" w:hAnsi="Wingdings" w:hint="default"/>
      </w:rPr>
    </w:lvl>
    <w:lvl w:ilvl="6" w:tplc="04090001" w:tentative="1">
      <w:start w:val="1"/>
      <w:numFmt w:val="bullet"/>
      <w:lvlText w:val=""/>
      <w:lvlJc w:val="left"/>
      <w:pPr>
        <w:ind w:left="7328" w:hanging="360"/>
      </w:pPr>
      <w:rPr>
        <w:rFonts w:ascii="Symbol" w:hAnsi="Symbol" w:hint="default"/>
      </w:rPr>
    </w:lvl>
    <w:lvl w:ilvl="7" w:tplc="04090003" w:tentative="1">
      <w:start w:val="1"/>
      <w:numFmt w:val="bullet"/>
      <w:lvlText w:val="o"/>
      <w:lvlJc w:val="left"/>
      <w:pPr>
        <w:ind w:left="8048" w:hanging="360"/>
      </w:pPr>
      <w:rPr>
        <w:rFonts w:ascii="Courier New" w:hAnsi="Courier New" w:cs="Courier New" w:hint="default"/>
      </w:rPr>
    </w:lvl>
    <w:lvl w:ilvl="8" w:tplc="04090005" w:tentative="1">
      <w:start w:val="1"/>
      <w:numFmt w:val="bullet"/>
      <w:lvlText w:val=""/>
      <w:lvlJc w:val="left"/>
      <w:pPr>
        <w:ind w:left="8768" w:hanging="360"/>
      </w:pPr>
      <w:rPr>
        <w:rFonts w:ascii="Wingdings" w:hAnsi="Wingdings" w:hint="default"/>
      </w:rPr>
    </w:lvl>
  </w:abstractNum>
  <w:abstractNum w:abstractNumId="128">
    <w:nsid w:val="7B680648"/>
    <w:multiLevelType w:val="hybridMultilevel"/>
    <w:tmpl w:val="92C29752"/>
    <w:lvl w:ilvl="0" w:tplc="B7468E90">
      <w:start w:val="1"/>
      <w:numFmt w:val="lowerLetter"/>
      <w:lvlText w:val="%1."/>
      <w:lvlJc w:val="left"/>
      <w:pPr>
        <w:ind w:left="1440" w:hanging="360"/>
      </w:pPr>
      <w:rPr>
        <w:sz w:val="20"/>
        <w:szCs w:val="2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nsid w:val="7B6A6C99"/>
    <w:multiLevelType w:val="hybridMultilevel"/>
    <w:tmpl w:val="CEE26366"/>
    <w:lvl w:ilvl="0" w:tplc="04090001">
      <w:start w:val="1"/>
      <w:numFmt w:val="bullet"/>
      <w:lvlText w:val=""/>
      <w:lvlJc w:val="left"/>
      <w:pPr>
        <w:ind w:left="2342" w:hanging="360"/>
      </w:pPr>
      <w:rPr>
        <w:rFonts w:ascii="Symbol" w:hAnsi="Symbol" w:hint="default"/>
      </w:rPr>
    </w:lvl>
    <w:lvl w:ilvl="1" w:tplc="04090003" w:tentative="1">
      <w:start w:val="1"/>
      <w:numFmt w:val="bullet"/>
      <w:lvlText w:val="o"/>
      <w:lvlJc w:val="left"/>
      <w:pPr>
        <w:ind w:left="3062" w:hanging="360"/>
      </w:pPr>
      <w:rPr>
        <w:rFonts w:ascii="Courier New" w:hAnsi="Courier New" w:cs="Courier New" w:hint="default"/>
      </w:rPr>
    </w:lvl>
    <w:lvl w:ilvl="2" w:tplc="04090005" w:tentative="1">
      <w:start w:val="1"/>
      <w:numFmt w:val="bullet"/>
      <w:lvlText w:val=""/>
      <w:lvlJc w:val="left"/>
      <w:pPr>
        <w:ind w:left="3782" w:hanging="360"/>
      </w:pPr>
      <w:rPr>
        <w:rFonts w:ascii="Wingdings" w:hAnsi="Wingdings" w:hint="default"/>
      </w:rPr>
    </w:lvl>
    <w:lvl w:ilvl="3" w:tplc="04090001" w:tentative="1">
      <w:start w:val="1"/>
      <w:numFmt w:val="bullet"/>
      <w:lvlText w:val=""/>
      <w:lvlJc w:val="left"/>
      <w:pPr>
        <w:ind w:left="4502" w:hanging="360"/>
      </w:pPr>
      <w:rPr>
        <w:rFonts w:ascii="Symbol" w:hAnsi="Symbol" w:hint="default"/>
      </w:rPr>
    </w:lvl>
    <w:lvl w:ilvl="4" w:tplc="04090003" w:tentative="1">
      <w:start w:val="1"/>
      <w:numFmt w:val="bullet"/>
      <w:lvlText w:val="o"/>
      <w:lvlJc w:val="left"/>
      <w:pPr>
        <w:ind w:left="5222" w:hanging="360"/>
      </w:pPr>
      <w:rPr>
        <w:rFonts w:ascii="Courier New" w:hAnsi="Courier New" w:cs="Courier New" w:hint="default"/>
      </w:rPr>
    </w:lvl>
    <w:lvl w:ilvl="5" w:tplc="04090005" w:tentative="1">
      <w:start w:val="1"/>
      <w:numFmt w:val="bullet"/>
      <w:lvlText w:val=""/>
      <w:lvlJc w:val="left"/>
      <w:pPr>
        <w:ind w:left="5942" w:hanging="360"/>
      </w:pPr>
      <w:rPr>
        <w:rFonts w:ascii="Wingdings" w:hAnsi="Wingdings" w:hint="default"/>
      </w:rPr>
    </w:lvl>
    <w:lvl w:ilvl="6" w:tplc="04090001" w:tentative="1">
      <w:start w:val="1"/>
      <w:numFmt w:val="bullet"/>
      <w:lvlText w:val=""/>
      <w:lvlJc w:val="left"/>
      <w:pPr>
        <w:ind w:left="6662" w:hanging="360"/>
      </w:pPr>
      <w:rPr>
        <w:rFonts w:ascii="Symbol" w:hAnsi="Symbol" w:hint="default"/>
      </w:rPr>
    </w:lvl>
    <w:lvl w:ilvl="7" w:tplc="04090003" w:tentative="1">
      <w:start w:val="1"/>
      <w:numFmt w:val="bullet"/>
      <w:lvlText w:val="o"/>
      <w:lvlJc w:val="left"/>
      <w:pPr>
        <w:ind w:left="7382" w:hanging="360"/>
      </w:pPr>
      <w:rPr>
        <w:rFonts w:ascii="Courier New" w:hAnsi="Courier New" w:cs="Courier New" w:hint="default"/>
      </w:rPr>
    </w:lvl>
    <w:lvl w:ilvl="8" w:tplc="04090005" w:tentative="1">
      <w:start w:val="1"/>
      <w:numFmt w:val="bullet"/>
      <w:lvlText w:val=""/>
      <w:lvlJc w:val="left"/>
      <w:pPr>
        <w:ind w:left="8102" w:hanging="360"/>
      </w:pPr>
      <w:rPr>
        <w:rFonts w:ascii="Wingdings" w:hAnsi="Wingdings" w:hint="default"/>
      </w:rPr>
    </w:lvl>
  </w:abstractNum>
  <w:abstractNum w:abstractNumId="130">
    <w:nsid w:val="7C093CA2"/>
    <w:multiLevelType w:val="hybridMultilevel"/>
    <w:tmpl w:val="BBA08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2">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3">
    <w:nsid w:val="7D422171"/>
    <w:multiLevelType w:val="hybridMultilevel"/>
    <w:tmpl w:val="C060D902"/>
    <w:lvl w:ilvl="0" w:tplc="04090019">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5">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36">
    <w:nsid w:val="7FC33580"/>
    <w:multiLevelType w:val="hybridMultilevel"/>
    <w:tmpl w:val="5CF202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1"/>
  </w:num>
  <w:num w:numId="2">
    <w:abstractNumId w:val="109"/>
  </w:num>
  <w:num w:numId="3">
    <w:abstractNumId w:val="131"/>
  </w:num>
  <w:num w:numId="4">
    <w:abstractNumId w:val="17"/>
  </w:num>
  <w:num w:numId="5">
    <w:abstractNumId w:val="28"/>
  </w:num>
  <w:num w:numId="6">
    <w:abstractNumId w:val="56"/>
  </w:num>
  <w:num w:numId="7">
    <w:abstractNumId w:val="48"/>
  </w:num>
  <w:num w:numId="8">
    <w:abstractNumId w:val="21"/>
  </w:num>
  <w:num w:numId="9">
    <w:abstractNumId w:val="96"/>
  </w:num>
  <w:num w:numId="10">
    <w:abstractNumId w:val="66"/>
  </w:num>
  <w:num w:numId="11">
    <w:abstractNumId w:val="16"/>
  </w:num>
  <w:num w:numId="12">
    <w:abstractNumId w:val="8"/>
  </w:num>
  <w:num w:numId="13">
    <w:abstractNumId w:val="81"/>
  </w:num>
  <w:num w:numId="14">
    <w:abstractNumId w:val="76"/>
  </w:num>
  <w:num w:numId="15">
    <w:abstractNumId w:val="134"/>
  </w:num>
  <w:num w:numId="16">
    <w:abstractNumId w:val="60"/>
  </w:num>
  <w:num w:numId="17">
    <w:abstractNumId w:val="9"/>
  </w:num>
  <w:num w:numId="18">
    <w:abstractNumId w:val="15"/>
  </w:num>
  <w:num w:numId="19">
    <w:abstractNumId w:val="34"/>
  </w:num>
  <w:num w:numId="20">
    <w:abstractNumId w:val="107"/>
  </w:num>
  <w:num w:numId="21">
    <w:abstractNumId w:val="52"/>
  </w:num>
  <w:num w:numId="22">
    <w:abstractNumId w:val="115"/>
  </w:num>
  <w:num w:numId="23">
    <w:abstractNumId w:val="116"/>
  </w:num>
  <w:num w:numId="24">
    <w:abstractNumId w:val="79"/>
  </w:num>
  <w:num w:numId="25">
    <w:abstractNumId w:val="82"/>
  </w:num>
  <w:num w:numId="26">
    <w:abstractNumId w:val="18"/>
  </w:num>
  <w:num w:numId="27">
    <w:abstractNumId w:val="38"/>
  </w:num>
  <w:num w:numId="28">
    <w:abstractNumId w:val="73"/>
  </w:num>
  <w:num w:numId="29">
    <w:abstractNumId w:val="31"/>
  </w:num>
  <w:num w:numId="30">
    <w:abstractNumId w:val="77"/>
  </w:num>
  <w:num w:numId="31">
    <w:abstractNumId w:val="36"/>
  </w:num>
  <w:num w:numId="32">
    <w:abstractNumId w:val="78"/>
  </w:num>
  <w:num w:numId="33">
    <w:abstractNumId w:val="53"/>
  </w:num>
  <w:num w:numId="34">
    <w:abstractNumId w:val="113"/>
  </w:num>
  <w:num w:numId="35">
    <w:abstractNumId w:val="71"/>
  </w:num>
  <w:num w:numId="36">
    <w:abstractNumId w:val="87"/>
  </w:num>
  <w:num w:numId="37">
    <w:abstractNumId w:val="29"/>
  </w:num>
  <w:num w:numId="38">
    <w:abstractNumId w:val="10"/>
  </w:num>
  <w:num w:numId="39">
    <w:abstractNumId w:val="90"/>
  </w:num>
  <w:num w:numId="4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6"/>
  </w:num>
  <w:num w:numId="43">
    <w:abstractNumId w:val="105"/>
  </w:num>
  <w:num w:numId="44">
    <w:abstractNumId w:val="11"/>
  </w:num>
  <w:num w:numId="45">
    <w:abstractNumId w:val="111"/>
  </w:num>
  <w:num w:numId="46">
    <w:abstractNumId w:val="30"/>
  </w:num>
  <w:num w:numId="47">
    <w:abstractNumId w:val="59"/>
  </w:num>
  <w:num w:numId="48">
    <w:abstractNumId w:val="69"/>
  </w:num>
  <w:num w:numId="49">
    <w:abstractNumId w:val="108"/>
  </w:num>
  <w:num w:numId="50">
    <w:abstractNumId w:val="127"/>
  </w:num>
  <w:num w:numId="51">
    <w:abstractNumId w:val="54"/>
  </w:num>
  <w:num w:numId="52">
    <w:abstractNumId w:val="44"/>
  </w:num>
  <w:num w:numId="53">
    <w:abstractNumId w:val="135"/>
  </w:num>
  <w:num w:numId="54">
    <w:abstractNumId w:val="26"/>
  </w:num>
  <w:num w:numId="55">
    <w:abstractNumId w:val="45"/>
  </w:num>
  <w:num w:numId="56">
    <w:abstractNumId w:val="129"/>
  </w:num>
  <w:num w:numId="57">
    <w:abstractNumId w:val="124"/>
  </w:num>
  <w:num w:numId="58">
    <w:abstractNumId w:val="72"/>
  </w:num>
  <w:num w:numId="59">
    <w:abstractNumId w:val="92"/>
  </w:num>
  <w:num w:numId="60">
    <w:abstractNumId w:val="50"/>
  </w:num>
  <w:num w:numId="61">
    <w:abstractNumId w:val="49"/>
  </w:num>
  <w:num w:numId="62">
    <w:abstractNumId w:val="84"/>
  </w:num>
  <w:num w:numId="63">
    <w:abstractNumId w:val="41"/>
  </w:num>
  <w:num w:numId="64">
    <w:abstractNumId w:val="46"/>
  </w:num>
  <w:num w:numId="65">
    <w:abstractNumId w:val="101"/>
  </w:num>
  <w:num w:numId="6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0"/>
  </w:num>
  <w:num w:numId="69">
    <w:abstractNumId w:val="4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19"/>
  </w:num>
  <w:num w:numId="72">
    <w:abstractNumId w:val="132"/>
  </w:num>
  <w:num w:numId="73">
    <w:abstractNumId w:val="23"/>
  </w:num>
  <w:num w:numId="74">
    <w:abstractNumId w:val="112"/>
  </w:num>
  <w:num w:numId="75">
    <w:abstractNumId w:val="4"/>
  </w:num>
  <w:num w:numId="76">
    <w:abstractNumId w:val="1"/>
  </w:num>
  <w:num w:numId="77">
    <w:abstractNumId w:val="0"/>
  </w:num>
  <w:num w:numId="78">
    <w:abstractNumId w:val="67"/>
  </w:num>
  <w:num w:numId="79">
    <w:abstractNumId w:val="89"/>
  </w:num>
  <w:num w:numId="80">
    <w:abstractNumId w:val="14"/>
  </w:num>
  <w:num w:numId="81">
    <w:abstractNumId w:val="123"/>
  </w:num>
  <w:num w:numId="82">
    <w:abstractNumId w:val="35"/>
  </w:num>
  <w:num w:numId="83">
    <w:abstractNumId w:val="121"/>
  </w:num>
  <w:num w:numId="84">
    <w:abstractNumId w:val="74"/>
  </w:num>
  <w:num w:numId="85">
    <w:abstractNumId w:val="120"/>
  </w:num>
  <w:num w:numId="86">
    <w:abstractNumId w:val="75"/>
  </w:num>
  <w:num w:numId="87">
    <w:abstractNumId w:val="57"/>
  </w:num>
  <w:num w:numId="88">
    <w:abstractNumId w:val="61"/>
  </w:num>
  <w:num w:numId="89">
    <w:abstractNumId w:val="97"/>
  </w:num>
  <w:num w:numId="90">
    <w:abstractNumId w:val="42"/>
  </w:num>
  <w:num w:numId="91">
    <w:abstractNumId w:val="102"/>
  </w:num>
  <w:num w:numId="92">
    <w:abstractNumId w:val="13"/>
  </w:num>
  <w:num w:numId="93">
    <w:abstractNumId w:val="126"/>
  </w:num>
  <w:num w:numId="94">
    <w:abstractNumId w:val="136"/>
  </w:num>
  <w:num w:numId="95">
    <w:abstractNumId w:val="83"/>
  </w:num>
  <w:num w:numId="96">
    <w:abstractNumId w:val="7"/>
  </w:num>
  <w:num w:numId="97">
    <w:abstractNumId w:val="125"/>
  </w:num>
  <w:num w:numId="98">
    <w:abstractNumId w:val="117"/>
  </w:num>
  <w:num w:numId="99">
    <w:abstractNumId w:val="122"/>
  </w:num>
  <w:num w:numId="100">
    <w:abstractNumId w:val="94"/>
  </w:num>
  <w:num w:numId="101">
    <w:abstractNumId w:val="122"/>
    <w:lvlOverride w:ilvl="0">
      <w:lvl w:ilvl="0">
        <w:numFmt w:val="decimal"/>
        <w:pStyle w:val="10"/>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pStyle w:val="22"/>
        <w:lvlText w:val="%1.%2."/>
        <w:lvlJc w:val="left"/>
        <w:pPr>
          <w:ind w:left="794" w:hanging="510"/>
        </w:pPr>
        <w:rPr>
          <w:rFonts w:hint="default"/>
        </w:rPr>
      </w:lvl>
    </w:lvlOverride>
    <w:lvlOverride w:ilvl="2">
      <w:lvl w:ilvl="2">
        <w:start w:val="1"/>
        <w:numFmt w:val="decimal"/>
        <w:pStyle w:val="30"/>
        <w:lvlText w:val="%1.%2.%3."/>
        <w:lvlJc w:val="left"/>
        <w:pPr>
          <w:ind w:left="1779" w:hanging="504"/>
        </w:pPr>
        <w:rPr>
          <w:rFonts w:cs="David" w:hint="default"/>
          <w:b/>
          <w:bCs/>
        </w:rPr>
      </w:lvl>
    </w:lvlOverride>
    <w:lvlOverride w:ilvl="3">
      <w:lvl w:ilvl="3">
        <w:start w:val="1"/>
        <w:numFmt w:val="decimal"/>
        <w:pStyle w:val="40"/>
        <w:lvlText w:val="%1.%2.%3.%4."/>
        <w:lvlJc w:val="left"/>
        <w:pPr>
          <w:ind w:left="3969" w:hanging="1758"/>
        </w:pPr>
        <w:rPr>
          <w:rFonts w:hint="default"/>
        </w:rPr>
      </w:lvl>
    </w:lvlOverride>
    <w:lvlOverride w:ilvl="4">
      <w:lvl w:ilvl="4">
        <w:start w:val="1"/>
        <w:numFmt w:val="decimal"/>
        <w:pStyle w:val="50"/>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2">
    <w:abstractNumId w:val="3"/>
  </w:num>
  <w:num w:numId="103">
    <w:abstractNumId w:val="2"/>
  </w:num>
  <w:num w:numId="104">
    <w:abstractNumId w:val="43"/>
  </w:num>
  <w:num w:numId="105">
    <w:abstractNumId w:val="24"/>
  </w:num>
  <w:num w:numId="106">
    <w:abstractNumId w:val="99"/>
  </w:num>
  <w:num w:numId="107">
    <w:abstractNumId w:val="64"/>
  </w:num>
  <w:num w:numId="108">
    <w:abstractNumId w:val="93"/>
  </w:num>
  <w:num w:numId="109">
    <w:abstractNumId w:val="70"/>
  </w:num>
  <w:num w:numId="1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28"/>
  </w:num>
  <w:num w:numId="112">
    <w:abstractNumId w:val="33"/>
  </w:num>
  <w:num w:numId="11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06"/>
  </w:num>
  <w:num w:numId="115">
    <w:abstractNumId w:val="118"/>
  </w:num>
  <w:num w:numId="116">
    <w:abstractNumId w:val="98"/>
  </w:num>
  <w:num w:numId="117">
    <w:abstractNumId w:val="6"/>
  </w:num>
  <w:num w:numId="118">
    <w:abstractNumId w:val="22"/>
  </w:num>
  <w:num w:numId="119">
    <w:abstractNumId w:val="39"/>
  </w:num>
  <w:num w:numId="120">
    <w:abstractNumId w:val="85"/>
  </w:num>
  <w:num w:numId="121">
    <w:abstractNumId w:val="88"/>
  </w:num>
  <w:num w:numId="122">
    <w:abstractNumId w:val="5"/>
  </w:num>
  <w:num w:numId="123">
    <w:abstractNumId w:val="95"/>
  </w:num>
  <w:num w:numId="124">
    <w:abstractNumId w:val="25"/>
  </w:num>
  <w:num w:numId="125">
    <w:abstractNumId w:val="63"/>
  </w:num>
  <w:num w:numId="126">
    <w:abstractNumId w:val="62"/>
  </w:num>
  <w:num w:numId="127">
    <w:abstractNumId w:val="104"/>
  </w:num>
  <w:num w:numId="128">
    <w:abstractNumId w:val="110"/>
  </w:num>
  <w:num w:numId="129">
    <w:abstractNumId w:val="80"/>
  </w:num>
  <w:num w:numId="130">
    <w:abstractNumId w:val="27"/>
  </w:num>
  <w:num w:numId="131">
    <w:abstractNumId w:val="100"/>
  </w:num>
  <w:num w:numId="132">
    <w:abstractNumId w:val="55"/>
  </w:num>
  <w:num w:numId="133">
    <w:abstractNumId w:val="68"/>
  </w:num>
  <w:num w:numId="134">
    <w:abstractNumId w:val="37"/>
  </w:num>
  <w:num w:numId="135">
    <w:abstractNumId w:val="130"/>
  </w:num>
  <w:num w:numId="136">
    <w:abstractNumId w:val="32"/>
  </w:num>
  <w:num w:numId="137">
    <w:abstractNumId w:val="58"/>
  </w:num>
  <w:num w:numId="138">
    <w:abstractNumId w:val="133"/>
  </w:num>
  <w:num w:numId="139">
    <w:abstractNumId w:val="12"/>
  </w:num>
  <w:num w:numId="140">
    <w:abstractNumId w:val="20"/>
  </w:num>
  <w:num w:numId="141">
    <w:abstractNumId w:val="51"/>
  </w:num>
  <w:num w:numId="142">
    <w:abstractNumId w:val="122"/>
  </w:num>
  <w:numIdMacAtCleanup w:val="1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rson w15:author="דנה ברקנשטט">
    <w15:presenceInfo w15:providerId="None" w15:userId="דנה ברקנשטט"/>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07BB"/>
    <w:rsid w:val="00001A02"/>
    <w:rsid w:val="00003D4A"/>
    <w:rsid w:val="00004115"/>
    <w:rsid w:val="00004C19"/>
    <w:rsid w:val="00005BEE"/>
    <w:rsid w:val="00006390"/>
    <w:rsid w:val="00007A6F"/>
    <w:rsid w:val="00010894"/>
    <w:rsid w:val="000126B9"/>
    <w:rsid w:val="00015543"/>
    <w:rsid w:val="00015B06"/>
    <w:rsid w:val="000219B7"/>
    <w:rsid w:val="00024552"/>
    <w:rsid w:val="00024AAD"/>
    <w:rsid w:val="00025C4B"/>
    <w:rsid w:val="00026E8A"/>
    <w:rsid w:val="0002747C"/>
    <w:rsid w:val="00027D12"/>
    <w:rsid w:val="000302D3"/>
    <w:rsid w:val="0003296C"/>
    <w:rsid w:val="00033264"/>
    <w:rsid w:val="00033518"/>
    <w:rsid w:val="00035703"/>
    <w:rsid w:val="00037B67"/>
    <w:rsid w:val="00037B95"/>
    <w:rsid w:val="00037BD6"/>
    <w:rsid w:val="00037BEE"/>
    <w:rsid w:val="00040B33"/>
    <w:rsid w:val="00040ED9"/>
    <w:rsid w:val="000434E9"/>
    <w:rsid w:val="00043B4C"/>
    <w:rsid w:val="000452C1"/>
    <w:rsid w:val="00052B16"/>
    <w:rsid w:val="000532CE"/>
    <w:rsid w:val="0005356E"/>
    <w:rsid w:val="00053C5D"/>
    <w:rsid w:val="00054913"/>
    <w:rsid w:val="00054F66"/>
    <w:rsid w:val="000569CE"/>
    <w:rsid w:val="000573D6"/>
    <w:rsid w:val="00060319"/>
    <w:rsid w:val="0006281B"/>
    <w:rsid w:val="00064311"/>
    <w:rsid w:val="00066F5A"/>
    <w:rsid w:val="0007065A"/>
    <w:rsid w:val="00073581"/>
    <w:rsid w:val="00073D5B"/>
    <w:rsid w:val="00075316"/>
    <w:rsid w:val="0007686F"/>
    <w:rsid w:val="000773E3"/>
    <w:rsid w:val="00077989"/>
    <w:rsid w:val="00077B9E"/>
    <w:rsid w:val="00080DCC"/>
    <w:rsid w:val="00081032"/>
    <w:rsid w:val="00081AEF"/>
    <w:rsid w:val="00081B47"/>
    <w:rsid w:val="00084083"/>
    <w:rsid w:val="0008630B"/>
    <w:rsid w:val="00086A56"/>
    <w:rsid w:val="00087678"/>
    <w:rsid w:val="00091914"/>
    <w:rsid w:val="00091A50"/>
    <w:rsid w:val="000924A7"/>
    <w:rsid w:val="00092A7E"/>
    <w:rsid w:val="00093DA9"/>
    <w:rsid w:val="00094DBE"/>
    <w:rsid w:val="00095DA7"/>
    <w:rsid w:val="00096689"/>
    <w:rsid w:val="000A1295"/>
    <w:rsid w:val="000A2108"/>
    <w:rsid w:val="000A3560"/>
    <w:rsid w:val="000B182E"/>
    <w:rsid w:val="000B1FDE"/>
    <w:rsid w:val="000B2F4A"/>
    <w:rsid w:val="000B5533"/>
    <w:rsid w:val="000B6C6B"/>
    <w:rsid w:val="000B7962"/>
    <w:rsid w:val="000C0E8F"/>
    <w:rsid w:val="000C2A2E"/>
    <w:rsid w:val="000C42E6"/>
    <w:rsid w:val="000C44E9"/>
    <w:rsid w:val="000C7349"/>
    <w:rsid w:val="000D0914"/>
    <w:rsid w:val="000D10B1"/>
    <w:rsid w:val="000D1F6F"/>
    <w:rsid w:val="000D2C43"/>
    <w:rsid w:val="000D3E3A"/>
    <w:rsid w:val="000D6A90"/>
    <w:rsid w:val="000D78FB"/>
    <w:rsid w:val="000D7BDC"/>
    <w:rsid w:val="000E2933"/>
    <w:rsid w:val="000E2B0C"/>
    <w:rsid w:val="000E39FF"/>
    <w:rsid w:val="000E3C96"/>
    <w:rsid w:val="000E549E"/>
    <w:rsid w:val="000E7B2E"/>
    <w:rsid w:val="000F12B1"/>
    <w:rsid w:val="000F1439"/>
    <w:rsid w:val="000F2C57"/>
    <w:rsid w:val="000F2CC2"/>
    <w:rsid w:val="000F38DE"/>
    <w:rsid w:val="000F641D"/>
    <w:rsid w:val="000F7489"/>
    <w:rsid w:val="00100905"/>
    <w:rsid w:val="00101FB2"/>
    <w:rsid w:val="00102E31"/>
    <w:rsid w:val="001045C8"/>
    <w:rsid w:val="0011067A"/>
    <w:rsid w:val="00110AA8"/>
    <w:rsid w:val="00113F66"/>
    <w:rsid w:val="00116A95"/>
    <w:rsid w:val="00116DA7"/>
    <w:rsid w:val="00117BA0"/>
    <w:rsid w:val="00117E3F"/>
    <w:rsid w:val="001218D8"/>
    <w:rsid w:val="0012246E"/>
    <w:rsid w:val="00122B33"/>
    <w:rsid w:val="001304DB"/>
    <w:rsid w:val="001309F9"/>
    <w:rsid w:val="00130CBF"/>
    <w:rsid w:val="00130F29"/>
    <w:rsid w:val="001313C6"/>
    <w:rsid w:val="0013217E"/>
    <w:rsid w:val="00135654"/>
    <w:rsid w:val="00136B45"/>
    <w:rsid w:val="00137F92"/>
    <w:rsid w:val="0014050C"/>
    <w:rsid w:val="00140BBC"/>
    <w:rsid w:val="001413AC"/>
    <w:rsid w:val="001440BF"/>
    <w:rsid w:val="00144884"/>
    <w:rsid w:val="00144CC4"/>
    <w:rsid w:val="00146C1D"/>
    <w:rsid w:val="00146D0B"/>
    <w:rsid w:val="00147EF0"/>
    <w:rsid w:val="0015178C"/>
    <w:rsid w:val="00151EB3"/>
    <w:rsid w:val="00155535"/>
    <w:rsid w:val="00155942"/>
    <w:rsid w:val="00157F2E"/>
    <w:rsid w:val="001603A4"/>
    <w:rsid w:val="0016331A"/>
    <w:rsid w:val="001636C4"/>
    <w:rsid w:val="001638A7"/>
    <w:rsid w:val="00165D0B"/>
    <w:rsid w:val="001711CF"/>
    <w:rsid w:val="00171A97"/>
    <w:rsid w:val="001724B7"/>
    <w:rsid w:val="00172B17"/>
    <w:rsid w:val="001752DB"/>
    <w:rsid w:val="00175A38"/>
    <w:rsid w:val="00175C79"/>
    <w:rsid w:val="00177920"/>
    <w:rsid w:val="00177A56"/>
    <w:rsid w:val="001807DC"/>
    <w:rsid w:val="001810DC"/>
    <w:rsid w:val="001810E0"/>
    <w:rsid w:val="00182D70"/>
    <w:rsid w:val="0018368F"/>
    <w:rsid w:val="001839D4"/>
    <w:rsid w:val="001850B6"/>
    <w:rsid w:val="001913DC"/>
    <w:rsid w:val="001917A7"/>
    <w:rsid w:val="001927BC"/>
    <w:rsid w:val="00192941"/>
    <w:rsid w:val="001931EE"/>
    <w:rsid w:val="0019344F"/>
    <w:rsid w:val="001960B3"/>
    <w:rsid w:val="001A4928"/>
    <w:rsid w:val="001A53B9"/>
    <w:rsid w:val="001A6A5E"/>
    <w:rsid w:val="001A72B3"/>
    <w:rsid w:val="001B12E0"/>
    <w:rsid w:val="001B205E"/>
    <w:rsid w:val="001B382B"/>
    <w:rsid w:val="001B581F"/>
    <w:rsid w:val="001B5E22"/>
    <w:rsid w:val="001B677A"/>
    <w:rsid w:val="001C147A"/>
    <w:rsid w:val="001C25EE"/>
    <w:rsid w:val="001C3242"/>
    <w:rsid w:val="001C3641"/>
    <w:rsid w:val="001C3A7B"/>
    <w:rsid w:val="001C42AD"/>
    <w:rsid w:val="001C4471"/>
    <w:rsid w:val="001C4C97"/>
    <w:rsid w:val="001C4CF0"/>
    <w:rsid w:val="001C5C80"/>
    <w:rsid w:val="001C78A5"/>
    <w:rsid w:val="001D1222"/>
    <w:rsid w:val="001D1856"/>
    <w:rsid w:val="001D2116"/>
    <w:rsid w:val="001D24CB"/>
    <w:rsid w:val="001D4938"/>
    <w:rsid w:val="001D5F94"/>
    <w:rsid w:val="001E0C7E"/>
    <w:rsid w:val="001E0F07"/>
    <w:rsid w:val="001E22DB"/>
    <w:rsid w:val="001E6787"/>
    <w:rsid w:val="001E6A1B"/>
    <w:rsid w:val="001E7D73"/>
    <w:rsid w:val="001F1AC5"/>
    <w:rsid w:val="001F2913"/>
    <w:rsid w:val="001F2C36"/>
    <w:rsid w:val="001F2C4E"/>
    <w:rsid w:val="001F39DA"/>
    <w:rsid w:val="001F4A6C"/>
    <w:rsid w:val="001F5C08"/>
    <w:rsid w:val="00200DF2"/>
    <w:rsid w:val="00200EFE"/>
    <w:rsid w:val="002028E9"/>
    <w:rsid w:val="0020293A"/>
    <w:rsid w:val="00203218"/>
    <w:rsid w:val="00206F34"/>
    <w:rsid w:val="00212FE8"/>
    <w:rsid w:val="00213398"/>
    <w:rsid w:val="002134C9"/>
    <w:rsid w:val="00213558"/>
    <w:rsid w:val="00215FE9"/>
    <w:rsid w:val="00217C9B"/>
    <w:rsid w:val="0022072D"/>
    <w:rsid w:val="00223279"/>
    <w:rsid w:val="00223C8D"/>
    <w:rsid w:val="00225F61"/>
    <w:rsid w:val="00227739"/>
    <w:rsid w:val="0022774B"/>
    <w:rsid w:val="00227CFC"/>
    <w:rsid w:val="00227D38"/>
    <w:rsid w:val="002303B9"/>
    <w:rsid w:val="00230DDD"/>
    <w:rsid w:val="002319EF"/>
    <w:rsid w:val="00231F7D"/>
    <w:rsid w:val="002322AD"/>
    <w:rsid w:val="00232E5B"/>
    <w:rsid w:val="002334A2"/>
    <w:rsid w:val="00234FA3"/>
    <w:rsid w:val="00240879"/>
    <w:rsid w:val="002412A2"/>
    <w:rsid w:val="0024293E"/>
    <w:rsid w:val="002433E3"/>
    <w:rsid w:val="00243638"/>
    <w:rsid w:val="00243C5E"/>
    <w:rsid w:val="00243D7F"/>
    <w:rsid w:val="00245A8A"/>
    <w:rsid w:val="002465DB"/>
    <w:rsid w:val="00250A36"/>
    <w:rsid w:val="00250FCC"/>
    <w:rsid w:val="00252F91"/>
    <w:rsid w:val="00253DBA"/>
    <w:rsid w:val="00254B67"/>
    <w:rsid w:val="00255DC8"/>
    <w:rsid w:val="00256ADB"/>
    <w:rsid w:val="002576A5"/>
    <w:rsid w:val="00260176"/>
    <w:rsid w:val="002604DD"/>
    <w:rsid w:val="00260820"/>
    <w:rsid w:val="00261420"/>
    <w:rsid w:val="002627A1"/>
    <w:rsid w:val="00265DBF"/>
    <w:rsid w:val="00267065"/>
    <w:rsid w:val="00267F86"/>
    <w:rsid w:val="002705DC"/>
    <w:rsid w:val="00270617"/>
    <w:rsid w:val="002710E6"/>
    <w:rsid w:val="0027209F"/>
    <w:rsid w:val="0027233B"/>
    <w:rsid w:val="00275C86"/>
    <w:rsid w:val="0027626C"/>
    <w:rsid w:val="00276D02"/>
    <w:rsid w:val="002800F1"/>
    <w:rsid w:val="0028265E"/>
    <w:rsid w:val="0028308D"/>
    <w:rsid w:val="00284257"/>
    <w:rsid w:val="00286960"/>
    <w:rsid w:val="00286EE0"/>
    <w:rsid w:val="002879E2"/>
    <w:rsid w:val="00287E91"/>
    <w:rsid w:val="0029112A"/>
    <w:rsid w:val="00292507"/>
    <w:rsid w:val="0029270A"/>
    <w:rsid w:val="00294B86"/>
    <w:rsid w:val="00295ADC"/>
    <w:rsid w:val="0029612B"/>
    <w:rsid w:val="0029715F"/>
    <w:rsid w:val="002A383F"/>
    <w:rsid w:val="002A38B0"/>
    <w:rsid w:val="002A393C"/>
    <w:rsid w:val="002A64B5"/>
    <w:rsid w:val="002B01BF"/>
    <w:rsid w:val="002B0815"/>
    <w:rsid w:val="002B3DE2"/>
    <w:rsid w:val="002B5461"/>
    <w:rsid w:val="002B5F5E"/>
    <w:rsid w:val="002B76D2"/>
    <w:rsid w:val="002C257F"/>
    <w:rsid w:val="002C3199"/>
    <w:rsid w:val="002C644E"/>
    <w:rsid w:val="002C68E8"/>
    <w:rsid w:val="002C68E9"/>
    <w:rsid w:val="002D0A95"/>
    <w:rsid w:val="002D5C4F"/>
    <w:rsid w:val="002D7210"/>
    <w:rsid w:val="002D7324"/>
    <w:rsid w:val="002E5D46"/>
    <w:rsid w:val="002E7127"/>
    <w:rsid w:val="002F17E7"/>
    <w:rsid w:val="002F39FB"/>
    <w:rsid w:val="002F474D"/>
    <w:rsid w:val="002F633E"/>
    <w:rsid w:val="003004CE"/>
    <w:rsid w:val="00301160"/>
    <w:rsid w:val="00301B4E"/>
    <w:rsid w:val="00301F11"/>
    <w:rsid w:val="0030251B"/>
    <w:rsid w:val="00302725"/>
    <w:rsid w:val="003035D0"/>
    <w:rsid w:val="003036CA"/>
    <w:rsid w:val="00304D39"/>
    <w:rsid w:val="00306F0C"/>
    <w:rsid w:val="0031262E"/>
    <w:rsid w:val="00314847"/>
    <w:rsid w:val="003208D6"/>
    <w:rsid w:val="00320FAF"/>
    <w:rsid w:val="00321192"/>
    <w:rsid w:val="0032457D"/>
    <w:rsid w:val="00325D11"/>
    <w:rsid w:val="00325E17"/>
    <w:rsid w:val="00333A99"/>
    <w:rsid w:val="0033494A"/>
    <w:rsid w:val="0033522D"/>
    <w:rsid w:val="00336DEE"/>
    <w:rsid w:val="00336F99"/>
    <w:rsid w:val="00340CFB"/>
    <w:rsid w:val="00341C6A"/>
    <w:rsid w:val="00343051"/>
    <w:rsid w:val="003452F5"/>
    <w:rsid w:val="00346738"/>
    <w:rsid w:val="00350ABF"/>
    <w:rsid w:val="00350F42"/>
    <w:rsid w:val="00350F74"/>
    <w:rsid w:val="00351046"/>
    <w:rsid w:val="00353A1B"/>
    <w:rsid w:val="003559C5"/>
    <w:rsid w:val="00355D49"/>
    <w:rsid w:val="00355FF9"/>
    <w:rsid w:val="00356445"/>
    <w:rsid w:val="003569F7"/>
    <w:rsid w:val="00356F12"/>
    <w:rsid w:val="00363677"/>
    <w:rsid w:val="00365109"/>
    <w:rsid w:val="0036679D"/>
    <w:rsid w:val="00366E6E"/>
    <w:rsid w:val="0036728E"/>
    <w:rsid w:val="003672C0"/>
    <w:rsid w:val="00367CAA"/>
    <w:rsid w:val="00370920"/>
    <w:rsid w:val="00370D82"/>
    <w:rsid w:val="003726FD"/>
    <w:rsid w:val="003744F5"/>
    <w:rsid w:val="00375430"/>
    <w:rsid w:val="003755EE"/>
    <w:rsid w:val="0037791B"/>
    <w:rsid w:val="003826BE"/>
    <w:rsid w:val="00386083"/>
    <w:rsid w:val="00386117"/>
    <w:rsid w:val="003868CA"/>
    <w:rsid w:val="003930F6"/>
    <w:rsid w:val="00396E92"/>
    <w:rsid w:val="003A3917"/>
    <w:rsid w:val="003A4124"/>
    <w:rsid w:val="003A5B7F"/>
    <w:rsid w:val="003A5C4C"/>
    <w:rsid w:val="003A6176"/>
    <w:rsid w:val="003A685E"/>
    <w:rsid w:val="003B047F"/>
    <w:rsid w:val="003B0888"/>
    <w:rsid w:val="003B1410"/>
    <w:rsid w:val="003B254A"/>
    <w:rsid w:val="003B2CC0"/>
    <w:rsid w:val="003C068A"/>
    <w:rsid w:val="003C0A22"/>
    <w:rsid w:val="003C1497"/>
    <w:rsid w:val="003C2353"/>
    <w:rsid w:val="003C26CA"/>
    <w:rsid w:val="003C2817"/>
    <w:rsid w:val="003C2BAF"/>
    <w:rsid w:val="003C2DC9"/>
    <w:rsid w:val="003C2F0D"/>
    <w:rsid w:val="003C3788"/>
    <w:rsid w:val="003C3891"/>
    <w:rsid w:val="003C3ECE"/>
    <w:rsid w:val="003C44D9"/>
    <w:rsid w:val="003C7702"/>
    <w:rsid w:val="003D06A6"/>
    <w:rsid w:val="003D1E1E"/>
    <w:rsid w:val="003D3069"/>
    <w:rsid w:val="003D38FE"/>
    <w:rsid w:val="003D41EB"/>
    <w:rsid w:val="003D4408"/>
    <w:rsid w:val="003D44EB"/>
    <w:rsid w:val="003D4513"/>
    <w:rsid w:val="003D56AC"/>
    <w:rsid w:val="003D5A95"/>
    <w:rsid w:val="003D799C"/>
    <w:rsid w:val="003D7DDC"/>
    <w:rsid w:val="003E4348"/>
    <w:rsid w:val="003E59BA"/>
    <w:rsid w:val="003E6D13"/>
    <w:rsid w:val="003E743C"/>
    <w:rsid w:val="003F06F8"/>
    <w:rsid w:val="003F1CB3"/>
    <w:rsid w:val="003F1E19"/>
    <w:rsid w:val="003F4673"/>
    <w:rsid w:val="003F5491"/>
    <w:rsid w:val="003F74A4"/>
    <w:rsid w:val="004023CE"/>
    <w:rsid w:val="004026BD"/>
    <w:rsid w:val="00402943"/>
    <w:rsid w:val="00403AF8"/>
    <w:rsid w:val="00403E5F"/>
    <w:rsid w:val="00404B0F"/>
    <w:rsid w:val="00406656"/>
    <w:rsid w:val="00407572"/>
    <w:rsid w:val="0040795C"/>
    <w:rsid w:val="00410D92"/>
    <w:rsid w:val="00412CEC"/>
    <w:rsid w:val="00414258"/>
    <w:rsid w:val="00414FE0"/>
    <w:rsid w:val="00415F03"/>
    <w:rsid w:val="00415FA6"/>
    <w:rsid w:val="00416551"/>
    <w:rsid w:val="00420E3D"/>
    <w:rsid w:val="00421DBE"/>
    <w:rsid w:val="004242B4"/>
    <w:rsid w:val="004257A5"/>
    <w:rsid w:val="00425AC4"/>
    <w:rsid w:val="00427098"/>
    <w:rsid w:val="00427C37"/>
    <w:rsid w:val="0043001B"/>
    <w:rsid w:val="004300F7"/>
    <w:rsid w:val="00431F44"/>
    <w:rsid w:val="00432751"/>
    <w:rsid w:val="00433146"/>
    <w:rsid w:val="00433DED"/>
    <w:rsid w:val="00433FC0"/>
    <w:rsid w:val="00436798"/>
    <w:rsid w:val="00442512"/>
    <w:rsid w:val="004434B3"/>
    <w:rsid w:val="00443D29"/>
    <w:rsid w:val="00447487"/>
    <w:rsid w:val="00451586"/>
    <w:rsid w:val="004517F8"/>
    <w:rsid w:val="0045266E"/>
    <w:rsid w:val="004528D3"/>
    <w:rsid w:val="00452F6F"/>
    <w:rsid w:val="00453966"/>
    <w:rsid w:val="00454F4D"/>
    <w:rsid w:val="00455A8D"/>
    <w:rsid w:val="00456140"/>
    <w:rsid w:val="00457379"/>
    <w:rsid w:val="0046030A"/>
    <w:rsid w:val="0046351C"/>
    <w:rsid w:val="00466A6A"/>
    <w:rsid w:val="0046740B"/>
    <w:rsid w:val="004675E3"/>
    <w:rsid w:val="0047087E"/>
    <w:rsid w:val="00470D31"/>
    <w:rsid w:val="004714A2"/>
    <w:rsid w:val="00471CB5"/>
    <w:rsid w:val="0047345A"/>
    <w:rsid w:val="00474389"/>
    <w:rsid w:val="0048292A"/>
    <w:rsid w:val="004845EA"/>
    <w:rsid w:val="00484BD0"/>
    <w:rsid w:val="00486006"/>
    <w:rsid w:val="00486EED"/>
    <w:rsid w:val="00487EAB"/>
    <w:rsid w:val="0049276D"/>
    <w:rsid w:val="004940A5"/>
    <w:rsid w:val="004965B5"/>
    <w:rsid w:val="0049743F"/>
    <w:rsid w:val="00497E05"/>
    <w:rsid w:val="004A0DC8"/>
    <w:rsid w:val="004A135E"/>
    <w:rsid w:val="004A3AA5"/>
    <w:rsid w:val="004A3D51"/>
    <w:rsid w:val="004A5E93"/>
    <w:rsid w:val="004A61AE"/>
    <w:rsid w:val="004A6AE5"/>
    <w:rsid w:val="004B075A"/>
    <w:rsid w:val="004B1699"/>
    <w:rsid w:val="004B2EB7"/>
    <w:rsid w:val="004B418C"/>
    <w:rsid w:val="004B6072"/>
    <w:rsid w:val="004B69D3"/>
    <w:rsid w:val="004B76D7"/>
    <w:rsid w:val="004C05C4"/>
    <w:rsid w:val="004C1E11"/>
    <w:rsid w:val="004C2299"/>
    <w:rsid w:val="004C290D"/>
    <w:rsid w:val="004C413C"/>
    <w:rsid w:val="004C466D"/>
    <w:rsid w:val="004C500E"/>
    <w:rsid w:val="004C63E7"/>
    <w:rsid w:val="004C6925"/>
    <w:rsid w:val="004D0505"/>
    <w:rsid w:val="004D251B"/>
    <w:rsid w:val="004D2894"/>
    <w:rsid w:val="004D2F4F"/>
    <w:rsid w:val="004D405A"/>
    <w:rsid w:val="004D6416"/>
    <w:rsid w:val="004D74F2"/>
    <w:rsid w:val="004E0717"/>
    <w:rsid w:val="004E0E1F"/>
    <w:rsid w:val="004E3EDF"/>
    <w:rsid w:val="004E3FB6"/>
    <w:rsid w:val="004F0D49"/>
    <w:rsid w:val="004F1762"/>
    <w:rsid w:val="004F2D4E"/>
    <w:rsid w:val="004F3544"/>
    <w:rsid w:val="004F53D3"/>
    <w:rsid w:val="004F5FE5"/>
    <w:rsid w:val="004F6A35"/>
    <w:rsid w:val="005003DB"/>
    <w:rsid w:val="00500987"/>
    <w:rsid w:val="005009C4"/>
    <w:rsid w:val="005019A5"/>
    <w:rsid w:val="005032FF"/>
    <w:rsid w:val="0050363A"/>
    <w:rsid w:val="00504BCC"/>
    <w:rsid w:val="00506F94"/>
    <w:rsid w:val="00507123"/>
    <w:rsid w:val="00507186"/>
    <w:rsid w:val="0051013F"/>
    <w:rsid w:val="00512398"/>
    <w:rsid w:val="00512BCB"/>
    <w:rsid w:val="00512F1E"/>
    <w:rsid w:val="00513F96"/>
    <w:rsid w:val="0051435C"/>
    <w:rsid w:val="00514AFC"/>
    <w:rsid w:val="00515E49"/>
    <w:rsid w:val="00515F76"/>
    <w:rsid w:val="0051651F"/>
    <w:rsid w:val="00521827"/>
    <w:rsid w:val="00521E02"/>
    <w:rsid w:val="00523B40"/>
    <w:rsid w:val="005246A9"/>
    <w:rsid w:val="005275E4"/>
    <w:rsid w:val="00531B75"/>
    <w:rsid w:val="005346B2"/>
    <w:rsid w:val="00536314"/>
    <w:rsid w:val="005363A6"/>
    <w:rsid w:val="00540A1A"/>
    <w:rsid w:val="0054232F"/>
    <w:rsid w:val="005459BB"/>
    <w:rsid w:val="0055165F"/>
    <w:rsid w:val="00551E20"/>
    <w:rsid w:val="00553028"/>
    <w:rsid w:val="00553C1D"/>
    <w:rsid w:val="0055442D"/>
    <w:rsid w:val="00555488"/>
    <w:rsid w:val="005554FB"/>
    <w:rsid w:val="005566D7"/>
    <w:rsid w:val="005572FC"/>
    <w:rsid w:val="0056156A"/>
    <w:rsid w:val="0056401F"/>
    <w:rsid w:val="00564199"/>
    <w:rsid w:val="00565524"/>
    <w:rsid w:val="00566172"/>
    <w:rsid w:val="00567460"/>
    <w:rsid w:val="00567F5D"/>
    <w:rsid w:val="00571DE8"/>
    <w:rsid w:val="005722A3"/>
    <w:rsid w:val="005725DC"/>
    <w:rsid w:val="005727AB"/>
    <w:rsid w:val="00572A60"/>
    <w:rsid w:val="00577570"/>
    <w:rsid w:val="00577CEC"/>
    <w:rsid w:val="0058307E"/>
    <w:rsid w:val="00583E6A"/>
    <w:rsid w:val="005842DF"/>
    <w:rsid w:val="00584341"/>
    <w:rsid w:val="00584961"/>
    <w:rsid w:val="00584A44"/>
    <w:rsid w:val="00584D43"/>
    <w:rsid w:val="00586474"/>
    <w:rsid w:val="00586666"/>
    <w:rsid w:val="00586C92"/>
    <w:rsid w:val="0058706B"/>
    <w:rsid w:val="00590B6A"/>
    <w:rsid w:val="00590BD6"/>
    <w:rsid w:val="005953C0"/>
    <w:rsid w:val="00597E92"/>
    <w:rsid w:val="005A02A7"/>
    <w:rsid w:val="005A19C3"/>
    <w:rsid w:val="005A3B65"/>
    <w:rsid w:val="005A5E4E"/>
    <w:rsid w:val="005A63EA"/>
    <w:rsid w:val="005B2316"/>
    <w:rsid w:val="005B401A"/>
    <w:rsid w:val="005B5E59"/>
    <w:rsid w:val="005B60EA"/>
    <w:rsid w:val="005B6171"/>
    <w:rsid w:val="005C0A8C"/>
    <w:rsid w:val="005C24A5"/>
    <w:rsid w:val="005C286A"/>
    <w:rsid w:val="005C3941"/>
    <w:rsid w:val="005C48B2"/>
    <w:rsid w:val="005C4FB0"/>
    <w:rsid w:val="005C576F"/>
    <w:rsid w:val="005C6118"/>
    <w:rsid w:val="005C61EE"/>
    <w:rsid w:val="005C6BDC"/>
    <w:rsid w:val="005D23D8"/>
    <w:rsid w:val="005D663E"/>
    <w:rsid w:val="005D7D86"/>
    <w:rsid w:val="005E0274"/>
    <w:rsid w:val="005E13D3"/>
    <w:rsid w:val="005E4430"/>
    <w:rsid w:val="005E47AB"/>
    <w:rsid w:val="005E4C85"/>
    <w:rsid w:val="005E7564"/>
    <w:rsid w:val="005F0BFC"/>
    <w:rsid w:val="005F15F6"/>
    <w:rsid w:val="005F2239"/>
    <w:rsid w:val="005F36FC"/>
    <w:rsid w:val="005F4C4D"/>
    <w:rsid w:val="005F6010"/>
    <w:rsid w:val="005F6201"/>
    <w:rsid w:val="0060088D"/>
    <w:rsid w:val="00601531"/>
    <w:rsid w:val="00603A62"/>
    <w:rsid w:val="00604AB1"/>
    <w:rsid w:val="00604E78"/>
    <w:rsid w:val="00606DEA"/>
    <w:rsid w:val="00607326"/>
    <w:rsid w:val="00607558"/>
    <w:rsid w:val="00607E87"/>
    <w:rsid w:val="00611130"/>
    <w:rsid w:val="00611530"/>
    <w:rsid w:val="006116C2"/>
    <w:rsid w:val="006142D5"/>
    <w:rsid w:val="00617191"/>
    <w:rsid w:val="0061786D"/>
    <w:rsid w:val="00621071"/>
    <w:rsid w:val="006213C8"/>
    <w:rsid w:val="00621711"/>
    <w:rsid w:val="00621F4F"/>
    <w:rsid w:val="00623297"/>
    <w:rsid w:val="00624F4C"/>
    <w:rsid w:val="00625917"/>
    <w:rsid w:val="00626C35"/>
    <w:rsid w:val="006271E5"/>
    <w:rsid w:val="0063006B"/>
    <w:rsid w:val="00630BED"/>
    <w:rsid w:val="0063232B"/>
    <w:rsid w:val="006351EE"/>
    <w:rsid w:val="00635A68"/>
    <w:rsid w:val="00636487"/>
    <w:rsid w:val="00637C97"/>
    <w:rsid w:val="00637FD0"/>
    <w:rsid w:val="0064038F"/>
    <w:rsid w:val="0064053D"/>
    <w:rsid w:val="0064087F"/>
    <w:rsid w:val="006409D8"/>
    <w:rsid w:val="0064187D"/>
    <w:rsid w:val="006418A5"/>
    <w:rsid w:val="00641904"/>
    <w:rsid w:val="0064211B"/>
    <w:rsid w:val="006425EC"/>
    <w:rsid w:val="00644151"/>
    <w:rsid w:val="00644C34"/>
    <w:rsid w:val="00645D5D"/>
    <w:rsid w:val="006464ED"/>
    <w:rsid w:val="006476F7"/>
    <w:rsid w:val="00650522"/>
    <w:rsid w:val="0065293C"/>
    <w:rsid w:val="006532A1"/>
    <w:rsid w:val="00657E68"/>
    <w:rsid w:val="00660D1E"/>
    <w:rsid w:val="00661931"/>
    <w:rsid w:val="00662928"/>
    <w:rsid w:val="0066340D"/>
    <w:rsid w:val="00663BEC"/>
    <w:rsid w:val="00666569"/>
    <w:rsid w:val="006665D6"/>
    <w:rsid w:val="00667E7B"/>
    <w:rsid w:val="00670F9C"/>
    <w:rsid w:val="00671BE4"/>
    <w:rsid w:val="0067274C"/>
    <w:rsid w:val="00672FCB"/>
    <w:rsid w:val="006741F0"/>
    <w:rsid w:val="00675D92"/>
    <w:rsid w:val="00676D86"/>
    <w:rsid w:val="006775FF"/>
    <w:rsid w:val="0068090C"/>
    <w:rsid w:val="00682485"/>
    <w:rsid w:val="006838FA"/>
    <w:rsid w:val="00684882"/>
    <w:rsid w:val="00684CF5"/>
    <w:rsid w:val="00685FAE"/>
    <w:rsid w:val="006860F3"/>
    <w:rsid w:val="00687F24"/>
    <w:rsid w:val="006933E4"/>
    <w:rsid w:val="00697ED8"/>
    <w:rsid w:val="006A27F2"/>
    <w:rsid w:val="006A34CC"/>
    <w:rsid w:val="006A47C1"/>
    <w:rsid w:val="006A6D63"/>
    <w:rsid w:val="006A7539"/>
    <w:rsid w:val="006A7ACE"/>
    <w:rsid w:val="006B008C"/>
    <w:rsid w:val="006B1466"/>
    <w:rsid w:val="006B15C6"/>
    <w:rsid w:val="006B2E21"/>
    <w:rsid w:val="006B358F"/>
    <w:rsid w:val="006B6240"/>
    <w:rsid w:val="006C23CB"/>
    <w:rsid w:val="006C322A"/>
    <w:rsid w:val="006C3675"/>
    <w:rsid w:val="006C4F57"/>
    <w:rsid w:val="006C5F10"/>
    <w:rsid w:val="006C6F6B"/>
    <w:rsid w:val="006D0071"/>
    <w:rsid w:val="006D02C8"/>
    <w:rsid w:val="006D0D54"/>
    <w:rsid w:val="006D203C"/>
    <w:rsid w:val="006D3511"/>
    <w:rsid w:val="006D37F0"/>
    <w:rsid w:val="006D4138"/>
    <w:rsid w:val="006D44E7"/>
    <w:rsid w:val="006D6B47"/>
    <w:rsid w:val="006E0522"/>
    <w:rsid w:val="006E14E4"/>
    <w:rsid w:val="006E420F"/>
    <w:rsid w:val="006F0CBB"/>
    <w:rsid w:val="006F12E9"/>
    <w:rsid w:val="006F2408"/>
    <w:rsid w:val="006F570D"/>
    <w:rsid w:val="006F6485"/>
    <w:rsid w:val="006F66F9"/>
    <w:rsid w:val="006F6ADB"/>
    <w:rsid w:val="006F7952"/>
    <w:rsid w:val="00700212"/>
    <w:rsid w:val="00700720"/>
    <w:rsid w:val="00701D6B"/>
    <w:rsid w:val="007020E9"/>
    <w:rsid w:val="00702997"/>
    <w:rsid w:val="00703394"/>
    <w:rsid w:val="00703CCA"/>
    <w:rsid w:val="007075BE"/>
    <w:rsid w:val="00711661"/>
    <w:rsid w:val="00712292"/>
    <w:rsid w:val="007125AC"/>
    <w:rsid w:val="00712C36"/>
    <w:rsid w:val="00713562"/>
    <w:rsid w:val="00713CD8"/>
    <w:rsid w:val="00713F0A"/>
    <w:rsid w:val="00714726"/>
    <w:rsid w:val="00714CCA"/>
    <w:rsid w:val="007151B8"/>
    <w:rsid w:val="007162CF"/>
    <w:rsid w:val="007219B5"/>
    <w:rsid w:val="00721C79"/>
    <w:rsid w:val="00723370"/>
    <w:rsid w:val="00723779"/>
    <w:rsid w:val="00724E5A"/>
    <w:rsid w:val="00725AB7"/>
    <w:rsid w:val="00726D3E"/>
    <w:rsid w:val="00727BAD"/>
    <w:rsid w:val="00732537"/>
    <w:rsid w:val="00732887"/>
    <w:rsid w:val="00733675"/>
    <w:rsid w:val="007342A9"/>
    <w:rsid w:val="007354A2"/>
    <w:rsid w:val="007355D3"/>
    <w:rsid w:val="0074092A"/>
    <w:rsid w:val="0074330C"/>
    <w:rsid w:val="00751186"/>
    <w:rsid w:val="00751658"/>
    <w:rsid w:val="00751E86"/>
    <w:rsid w:val="007520F5"/>
    <w:rsid w:val="00754874"/>
    <w:rsid w:val="007560E0"/>
    <w:rsid w:val="007570FA"/>
    <w:rsid w:val="007601DB"/>
    <w:rsid w:val="007604E0"/>
    <w:rsid w:val="00761705"/>
    <w:rsid w:val="00761CB0"/>
    <w:rsid w:val="00762863"/>
    <w:rsid w:val="00763E4E"/>
    <w:rsid w:val="0076490B"/>
    <w:rsid w:val="00765A07"/>
    <w:rsid w:val="00766789"/>
    <w:rsid w:val="007729FD"/>
    <w:rsid w:val="00773914"/>
    <w:rsid w:val="00773E8E"/>
    <w:rsid w:val="00774AB2"/>
    <w:rsid w:val="00774C87"/>
    <w:rsid w:val="00775DAC"/>
    <w:rsid w:val="00776137"/>
    <w:rsid w:val="0077629F"/>
    <w:rsid w:val="00777F7A"/>
    <w:rsid w:val="007838F1"/>
    <w:rsid w:val="007849F6"/>
    <w:rsid w:val="007856AF"/>
    <w:rsid w:val="00786678"/>
    <w:rsid w:val="0078697D"/>
    <w:rsid w:val="00786EC5"/>
    <w:rsid w:val="00791E1E"/>
    <w:rsid w:val="007938AF"/>
    <w:rsid w:val="00796738"/>
    <w:rsid w:val="00796D0A"/>
    <w:rsid w:val="007A001B"/>
    <w:rsid w:val="007A0F82"/>
    <w:rsid w:val="007A25BE"/>
    <w:rsid w:val="007A36B1"/>
    <w:rsid w:val="007A37C4"/>
    <w:rsid w:val="007A3AB1"/>
    <w:rsid w:val="007A3B95"/>
    <w:rsid w:val="007A6B84"/>
    <w:rsid w:val="007A704F"/>
    <w:rsid w:val="007B05D5"/>
    <w:rsid w:val="007B372E"/>
    <w:rsid w:val="007B3F98"/>
    <w:rsid w:val="007B47EB"/>
    <w:rsid w:val="007C00FB"/>
    <w:rsid w:val="007C1191"/>
    <w:rsid w:val="007C19A1"/>
    <w:rsid w:val="007C25B8"/>
    <w:rsid w:val="007C4792"/>
    <w:rsid w:val="007C53B7"/>
    <w:rsid w:val="007C70E1"/>
    <w:rsid w:val="007C7553"/>
    <w:rsid w:val="007C75E9"/>
    <w:rsid w:val="007C7C80"/>
    <w:rsid w:val="007D11F4"/>
    <w:rsid w:val="007D182F"/>
    <w:rsid w:val="007D39C3"/>
    <w:rsid w:val="007D3E7F"/>
    <w:rsid w:val="007D488C"/>
    <w:rsid w:val="007D547C"/>
    <w:rsid w:val="007E0D7A"/>
    <w:rsid w:val="007E1C17"/>
    <w:rsid w:val="007E1D47"/>
    <w:rsid w:val="007E7444"/>
    <w:rsid w:val="007F2D57"/>
    <w:rsid w:val="007F3CEA"/>
    <w:rsid w:val="007F45AB"/>
    <w:rsid w:val="007F4CE8"/>
    <w:rsid w:val="007F61E3"/>
    <w:rsid w:val="007F7EBE"/>
    <w:rsid w:val="00800390"/>
    <w:rsid w:val="008033DE"/>
    <w:rsid w:val="0080383A"/>
    <w:rsid w:val="00804DF5"/>
    <w:rsid w:val="00805383"/>
    <w:rsid w:val="008053A8"/>
    <w:rsid w:val="00805E4A"/>
    <w:rsid w:val="00807343"/>
    <w:rsid w:val="00810ADB"/>
    <w:rsid w:val="008117C1"/>
    <w:rsid w:val="00812891"/>
    <w:rsid w:val="008169CA"/>
    <w:rsid w:val="00816B1B"/>
    <w:rsid w:val="00817726"/>
    <w:rsid w:val="00817C01"/>
    <w:rsid w:val="00820EE2"/>
    <w:rsid w:val="00821485"/>
    <w:rsid w:val="0082317A"/>
    <w:rsid w:val="00824617"/>
    <w:rsid w:val="00824C3E"/>
    <w:rsid w:val="00824E06"/>
    <w:rsid w:val="00825329"/>
    <w:rsid w:val="008268D5"/>
    <w:rsid w:val="00827100"/>
    <w:rsid w:val="008307D0"/>
    <w:rsid w:val="008321C0"/>
    <w:rsid w:val="008322A0"/>
    <w:rsid w:val="0083245C"/>
    <w:rsid w:val="008345D3"/>
    <w:rsid w:val="008358B5"/>
    <w:rsid w:val="00835FE7"/>
    <w:rsid w:val="00836CDF"/>
    <w:rsid w:val="008406B6"/>
    <w:rsid w:val="00840764"/>
    <w:rsid w:val="00842359"/>
    <w:rsid w:val="00842427"/>
    <w:rsid w:val="008446A7"/>
    <w:rsid w:val="00844FFA"/>
    <w:rsid w:val="00845A91"/>
    <w:rsid w:val="00846770"/>
    <w:rsid w:val="00846AEB"/>
    <w:rsid w:val="00847AFA"/>
    <w:rsid w:val="008568C1"/>
    <w:rsid w:val="0086083D"/>
    <w:rsid w:val="008628AE"/>
    <w:rsid w:val="00862CAE"/>
    <w:rsid w:val="00862D43"/>
    <w:rsid w:val="00863502"/>
    <w:rsid w:val="00863A27"/>
    <w:rsid w:val="00865172"/>
    <w:rsid w:val="00865535"/>
    <w:rsid w:val="008713D1"/>
    <w:rsid w:val="008735A4"/>
    <w:rsid w:val="00873611"/>
    <w:rsid w:val="008744BE"/>
    <w:rsid w:val="008750C9"/>
    <w:rsid w:val="00880E22"/>
    <w:rsid w:val="008831A1"/>
    <w:rsid w:val="00886781"/>
    <w:rsid w:val="008876B6"/>
    <w:rsid w:val="008879AC"/>
    <w:rsid w:val="00887E2B"/>
    <w:rsid w:val="008932D4"/>
    <w:rsid w:val="0089380D"/>
    <w:rsid w:val="008938A2"/>
    <w:rsid w:val="008948DF"/>
    <w:rsid w:val="00897B2F"/>
    <w:rsid w:val="008A02EE"/>
    <w:rsid w:val="008A087E"/>
    <w:rsid w:val="008A160F"/>
    <w:rsid w:val="008A1D81"/>
    <w:rsid w:val="008A2D07"/>
    <w:rsid w:val="008A32E7"/>
    <w:rsid w:val="008A36AA"/>
    <w:rsid w:val="008A422E"/>
    <w:rsid w:val="008A4ED4"/>
    <w:rsid w:val="008B03FF"/>
    <w:rsid w:val="008B0AC3"/>
    <w:rsid w:val="008B301D"/>
    <w:rsid w:val="008B32ED"/>
    <w:rsid w:val="008B3427"/>
    <w:rsid w:val="008B4ACB"/>
    <w:rsid w:val="008B4F3F"/>
    <w:rsid w:val="008B71DA"/>
    <w:rsid w:val="008B733B"/>
    <w:rsid w:val="008B7665"/>
    <w:rsid w:val="008C2246"/>
    <w:rsid w:val="008C3012"/>
    <w:rsid w:val="008C45B8"/>
    <w:rsid w:val="008C5C59"/>
    <w:rsid w:val="008C612C"/>
    <w:rsid w:val="008C701D"/>
    <w:rsid w:val="008C7BE4"/>
    <w:rsid w:val="008D0BF2"/>
    <w:rsid w:val="008D166C"/>
    <w:rsid w:val="008D332B"/>
    <w:rsid w:val="008D4022"/>
    <w:rsid w:val="008D433E"/>
    <w:rsid w:val="008D6547"/>
    <w:rsid w:val="008D72FA"/>
    <w:rsid w:val="008E02DA"/>
    <w:rsid w:val="008E41DD"/>
    <w:rsid w:val="008E6672"/>
    <w:rsid w:val="008F275D"/>
    <w:rsid w:val="008F2A28"/>
    <w:rsid w:val="008F5466"/>
    <w:rsid w:val="008F5558"/>
    <w:rsid w:val="008F5F0C"/>
    <w:rsid w:val="008F66CA"/>
    <w:rsid w:val="008F706C"/>
    <w:rsid w:val="0090045A"/>
    <w:rsid w:val="00902230"/>
    <w:rsid w:val="009040C0"/>
    <w:rsid w:val="00906F09"/>
    <w:rsid w:val="00910088"/>
    <w:rsid w:val="00913129"/>
    <w:rsid w:val="00913782"/>
    <w:rsid w:val="00915ECF"/>
    <w:rsid w:val="0091642B"/>
    <w:rsid w:val="00922A0C"/>
    <w:rsid w:val="00924C0C"/>
    <w:rsid w:val="00925A96"/>
    <w:rsid w:val="009267BC"/>
    <w:rsid w:val="00927CFB"/>
    <w:rsid w:val="00927F75"/>
    <w:rsid w:val="00927FB0"/>
    <w:rsid w:val="00932E1B"/>
    <w:rsid w:val="00936163"/>
    <w:rsid w:val="00937EC0"/>
    <w:rsid w:val="0094231E"/>
    <w:rsid w:val="00942686"/>
    <w:rsid w:val="009443E3"/>
    <w:rsid w:val="009443E5"/>
    <w:rsid w:val="00946575"/>
    <w:rsid w:val="00946C38"/>
    <w:rsid w:val="00947391"/>
    <w:rsid w:val="00947DA6"/>
    <w:rsid w:val="009533CC"/>
    <w:rsid w:val="009536AE"/>
    <w:rsid w:val="00953ECF"/>
    <w:rsid w:val="009568E5"/>
    <w:rsid w:val="009578D6"/>
    <w:rsid w:val="0096347D"/>
    <w:rsid w:val="00970DE8"/>
    <w:rsid w:val="00971B7F"/>
    <w:rsid w:val="00972DD5"/>
    <w:rsid w:val="009733BC"/>
    <w:rsid w:val="00974DD1"/>
    <w:rsid w:val="00976261"/>
    <w:rsid w:val="0097674E"/>
    <w:rsid w:val="0098132A"/>
    <w:rsid w:val="00982F69"/>
    <w:rsid w:val="0098419D"/>
    <w:rsid w:val="00984A0D"/>
    <w:rsid w:val="009850A3"/>
    <w:rsid w:val="00985AE4"/>
    <w:rsid w:val="00985DA5"/>
    <w:rsid w:val="009874E8"/>
    <w:rsid w:val="0098757E"/>
    <w:rsid w:val="00991CF2"/>
    <w:rsid w:val="00992D4B"/>
    <w:rsid w:val="00993155"/>
    <w:rsid w:val="00993365"/>
    <w:rsid w:val="00994898"/>
    <w:rsid w:val="00995B9D"/>
    <w:rsid w:val="009971A1"/>
    <w:rsid w:val="00997588"/>
    <w:rsid w:val="00997E2B"/>
    <w:rsid w:val="00997F02"/>
    <w:rsid w:val="009A06FA"/>
    <w:rsid w:val="009A09E0"/>
    <w:rsid w:val="009A179A"/>
    <w:rsid w:val="009A3260"/>
    <w:rsid w:val="009A4679"/>
    <w:rsid w:val="009A4E13"/>
    <w:rsid w:val="009A50B9"/>
    <w:rsid w:val="009A53AB"/>
    <w:rsid w:val="009A53B9"/>
    <w:rsid w:val="009B3124"/>
    <w:rsid w:val="009B7EAA"/>
    <w:rsid w:val="009C070A"/>
    <w:rsid w:val="009C116B"/>
    <w:rsid w:val="009C2CF0"/>
    <w:rsid w:val="009C609B"/>
    <w:rsid w:val="009D41F4"/>
    <w:rsid w:val="009D5D45"/>
    <w:rsid w:val="009D6ABD"/>
    <w:rsid w:val="009E3FC6"/>
    <w:rsid w:val="009E4598"/>
    <w:rsid w:val="009E524F"/>
    <w:rsid w:val="009F0134"/>
    <w:rsid w:val="009F0620"/>
    <w:rsid w:val="009F0DF2"/>
    <w:rsid w:val="009F153B"/>
    <w:rsid w:val="009F1CB5"/>
    <w:rsid w:val="009F28AD"/>
    <w:rsid w:val="009F2A76"/>
    <w:rsid w:val="009F2FB0"/>
    <w:rsid w:val="009F523E"/>
    <w:rsid w:val="00A00382"/>
    <w:rsid w:val="00A0099E"/>
    <w:rsid w:val="00A01F01"/>
    <w:rsid w:val="00A01FA4"/>
    <w:rsid w:val="00A02900"/>
    <w:rsid w:val="00A0316D"/>
    <w:rsid w:val="00A03F8E"/>
    <w:rsid w:val="00A05D5E"/>
    <w:rsid w:val="00A065B4"/>
    <w:rsid w:val="00A1128F"/>
    <w:rsid w:val="00A11F38"/>
    <w:rsid w:val="00A1425D"/>
    <w:rsid w:val="00A142FB"/>
    <w:rsid w:val="00A14BE2"/>
    <w:rsid w:val="00A14EA8"/>
    <w:rsid w:val="00A16005"/>
    <w:rsid w:val="00A202C1"/>
    <w:rsid w:val="00A219EF"/>
    <w:rsid w:val="00A23EF2"/>
    <w:rsid w:val="00A24096"/>
    <w:rsid w:val="00A26237"/>
    <w:rsid w:val="00A2677C"/>
    <w:rsid w:val="00A31745"/>
    <w:rsid w:val="00A33140"/>
    <w:rsid w:val="00A33EC9"/>
    <w:rsid w:val="00A340C2"/>
    <w:rsid w:val="00A357A3"/>
    <w:rsid w:val="00A42AD8"/>
    <w:rsid w:val="00A4334B"/>
    <w:rsid w:val="00A43F33"/>
    <w:rsid w:val="00A44B6B"/>
    <w:rsid w:val="00A45232"/>
    <w:rsid w:val="00A50A8E"/>
    <w:rsid w:val="00A50F52"/>
    <w:rsid w:val="00A526A7"/>
    <w:rsid w:val="00A55DD4"/>
    <w:rsid w:val="00A601D1"/>
    <w:rsid w:val="00A637E6"/>
    <w:rsid w:val="00A64231"/>
    <w:rsid w:val="00A64B00"/>
    <w:rsid w:val="00A66754"/>
    <w:rsid w:val="00A67079"/>
    <w:rsid w:val="00A7006A"/>
    <w:rsid w:val="00A71BEF"/>
    <w:rsid w:val="00A73DB1"/>
    <w:rsid w:val="00A74164"/>
    <w:rsid w:val="00A765CE"/>
    <w:rsid w:val="00A76692"/>
    <w:rsid w:val="00A81B88"/>
    <w:rsid w:val="00A83B53"/>
    <w:rsid w:val="00A858D1"/>
    <w:rsid w:val="00A85FF7"/>
    <w:rsid w:val="00A8623E"/>
    <w:rsid w:val="00A87B8C"/>
    <w:rsid w:val="00A9085E"/>
    <w:rsid w:val="00A91661"/>
    <w:rsid w:val="00A92C50"/>
    <w:rsid w:val="00A96602"/>
    <w:rsid w:val="00A974C4"/>
    <w:rsid w:val="00AA1B3E"/>
    <w:rsid w:val="00AA3989"/>
    <w:rsid w:val="00AA3D2E"/>
    <w:rsid w:val="00AA577D"/>
    <w:rsid w:val="00AA634E"/>
    <w:rsid w:val="00AB0476"/>
    <w:rsid w:val="00AB0CBC"/>
    <w:rsid w:val="00AB0E68"/>
    <w:rsid w:val="00AB717A"/>
    <w:rsid w:val="00AC1B15"/>
    <w:rsid w:val="00AC1FA7"/>
    <w:rsid w:val="00AC5CD3"/>
    <w:rsid w:val="00AC5D68"/>
    <w:rsid w:val="00AC68BA"/>
    <w:rsid w:val="00AC6E7F"/>
    <w:rsid w:val="00AD030C"/>
    <w:rsid w:val="00AD148C"/>
    <w:rsid w:val="00AD2263"/>
    <w:rsid w:val="00AD2823"/>
    <w:rsid w:val="00AD4E39"/>
    <w:rsid w:val="00AD7DCF"/>
    <w:rsid w:val="00AE0FDD"/>
    <w:rsid w:val="00AE12B8"/>
    <w:rsid w:val="00AE2BC7"/>
    <w:rsid w:val="00AE3A75"/>
    <w:rsid w:val="00AE4483"/>
    <w:rsid w:val="00AE593B"/>
    <w:rsid w:val="00AE61F7"/>
    <w:rsid w:val="00AF1564"/>
    <w:rsid w:val="00B00DAF"/>
    <w:rsid w:val="00B023DB"/>
    <w:rsid w:val="00B037B4"/>
    <w:rsid w:val="00B04844"/>
    <w:rsid w:val="00B06EC1"/>
    <w:rsid w:val="00B1131A"/>
    <w:rsid w:val="00B13140"/>
    <w:rsid w:val="00B147D1"/>
    <w:rsid w:val="00B15184"/>
    <w:rsid w:val="00B174A9"/>
    <w:rsid w:val="00B17CB8"/>
    <w:rsid w:val="00B201A3"/>
    <w:rsid w:val="00B20338"/>
    <w:rsid w:val="00B20A82"/>
    <w:rsid w:val="00B210C5"/>
    <w:rsid w:val="00B27D8A"/>
    <w:rsid w:val="00B30FD1"/>
    <w:rsid w:val="00B332F8"/>
    <w:rsid w:val="00B33A8A"/>
    <w:rsid w:val="00B33CF8"/>
    <w:rsid w:val="00B3425B"/>
    <w:rsid w:val="00B36713"/>
    <w:rsid w:val="00B36C7E"/>
    <w:rsid w:val="00B41AFA"/>
    <w:rsid w:val="00B42F3B"/>
    <w:rsid w:val="00B44AB8"/>
    <w:rsid w:val="00B47453"/>
    <w:rsid w:val="00B47F36"/>
    <w:rsid w:val="00B50539"/>
    <w:rsid w:val="00B51423"/>
    <w:rsid w:val="00B51AB3"/>
    <w:rsid w:val="00B51EEB"/>
    <w:rsid w:val="00B533D0"/>
    <w:rsid w:val="00B55BEB"/>
    <w:rsid w:val="00B62191"/>
    <w:rsid w:val="00B629DB"/>
    <w:rsid w:val="00B636C7"/>
    <w:rsid w:val="00B64D6E"/>
    <w:rsid w:val="00B666F9"/>
    <w:rsid w:val="00B671AD"/>
    <w:rsid w:val="00B67267"/>
    <w:rsid w:val="00B72A86"/>
    <w:rsid w:val="00B72B69"/>
    <w:rsid w:val="00B74C98"/>
    <w:rsid w:val="00B75FE9"/>
    <w:rsid w:val="00B76B64"/>
    <w:rsid w:val="00B77002"/>
    <w:rsid w:val="00B813B6"/>
    <w:rsid w:val="00B81BBA"/>
    <w:rsid w:val="00B81F37"/>
    <w:rsid w:val="00B82802"/>
    <w:rsid w:val="00B82DC8"/>
    <w:rsid w:val="00B8479E"/>
    <w:rsid w:val="00B8574B"/>
    <w:rsid w:val="00B862B8"/>
    <w:rsid w:val="00B862C8"/>
    <w:rsid w:val="00B87590"/>
    <w:rsid w:val="00B9035C"/>
    <w:rsid w:val="00B912F0"/>
    <w:rsid w:val="00B914A3"/>
    <w:rsid w:val="00B91B8D"/>
    <w:rsid w:val="00B93C78"/>
    <w:rsid w:val="00B93E7F"/>
    <w:rsid w:val="00B9508D"/>
    <w:rsid w:val="00B9643D"/>
    <w:rsid w:val="00BA08B2"/>
    <w:rsid w:val="00BA0B22"/>
    <w:rsid w:val="00BA34F5"/>
    <w:rsid w:val="00BA64E6"/>
    <w:rsid w:val="00BA6540"/>
    <w:rsid w:val="00BA763E"/>
    <w:rsid w:val="00BB0BD5"/>
    <w:rsid w:val="00BB0E28"/>
    <w:rsid w:val="00BB2FF4"/>
    <w:rsid w:val="00BB589E"/>
    <w:rsid w:val="00BC3410"/>
    <w:rsid w:val="00BC44FB"/>
    <w:rsid w:val="00BC5E33"/>
    <w:rsid w:val="00BC6843"/>
    <w:rsid w:val="00BC7027"/>
    <w:rsid w:val="00BC7634"/>
    <w:rsid w:val="00BC78E7"/>
    <w:rsid w:val="00BC7C42"/>
    <w:rsid w:val="00BD3222"/>
    <w:rsid w:val="00BD5060"/>
    <w:rsid w:val="00BD6C22"/>
    <w:rsid w:val="00BD766B"/>
    <w:rsid w:val="00BE1665"/>
    <w:rsid w:val="00BE323D"/>
    <w:rsid w:val="00BE42AF"/>
    <w:rsid w:val="00BE5015"/>
    <w:rsid w:val="00BE5CB8"/>
    <w:rsid w:val="00BE72F6"/>
    <w:rsid w:val="00BE7393"/>
    <w:rsid w:val="00BE7C25"/>
    <w:rsid w:val="00BF1235"/>
    <w:rsid w:val="00BF12F8"/>
    <w:rsid w:val="00BF386C"/>
    <w:rsid w:val="00BF4D21"/>
    <w:rsid w:val="00BF7887"/>
    <w:rsid w:val="00C00BF8"/>
    <w:rsid w:val="00C02F37"/>
    <w:rsid w:val="00C03402"/>
    <w:rsid w:val="00C04006"/>
    <w:rsid w:val="00C10374"/>
    <w:rsid w:val="00C11962"/>
    <w:rsid w:val="00C17457"/>
    <w:rsid w:val="00C17EBF"/>
    <w:rsid w:val="00C21E93"/>
    <w:rsid w:val="00C24B7E"/>
    <w:rsid w:val="00C2736A"/>
    <w:rsid w:val="00C277F3"/>
    <w:rsid w:val="00C277FE"/>
    <w:rsid w:val="00C3206A"/>
    <w:rsid w:val="00C32AED"/>
    <w:rsid w:val="00C3364C"/>
    <w:rsid w:val="00C341D8"/>
    <w:rsid w:val="00C3687F"/>
    <w:rsid w:val="00C37216"/>
    <w:rsid w:val="00C376C4"/>
    <w:rsid w:val="00C37C6A"/>
    <w:rsid w:val="00C41B0C"/>
    <w:rsid w:val="00C45190"/>
    <w:rsid w:val="00C47DC3"/>
    <w:rsid w:val="00C518D2"/>
    <w:rsid w:val="00C51C71"/>
    <w:rsid w:val="00C52DF0"/>
    <w:rsid w:val="00C534BB"/>
    <w:rsid w:val="00C5373C"/>
    <w:rsid w:val="00C55660"/>
    <w:rsid w:val="00C56101"/>
    <w:rsid w:val="00C60D94"/>
    <w:rsid w:val="00C60FE6"/>
    <w:rsid w:val="00C63312"/>
    <w:rsid w:val="00C63A96"/>
    <w:rsid w:val="00C650CD"/>
    <w:rsid w:val="00C65F31"/>
    <w:rsid w:val="00C66C0B"/>
    <w:rsid w:val="00C67506"/>
    <w:rsid w:val="00C71DF9"/>
    <w:rsid w:val="00C71FE3"/>
    <w:rsid w:val="00C74D3D"/>
    <w:rsid w:val="00C77A7A"/>
    <w:rsid w:val="00C80145"/>
    <w:rsid w:val="00C8064C"/>
    <w:rsid w:val="00C86173"/>
    <w:rsid w:val="00C863F6"/>
    <w:rsid w:val="00C86AF2"/>
    <w:rsid w:val="00C91906"/>
    <w:rsid w:val="00C93C88"/>
    <w:rsid w:val="00C946E7"/>
    <w:rsid w:val="00C967E1"/>
    <w:rsid w:val="00C974C5"/>
    <w:rsid w:val="00C97A1C"/>
    <w:rsid w:val="00C97DA0"/>
    <w:rsid w:val="00C97E5F"/>
    <w:rsid w:val="00CA32A4"/>
    <w:rsid w:val="00CA3424"/>
    <w:rsid w:val="00CA34A2"/>
    <w:rsid w:val="00CA40A9"/>
    <w:rsid w:val="00CA6E93"/>
    <w:rsid w:val="00CA716F"/>
    <w:rsid w:val="00CA72A0"/>
    <w:rsid w:val="00CB03DB"/>
    <w:rsid w:val="00CB0DB7"/>
    <w:rsid w:val="00CB0F81"/>
    <w:rsid w:val="00CB5FEC"/>
    <w:rsid w:val="00CB7855"/>
    <w:rsid w:val="00CC0083"/>
    <w:rsid w:val="00CC040B"/>
    <w:rsid w:val="00CC0DCF"/>
    <w:rsid w:val="00CC255B"/>
    <w:rsid w:val="00CC277D"/>
    <w:rsid w:val="00CC4353"/>
    <w:rsid w:val="00CC43BC"/>
    <w:rsid w:val="00CC6AF8"/>
    <w:rsid w:val="00CC7FC6"/>
    <w:rsid w:val="00CD131B"/>
    <w:rsid w:val="00CD2222"/>
    <w:rsid w:val="00CD3E30"/>
    <w:rsid w:val="00CD555F"/>
    <w:rsid w:val="00CD5B08"/>
    <w:rsid w:val="00CD7F26"/>
    <w:rsid w:val="00CE192E"/>
    <w:rsid w:val="00CE2CD3"/>
    <w:rsid w:val="00CE2F3E"/>
    <w:rsid w:val="00CE764B"/>
    <w:rsid w:val="00CE7672"/>
    <w:rsid w:val="00CF4626"/>
    <w:rsid w:val="00CF7987"/>
    <w:rsid w:val="00D02ACE"/>
    <w:rsid w:val="00D02B94"/>
    <w:rsid w:val="00D02CCC"/>
    <w:rsid w:val="00D05242"/>
    <w:rsid w:val="00D05EA1"/>
    <w:rsid w:val="00D07F7F"/>
    <w:rsid w:val="00D10542"/>
    <w:rsid w:val="00D12027"/>
    <w:rsid w:val="00D12FC0"/>
    <w:rsid w:val="00D12FF7"/>
    <w:rsid w:val="00D13DF0"/>
    <w:rsid w:val="00D14B36"/>
    <w:rsid w:val="00D152C1"/>
    <w:rsid w:val="00D15516"/>
    <w:rsid w:val="00D227D4"/>
    <w:rsid w:val="00D24179"/>
    <w:rsid w:val="00D261EF"/>
    <w:rsid w:val="00D27372"/>
    <w:rsid w:val="00D27A24"/>
    <w:rsid w:val="00D310A1"/>
    <w:rsid w:val="00D3228A"/>
    <w:rsid w:val="00D329FF"/>
    <w:rsid w:val="00D32B5D"/>
    <w:rsid w:val="00D331D1"/>
    <w:rsid w:val="00D35047"/>
    <w:rsid w:val="00D37F76"/>
    <w:rsid w:val="00D40742"/>
    <w:rsid w:val="00D414CA"/>
    <w:rsid w:val="00D437BF"/>
    <w:rsid w:val="00D51A80"/>
    <w:rsid w:val="00D53917"/>
    <w:rsid w:val="00D53DBF"/>
    <w:rsid w:val="00D53ECA"/>
    <w:rsid w:val="00D5418F"/>
    <w:rsid w:val="00D54613"/>
    <w:rsid w:val="00D54DDE"/>
    <w:rsid w:val="00D55483"/>
    <w:rsid w:val="00D560DC"/>
    <w:rsid w:val="00D569B4"/>
    <w:rsid w:val="00D57784"/>
    <w:rsid w:val="00D6184B"/>
    <w:rsid w:val="00D62472"/>
    <w:rsid w:val="00D6349B"/>
    <w:rsid w:val="00D644A6"/>
    <w:rsid w:val="00D67C01"/>
    <w:rsid w:val="00D70D64"/>
    <w:rsid w:val="00D71672"/>
    <w:rsid w:val="00D71741"/>
    <w:rsid w:val="00D71AAC"/>
    <w:rsid w:val="00D72BE0"/>
    <w:rsid w:val="00D73907"/>
    <w:rsid w:val="00D75533"/>
    <w:rsid w:val="00D757D7"/>
    <w:rsid w:val="00D760F8"/>
    <w:rsid w:val="00D76200"/>
    <w:rsid w:val="00D762C5"/>
    <w:rsid w:val="00D7636B"/>
    <w:rsid w:val="00D811A8"/>
    <w:rsid w:val="00D83ED3"/>
    <w:rsid w:val="00D862D9"/>
    <w:rsid w:val="00D90E79"/>
    <w:rsid w:val="00D90EB9"/>
    <w:rsid w:val="00D92BC7"/>
    <w:rsid w:val="00D94073"/>
    <w:rsid w:val="00D94080"/>
    <w:rsid w:val="00D94699"/>
    <w:rsid w:val="00D94DEE"/>
    <w:rsid w:val="00D95517"/>
    <w:rsid w:val="00D95E53"/>
    <w:rsid w:val="00D962AF"/>
    <w:rsid w:val="00D96424"/>
    <w:rsid w:val="00DA1A87"/>
    <w:rsid w:val="00DA1FFD"/>
    <w:rsid w:val="00DA22F6"/>
    <w:rsid w:val="00DA3782"/>
    <w:rsid w:val="00DA45FB"/>
    <w:rsid w:val="00DA62D0"/>
    <w:rsid w:val="00DA726A"/>
    <w:rsid w:val="00DB2F4B"/>
    <w:rsid w:val="00DB396E"/>
    <w:rsid w:val="00DB5F20"/>
    <w:rsid w:val="00DB689B"/>
    <w:rsid w:val="00DB6F6D"/>
    <w:rsid w:val="00DB7908"/>
    <w:rsid w:val="00DB797B"/>
    <w:rsid w:val="00DC04F9"/>
    <w:rsid w:val="00DC1577"/>
    <w:rsid w:val="00DC6353"/>
    <w:rsid w:val="00DC641F"/>
    <w:rsid w:val="00DC7013"/>
    <w:rsid w:val="00DD0D7F"/>
    <w:rsid w:val="00DD3823"/>
    <w:rsid w:val="00DD3B8B"/>
    <w:rsid w:val="00DD46FA"/>
    <w:rsid w:val="00DD4AAA"/>
    <w:rsid w:val="00DD7C5C"/>
    <w:rsid w:val="00DE14C8"/>
    <w:rsid w:val="00DE20A9"/>
    <w:rsid w:val="00DE493A"/>
    <w:rsid w:val="00DE53AA"/>
    <w:rsid w:val="00DE57F1"/>
    <w:rsid w:val="00DE78E3"/>
    <w:rsid w:val="00DF04B3"/>
    <w:rsid w:val="00DF3507"/>
    <w:rsid w:val="00DF5BA7"/>
    <w:rsid w:val="00E0025C"/>
    <w:rsid w:val="00E00F95"/>
    <w:rsid w:val="00E0148B"/>
    <w:rsid w:val="00E01F60"/>
    <w:rsid w:val="00E02C99"/>
    <w:rsid w:val="00E02FD8"/>
    <w:rsid w:val="00E031DF"/>
    <w:rsid w:val="00E03A1F"/>
    <w:rsid w:val="00E067A4"/>
    <w:rsid w:val="00E06B89"/>
    <w:rsid w:val="00E1049E"/>
    <w:rsid w:val="00E123C2"/>
    <w:rsid w:val="00E12CEA"/>
    <w:rsid w:val="00E14BD9"/>
    <w:rsid w:val="00E20800"/>
    <w:rsid w:val="00E20D68"/>
    <w:rsid w:val="00E2155C"/>
    <w:rsid w:val="00E22C81"/>
    <w:rsid w:val="00E230A0"/>
    <w:rsid w:val="00E23EE5"/>
    <w:rsid w:val="00E24F31"/>
    <w:rsid w:val="00E2552B"/>
    <w:rsid w:val="00E26ED5"/>
    <w:rsid w:val="00E3001A"/>
    <w:rsid w:val="00E303EC"/>
    <w:rsid w:val="00E308F3"/>
    <w:rsid w:val="00E30D9D"/>
    <w:rsid w:val="00E31B17"/>
    <w:rsid w:val="00E32086"/>
    <w:rsid w:val="00E32A38"/>
    <w:rsid w:val="00E3428F"/>
    <w:rsid w:val="00E3674B"/>
    <w:rsid w:val="00E374BD"/>
    <w:rsid w:val="00E40FC6"/>
    <w:rsid w:val="00E44805"/>
    <w:rsid w:val="00E45D9F"/>
    <w:rsid w:val="00E46D5F"/>
    <w:rsid w:val="00E507CB"/>
    <w:rsid w:val="00E51A81"/>
    <w:rsid w:val="00E51B86"/>
    <w:rsid w:val="00E53232"/>
    <w:rsid w:val="00E5332E"/>
    <w:rsid w:val="00E53835"/>
    <w:rsid w:val="00E54EDF"/>
    <w:rsid w:val="00E575D6"/>
    <w:rsid w:val="00E64CD1"/>
    <w:rsid w:val="00E65D20"/>
    <w:rsid w:val="00E67487"/>
    <w:rsid w:val="00E713F2"/>
    <w:rsid w:val="00E72C33"/>
    <w:rsid w:val="00E74F20"/>
    <w:rsid w:val="00E750D8"/>
    <w:rsid w:val="00E76C84"/>
    <w:rsid w:val="00E778F8"/>
    <w:rsid w:val="00E82998"/>
    <w:rsid w:val="00E84724"/>
    <w:rsid w:val="00E84A04"/>
    <w:rsid w:val="00E85EAB"/>
    <w:rsid w:val="00E8690B"/>
    <w:rsid w:val="00E86F7E"/>
    <w:rsid w:val="00E87663"/>
    <w:rsid w:val="00E92555"/>
    <w:rsid w:val="00E92BD6"/>
    <w:rsid w:val="00E92C24"/>
    <w:rsid w:val="00E93B68"/>
    <w:rsid w:val="00E94241"/>
    <w:rsid w:val="00E96662"/>
    <w:rsid w:val="00E97216"/>
    <w:rsid w:val="00EA10AC"/>
    <w:rsid w:val="00EA13E8"/>
    <w:rsid w:val="00EA1698"/>
    <w:rsid w:val="00EA1B8F"/>
    <w:rsid w:val="00EA2376"/>
    <w:rsid w:val="00EA2621"/>
    <w:rsid w:val="00EA2BC6"/>
    <w:rsid w:val="00EA3253"/>
    <w:rsid w:val="00EA3399"/>
    <w:rsid w:val="00EA4360"/>
    <w:rsid w:val="00EA45BB"/>
    <w:rsid w:val="00EA4894"/>
    <w:rsid w:val="00EA4C3D"/>
    <w:rsid w:val="00EA4DE6"/>
    <w:rsid w:val="00EA5995"/>
    <w:rsid w:val="00EA6C78"/>
    <w:rsid w:val="00EA799F"/>
    <w:rsid w:val="00EA7D8E"/>
    <w:rsid w:val="00EA7F53"/>
    <w:rsid w:val="00EB232D"/>
    <w:rsid w:val="00EB261E"/>
    <w:rsid w:val="00EB475F"/>
    <w:rsid w:val="00EB558F"/>
    <w:rsid w:val="00EB58FC"/>
    <w:rsid w:val="00EB7CB3"/>
    <w:rsid w:val="00EC17E5"/>
    <w:rsid w:val="00EC4A07"/>
    <w:rsid w:val="00EC56D3"/>
    <w:rsid w:val="00EC5C47"/>
    <w:rsid w:val="00ED025C"/>
    <w:rsid w:val="00ED0DE4"/>
    <w:rsid w:val="00ED1CB1"/>
    <w:rsid w:val="00ED29BE"/>
    <w:rsid w:val="00ED317A"/>
    <w:rsid w:val="00ED3976"/>
    <w:rsid w:val="00ED3A3C"/>
    <w:rsid w:val="00ED48C6"/>
    <w:rsid w:val="00ED52E9"/>
    <w:rsid w:val="00ED78ED"/>
    <w:rsid w:val="00EE089C"/>
    <w:rsid w:val="00EE0B8C"/>
    <w:rsid w:val="00EE4B89"/>
    <w:rsid w:val="00EE673E"/>
    <w:rsid w:val="00EE6EDE"/>
    <w:rsid w:val="00EF1AB2"/>
    <w:rsid w:val="00EF4474"/>
    <w:rsid w:val="00EF4549"/>
    <w:rsid w:val="00EF45D6"/>
    <w:rsid w:val="00EF71DC"/>
    <w:rsid w:val="00EF79BB"/>
    <w:rsid w:val="00F010F7"/>
    <w:rsid w:val="00F02EEB"/>
    <w:rsid w:val="00F03A06"/>
    <w:rsid w:val="00F04A45"/>
    <w:rsid w:val="00F07071"/>
    <w:rsid w:val="00F07FC3"/>
    <w:rsid w:val="00F11010"/>
    <w:rsid w:val="00F11EAB"/>
    <w:rsid w:val="00F12497"/>
    <w:rsid w:val="00F12742"/>
    <w:rsid w:val="00F13947"/>
    <w:rsid w:val="00F159BD"/>
    <w:rsid w:val="00F16335"/>
    <w:rsid w:val="00F16BEC"/>
    <w:rsid w:val="00F16E24"/>
    <w:rsid w:val="00F17A60"/>
    <w:rsid w:val="00F20A70"/>
    <w:rsid w:val="00F21CC7"/>
    <w:rsid w:val="00F23297"/>
    <w:rsid w:val="00F26FA9"/>
    <w:rsid w:val="00F2729B"/>
    <w:rsid w:val="00F27C45"/>
    <w:rsid w:val="00F31D1D"/>
    <w:rsid w:val="00F328A1"/>
    <w:rsid w:val="00F35B29"/>
    <w:rsid w:val="00F364A7"/>
    <w:rsid w:val="00F40195"/>
    <w:rsid w:val="00F422AC"/>
    <w:rsid w:val="00F44255"/>
    <w:rsid w:val="00F447E9"/>
    <w:rsid w:val="00F4632E"/>
    <w:rsid w:val="00F47F05"/>
    <w:rsid w:val="00F47F8F"/>
    <w:rsid w:val="00F5072B"/>
    <w:rsid w:val="00F52B3E"/>
    <w:rsid w:val="00F537DB"/>
    <w:rsid w:val="00F53A5A"/>
    <w:rsid w:val="00F53CEA"/>
    <w:rsid w:val="00F53CFA"/>
    <w:rsid w:val="00F57556"/>
    <w:rsid w:val="00F60F91"/>
    <w:rsid w:val="00F615BC"/>
    <w:rsid w:val="00F61D00"/>
    <w:rsid w:val="00F61D6B"/>
    <w:rsid w:val="00F63684"/>
    <w:rsid w:val="00F64E23"/>
    <w:rsid w:val="00F64ED6"/>
    <w:rsid w:val="00F668AD"/>
    <w:rsid w:val="00F7009A"/>
    <w:rsid w:val="00F7465F"/>
    <w:rsid w:val="00F759C6"/>
    <w:rsid w:val="00F7650D"/>
    <w:rsid w:val="00F77551"/>
    <w:rsid w:val="00F8092F"/>
    <w:rsid w:val="00F80A21"/>
    <w:rsid w:val="00F81F3D"/>
    <w:rsid w:val="00F84E8D"/>
    <w:rsid w:val="00F8525C"/>
    <w:rsid w:val="00F86395"/>
    <w:rsid w:val="00F87080"/>
    <w:rsid w:val="00F913AC"/>
    <w:rsid w:val="00F91A84"/>
    <w:rsid w:val="00F92586"/>
    <w:rsid w:val="00F9332B"/>
    <w:rsid w:val="00F94022"/>
    <w:rsid w:val="00F942B9"/>
    <w:rsid w:val="00F950AB"/>
    <w:rsid w:val="00F962A2"/>
    <w:rsid w:val="00F96E22"/>
    <w:rsid w:val="00F9709C"/>
    <w:rsid w:val="00F97795"/>
    <w:rsid w:val="00FA2CAA"/>
    <w:rsid w:val="00FA4E3A"/>
    <w:rsid w:val="00FA4FD0"/>
    <w:rsid w:val="00FA6363"/>
    <w:rsid w:val="00FA6B91"/>
    <w:rsid w:val="00FB4428"/>
    <w:rsid w:val="00FB6D6C"/>
    <w:rsid w:val="00FB77FD"/>
    <w:rsid w:val="00FC0AD9"/>
    <w:rsid w:val="00FC16E1"/>
    <w:rsid w:val="00FC25A4"/>
    <w:rsid w:val="00FC25AA"/>
    <w:rsid w:val="00FC2830"/>
    <w:rsid w:val="00FC31DE"/>
    <w:rsid w:val="00FC3211"/>
    <w:rsid w:val="00FC37CA"/>
    <w:rsid w:val="00FC4CC2"/>
    <w:rsid w:val="00FC4E43"/>
    <w:rsid w:val="00FC558C"/>
    <w:rsid w:val="00FC5D9D"/>
    <w:rsid w:val="00FC61A9"/>
    <w:rsid w:val="00FC6CCC"/>
    <w:rsid w:val="00FC6FC7"/>
    <w:rsid w:val="00FC7260"/>
    <w:rsid w:val="00FC7426"/>
    <w:rsid w:val="00FD0346"/>
    <w:rsid w:val="00FD0898"/>
    <w:rsid w:val="00FD2CF5"/>
    <w:rsid w:val="00FD343A"/>
    <w:rsid w:val="00FD35D9"/>
    <w:rsid w:val="00FD3F4D"/>
    <w:rsid w:val="00FD41A7"/>
    <w:rsid w:val="00FD601A"/>
    <w:rsid w:val="00FD6366"/>
    <w:rsid w:val="00FD7C34"/>
    <w:rsid w:val="00FE108D"/>
    <w:rsid w:val="00FE4994"/>
    <w:rsid w:val="00FE5C0B"/>
    <w:rsid w:val="00FE6361"/>
    <w:rsid w:val="00FE78FD"/>
    <w:rsid w:val="00FE7E35"/>
    <w:rsid w:val="00FF0FDD"/>
    <w:rsid w:val="00FF21DC"/>
    <w:rsid w:val="00FF331F"/>
    <w:rsid w:val="00FF414A"/>
    <w:rsid w:val="00FF4248"/>
    <w:rsid w:val="00FF58D6"/>
    <w:rsid w:val="00FF5C59"/>
    <w:rsid w:val="00FF5DB3"/>
    <w:rsid w:val="00FF6A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F26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0"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qFormat/>
    <w:rsid w:val="00206F34"/>
    <w:pPr>
      <w:widowControl w:val="0"/>
      <w:numPr>
        <w:numId w:val="99"/>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1"/>
    <w:link w:val="23"/>
    <w:qFormat/>
    <w:rsid w:val="00947DA6"/>
    <w:pPr>
      <w:numPr>
        <w:ilvl w:val="1"/>
      </w:numPr>
      <w:spacing w:before="240"/>
      <w:outlineLvl w:val="1"/>
    </w:pPr>
    <w:rPr>
      <w:sz w:val="24"/>
      <w:szCs w:val="24"/>
    </w:rPr>
  </w:style>
  <w:style w:type="paragraph" w:styleId="31">
    <w:name w:val="heading 3"/>
    <w:aliases w:val="H3,Normal 28 B,Table Attribute Heading,H31,H32,H33,H311,Subhead B,Heading C,Org Heading 1,Topic Title,top,כותרת משנה1,3,כותרת משנה2,3 תו,h3"/>
    <w:basedOn w:val="22"/>
    <w:next w:val="Normal1"/>
    <w:link w:val="32"/>
    <w:qFormat/>
    <w:rsid w:val="00B51EEB"/>
    <w:pPr>
      <w:keepNext/>
      <w:ind w:hanging="794"/>
      <w:outlineLvl w:val="2"/>
    </w:pPr>
    <w:rPr>
      <w:spacing w:val="24"/>
      <w:szCs w:val="28"/>
    </w:rPr>
  </w:style>
  <w:style w:type="paragraph" w:styleId="40">
    <w:name w:val="heading 4"/>
    <w:aliases w:val="Heading 4 תו,Heading 4 תו תו תו תו,Ref Heading 1,rh1,Normal 24 B,First Subheading"/>
    <w:basedOn w:val="30"/>
    <w:next w:val="Normal2"/>
    <w:link w:val="41"/>
    <w:qFormat/>
    <w:rsid w:val="00F57556"/>
    <w:pPr>
      <w:numPr>
        <w:ilvl w:val="3"/>
      </w:numPr>
      <w:ind w:left="1985" w:hanging="851"/>
      <w:outlineLvl w:val="3"/>
    </w:p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C03402"/>
    <w:pPr>
      <w:numPr>
        <w:ilvl w:val="4"/>
      </w:numPr>
      <w:outlineLvl w:val="4"/>
    </w:pPr>
  </w:style>
  <w:style w:type="paragraph" w:styleId="6">
    <w:name w:val="heading 6"/>
    <w:basedOn w:val="a5"/>
    <w:next w:val="a5"/>
    <w:link w:val="60"/>
    <w:qFormat/>
    <w:rsid w:val="00B51EEB"/>
    <w:p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spacing w:before="240" w:after="60" w:line="360" w:lineRule="auto"/>
      <w:outlineLvl w:val="8"/>
    </w:pPr>
    <w:rPr>
      <w:rFonts w:ascii="Cambria"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6"/>
    <w:link w:val="22"/>
    <w:rsid w:val="00947DA6"/>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1"/>
    <w:rsid w:val="00B51EEB"/>
    <w:rPr>
      <w:rFonts w:ascii="Times New Roman" w:eastAsia="Times New Roman" w:hAnsi="Times New Roman" w:cs="David"/>
      <w:b/>
      <w:bCs/>
      <w:spacing w:val="24"/>
      <w:kern w:val="40"/>
      <w:sz w:val="24"/>
      <w:szCs w:val="28"/>
      <w:lang w:eastAsia="he-IL"/>
    </w:rPr>
  </w:style>
  <w:style w:type="character" w:customStyle="1" w:styleId="41">
    <w:name w:val="כותרת 4 תו"/>
    <w:aliases w:val="Heading 4 תו תו,Heading 4 תו תו תו תו תו,Ref Heading 1 תו,rh1 תו,Normal 24 B תו,First Subheading תו"/>
    <w:basedOn w:val="a6"/>
    <w:link w:val="40"/>
    <w:rsid w:val="00F57556"/>
    <w:rPr>
      <w:rFonts w:ascii="Times New Roman" w:eastAsia="Times New Roman" w:hAnsi="Times New Roman" w:cs="David"/>
      <w:kern w:val="40"/>
      <w:sz w:val="28"/>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C03402"/>
    <w:rPr>
      <w:rFonts w:ascii="Times New Roman" w:eastAsia="Times New Roman" w:hAnsi="Times New Roman" w:cs="David"/>
      <w:kern w:val="40"/>
      <w:sz w:val="28"/>
      <w:szCs w:val="24"/>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9">
    <w:name w:val="header"/>
    <w:basedOn w:val="Base"/>
    <w:link w:val="aa"/>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B51EEB"/>
    <w:rPr>
      <w:rFonts w:ascii="Times New Roman" w:eastAsia="Times New Roman" w:hAnsi="Times New Roman" w:cs="David"/>
      <w:sz w:val="18"/>
      <w:szCs w:val="20"/>
      <w:lang w:eastAsia="he-IL"/>
    </w:rPr>
  </w:style>
  <w:style w:type="paragraph" w:styleId="ab">
    <w:name w:val="footer"/>
    <w:basedOn w:val="Base"/>
    <w:link w:val="ac"/>
    <w:rsid w:val="00B51EEB"/>
    <w:pPr>
      <w:spacing w:before="0" w:line="240" w:lineRule="auto"/>
    </w:pPr>
    <w:rPr>
      <w:sz w:val="18"/>
      <w:szCs w:val="20"/>
    </w:rPr>
  </w:style>
  <w:style w:type="character" w:customStyle="1" w:styleId="ac">
    <w:name w:val="כותרת תחתונה תו"/>
    <w:basedOn w:val="a6"/>
    <w:link w:val="ab"/>
    <w:rsid w:val="00B51EEB"/>
    <w:rPr>
      <w:rFonts w:ascii="Times New Roman" w:eastAsia="Times New Roman" w:hAnsi="Times New Roman" w:cs="David"/>
      <w:sz w:val="18"/>
      <w:szCs w:val="20"/>
      <w:lang w:eastAsia="he-IL"/>
    </w:rPr>
  </w:style>
  <w:style w:type="table" w:styleId="ad">
    <w:name w:val="Table Grid"/>
    <w:aliases w:val="טקסט טבלה תחתונה"/>
    <w:basedOn w:val="a7"/>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e">
    <w:name w:val="טבלה רגיל"/>
    <w:basedOn w:val="a5"/>
    <w:rsid w:val="00B51EEB"/>
    <w:pPr>
      <w:spacing w:before="120" w:after="0"/>
    </w:pPr>
    <w:rPr>
      <w:noProof/>
      <w:szCs w:val="24"/>
    </w:rPr>
  </w:style>
  <w:style w:type="paragraph" w:customStyle="1" w:styleId="af">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5"/>
    <w:link w:val="af1"/>
    <w:rsid w:val="00B51EEB"/>
    <w:pPr>
      <w:spacing w:after="0" w:line="240" w:lineRule="auto"/>
    </w:pPr>
    <w:rPr>
      <w:rFonts w:ascii="Tahoma" w:hAnsi="Tahoma" w:cs="Tahoma"/>
      <w:noProof/>
      <w:sz w:val="16"/>
      <w:szCs w:val="16"/>
    </w:rPr>
  </w:style>
  <w:style w:type="character" w:customStyle="1" w:styleId="af1">
    <w:name w:val="טקסט בלונים תו"/>
    <w:basedOn w:val="a6"/>
    <w:link w:val="af0"/>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2">
    <w:name w:val="List Paragraph"/>
    <w:basedOn w:val="a5"/>
    <w:link w:val="af3"/>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3">
    <w:name w:val="Body Text Indent 3"/>
    <w:basedOn w:val="a5"/>
    <w:link w:val="34"/>
    <w:rsid w:val="00B51EEB"/>
    <w:pPr>
      <w:spacing w:after="0" w:line="240" w:lineRule="auto"/>
      <w:ind w:left="720"/>
    </w:pPr>
    <w:rPr>
      <w:rFonts w:cs="Narkisim"/>
      <w:noProof/>
      <w:sz w:val="24"/>
      <w:szCs w:val="24"/>
    </w:rPr>
  </w:style>
  <w:style w:type="character" w:customStyle="1" w:styleId="34">
    <w:name w:val="כניסה בגוף טקסט 3 תו"/>
    <w:basedOn w:val="a6"/>
    <w:link w:val="33"/>
    <w:rsid w:val="00B51EEB"/>
    <w:rPr>
      <w:rFonts w:ascii="Times New Roman" w:eastAsia="Times New Roman" w:hAnsi="Times New Roman" w:cs="Narkisim"/>
      <w:noProof/>
      <w:sz w:val="24"/>
      <w:szCs w:val="24"/>
    </w:rPr>
  </w:style>
  <w:style w:type="paragraph" w:customStyle="1" w:styleId="ListHnumber3">
    <w:name w:val="List Hnumber 3"/>
    <w:basedOn w:val="35"/>
    <w:rsid w:val="00B51EEB"/>
    <w:pPr>
      <w:tabs>
        <w:tab w:val="left" w:pos="397"/>
        <w:tab w:val="left" w:pos="1985"/>
      </w:tabs>
      <w:ind w:left="360"/>
      <w:contextualSpacing w:val="0"/>
    </w:pPr>
    <w:rPr>
      <w:smallCaps/>
      <w:sz w:val="20"/>
    </w:rPr>
  </w:style>
  <w:style w:type="paragraph" w:styleId="35">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before="120" w:after="0"/>
    </w:pPr>
    <w:rPr>
      <w:noProof/>
      <w:sz w:val="20"/>
      <w:szCs w:val="20"/>
    </w:rPr>
  </w:style>
  <w:style w:type="character" w:customStyle="1" w:styleId="af5">
    <w:name w:val="טקסט הערה תו"/>
    <w:basedOn w:val="a6"/>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rsid w:val="00206F34"/>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spacing w:val="20"/>
      <w:sz w:val="20"/>
      <w:szCs w:val="20"/>
    </w:rPr>
  </w:style>
  <w:style w:type="character" w:customStyle="1" w:styleId="af8">
    <w:name w:val="טקסט הערת שוליים תו"/>
    <w:basedOn w:val="a6"/>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0">
    <w:name w:val="כותרת טקסט תו"/>
    <w:basedOn w:val="a6"/>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cs="Times New Roman"/>
      <w:sz w:val="20"/>
      <w:szCs w:val="24"/>
    </w:rPr>
  </w:style>
  <w:style w:type="character" w:customStyle="1" w:styleId="aff2">
    <w:name w:val="כניסה בגוף טקסט תו"/>
    <w:basedOn w:val="a6"/>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2"/>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2"/>
      </w:numPr>
      <w:spacing w:after="0" w:line="360" w:lineRule="auto"/>
    </w:pPr>
    <w:rPr>
      <w:rFonts w:ascii="Arial" w:hAnsi="Arial" w:cs="Arial"/>
    </w:rPr>
  </w:style>
  <w:style w:type="paragraph" w:customStyle="1" w:styleId="a3">
    <w:name w:val="תת סעיף"/>
    <w:basedOn w:val="a5"/>
    <w:uiPriority w:val="99"/>
    <w:rsid w:val="00B51EEB"/>
    <w:pPr>
      <w:numPr>
        <w:ilvl w:val="2"/>
        <w:numId w:val="22"/>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3">
    <w:name w:val="טקסט סעיף מודגש"/>
    <w:basedOn w:val="a2"/>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lang w:eastAsia="he-IL"/>
    </w:rPr>
  </w:style>
  <w:style w:type="numbering" w:styleId="111111">
    <w:name w:val="Outline List 2"/>
    <w:basedOn w:val="a8"/>
    <w:unhideWhenUsed/>
    <w:rsid w:val="00B51EEB"/>
    <w:pPr>
      <w:numPr>
        <w:numId w:val="21"/>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5">
    <w:name w:val="Body Text"/>
    <w:basedOn w:val="a5"/>
    <w:link w:val="aff6"/>
    <w:qFormat/>
    <w:rsid w:val="00B51EEB"/>
    <w:pPr>
      <w:spacing w:after="0" w:line="240" w:lineRule="auto"/>
    </w:pPr>
    <w:rPr>
      <w:rFonts w:cs="Narkisim"/>
      <w:sz w:val="20"/>
      <w:szCs w:val="28"/>
    </w:rPr>
  </w:style>
  <w:style w:type="character" w:customStyle="1" w:styleId="aff6">
    <w:name w:val="גוף טקסט תו"/>
    <w:basedOn w:val="a6"/>
    <w:link w:val="aff5"/>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6"/>
    <w:link w:val="24"/>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6">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8">
    <w:name w:val="Subtitle"/>
    <w:basedOn w:val="a5"/>
    <w:link w:val="aff9"/>
    <w:qFormat/>
    <w:rsid w:val="00B51EEB"/>
    <w:pPr>
      <w:autoSpaceDE w:val="0"/>
      <w:autoSpaceDN w:val="0"/>
      <w:spacing w:after="0" w:line="240" w:lineRule="auto"/>
      <w:jc w:val="center"/>
    </w:pPr>
    <w:rPr>
      <w:b/>
      <w:bCs/>
      <w:noProof/>
      <w:sz w:val="20"/>
      <w:szCs w:val="28"/>
    </w:rPr>
  </w:style>
  <w:style w:type="character" w:customStyle="1" w:styleId="aff9">
    <w:name w:val="כותרת משנה תו"/>
    <w:basedOn w:val="a6"/>
    <w:link w:val="aff8"/>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6"/>
    <w:link w:val="26"/>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hAnsi="Tahoma" w:cs="Miriam"/>
      <w:sz w:val="20"/>
      <w:szCs w:val="24"/>
    </w:rPr>
  </w:style>
  <w:style w:type="character" w:customStyle="1" w:styleId="affc">
    <w:name w:val="מפת מסמך תו"/>
    <w:basedOn w:val="a6"/>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7">
    <w:name w:val="Body Text 3"/>
    <w:basedOn w:val="a5"/>
    <w:link w:val="38"/>
    <w:rsid w:val="00B51EEB"/>
    <w:pPr>
      <w:spacing w:after="0" w:line="240" w:lineRule="auto"/>
    </w:pPr>
    <w:rPr>
      <w:sz w:val="24"/>
      <w:szCs w:val="20"/>
    </w:rPr>
  </w:style>
  <w:style w:type="character" w:customStyle="1" w:styleId="38">
    <w:name w:val="גוף טקסט 3 תו"/>
    <w:basedOn w:val="a6"/>
    <w:link w:val="37"/>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8"/>
      </w:numPr>
      <w:spacing w:before="120" w:after="120" w:line="240" w:lineRule="auto"/>
    </w:pPr>
    <w:rPr>
      <w:b/>
      <w:noProof/>
      <w:sz w:val="20"/>
      <w:szCs w:val="24"/>
    </w:rPr>
  </w:style>
  <w:style w:type="numbering" w:customStyle="1" w:styleId="Style1">
    <w:name w:val="Style1"/>
    <w:rsid w:val="00B51EEB"/>
    <w:pPr>
      <w:numPr>
        <w:numId w:val="30"/>
      </w:numPr>
    </w:pPr>
  </w:style>
  <w:style w:type="numbering" w:customStyle="1" w:styleId="Style2">
    <w:name w:val="Style2"/>
    <w:rsid w:val="00B51EEB"/>
    <w:pPr>
      <w:numPr>
        <w:numId w:val="31"/>
      </w:numPr>
    </w:pPr>
  </w:style>
  <w:style w:type="paragraph" w:customStyle="1" w:styleId="a0">
    <w:name w:val="שניאור"/>
    <w:basedOn w:val="a5"/>
    <w:rsid w:val="00B51EEB"/>
    <w:pPr>
      <w:numPr>
        <w:numId w:val="32"/>
      </w:numPr>
      <w:spacing w:before="120" w:after="120" w:line="240" w:lineRule="auto"/>
      <w:ind w:right="0"/>
    </w:pPr>
    <w:rPr>
      <w:rFonts w:ascii="Tahoma" w:hAnsi="Tahoma" w:cs="Tahoma"/>
      <w:sz w:val="20"/>
      <w:szCs w:val="20"/>
    </w:rPr>
  </w:style>
  <w:style w:type="character" w:styleId="affd">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e">
    <w:name w:val="שניה משפטי"/>
    <w:basedOn w:val="a5"/>
    <w:rsid w:val="00B51EEB"/>
    <w:pPr>
      <w:spacing w:after="0" w:line="300" w:lineRule="atLeast"/>
      <w:ind w:left="1418" w:hanging="851"/>
    </w:pPr>
    <w:rPr>
      <w:noProof/>
      <w:sz w:val="26"/>
      <w:szCs w:val="26"/>
    </w:rPr>
  </w:style>
  <w:style w:type="paragraph" w:customStyle="1" w:styleId="afff">
    <w:name w:val="שם הוראה"/>
    <w:basedOn w:val="a5"/>
    <w:rsid w:val="00B51EEB"/>
    <w:pPr>
      <w:spacing w:after="0" w:line="240" w:lineRule="auto"/>
    </w:pPr>
    <w:rPr>
      <w:rFonts w:ascii="Arial" w:hAnsi="Arial" w:cs="Arial"/>
      <w:b/>
      <w:bCs/>
      <w:color w:val="FFFFFF"/>
      <w:sz w:val="28"/>
      <w:szCs w:val="28"/>
    </w:rPr>
  </w:style>
  <w:style w:type="paragraph" w:customStyle="1" w:styleId="afff0">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9">
    <w:name w:val="סגנון3"/>
    <w:basedOn w:val="a5"/>
    <w:link w:val="3a"/>
    <w:qFormat/>
    <w:rsid w:val="00B51EEB"/>
    <w:pPr>
      <w:spacing w:after="0" w:line="360" w:lineRule="auto"/>
      <w:ind w:left="720"/>
    </w:pPr>
    <w:rPr>
      <w:sz w:val="24"/>
      <w:szCs w:val="24"/>
    </w:rPr>
  </w:style>
  <w:style w:type="character" w:customStyle="1" w:styleId="3a">
    <w:name w:val="סגנון3 תו"/>
    <w:link w:val="39"/>
    <w:rsid w:val="00B51EEB"/>
    <w:rPr>
      <w:rFonts w:ascii="Times New Roman" w:eastAsia="Times New Roman" w:hAnsi="Times New Roman" w:cs="David"/>
      <w:sz w:val="24"/>
      <w:szCs w:val="24"/>
    </w:rPr>
  </w:style>
  <w:style w:type="paragraph" w:styleId="afff1">
    <w:name w:val="endnote text"/>
    <w:basedOn w:val="a5"/>
    <w:link w:val="afff2"/>
    <w:rsid w:val="00B51EEB"/>
    <w:pPr>
      <w:spacing w:before="120" w:after="0"/>
    </w:pPr>
    <w:rPr>
      <w:noProof/>
      <w:sz w:val="20"/>
      <w:szCs w:val="20"/>
    </w:rPr>
  </w:style>
  <w:style w:type="character" w:customStyle="1" w:styleId="afff2">
    <w:name w:val="טקסט הערת סיום תו"/>
    <w:basedOn w:val="a6"/>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6"/>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b">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0">
    <w:name w:val="כותרת 3 חדשה"/>
    <w:basedOn w:val="10"/>
    <w:link w:val="3c"/>
    <w:qFormat/>
    <w:rsid w:val="00F57556"/>
    <w:pPr>
      <w:numPr>
        <w:ilvl w:val="2"/>
      </w:numPr>
    </w:pPr>
    <w:rPr>
      <w:b w:val="0"/>
      <w:bCs w:val="0"/>
      <w:sz w:val="28"/>
      <w:szCs w:val="24"/>
    </w:rPr>
  </w:style>
  <w:style w:type="character" w:customStyle="1" w:styleId="af3">
    <w:name w:val="פיסקת רשימה תו"/>
    <w:basedOn w:val="a6"/>
    <w:link w:val="af2"/>
    <w:uiPriority w:val="34"/>
    <w:rsid w:val="001850B6"/>
    <w:rPr>
      <w:rFonts w:ascii="Times New Roman" w:eastAsia="Times New Roman" w:hAnsi="Times New Roman" w:cs="David"/>
      <w:sz w:val="24"/>
      <w:szCs w:val="24"/>
    </w:rPr>
  </w:style>
  <w:style w:type="character" w:customStyle="1" w:styleId="3c">
    <w:name w:val="כותרת 3 חדשה תו"/>
    <w:basedOn w:val="af3"/>
    <w:link w:val="30"/>
    <w:rsid w:val="00F57556"/>
    <w:rPr>
      <w:rFonts w:ascii="Times New Roman" w:eastAsia="Times New Roman" w:hAnsi="Times New Roman" w:cs="David"/>
      <w:kern w:val="40"/>
      <w:sz w:val="28"/>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table" w:customStyle="1" w:styleId="1b">
    <w:name w:val="רשת טבלה1"/>
    <w:basedOn w:val="a7"/>
    <w:next w:val="ad"/>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5"/>
    <w:next w:val="aff5"/>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5"/>
    <w:rsid w:val="00EE089C"/>
    <w:pPr>
      <w:numPr>
        <w:numId w:val="75"/>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6"/>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
    <w:next w:val="aff5"/>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78"/>
      </w:numPr>
    </w:pPr>
  </w:style>
  <w:style w:type="paragraph" w:styleId="a4">
    <w:name w:val="List Number"/>
    <w:basedOn w:val="aff5"/>
    <w:rsid w:val="00EE089C"/>
    <w:pPr>
      <w:numPr>
        <w:numId w:val="81"/>
      </w:numPr>
      <w:spacing w:after="60"/>
    </w:pPr>
    <w:rPr>
      <w:rFonts w:ascii="Arial" w:hAnsi="Arial" w:cs="Arial"/>
      <w:szCs w:val="20"/>
      <w:lang w:bidi="ar-SA"/>
    </w:rPr>
  </w:style>
  <w:style w:type="paragraph" w:styleId="afff6">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7">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76"/>
      </w:numPr>
    </w:pPr>
  </w:style>
  <w:style w:type="paragraph" w:styleId="5">
    <w:name w:val="List Bullet 5"/>
    <w:basedOn w:val="a5"/>
    <w:autoRedefine/>
    <w:rsid w:val="00EE089C"/>
    <w:pPr>
      <w:numPr>
        <w:numId w:val="77"/>
      </w:numPr>
      <w:spacing w:after="60" w:line="300" w:lineRule="atLeast"/>
    </w:pPr>
    <w:rPr>
      <w:rFonts w:ascii="Arial" w:hAnsi="Arial" w:cs="Arial"/>
      <w:szCs w:val="20"/>
    </w:rPr>
  </w:style>
  <w:style w:type="paragraph" w:styleId="afff8">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8"/>
    <w:uiPriority w:val="99"/>
    <w:rsid w:val="00EE089C"/>
    <w:pPr>
      <w:ind w:left="720"/>
    </w:pPr>
  </w:style>
  <w:style w:type="paragraph" w:styleId="43">
    <w:name w:val="List Continue 4"/>
    <w:basedOn w:val="36"/>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79"/>
      </w:numPr>
    </w:pPr>
  </w:style>
  <w:style w:type="paragraph" w:styleId="afff9">
    <w:name w:val="macro"/>
    <w:link w:val="afffa"/>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a">
    <w:name w:val="טקסט מאקרו תו"/>
    <w:basedOn w:val="a6"/>
    <w:link w:val="afff9"/>
    <w:semiHidden/>
    <w:rsid w:val="00EE089C"/>
    <w:rPr>
      <w:rFonts w:ascii="Courier New" w:eastAsia="Times New Roman" w:hAnsi="Courier New" w:cs="Courier New"/>
      <w:sz w:val="20"/>
      <w:szCs w:val="20"/>
    </w:rPr>
  </w:style>
  <w:style w:type="paragraph" w:styleId="afffb">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6"/>
    <w:link w:val="afffb"/>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5"/>
    <w:link w:val="TableChar"/>
    <w:rsid w:val="00EE089C"/>
    <w:pPr>
      <w:spacing w:before="60" w:after="60"/>
    </w:pPr>
    <w:rPr>
      <w:rFonts w:ascii="Arial" w:eastAsia="Calibri" w:hAnsi="Arial" w:cs="Arial"/>
      <w:szCs w:val="20"/>
    </w:rPr>
  </w:style>
  <w:style w:type="character" w:customStyle="1" w:styleId="TableChar">
    <w:name w:val="Table Char"/>
    <w:basedOn w:val="aff6"/>
    <w:link w:val="Table"/>
    <w:rsid w:val="00EE089C"/>
    <w:rPr>
      <w:rFonts w:ascii="Arial" w:eastAsia="Calibri" w:hAnsi="Arial" w:cs="Arial"/>
      <w:sz w:val="20"/>
      <w:szCs w:val="20"/>
    </w:rPr>
  </w:style>
  <w:style w:type="paragraph" w:customStyle="1" w:styleId="Code">
    <w:name w:val="Code"/>
    <w:basedOn w:val="aff5"/>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6"/>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6"/>
    <w:link w:val="Parameters"/>
    <w:rsid w:val="00EE089C"/>
    <w:rPr>
      <w:rFonts w:ascii="Verdana" w:eastAsia="Times New Roman" w:hAnsi="Verdana" w:cs="Arial"/>
      <w:i/>
      <w:iCs/>
      <w:sz w:val="20"/>
      <w:szCs w:val="20"/>
      <w:lang w:bidi="ar-SA"/>
    </w:rPr>
  </w:style>
  <w:style w:type="paragraph" w:customStyle="1" w:styleId="Figure">
    <w:name w:val="Figure"/>
    <w:basedOn w:val="aff5"/>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5"/>
    <w:rsid w:val="00EE089C"/>
    <w:pPr>
      <w:spacing w:after="60"/>
      <w:jc w:val="center"/>
    </w:pPr>
    <w:rPr>
      <w:rFonts w:ascii="Arial Bold" w:hAnsi="Arial Bold" w:cs="Arial"/>
      <w:b/>
      <w:bCs/>
      <w:color w:val="FF0000"/>
      <w:szCs w:val="20"/>
    </w:rPr>
  </w:style>
  <w:style w:type="character" w:customStyle="1" w:styleId="BodyBold">
    <w:name w:val="BodyBold"/>
    <w:basedOn w:val="a6"/>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7"/>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2"/>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2"/>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9"/>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7"/>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7"/>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6"/>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FB77FD"/>
    <w:pPr>
      <w:spacing w:beforeLines="50" w:before="120" w:afterLines="50" w:after="120" w:line="260" w:lineRule="atLeast"/>
      <w:jc w:val="both"/>
    </w:pPr>
    <w:rPr>
      <w:szCs w:val="22"/>
    </w:rPr>
  </w:style>
  <w:style w:type="character" w:customStyle="1" w:styleId="Base0">
    <w:name w:val="Base תו"/>
    <w:basedOn w:val="a6"/>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FB77FD"/>
    <w:rPr>
      <w:rFonts w:ascii="Times New Roman" w:eastAsia="Times New Roman" w:hAnsi="Times New Roman" w:cs="David"/>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Cs w:val="24"/>
      <w:lang w:eastAsia="he-IL"/>
    </w:rPr>
  </w:style>
  <w:style w:type="character" w:styleId="affff2">
    <w:name w:val="Intense Reference"/>
    <w:basedOn w:val="a6"/>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6"/>
    <w:link w:val="affff3"/>
    <w:uiPriority w:val="30"/>
    <w:rsid w:val="00D71AAC"/>
    <w:rPr>
      <w:b/>
      <w:bCs/>
      <w:i/>
      <w:iCs/>
      <w:color w:val="4F81BD" w:themeColor="accent1"/>
    </w:rPr>
  </w:style>
  <w:style w:type="character" w:styleId="affff5">
    <w:name w:val="Intense Emphasis"/>
    <w:basedOn w:val="a6"/>
    <w:uiPriority w:val="21"/>
    <w:qFormat/>
    <w:rsid w:val="00D71AAC"/>
    <w:rPr>
      <w:b/>
      <w:bCs/>
      <w:i/>
      <w:iCs/>
      <w:color w:val="4F81BD" w:themeColor="accent1"/>
    </w:rPr>
  </w:style>
  <w:style w:type="numbering" w:customStyle="1" w:styleId="2d">
    <w:name w:val="ללא רשימה2"/>
    <w:next w:val="a8"/>
    <w:uiPriority w:val="99"/>
    <w:semiHidden/>
    <w:unhideWhenUsed/>
    <w:rsid w:val="009A3260"/>
  </w:style>
  <w:style w:type="table" w:customStyle="1" w:styleId="810">
    <w:name w:val="טבלת רשת 81"/>
    <w:basedOn w:val="a7"/>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5"/>
    <w:rsid w:val="009A3260"/>
    <w:pPr>
      <w:numPr>
        <w:numId w:val="124"/>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123"/>
      </w:numPr>
    </w:pPr>
  </w:style>
  <w:style w:type="table" w:customStyle="1" w:styleId="1f">
    <w:name w:val="טבלת רשת1"/>
    <w:basedOn w:val="a7"/>
    <w:next w:val="ad"/>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6"/>
    <w:rsid w:val="009A326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0"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index heading"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able of authorities" w:uiPriority="0"/>
    <w:lsdException w:name="macro" w:uiPriority="0"/>
    <w:lsdException w:name="toa heading" w:uiPriority="0"/>
    <w:lsdException w:name="List Bullet" w:uiPriority="0"/>
    <w:lsdException w:name="List Number"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annotation subject" w:uiPriority="0"/>
    <w:lsdException w:name="Outline List 2" w:uiPriority="0"/>
    <w:lsdException w:name="Table Columns 2" w:uiPriority="0"/>
    <w:lsdException w:name="Table Grid 1" w:uiPriority="0"/>
    <w:lsdException w:name="Table Grid 8" w:uiPriority="0"/>
    <w:lsdException w:name="Table List 4" w:uiPriority="0"/>
    <w:lsdException w:name="Table 3D effects 1" w:uiPriority="0"/>
    <w:lsdException w:name="Table 3D effects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qFormat/>
    <w:rsid w:val="00206F34"/>
    <w:pPr>
      <w:widowControl w:val="0"/>
      <w:numPr>
        <w:numId w:val="99"/>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1"/>
    <w:link w:val="23"/>
    <w:qFormat/>
    <w:rsid w:val="00947DA6"/>
    <w:pPr>
      <w:numPr>
        <w:ilvl w:val="1"/>
      </w:numPr>
      <w:spacing w:before="240"/>
      <w:outlineLvl w:val="1"/>
    </w:pPr>
    <w:rPr>
      <w:sz w:val="24"/>
      <w:szCs w:val="24"/>
    </w:rPr>
  </w:style>
  <w:style w:type="paragraph" w:styleId="31">
    <w:name w:val="heading 3"/>
    <w:aliases w:val="H3,Normal 28 B,Table Attribute Heading,H31,H32,H33,H311,Subhead B,Heading C,Org Heading 1,Topic Title,top,כותרת משנה1,3,כותרת משנה2,3 תו,h3"/>
    <w:basedOn w:val="22"/>
    <w:next w:val="Normal1"/>
    <w:link w:val="32"/>
    <w:qFormat/>
    <w:rsid w:val="00B51EEB"/>
    <w:pPr>
      <w:keepNext/>
      <w:ind w:hanging="794"/>
      <w:outlineLvl w:val="2"/>
    </w:pPr>
    <w:rPr>
      <w:spacing w:val="24"/>
      <w:szCs w:val="28"/>
    </w:rPr>
  </w:style>
  <w:style w:type="paragraph" w:styleId="40">
    <w:name w:val="heading 4"/>
    <w:aliases w:val="Heading 4 תו,Heading 4 תו תו תו תו,Ref Heading 1,rh1,Normal 24 B,First Subheading"/>
    <w:basedOn w:val="30"/>
    <w:next w:val="Normal2"/>
    <w:link w:val="41"/>
    <w:qFormat/>
    <w:rsid w:val="00F57556"/>
    <w:pPr>
      <w:numPr>
        <w:ilvl w:val="3"/>
      </w:numPr>
      <w:ind w:left="1985" w:hanging="851"/>
      <w:outlineLvl w:val="3"/>
    </w:p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C03402"/>
    <w:pPr>
      <w:numPr>
        <w:ilvl w:val="4"/>
      </w:numPr>
      <w:outlineLvl w:val="4"/>
    </w:pPr>
  </w:style>
  <w:style w:type="paragraph" w:styleId="6">
    <w:name w:val="heading 6"/>
    <w:basedOn w:val="a5"/>
    <w:next w:val="a5"/>
    <w:link w:val="60"/>
    <w:qFormat/>
    <w:rsid w:val="00B51EEB"/>
    <w:p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spacing w:before="240" w:after="60" w:line="360" w:lineRule="auto"/>
      <w:outlineLvl w:val="8"/>
    </w:pPr>
    <w:rPr>
      <w:rFonts w:ascii="Cambria"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6"/>
    <w:link w:val="22"/>
    <w:rsid w:val="00947DA6"/>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1"/>
    <w:rsid w:val="00B51EEB"/>
    <w:rPr>
      <w:rFonts w:ascii="Times New Roman" w:eastAsia="Times New Roman" w:hAnsi="Times New Roman" w:cs="David"/>
      <w:b/>
      <w:bCs/>
      <w:spacing w:val="24"/>
      <w:kern w:val="40"/>
      <w:sz w:val="24"/>
      <w:szCs w:val="28"/>
      <w:lang w:eastAsia="he-IL"/>
    </w:rPr>
  </w:style>
  <w:style w:type="character" w:customStyle="1" w:styleId="41">
    <w:name w:val="כותרת 4 תו"/>
    <w:aliases w:val="Heading 4 תו תו,Heading 4 תו תו תו תו תו,Ref Heading 1 תו,rh1 תו,Normal 24 B תו,First Subheading תו"/>
    <w:basedOn w:val="a6"/>
    <w:link w:val="40"/>
    <w:rsid w:val="00F57556"/>
    <w:rPr>
      <w:rFonts w:ascii="Times New Roman" w:eastAsia="Times New Roman" w:hAnsi="Times New Roman" w:cs="David"/>
      <w:kern w:val="40"/>
      <w:sz w:val="28"/>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0"/>
    <w:rsid w:val="00C03402"/>
    <w:rPr>
      <w:rFonts w:ascii="Times New Roman" w:eastAsia="Times New Roman" w:hAnsi="Times New Roman" w:cs="David"/>
      <w:kern w:val="40"/>
      <w:sz w:val="28"/>
      <w:szCs w:val="24"/>
      <w:lang w:eastAsia="he-IL"/>
    </w:rPr>
  </w:style>
  <w:style w:type="character" w:customStyle="1" w:styleId="60">
    <w:name w:val="כותרת 6 תו"/>
    <w:basedOn w:val="a6"/>
    <w:link w:val="6"/>
    <w:uiPriority w:val="9"/>
    <w:rsid w:val="00B51EEB"/>
    <w:rPr>
      <w:rFonts w:ascii="Calibri" w:eastAsia="Times New Roman" w:hAnsi="Calibri" w:cs="Times New Roman"/>
      <w:b/>
      <w:bCs/>
      <w:lang w:eastAsia="ko-KR"/>
    </w:rPr>
  </w:style>
  <w:style w:type="character" w:customStyle="1" w:styleId="70">
    <w:name w:val="כותרת 7 תו"/>
    <w:basedOn w:val="a6"/>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6"/>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B51EEB"/>
    <w:rPr>
      <w:rFonts w:ascii="Cambria" w:eastAsia="Times New Roman" w:hAnsi="Cambria" w:cs="Times New Roman"/>
      <w:lang w:eastAsia="ko-KR"/>
    </w:rPr>
  </w:style>
  <w:style w:type="numbering" w:customStyle="1" w:styleId="13">
    <w:name w:val="ללא רשימה1"/>
    <w:next w:val="a8"/>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uiPriority w:val="99"/>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9">
    <w:name w:val="header"/>
    <w:basedOn w:val="Base"/>
    <w:link w:val="aa"/>
    <w:rsid w:val="00B51EEB"/>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B51EEB"/>
    <w:rPr>
      <w:rFonts w:ascii="Times New Roman" w:eastAsia="Times New Roman" w:hAnsi="Times New Roman" w:cs="David"/>
      <w:sz w:val="18"/>
      <w:szCs w:val="20"/>
      <w:lang w:eastAsia="he-IL"/>
    </w:rPr>
  </w:style>
  <w:style w:type="paragraph" w:styleId="ab">
    <w:name w:val="footer"/>
    <w:basedOn w:val="Base"/>
    <w:link w:val="ac"/>
    <w:rsid w:val="00B51EEB"/>
    <w:pPr>
      <w:spacing w:before="0" w:line="240" w:lineRule="auto"/>
    </w:pPr>
    <w:rPr>
      <w:sz w:val="18"/>
      <w:szCs w:val="20"/>
    </w:rPr>
  </w:style>
  <w:style w:type="character" w:customStyle="1" w:styleId="ac">
    <w:name w:val="כותרת תחתונה תו"/>
    <w:basedOn w:val="a6"/>
    <w:link w:val="ab"/>
    <w:rsid w:val="00B51EEB"/>
    <w:rPr>
      <w:rFonts w:ascii="Times New Roman" w:eastAsia="Times New Roman" w:hAnsi="Times New Roman" w:cs="David"/>
      <w:sz w:val="18"/>
      <w:szCs w:val="20"/>
      <w:lang w:eastAsia="he-IL"/>
    </w:rPr>
  </w:style>
  <w:style w:type="table" w:styleId="ad">
    <w:name w:val="Table Grid"/>
    <w:aliases w:val="טקסט טבלה תחתונה"/>
    <w:basedOn w:val="a7"/>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e">
    <w:name w:val="טבלה רגיל"/>
    <w:basedOn w:val="a5"/>
    <w:rsid w:val="00B51EEB"/>
    <w:pPr>
      <w:spacing w:before="120" w:after="0"/>
    </w:pPr>
    <w:rPr>
      <w:noProof/>
      <w:szCs w:val="24"/>
    </w:rPr>
  </w:style>
  <w:style w:type="paragraph" w:customStyle="1" w:styleId="af">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
    <w:rsid w:val="00B51EEB"/>
    <w:rPr>
      <w:rFonts w:ascii="Arial" w:eastAsia="Times New Roman" w:hAnsi="Arial" w:cs="Arial"/>
    </w:rPr>
  </w:style>
  <w:style w:type="paragraph" w:styleId="af0">
    <w:name w:val="Balloon Text"/>
    <w:basedOn w:val="a5"/>
    <w:link w:val="af1"/>
    <w:rsid w:val="00B51EEB"/>
    <w:pPr>
      <w:spacing w:after="0" w:line="240" w:lineRule="auto"/>
    </w:pPr>
    <w:rPr>
      <w:rFonts w:ascii="Tahoma" w:hAnsi="Tahoma" w:cs="Tahoma"/>
      <w:noProof/>
      <w:sz w:val="16"/>
      <w:szCs w:val="16"/>
    </w:rPr>
  </w:style>
  <w:style w:type="character" w:customStyle="1" w:styleId="af1">
    <w:name w:val="טקסט בלונים תו"/>
    <w:basedOn w:val="a6"/>
    <w:link w:val="af0"/>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2">
    <w:name w:val="List Paragraph"/>
    <w:basedOn w:val="a5"/>
    <w:link w:val="af3"/>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3">
    <w:name w:val="Body Text Indent 3"/>
    <w:basedOn w:val="a5"/>
    <w:link w:val="34"/>
    <w:rsid w:val="00B51EEB"/>
    <w:pPr>
      <w:spacing w:after="0" w:line="240" w:lineRule="auto"/>
      <w:ind w:left="720"/>
    </w:pPr>
    <w:rPr>
      <w:rFonts w:cs="Narkisim"/>
      <w:noProof/>
      <w:sz w:val="24"/>
      <w:szCs w:val="24"/>
    </w:rPr>
  </w:style>
  <w:style w:type="character" w:customStyle="1" w:styleId="34">
    <w:name w:val="כניסה בגוף טקסט 3 תו"/>
    <w:basedOn w:val="a6"/>
    <w:link w:val="33"/>
    <w:rsid w:val="00B51EEB"/>
    <w:rPr>
      <w:rFonts w:ascii="Times New Roman" w:eastAsia="Times New Roman" w:hAnsi="Times New Roman" w:cs="Narkisim"/>
      <w:noProof/>
      <w:sz w:val="24"/>
      <w:szCs w:val="24"/>
    </w:rPr>
  </w:style>
  <w:style w:type="paragraph" w:customStyle="1" w:styleId="ListHnumber3">
    <w:name w:val="List Hnumber 3"/>
    <w:basedOn w:val="35"/>
    <w:rsid w:val="00B51EEB"/>
    <w:pPr>
      <w:tabs>
        <w:tab w:val="left" w:pos="397"/>
        <w:tab w:val="left" w:pos="1985"/>
      </w:tabs>
      <w:ind w:left="360"/>
      <w:contextualSpacing w:val="0"/>
    </w:pPr>
    <w:rPr>
      <w:smallCaps/>
      <w:sz w:val="20"/>
    </w:rPr>
  </w:style>
  <w:style w:type="paragraph" w:styleId="35">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before="120" w:after="0"/>
    </w:pPr>
    <w:rPr>
      <w:noProof/>
      <w:sz w:val="20"/>
      <w:szCs w:val="20"/>
    </w:rPr>
  </w:style>
  <w:style w:type="character" w:customStyle="1" w:styleId="af5">
    <w:name w:val="טקסט הערה תו"/>
    <w:basedOn w:val="a6"/>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rsid w:val="00206F34"/>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spacing w:val="20"/>
      <w:sz w:val="20"/>
      <w:szCs w:val="20"/>
    </w:rPr>
  </w:style>
  <w:style w:type="character" w:customStyle="1" w:styleId="af8">
    <w:name w:val="טקסט הערת שוליים תו"/>
    <w:basedOn w:val="a6"/>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0">
    <w:name w:val="כותרת טקסט תו"/>
    <w:basedOn w:val="a6"/>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cs="Times New Roman"/>
      <w:sz w:val="20"/>
      <w:szCs w:val="24"/>
    </w:rPr>
  </w:style>
  <w:style w:type="character" w:customStyle="1" w:styleId="aff2">
    <w:name w:val="כניסה בגוף טקסט תו"/>
    <w:basedOn w:val="a6"/>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2"/>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2"/>
      </w:numPr>
      <w:spacing w:after="0" w:line="360" w:lineRule="auto"/>
    </w:pPr>
    <w:rPr>
      <w:rFonts w:ascii="Arial" w:hAnsi="Arial" w:cs="Arial"/>
    </w:rPr>
  </w:style>
  <w:style w:type="paragraph" w:customStyle="1" w:styleId="a3">
    <w:name w:val="תת סעיף"/>
    <w:basedOn w:val="a5"/>
    <w:uiPriority w:val="99"/>
    <w:rsid w:val="00B51EEB"/>
    <w:pPr>
      <w:numPr>
        <w:ilvl w:val="2"/>
        <w:numId w:val="22"/>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3">
    <w:name w:val="טקסט סעיף מודגש"/>
    <w:basedOn w:val="a2"/>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lang w:eastAsia="he-IL"/>
    </w:rPr>
  </w:style>
  <w:style w:type="numbering" w:styleId="111111">
    <w:name w:val="Outline List 2"/>
    <w:basedOn w:val="a8"/>
    <w:unhideWhenUsed/>
    <w:rsid w:val="00B51EEB"/>
    <w:pPr>
      <w:numPr>
        <w:numId w:val="21"/>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5">
    <w:name w:val="Body Text"/>
    <w:basedOn w:val="a5"/>
    <w:link w:val="aff6"/>
    <w:qFormat/>
    <w:rsid w:val="00B51EEB"/>
    <w:pPr>
      <w:spacing w:after="0" w:line="240" w:lineRule="auto"/>
    </w:pPr>
    <w:rPr>
      <w:rFonts w:cs="Narkisim"/>
      <w:sz w:val="20"/>
      <w:szCs w:val="28"/>
    </w:rPr>
  </w:style>
  <w:style w:type="character" w:customStyle="1" w:styleId="aff6">
    <w:name w:val="גוף טקסט תו"/>
    <w:basedOn w:val="a6"/>
    <w:link w:val="aff5"/>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6"/>
    <w:link w:val="24"/>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6">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8">
    <w:name w:val="Subtitle"/>
    <w:basedOn w:val="a5"/>
    <w:link w:val="aff9"/>
    <w:qFormat/>
    <w:rsid w:val="00B51EEB"/>
    <w:pPr>
      <w:autoSpaceDE w:val="0"/>
      <w:autoSpaceDN w:val="0"/>
      <w:spacing w:after="0" w:line="240" w:lineRule="auto"/>
      <w:jc w:val="center"/>
    </w:pPr>
    <w:rPr>
      <w:b/>
      <w:bCs/>
      <w:noProof/>
      <w:sz w:val="20"/>
      <w:szCs w:val="28"/>
    </w:rPr>
  </w:style>
  <w:style w:type="character" w:customStyle="1" w:styleId="aff9">
    <w:name w:val="כותרת משנה תו"/>
    <w:basedOn w:val="a6"/>
    <w:link w:val="aff8"/>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6"/>
    <w:link w:val="26"/>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7"/>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hAnsi="Tahoma" w:cs="Miriam"/>
      <w:sz w:val="20"/>
      <w:szCs w:val="24"/>
    </w:rPr>
  </w:style>
  <w:style w:type="character" w:customStyle="1" w:styleId="affc">
    <w:name w:val="מפת מסמך תו"/>
    <w:basedOn w:val="a6"/>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7">
    <w:name w:val="Body Text 3"/>
    <w:basedOn w:val="a5"/>
    <w:link w:val="38"/>
    <w:rsid w:val="00B51EEB"/>
    <w:pPr>
      <w:spacing w:after="0" w:line="240" w:lineRule="auto"/>
    </w:pPr>
    <w:rPr>
      <w:sz w:val="24"/>
      <w:szCs w:val="20"/>
    </w:rPr>
  </w:style>
  <w:style w:type="character" w:customStyle="1" w:styleId="38">
    <w:name w:val="גוף טקסט 3 תו"/>
    <w:basedOn w:val="a6"/>
    <w:link w:val="37"/>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8"/>
      </w:numPr>
      <w:spacing w:before="120" w:after="120" w:line="240" w:lineRule="auto"/>
    </w:pPr>
    <w:rPr>
      <w:b/>
      <w:noProof/>
      <w:sz w:val="20"/>
      <w:szCs w:val="24"/>
    </w:rPr>
  </w:style>
  <w:style w:type="numbering" w:customStyle="1" w:styleId="Style1">
    <w:name w:val="Style1"/>
    <w:rsid w:val="00B51EEB"/>
    <w:pPr>
      <w:numPr>
        <w:numId w:val="30"/>
      </w:numPr>
    </w:pPr>
  </w:style>
  <w:style w:type="numbering" w:customStyle="1" w:styleId="Style2">
    <w:name w:val="Style2"/>
    <w:rsid w:val="00B51EEB"/>
    <w:pPr>
      <w:numPr>
        <w:numId w:val="31"/>
      </w:numPr>
    </w:pPr>
  </w:style>
  <w:style w:type="paragraph" w:customStyle="1" w:styleId="a0">
    <w:name w:val="שניאור"/>
    <w:basedOn w:val="a5"/>
    <w:rsid w:val="00B51EEB"/>
    <w:pPr>
      <w:numPr>
        <w:numId w:val="32"/>
      </w:numPr>
      <w:spacing w:before="120" w:after="120" w:line="240" w:lineRule="auto"/>
      <w:ind w:right="0"/>
    </w:pPr>
    <w:rPr>
      <w:rFonts w:ascii="Tahoma" w:hAnsi="Tahoma" w:cs="Tahoma"/>
      <w:sz w:val="20"/>
      <w:szCs w:val="20"/>
    </w:rPr>
  </w:style>
  <w:style w:type="character" w:styleId="affd">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7"/>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e">
    <w:name w:val="שניה משפטי"/>
    <w:basedOn w:val="a5"/>
    <w:rsid w:val="00B51EEB"/>
    <w:pPr>
      <w:spacing w:after="0" w:line="300" w:lineRule="atLeast"/>
      <w:ind w:left="1418" w:hanging="851"/>
    </w:pPr>
    <w:rPr>
      <w:noProof/>
      <w:sz w:val="26"/>
      <w:szCs w:val="26"/>
    </w:rPr>
  </w:style>
  <w:style w:type="paragraph" w:customStyle="1" w:styleId="afff">
    <w:name w:val="שם הוראה"/>
    <w:basedOn w:val="a5"/>
    <w:rsid w:val="00B51EEB"/>
    <w:pPr>
      <w:spacing w:after="0" w:line="240" w:lineRule="auto"/>
    </w:pPr>
    <w:rPr>
      <w:rFonts w:ascii="Arial" w:hAnsi="Arial" w:cs="Arial"/>
      <w:b/>
      <w:bCs/>
      <w:color w:val="FFFFFF"/>
      <w:sz w:val="28"/>
      <w:szCs w:val="28"/>
    </w:rPr>
  </w:style>
  <w:style w:type="paragraph" w:customStyle="1" w:styleId="afff0">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7"/>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9">
    <w:name w:val="סגנון3"/>
    <w:basedOn w:val="a5"/>
    <w:link w:val="3a"/>
    <w:qFormat/>
    <w:rsid w:val="00B51EEB"/>
    <w:pPr>
      <w:spacing w:after="0" w:line="360" w:lineRule="auto"/>
      <w:ind w:left="720"/>
    </w:pPr>
    <w:rPr>
      <w:sz w:val="24"/>
      <w:szCs w:val="24"/>
    </w:rPr>
  </w:style>
  <w:style w:type="character" w:customStyle="1" w:styleId="3a">
    <w:name w:val="סגנון3 תו"/>
    <w:link w:val="39"/>
    <w:rsid w:val="00B51EEB"/>
    <w:rPr>
      <w:rFonts w:ascii="Times New Roman" w:eastAsia="Times New Roman" w:hAnsi="Times New Roman" w:cs="David"/>
      <w:sz w:val="24"/>
      <w:szCs w:val="24"/>
    </w:rPr>
  </w:style>
  <w:style w:type="paragraph" w:styleId="afff1">
    <w:name w:val="endnote text"/>
    <w:basedOn w:val="a5"/>
    <w:link w:val="afff2"/>
    <w:rsid w:val="00B51EEB"/>
    <w:pPr>
      <w:spacing w:before="120" w:after="0"/>
    </w:pPr>
    <w:rPr>
      <w:noProof/>
      <w:sz w:val="20"/>
      <w:szCs w:val="20"/>
    </w:rPr>
  </w:style>
  <w:style w:type="character" w:customStyle="1" w:styleId="afff2">
    <w:name w:val="טקסט הערת סיום תו"/>
    <w:basedOn w:val="a6"/>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7"/>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6"/>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6"/>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6"/>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6"/>
    <w:link w:val="z-1"/>
    <w:uiPriority w:val="99"/>
    <w:rsid w:val="00F94022"/>
    <w:rPr>
      <w:rFonts w:ascii="Arial" w:eastAsia="Times New Roman" w:hAnsi="Arial" w:cs="Arial"/>
      <w:vanish/>
      <w:sz w:val="16"/>
      <w:szCs w:val="16"/>
    </w:rPr>
  </w:style>
  <w:style w:type="character" w:customStyle="1" w:styleId="3b">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0">
    <w:name w:val="כותרת 3 חדשה"/>
    <w:basedOn w:val="10"/>
    <w:link w:val="3c"/>
    <w:qFormat/>
    <w:rsid w:val="00F57556"/>
    <w:pPr>
      <w:numPr>
        <w:ilvl w:val="2"/>
      </w:numPr>
    </w:pPr>
    <w:rPr>
      <w:b w:val="0"/>
      <w:bCs w:val="0"/>
      <w:sz w:val="28"/>
      <w:szCs w:val="24"/>
    </w:rPr>
  </w:style>
  <w:style w:type="character" w:customStyle="1" w:styleId="af3">
    <w:name w:val="פיסקת רשימה תו"/>
    <w:basedOn w:val="a6"/>
    <w:link w:val="af2"/>
    <w:uiPriority w:val="34"/>
    <w:rsid w:val="001850B6"/>
    <w:rPr>
      <w:rFonts w:ascii="Times New Roman" w:eastAsia="Times New Roman" w:hAnsi="Times New Roman" w:cs="David"/>
      <w:sz w:val="24"/>
      <w:szCs w:val="24"/>
    </w:rPr>
  </w:style>
  <w:style w:type="character" w:customStyle="1" w:styleId="3c">
    <w:name w:val="כותרת 3 חדשה תו"/>
    <w:basedOn w:val="af3"/>
    <w:link w:val="30"/>
    <w:rsid w:val="00F57556"/>
    <w:rPr>
      <w:rFonts w:ascii="Times New Roman" w:eastAsia="Times New Roman" w:hAnsi="Times New Roman" w:cs="David"/>
      <w:kern w:val="40"/>
      <w:sz w:val="28"/>
      <w:szCs w:val="24"/>
      <w:lang w:eastAsia="he-IL"/>
    </w:rPr>
  </w:style>
  <w:style w:type="table" w:customStyle="1" w:styleId="5-31">
    <w:name w:val="טבלת רשת 5 כהה - הדגשה 31"/>
    <w:basedOn w:val="a7"/>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table" w:customStyle="1" w:styleId="1b">
    <w:name w:val="רשת טבלה1"/>
    <w:basedOn w:val="a7"/>
    <w:next w:val="ad"/>
    <w:rsid w:val="00FB6D6C"/>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igCaption">
    <w:name w:val="Fig Caption"/>
    <w:basedOn w:val="aff5"/>
    <w:next w:val="aff5"/>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5"/>
    <w:rsid w:val="00EE089C"/>
    <w:pPr>
      <w:numPr>
        <w:numId w:val="75"/>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6"/>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
    <w:next w:val="aff5"/>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78"/>
      </w:numPr>
    </w:pPr>
  </w:style>
  <w:style w:type="paragraph" w:styleId="a4">
    <w:name w:val="List Number"/>
    <w:basedOn w:val="aff5"/>
    <w:rsid w:val="00EE089C"/>
    <w:pPr>
      <w:numPr>
        <w:numId w:val="81"/>
      </w:numPr>
      <w:spacing w:after="60"/>
    </w:pPr>
    <w:rPr>
      <w:rFonts w:ascii="Arial" w:hAnsi="Arial" w:cs="Arial"/>
      <w:szCs w:val="20"/>
      <w:lang w:bidi="ar-SA"/>
    </w:rPr>
  </w:style>
  <w:style w:type="paragraph" w:styleId="afff6">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7">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76"/>
      </w:numPr>
    </w:pPr>
  </w:style>
  <w:style w:type="paragraph" w:styleId="5">
    <w:name w:val="List Bullet 5"/>
    <w:basedOn w:val="a5"/>
    <w:autoRedefine/>
    <w:rsid w:val="00EE089C"/>
    <w:pPr>
      <w:numPr>
        <w:numId w:val="77"/>
      </w:numPr>
      <w:spacing w:after="60" w:line="300" w:lineRule="atLeast"/>
    </w:pPr>
    <w:rPr>
      <w:rFonts w:ascii="Arial" w:hAnsi="Arial" w:cs="Arial"/>
      <w:szCs w:val="20"/>
    </w:rPr>
  </w:style>
  <w:style w:type="paragraph" w:styleId="afff8">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8"/>
    <w:uiPriority w:val="99"/>
    <w:rsid w:val="00EE089C"/>
    <w:pPr>
      <w:ind w:left="720"/>
    </w:pPr>
  </w:style>
  <w:style w:type="paragraph" w:styleId="43">
    <w:name w:val="List Continue 4"/>
    <w:basedOn w:val="36"/>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79"/>
      </w:numPr>
    </w:pPr>
  </w:style>
  <w:style w:type="paragraph" w:styleId="afff9">
    <w:name w:val="macro"/>
    <w:link w:val="afffa"/>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a">
    <w:name w:val="טקסט מאקרו תו"/>
    <w:basedOn w:val="a6"/>
    <w:link w:val="afff9"/>
    <w:semiHidden/>
    <w:rsid w:val="00EE089C"/>
    <w:rPr>
      <w:rFonts w:ascii="Courier New" w:eastAsia="Times New Roman" w:hAnsi="Courier New" w:cs="Courier New"/>
      <w:sz w:val="20"/>
      <w:szCs w:val="20"/>
    </w:rPr>
  </w:style>
  <w:style w:type="paragraph" w:styleId="afffb">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6"/>
    <w:link w:val="afffb"/>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5"/>
    <w:link w:val="TableChar"/>
    <w:rsid w:val="00EE089C"/>
    <w:pPr>
      <w:spacing w:before="60" w:after="60"/>
    </w:pPr>
    <w:rPr>
      <w:rFonts w:ascii="Arial" w:eastAsia="Calibri" w:hAnsi="Arial" w:cs="Arial"/>
      <w:szCs w:val="20"/>
    </w:rPr>
  </w:style>
  <w:style w:type="character" w:customStyle="1" w:styleId="TableChar">
    <w:name w:val="Table Char"/>
    <w:basedOn w:val="aff6"/>
    <w:link w:val="Table"/>
    <w:rsid w:val="00EE089C"/>
    <w:rPr>
      <w:rFonts w:ascii="Arial" w:eastAsia="Calibri" w:hAnsi="Arial" w:cs="Arial"/>
      <w:sz w:val="20"/>
      <w:szCs w:val="20"/>
    </w:rPr>
  </w:style>
  <w:style w:type="paragraph" w:customStyle="1" w:styleId="Code">
    <w:name w:val="Code"/>
    <w:basedOn w:val="aff5"/>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6"/>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6"/>
    <w:link w:val="Parameters"/>
    <w:rsid w:val="00EE089C"/>
    <w:rPr>
      <w:rFonts w:ascii="Verdana" w:eastAsia="Times New Roman" w:hAnsi="Verdana" w:cs="Arial"/>
      <w:i/>
      <w:iCs/>
      <w:sz w:val="20"/>
      <w:szCs w:val="20"/>
      <w:lang w:bidi="ar-SA"/>
    </w:rPr>
  </w:style>
  <w:style w:type="paragraph" w:customStyle="1" w:styleId="Figure">
    <w:name w:val="Figure"/>
    <w:basedOn w:val="aff5"/>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5"/>
    <w:rsid w:val="00EE089C"/>
    <w:pPr>
      <w:spacing w:after="60"/>
      <w:jc w:val="center"/>
    </w:pPr>
    <w:rPr>
      <w:rFonts w:ascii="Arial Bold" w:hAnsi="Arial Bold" w:cs="Arial"/>
      <w:b/>
      <w:bCs/>
      <w:color w:val="FF0000"/>
      <w:szCs w:val="20"/>
    </w:rPr>
  </w:style>
  <w:style w:type="character" w:customStyle="1" w:styleId="BodyBold">
    <w:name w:val="BodyBold"/>
    <w:basedOn w:val="a6"/>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7"/>
    <w:rsid w:val="00EE089C"/>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2"/>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2"/>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9"/>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7"/>
    <w:uiPriority w:val="61"/>
    <w:rsid w:val="005E75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7"/>
    <w:uiPriority w:val="61"/>
    <w:rsid w:val="005E75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6"/>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FB77FD"/>
    <w:pPr>
      <w:spacing w:beforeLines="50" w:before="120" w:afterLines="50" w:after="120" w:line="260" w:lineRule="atLeast"/>
      <w:jc w:val="both"/>
    </w:pPr>
    <w:rPr>
      <w:szCs w:val="22"/>
    </w:rPr>
  </w:style>
  <w:style w:type="character" w:customStyle="1" w:styleId="Base0">
    <w:name w:val="Base תו"/>
    <w:basedOn w:val="a6"/>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FB77FD"/>
    <w:rPr>
      <w:rFonts w:ascii="Times New Roman" w:eastAsia="Times New Roman" w:hAnsi="Times New Roman" w:cs="David"/>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Cs w:val="24"/>
      <w:lang w:eastAsia="he-IL"/>
    </w:rPr>
  </w:style>
  <w:style w:type="character" w:styleId="affff2">
    <w:name w:val="Intense Reference"/>
    <w:basedOn w:val="a6"/>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6"/>
    <w:link w:val="affff3"/>
    <w:uiPriority w:val="30"/>
    <w:rsid w:val="00D71AAC"/>
    <w:rPr>
      <w:b/>
      <w:bCs/>
      <w:i/>
      <w:iCs/>
      <w:color w:val="4F81BD" w:themeColor="accent1"/>
    </w:rPr>
  </w:style>
  <w:style w:type="character" w:styleId="affff5">
    <w:name w:val="Intense Emphasis"/>
    <w:basedOn w:val="a6"/>
    <w:uiPriority w:val="21"/>
    <w:qFormat/>
    <w:rsid w:val="00D71AAC"/>
    <w:rPr>
      <w:b/>
      <w:bCs/>
      <w:i/>
      <w:iCs/>
      <w:color w:val="4F81BD" w:themeColor="accent1"/>
    </w:rPr>
  </w:style>
  <w:style w:type="numbering" w:customStyle="1" w:styleId="2d">
    <w:name w:val="ללא רשימה2"/>
    <w:next w:val="a8"/>
    <w:uiPriority w:val="99"/>
    <w:semiHidden/>
    <w:unhideWhenUsed/>
    <w:rsid w:val="009A3260"/>
  </w:style>
  <w:style w:type="table" w:customStyle="1" w:styleId="810">
    <w:name w:val="טבלת רשת 81"/>
    <w:basedOn w:val="a7"/>
    <w:next w:val="81"/>
    <w:rsid w:val="009A3260"/>
    <w:pPr>
      <w:spacing w:after="60" w:line="300" w:lineRule="atLeast"/>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5"/>
    <w:rsid w:val="009A3260"/>
    <w:pPr>
      <w:numPr>
        <w:numId w:val="124"/>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123"/>
      </w:numPr>
    </w:pPr>
  </w:style>
  <w:style w:type="table" w:customStyle="1" w:styleId="1f">
    <w:name w:val="טבלת רשת1"/>
    <w:basedOn w:val="a7"/>
    <w:next w:val="ad"/>
    <w:rsid w:val="009A3260"/>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tab-span">
    <w:name w:val="apple-tab-span"/>
    <w:basedOn w:val="a6"/>
    <w:rsid w:val="009A32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tal.gov.il/NR/exeres/63141148-5F36-424C-8171-3F2885D7D820.htm"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image" Target="media/image5.png"/><Relationship Id="rId7" Type="http://schemas.microsoft.com/office/2007/relationships/stylesWithEffects" Target="stylesWithEffects.xml"/><Relationship Id="rId12" Type="http://schemas.openxmlformats.org/officeDocument/2006/relationships/hyperlink" Target="http://www.health.gov.il" TargetMode="External"/><Relationship Id="rId17" Type="http://schemas.openxmlformats.org/officeDocument/2006/relationships/image" Target="media/image1.wmf"/><Relationship Id="rId25" Type="http://schemas.openxmlformats.org/officeDocument/2006/relationships/theme" Target="theme/theme1.xml"/><Relationship Id="rId33"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hyperlink" Target="http://www.molsa.gov.il/Units/SocialDepartments/Documents/%D7%AA%D7%A7%D7%A6%D7%99%D7%A8_%D7%9E%D7%A1%D7%9E%D7%9A%20%D7%90%D7%A4%D7%99%D7%95%D7%9F%20%D7%9E%D7%A2%D7%A8%D7%9B%D7%95%D7%AA%20%D7%99%D7%99%D7%97%D7%95%D7%93%D7%99%D7%95%D7%AA%20%D7%A8%D7%95%D7%95%D7%97%D7%94.pdf"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http://www.health.gov.il/hozer/mk05_2014.pdf"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ategory xmlns="167f40db-b6c9-4aac-9fa6-4b9f473c2c43">1</Category>
    <GovXParagraph2 xmlns="605e85f2-268e-450d-9afb-d305d42b267e">​מצגות ספקים במסגרת תהליך הבחירה: 26.10.2014 – 6.11.2014&lt;br /&gt;ביצוע POC  עם ספק מועמד לזכייה: 26.11.2014- 8.12.2014&lt;div&gt; &lt;/div&gt;
​</GovXParagraph2>
    <Tend_health_agra_pay xmlns="bc3ed0b3-47bf-42be-ac11-2bfeda1546ec">300</Tend_health_agra_pay>
    <PublishingExpirationDate xmlns="http://schemas.microsoft.com/sharepoint/v3" xsi:nil="true"/>
    <HasUpdates xmlns="167f40db-b6c9-4aac-9fa6-4b9f473c2c43">true</HasUpdates>
    <PublishingStartDate xmlns="http://schemas.microsoft.com/sharepoint/v3" xsi:nil="true"/>
    <Tend_health_files xmlns="bc3ed0b3-47bf-42be-ac11-2bfeda1546ec" xsi:nil="true"/>
    <Tend_health_status xmlns="bc3ed0b3-47bf-42be-ac11-2bfeda1546ec" xsi:nil="true"/>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רכש נכסים ולוגיסטיקה</TermName>
          <TermId xmlns="http://schemas.microsoft.com/office/infopath/2007/PartnerControls">331ec761-ac66-4cfd-8f0d-2efd78a96f25</TermId>
        </TermInfo>
      </Terms>
    </MMDResponsibleUnitTaxHTField0>
    <GovXMainTitle xmlns="605e85f2-268e-450d-9afb-d305d42b267e">פלטפורמה לניהול מימשקים בתחום הבריאות עבור משרד הבריאות בישראל</GovXMainTitle>
    <GovXParagraph1 xmlns="605e85f2-268e-450d-9afb-d305d42b267e" xsi:nil="true"/>
    <TaxCatchAll xmlns="605e85f2-268e-450d-9afb-d305d42b267e">
      <Value>461</Value>
    </TaxCatchAll>
    <Tend_health_lastdate_ask xmlns="bc3ed0b3-47bf-42be-ac11-2bfeda1546ec">03.09.2014, שעה 17:00</Tend_health_lastdate_ask>
    <Tend_health_lastdate_hour xmlns="bc3ed0b3-47bf-42be-ac11-2bfeda1546ec">7.10.2014, שעה 13:00</Tend_health_lastdate_hour>
    <EMail xmlns="http://schemas.microsoft.com/sharepoint/v3">Michrazim_Michshuv@MOH.HEALTH.GOV.IL</EMail>
    <Tend_health_answerDate xmlns="bc3ed0b3-47bf-42be-ac11-2bfeda1546ec">03.09.2014, שעה 17:00</Tend_health_answerDate>
    <Tend_health_Conference xmlns="bc3ed0b3-47bf-42be-ac11-2bfeda1546ec">10.9.2014</Tend_health_Conference>
    <TenderProposalHandingDate xmlns="605e85f2-268e-450d-9afb-d305d42b267e">2014-10-06T22:00:00+00:00</TenderProposalHandingDate>
    <TenderNumber xmlns="605e85f2-268e-450d-9afb-d305d42b267e">com25/2014</TenderNumber>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8" ma:contentTypeDescription="צור מסמך חדש." ma:contentTypeScope="" ma:versionID="9958b0c9136b3f41556da3cba069ae25">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47dfe52dbfc0b5bf36ef2c3ea1733799"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element ref="ns4:Category_x003a_CategoryName" minOccurs="0"/>
                <xsd:element ref="ns4:Category_x003a_Code" minOccurs="0"/>
                <xsd:element ref="ns4:HasUpdates" minOccurs="0"/>
                <xsd:element ref="ns1:EMai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element name="EMail" ma:index="30" nillable="true" ma:displayName="דואר אלקטרוני" ma:internalName="EMail"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list="{ce9bf5b5-4188-4832-a618-8add9cd39c1c}" ma:internalName="Category" ma:showField="Title">
      <xsd:simpleType>
        <xsd:restriction base="dms:Lookup"/>
      </xsd:simpleType>
    </xsd:element>
    <xsd:element name="Category_x003a_CategoryName" ma:index="27" nillable="true" ma:displayName="Category:CategoryName" ma:list="{ce9bf5b5-4188-4832-a618-8add9cd39c1c}" ma:internalName="Category_x003a_CategoryName" ma:readOnly="true" ma:showField="CategoryName" ma:web="a098245d-cc99-49a5-a5e7-37b32b5ea5ba">
      <xsd:simpleType>
        <xsd:restriction base="dms:Lookup"/>
      </xsd:simpleType>
    </xsd:element>
    <xsd:element name="Category_x003a_Code" ma:index="28" nillable="true" ma:displayName="Category:Code" ma:list="{ce9bf5b5-4188-4832-a618-8add9cd39c1c}" ma:internalName="Category_x003a_Code" ma:readOnly="true" ma:showField="Code" ma:web="a098245d-cc99-49a5-a5e7-37b32b5ea5ba">
      <xsd:simpleType>
        <xsd:restriction base="dms:Lookup"/>
      </xsd:simpleType>
    </xsd:element>
    <xsd:element name="HasUpdates" ma:index="29" nillable="true" ma:displayName="HasUpdates" ma:default="0" ma:internalName="HasUpdate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2.xml><?xml version="1.0" encoding="utf-8"?>
<ds:datastoreItem xmlns:ds="http://schemas.openxmlformats.org/officeDocument/2006/customXml" ds:itemID="{23D35F8E-276B-4B51-B1CE-F1A71491E04B}">
  <ds:schemaRefs>
    <ds:schemaRef ds:uri="http://schemas.microsoft.com/office/2006/metadata/properties"/>
    <ds:schemaRef ds:uri="http://schemas.microsoft.com/office/infopath/2007/PartnerControls"/>
    <ds:schemaRef ds:uri="167f40db-b6c9-4aac-9fa6-4b9f473c2c43"/>
    <ds:schemaRef ds:uri="605e85f2-268e-450d-9afb-d305d42b267e"/>
    <ds:schemaRef ds:uri="bc3ed0b3-47bf-42be-ac11-2bfeda1546ec"/>
    <ds:schemaRef ds:uri="http://schemas.microsoft.com/sharepoint/v3"/>
  </ds:schemaRefs>
</ds:datastoreItem>
</file>

<file path=customXml/itemProps3.xml><?xml version="1.0" encoding="utf-8"?>
<ds:datastoreItem xmlns:ds="http://schemas.openxmlformats.org/officeDocument/2006/customXml" ds:itemID="{A2F982DD-48D7-48BD-B713-F4B580B557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85587B-2343-47D2-85DC-FB555FA51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154</Pages>
  <Words>32861</Words>
  <Characters>164307</Characters>
  <Application>Microsoft Office Word</Application>
  <DocSecurity>0</DocSecurity>
  <Lines>1369</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פלטפורמה לניהול מימשקים בתחום הבריאות עבור משרד הבריאות בישראל</vt:lpstr>
      <vt:lpstr/>
    </vt:vector>
  </TitlesOfParts>
  <Company>moh</Company>
  <LinksUpToDate>false</LinksUpToDate>
  <CharactersWithSpaces>196775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פלטפורמה לניהול מימשקים בתחום הבריאות עבור משרד הבריאות בישראל</dc:title>
  <dc:creator>טובי מוריה</dc:creator>
  <cp:lastModifiedBy>אמיר בן שטרית</cp:lastModifiedBy>
  <cp:revision>2</cp:revision>
  <cp:lastPrinted>2014-08-12T14:00:00Z</cp:lastPrinted>
  <dcterms:created xsi:type="dcterms:W3CDTF">2015-08-16T12:10:00Z</dcterms:created>
  <dcterms:modified xsi:type="dcterms:W3CDTF">2015-08-16T12:10:00Z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0x010100C45755B064CD514F879E8CD7914AD940</vt:lpwstr>
  </property>
</Properties>
</file>